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7D" w:rsidRDefault="0051367D" w:rsidP="0051367D">
      <w:pPr>
        <w:pStyle w:val="1"/>
        <w:shd w:val="clear" w:color="auto" w:fill="FFFFFF"/>
        <w:wordWrap w:val="0"/>
        <w:spacing w:before="0" w:beforeAutospacing="0" w:after="0" w:afterAutospacing="0"/>
      </w:pPr>
      <w:r>
        <w:t>Topic 61</w:t>
      </w:r>
      <w:r>
        <w:rPr>
          <w:rFonts w:hint="eastAsia"/>
        </w:rPr>
        <w:t>:</w:t>
      </w:r>
      <w:r>
        <w:t xml:space="preserve"> </w:t>
      </w:r>
      <w:proofErr w:type="spellStart"/>
      <w:r>
        <w:t>xadc</w:t>
      </w:r>
      <w:proofErr w:type="spellEnd"/>
      <w:r>
        <w:t xml:space="preserve"> </w:t>
      </w:r>
      <w:proofErr w:type="spellStart"/>
      <w:r>
        <w:t>dma</w:t>
      </w:r>
      <w:proofErr w:type="spellEnd"/>
      <w:r>
        <w:t xml:space="preserve"> </w:t>
      </w:r>
      <w:proofErr w:type="spellStart"/>
      <w:r>
        <w:t>pynq</w:t>
      </w:r>
      <w:proofErr w:type="spellEnd"/>
      <w:r>
        <w:t xml:space="preserve"> example</w:t>
      </w:r>
    </w:p>
    <w:p w:rsidR="0051367D" w:rsidRPr="00863C26" w:rsidRDefault="0051367D" w:rsidP="0051367D">
      <w:r>
        <w:rPr>
          <w:rFonts w:hint="eastAsia"/>
        </w:rPr>
        <w:t>目的：使用</w:t>
      </w:r>
      <w:proofErr w:type="spellStart"/>
      <w:r>
        <w:rPr>
          <w:rFonts w:hint="eastAsia"/>
        </w:rPr>
        <w:t>zy</w:t>
      </w:r>
      <w:r>
        <w:t>nq</w:t>
      </w:r>
      <w:proofErr w:type="spellEnd"/>
      <w:r>
        <w:t xml:space="preserve"> 7000 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xadc</w:t>
      </w:r>
      <w:proofErr w:type="spellEnd"/>
      <w:r>
        <w:t xml:space="preserve"> </w:t>
      </w:r>
      <w:r>
        <w:rPr>
          <w:rFonts w:hint="eastAsia"/>
        </w:rPr>
        <w:t>连续采集外部信号</w:t>
      </w:r>
    </w:p>
    <w:p w:rsidR="0051367D" w:rsidRPr="00863C26" w:rsidRDefault="0051367D" w:rsidP="0051367D">
      <w:pPr>
        <w:pStyle w:val="HTML"/>
        <w:tabs>
          <w:tab w:val="clear" w:pos="916"/>
          <w:tab w:val="clear" w:pos="2748"/>
          <w:tab w:val="clear" w:pos="4580"/>
          <w:tab w:val="left" w:pos="4765"/>
        </w:tabs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 w:hint="eastAsia"/>
          <w:color w:val="24292F"/>
          <w:sz w:val="20"/>
          <w:szCs w:val="20"/>
        </w:rPr>
        <w:t>参考链接：</w:t>
      </w:r>
      <w:r>
        <w:rPr>
          <w:rFonts w:ascii="Consolas" w:hAnsi="Consolas" w:hint="eastAsia"/>
          <w:color w:val="24292F"/>
          <w:sz w:val="20"/>
          <w:szCs w:val="20"/>
        </w:rPr>
        <w:t xml:space="preserve"> </w:t>
      </w:r>
      <w:r w:rsidRPr="00863C26">
        <w:rPr>
          <w:rFonts w:ascii="Consolas" w:hAnsi="Consolas"/>
          <w:color w:val="24292F"/>
          <w:sz w:val="20"/>
          <w:szCs w:val="20"/>
        </w:rPr>
        <w:t>https://www.hackster.io/adam-taylor/signal-processing-with-xadc-and-pynq-3c716c</w:t>
      </w:r>
    </w:p>
    <w:p w:rsidR="0051367D" w:rsidRDefault="0051367D" w:rsidP="0051367D">
      <w:pPr>
        <w:pStyle w:val="HTML"/>
        <w:tabs>
          <w:tab w:val="clear" w:pos="916"/>
          <w:tab w:val="clear" w:pos="2748"/>
          <w:tab w:val="clear" w:pos="4580"/>
          <w:tab w:val="left" w:pos="4765"/>
        </w:tabs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 w:hint="eastAsia"/>
          <w:color w:val="24292F"/>
          <w:sz w:val="20"/>
          <w:szCs w:val="20"/>
        </w:rPr>
        <w:t>设计要点：</w:t>
      </w:r>
    </w:p>
    <w:p w:rsidR="0051367D" w:rsidRDefault="0051367D" w:rsidP="0051367D">
      <w:pPr>
        <w:pStyle w:val="HTML"/>
        <w:numPr>
          <w:ilvl w:val="0"/>
          <w:numId w:val="1"/>
        </w:numPr>
        <w:tabs>
          <w:tab w:val="clear" w:pos="916"/>
          <w:tab w:val="clear" w:pos="2748"/>
          <w:tab w:val="clear" w:pos="4580"/>
          <w:tab w:val="left" w:pos="4765"/>
        </w:tabs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ascii="Consolas" w:hAnsi="Consolas"/>
          <w:color w:val="24292F"/>
          <w:sz w:val="20"/>
          <w:szCs w:val="20"/>
        </w:rPr>
        <w:t>Xadc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Fonts w:ascii="Consolas" w:hAnsi="Consolas" w:hint="eastAsia"/>
          <w:color w:val="24292F"/>
          <w:sz w:val="20"/>
          <w:szCs w:val="20"/>
        </w:rPr>
        <w:t>只保留</w:t>
      </w:r>
      <w:proofErr w:type="spellStart"/>
      <w:r>
        <w:rPr>
          <w:rFonts w:ascii="Consolas" w:hAnsi="Consolas" w:hint="eastAsia"/>
          <w:color w:val="24292F"/>
          <w:sz w:val="20"/>
          <w:szCs w:val="20"/>
        </w:rPr>
        <w:t>Vp</w:t>
      </w:r>
      <w:r>
        <w:rPr>
          <w:rFonts w:ascii="Consolas" w:hAnsi="Consolas"/>
          <w:color w:val="24292F"/>
          <w:sz w:val="20"/>
          <w:szCs w:val="20"/>
        </w:rPr>
        <w:t>_Vn</w:t>
      </w:r>
      <w:proofErr w:type="spellEnd"/>
      <w:r>
        <w:rPr>
          <w:rFonts w:ascii="Consolas" w:hAnsi="Consolas" w:hint="eastAsia"/>
          <w:color w:val="24292F"/>
          <w:sz w:val="20"/>
          <w:szCs w:val="20"/>
        </w:rPr>
        <w:t>，无需</w:t>
      </w:r>
      <w:proofErr w:type="spellStart"/>
      <w:r>
        <w:rPr>
          <w:rFonts w:ascii="Consolas" w:hAnsi="Consolas" w:hint="eastAsia"/>
          <w:color w:val="24292F"/>
          <w:sz w:val="20"/>
          <w:szCs w:val="20"/>
        </w:rPr>
        <w:t>xdc</w:t>
      </w:r>
      <w:proofErr w:type="spellEnd"/>
      <w:r>
        <w:rPr>
          <w:rFonts w:ascii="Consolas" w:hAnsi="Consolas" w:hint="eastAsia"/>
          <w:color w:val="24292F"/>
          <w:sz w:val="20"/>
          <w:szCs w:val="20"/>
        </w:rPr>
        <w:t>引脚约束，</w:t>
      </w:r>
      <w:proofErr w:type="spellStart"/>
      <w:r>
        <w:rPr>
          <w:rFonts w:ascii="Consolas" w:hAnsi="Consolas" w:hint="eastAsia"/>
          <w:color w:val="24292F"/>
          <w:sz w:val="20"/>
          <w:szCs w:val="20"/>
        </w:rPr>
        <w:t>Vp</w:t>
      </w:r>
      <w:r>
        <w:rPr>
          <w:rFonts w:ascii="Consolas" w:hAnsi="Consolas"/>
          <w:color w:val="24292F"/>
          <w:sz w:val="20"/>
          <w:szCs w:val="20"/>
        </w:rPr>
        <w:t>_Vn</w:t>
      </w:r>
      <w:proofErr w:type="spellEnd"/>
      <w:r>
        <w:rPr>
          <w:rFonts w:ascii="Consolas" w:hAnsi="Consolas" w:hint="eastAsia"/>
          <w:color w:val="24292F"/>
          <w:sz w:val="20"/>
          <w:szCs w:val="20"/>
        </w:rPr>
        <w:t>是专属引脚</w:t>
      </w:r>
    </w:p>
    <w:p w:rsidR="0051367D" w:rsidRDefault="0051367D" w:rsidP="0051367D">
      <w:pPr>
        <w:pStyle w:val="HTML"/>
        <w:numPr>
          <w:ilvl w:val="0"/>
          <w:numId w:val="1"/>
        </w:numPr>
        <w:tabs>
          <w:tab w:val="clear" w:pos="916"/>
          <w:tab w:val="clear" w:pos="2748"/>
          <w:tab w:val="clear" w:pos="4580"/>
          <w:tab w:val="left" w:pos="4765"/>
        </w:tabs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ascii="Consolas" w:hAnsi="Consolas"/>
          <w:color w:val="24292F"/>
          <w:sz w:val="20"/>
          <w:szCs w:val="20"/>
        </w:rPr>
        <w:t>X</w:t>
      </w:r>
      <w:r>
        <w:rPr>
          <w:rFonts w:ascii="Consolas" w:hAnsi="Consolas" w:hint="eastAsia"/>
          <w:color w:val="24292F"/>
          <w:sz w:val="20"/>
          <w:szCs w:val="20"/>
        </w:rPr>
        <w:t>adc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Fonts w:ascii="Consolas" w:hAnsi="Consolas" w:hint="eastAsia"/>
          <w:color w:val="24292F"/>
          <w:sz w:val="20"/>
          <w:szCs w:val="20"/>
        </w:rPr>
        <w:t>使能</w:t>
      </w:r>
      <w:proofErr w:type="spellStart"/>
      <w:r>
        <w:rPr>
          <w:rFonts w:ascii="Consolas" w:hAnsi="Consolas" w:hint="eastAsia"/>
          <w:color w:val="24292F"/>
          <w:sz w:val="20"/>
          <w:szCs w:val="20"/>
        </w:rPr>
        <w:t>ax</w:t>
      </w:r>
      <w:r>
        <w:rPr>
          <w:rFonts w:ascii="Consolas" w:hAnsi="Consolas"/>
          <w:color w:val="24292F"/>
          <w:sz w:val="20"/>
          <w:szCs w:val="20"/>
        </w:rPr>
        <w:t>i</w:t>
      </w:r>
      <w:proofErr w:type="spellEnd"/>
      <w:r>
        <w:rPr>
          <w:rFonts w:ascii="Consolas" w:hAnsi="Consolas"/>
          <w:color w:val="24292F"/>
          <w:sz w:val="20"/>
          <w:szCs w:val="20"/>
        </w:rPr>
        <w:t>-stream</w:t>
      </w:r>
      <w:r>
        <w:rPr>
          <w:rFonts w:ascii="Consolas" w:hAnsi="Consolas" w:hint="eastAsia"/>
          <w:color w:val="24292F"/>
          <w:sz w:val="20"/>
          <w:szCs w:val="20"/>
        </w:rPr>
        <w:t>接口，但它没有</w:t>
      </w:r>
      <w:proofErr w:type="spellStart"/>
      <w:r>
        <w:rPr>
          <w:rFonts w:ascii="Consolas" w:hAnsi="Consolas" w:hint="eastAsia"/>
          <w:color w:val="24292F"/>
          <w:sz w:val="20"/>
          <w:szCs w:val="20"/>
        </w:rPr>
        <w:t>t</w:t>
      </w:r>
      <w:r>
        <w:rPr>
          <w:rFonts w:ascii="Consolas" w:hAnsi="Consolas"/>
          <w:color w:val="24292F"/>
          <w:sz w:val="20"/>
          <w:szCs w:val="20"/>
        </w:rPr>
        <w:t>last</w:t>
      </w:r>
      <w:proofErr w:type="spellEnd"/>
      <w:r>
        <w:rPr>
          <w:rFonts w:ascii="Consolas" w:hAnsi="Consolas" w:hint="eastAsia"/>
          <w:color w:val="24292F"/>
          <w:sz w:val="20"/>
          <w:szCs w:val="20"/>
        </w:rPr>
        <w:t>，需要一个</w:t>
      </w:r>
      <w:r>
        <w:rPr>
          <w:rFonts w:ascii="Consolas" w:hAnsi="Consolas"/>
          <w:color w:val="24292F"/>
          <w:sz w:val="20"/>
          <w:szCs w:val="20"/>
        </w:rPr>
        <w:t>stream subset converter,</w:t>
      </w:r>
      <w:r>
        <w:rPr>
          <w:rFonts w:ascii="Consolas" w:hAnsi="Consolas" w:hint="eastAsia"/>
          <w:color w:val="24292F"/>
          <w:sz w:val="20"/>
          <w:szCs w:val="20"/>
        </w:rPr>
        <w:t>具体配置如下，</w:t>
      </w:r>
    </w:p>
    <w:p w:rsidR="0051367D" w:rsidRDefault="0051367D" w:rsidP="0051367D">
      <w:pPr>
        <w:pStyle w:val="HTML"/>
        <w:tabs>
          <w:tab w:val="clear" w:pos="916"/>
          <w:tab w:val="clear" w:pos="2748"/>
          <w:tab w:val="clear" w:pos="4580"/>
          <w:tab w:val="left" w:pos="4765"/>
        </w:tabs>
        <w:ind w:left="360"/>
        <w:rPr>
          <w:rFonts w:ascii="Consolas" w:hAnsi="Consolas"/>
          <w:color w:val="24292F"/>
          <w:sz w:val="20"/>
          <w:szCs w:val="20"/>
        </w:rPr>
      </w:pPr>
      <w:r w:rsidRPr="00863C26">
        <w:rPr>
          <w:rFonts w:ascii="Consolas" w:hAnsi="Consolas"/>
          <w:noProof/>
          <w:color w:val="24292F"/>
          <w:sz w:val="20"/>
          <w:szCs w:val="20"/>
        </w:rPr>
        <w:drawing>
          <wp:inline distT="0" distB="0" distL="0" distR="0" wp14:anchorId="1BC1E18E" wp14:editId="77F6D7FA">
            <wp:extent cx="6334125" cy="3669701"/>
            <wp:effectExtent l="0" t="0" r="0" b="6985"/>
            <wp:docPr id="219" name="图片 219" descr="C:\Users\cqupt-Guoping\Documents\WeChat Files\wxid_p2ldxmfmp96622\FileStorage\Temp\1711590324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qupt-Guoping\Documents\WeChat Files\wxid_p2ldxmfmp96622\FileStorage\Temp\17115903248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69" cy="367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7D" w:rsidRDefault="0051367D" w:rsidP="0051367D">
      <w:pPr>
        <w:pStyle w:val="HTML"/>
        <w:numPr>
          <w:ilvl w:val="0"/>
          <w:numId w:val="1"/>
        </w:numPr>
        <w:tabs>
          <w:tab w:val="clear" w:pos="916"/>
          <w:tab w:val="clear" w:pos="2748"/>
          <w:tab w:val="clear" w:pos="4580"/>
          <w:tab w:val="left" w:pos="4765"/>
        </w:tabs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ascii="Consolas" w:hAnsi="Consolas"/>
          <w:color w:val="24292F"/>
          <w:sz w:val="20"/>
          <w:szCs w:val="20"/>
        </w:rPr>
        <w:t>Axi-dma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</w:t>
      </w:r>
      <w:r>
        <w:rPr>
          <w:rFonts w:ascii="Consolas" w:hAnsi="Consolas" w:hint="eastAsia"/>
          <w:color w:val="24292F"/>
          <w:sz w:val="20"/>
          <w:szCs w:val="20"/>
        </w:rPr>
        <w:t>配置如下，</w:t>
      </w:r>
    </w:p>
    <w:p w:rsidR="0051367D" w:rsidRDefault="0051367D" w:rsidP="0051367D">
      <w:pPr>
        <w:pStyle w:val="HTML"/>
        <w:tabs>
          <w:tab w:val="clear" w:pos="916"/>
          <w:tab w:val="clear" w:pos="2748"/>
          <w:tab w:val="clear" w:pos="4580"/>
          <w:tab w:val="left" w:pos="4765"/>
        </w:tabs>
        <w:ind w:left="360"/>
        <w:rPr>
          <w:rFonts w:ascii="Consolas" w:hAnsi="Consolas"/>
          <w:color w:val="24292F"/>
          <w:sz w:val="20"/>
          <w:szCs w:val="20"/>
        </w:rPr>
      </w:pPr>
      <w:r w:rsidRPr="0075072E">
        <w:rPr>
          <w:rFonts w:ascii="Consolas" w:hAnsi="Consolas"/>
          <w:noProof/>
          <w:color w:val="24292F"/>
          <w:sz w:val="20"/>
          <w:szCs w:val="20"/>
        </w:rPr>
        <w:lastRenderedPageBreak/>
        <w:drawing>
          <wp:inline distT="0" distB="0" distL="0" distR="0" wp14:anchorId="53C89864" wp14:editId="518B16DC">
            <wp:extent cx="6266949" cy="4875530"/>
            <wp:effectExtent l="0" t="0" r="635" b="1270"/>
            <wp:docPr id="220" name="图片 220" descr="C:\Users\cqupt-Guoping\Documents\WeChat Files\wxid_p2ldxmfmp96622\FileStorage\Temp\1711590400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qupt-Guoping\Documents\WeChat Files\wxid_p2ldxmfmp96622\FileStorage\Temp\17115904008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40" cy="487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7D" w:rsidRDefault="0051367D" w:rsidP="0051367D">
      <w:pPr>
        <w:pStyle w:val="HTML"/>
        <w:numPr>
          <w:ilvl w:val="0"/>
          <w:numId w:val="1"/>
        </w:numPr>
        <w:tabs>
          <w:tab w:val="clear" w:pos="916"/>
          <w:tab w:val="clear" w:pos="2748"/>
          <w:tab w:val="clear" w:pos="4580"/>
          <w:tab w:val="left" w:pos="4765"/>
        </w:tabs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 w:hint="eastAsia"/>
          <w:color w:val="24292F"/>
          <w:sz w:val="20"/>
          <w:szCs w:val="20"/>
        </w:rPr>
        <w:t>整体设计如下，</w:t>
      </w:r>
    </w:p>
    <w:p w:rsidR="0051367D" w:rsidRDefault="0051367D" w:rsidP="0051367D">
      <w:pPr>
        <w:pStyle w:val="HTML"/>
        <w:tabs>
          <w:tab w:val="clear" w:pos="916"/>
          <w:tab w:val="clear" w:pos="2748"/>
          <w:tab w:val="clear" w:pos="4580"/>
          <w:tab w:val="left" w:pos="4765"/>
        </w:tabs>
        <w:ind w:left="360"/>
        <w:rPr>
          <w:rFonts w:ascii="Consolas" w:hAnsi="Consolas"/>
          <w:color w:val="24292F"/>
          <w:sz w:val="20"/>
          <w:szCs w:val="20"/>
        </w:rPr>
      </w:pPr>
      <w:r w:rsidRPr="0075072E">
        <w:rPr>
          <w:rFonts w:ascii="Consolas" w:hAnsi="Consolas"/>
          <w:noProof/>
          <w:color w:val="24292F"/>
          <w:sz w:val="20"/>
          <w:szCs w:val="20"/>
        </w:rPr>
        <w:drawing>
          <wp:inline distT="0" distB="0" distL="0" distR="0" wp14:anchorId="5FF8CA4A" wp14:editId="667566F3">
            <wp:extent cx="8863330" cy="2152430"/>
            <wp:effectExtent l="0" t="0" r="0" b="635"/>
            <wp:docPr id="221" name="图片 221" descr="C:\Users\cqupt-Guoping\Documents\WeChat Files\wxid_p2ldxmfmp96622\FileStorage\Temp\1711590513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qupt-Guoping\Documents\WeChat Files\wxid_p2ldxmfmp96622\FileStorage\Temp\17115905136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5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7D" w:rsidRDefault="0051367D" w:rsidP="0051367D">
      <w:pPr>
        <w:pStyle w:val="HTML"/>
        <w:numPr>
          <w:ilvl w:val="0"/>
          <w:numId w:val="1"/>
        </w:numPr>
        <w:tabs>
          <w:tab w:val="clear" w:pos="916"/>
          <w:tab w:val="clear" w:pos="2748"/>
          <w:tab w:val="clear" w:pos="4580"/>
          <w:tab w:val="left" w:pos="4765"/>
        </w:tabs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 w:hint="eastAsia"/>
          <w:color w:val="24292F"/>
          <w:sz w:val="20"/>
          <w:szCs w:val="20"/>
        </w:rPr>
        <w:t>提取文件，如下，注意：不要使用</w:t>
      </w:r>
      <w:r>
        <w:rPr>
          <w:rFonts w:ascii="Consolas" w:hAnsi="Consolas" w:hint="eastAsia"/>
          <w:color w:val="24292F"/>
          <w:sz w:val="20"/>
          <w:szCs w:val="20"/>
        </w:rPr>
        <w:t>.</w:t>
      </w:r>
      <w:proofErr w:type="spellStart"/>
      <w:r>
        <w:rPr>
          <w:rFonts w:ascii="Consolas" w:hAnsi="Consolas"/>
          <w:color w:val="24292F"/>
          <w:sz w:val="20"/>
          <w:szCs w:val="20"/>
        </w:rPr>
        <w:t>tcl</w:t>
      </w:r>
      <w:proofErr w:type="spellEnd"/>
      <w:r>
        <w:rPr>
          <w:rFonts w:ascii="Consolas" w:hAnsi="Consolas" w:hint="eastAsia"/>
          <w:color w:val="24292F"/>
          <w:sz w:val="20"/>
          <w:szCs w:val="20"/>
        </w:rPr>
        <w:t>（</w:t>
      </w:r>
      <w:proofErr w:type="spellStart"/>
      <w:r>
        <w:rPr>
          <w:rFonts w:ascii="Consolas" w:hAnsi="Consolas" w:hint="eastAsia"/>
          <w:color w:val="24292F"/>
          <w:sz w:val="20"/>
          <w:szCs w:val="20"/>
        </w:rPr>
        <w:t>pynq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3.0.1</w:t>
      </w:r>
      <w:r>
        <w:rPr>
          <w:rFonts w:ascii="Consolas" w:hAnsi="Consolas" w:hint="eastAsia"/>
          <w:color w:val="24292F"/>
          <w:sz w:val="20"/>
          <w:szCs w:val="20"/>
        </w:rPr>
        <w:t>）</w:t>
      </w:r>
    </w:p>
    <w:p w:rsidR="0051367D" w:rsidRDefault="0051367D" w:rsidP="0051367D">
      <w:pPr>
        <w:pStyle w:val="HTML"/>
        <w:tabs>
          <w:tab w:val="clear" w:pos="916"/>
          <w:tab w:val="clear" w:pos="2748"/>
          <w:tab w:val="clear" w:pos="4580"/>
          <w:tab w:val="left" w:pos="4765"/>
        </w:tabs>
        <w:ind w:left="360"/>
        <w:rPr>
          <w:rFonts w:ascii="Consolas" w:hAnsi="Consolas"/>
          <w:color w:val="24292F"/>
          <w:sz w:val="20"/>
          <w:szCs w:val="20"/>
        </w:rPr>
      </w:pPr>
      <w:r w:rsidRPr="001E447C">
        <w:rPr>
          <w:rFonts w:ascii="Consolas" w:hAnsi="Consolas"/>
          <w:noProof/>
          <w:color w:val="24292F"/>
          <w:sz w:val="20"/>
          <w:szCs w:val="20"/>
        </w:rPr>
        <w:lastRenderedPageBreak/>
        <w:drawing>
          <wp:inline distT="0" distB="0" distL="0" distR="0" wp14:anchorId="40FB71F6" wp14:editId="094FC39C">
            <wp:extent cx="3857625" cy="1663700"/>
            <wp:effectExtent l="0" t="0" r="9525" b="0"/>
            <wp:docPr id="222" name="图片 222" descr="C:\Users\cqupt-Guoping\Documents\WeChat Files\wxid_p2ldxmfmp96622\FileStorage\Temp\1711594763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qupt-Guoping\Documents\WeChat Files\wxid_p2ldxmfmp96622\FileStorage\Temp\171159476358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78"/>
                    <a:stretch/>
                  </pic:blipFill>
                  <pic:spPr bwMode="auto">
                    <a:xfrm>
                      <a:off x="0" y="0"/>
                      <a:ext cx="385762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67D" w:rsidRDefault="0051367D" w:rsidP="0051367D">
      <w:pPr>
        <w:pStyle w:val="HTML"/>
        <w:numPr>
          <w:ilvl w:val="0"/>
          <w:numId w:val="1"/>
        </w:numPr>
        <w:tabs>
          <w:tab w:val="clear" w:pos="916"/>
          <w:tab w:val="clear" w:pos="2748"/>
          <w:tab w:val="clear" w:pos="4580"/>
          <w:tab w:val="left" w:pos="4765"/>
        </w:tabs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 w:hint="eastAsia"/>
          <w:color w:val="24292F"/>
          <w:sz w:val="20"/>
          <w:szCs w:val="20"/>
        </w:rPr>
        <w:t>编写</w:t>
      </w:r>
      <w:r>
        <w:rPr>
          <w:rFonts w:ascii="Consolas" w:hAnsi="Consolas" w:hint="eastAsia"/>
          <w:color w:val="24292F"/>
          <w:sz w:val="20"/>
          <w:szCs w:val="20"/>
        </w:rPr>
        <w:t>p</w:t>
      </w:r>
      <w:r>
        <w:rPr>
          <w:rFonts w:ascii="Consolas" w:hAnsi="Consolas"/>
          <w:color w:val="24292F"/>
          <w:sz w:val="20"/>
          <w:szCs w:val="20"/>
        </w:rPr>
        <w:t>ython</w:t>
      </w:r>
      <w:r>
        <w:rPr>
          <w:rFonts w:ascii="Consolas" w:hAnsi="Consolas" w:hint="eastAsia"/>
          <w:color w:val="24292F"/>
          <w:sz w:val="20"/>
          <w:szCs w:val="20"/>
        </w:rPr>
        <w:t>指令如下，</w:t>
      </w:r>
    </w:p>
    <w:p w:rsidR="0051367D" w:rsidRDefault="0051367D" w:rsidP="0051367D">
      <w:pPr>
        <w:pStyle w:val="HTML"/>
        <w:tabs>
          <w:tab w:val="clear" w:pos="916"/>
          <w:tab w:val="clear" w:pos="2748"/>
          <w:tab w:val="clear" w:pos="4580"/>
          <w:tab w:val="left" w:pos="4765"/>
        </w:tabs>
        <w:ind w:left="360"/>
        <w:rPr>
          <w:rFonts w:ascii="Consolas" w:hAnsi="Consolas"/>
          <w:color w:val="24292F"/>
          <w:sz w:val="20"/>
          <w:szCs w:val="20"/>
        </w:rPr>
      </w:pPr>
      <w:r w:rsidRPr="00930B54">
        <w:rPr>
          <w:rFonts w:ascii="Consolas" w:hAnsi="Consolas"/>
          <w:noProof/>
          <w:color w:val="24292F"/>
          <w:sz w:val="20"/>
          <w:szCs w:val="20"/>
        </w:rPr>
        <w:drawing>
          <wp:inline distT="0" distB="0" distL="0" distR="0" wp14:anchorId="540FF7F6" wp14:editId="03A86C5E">
            <wp:extent cx="3822700" cy="5467350"/>
            <wp:effectExtent l="0" t="0" r="6350" b="0"/>
            <wp:docPr id="224" name="图片 224" descr="C:\Users\cqupt-Guoping\Documents\WeChat Files\wxid_p2ldxmfmp96622\FileStorage\Temp\1711614379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qupt-Guoping\Documents\WeChat Files\wxid_p2ldxmfmp96622\FileStorage\Temp\17116143799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C8" w:rsidRDefault="00B55BC8">
      <w:bookmarkStart w:id="0" w:name="_GoBack"/>
      <w:bookmarkEnd w:id="0"/>
    </w:p>
    <w:sectPr w:rsidR="00B55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F2C91"/>
    <w:multiLevelType w:val="hybridMultilevel"/>
    <w:tmpl w:val="E8B4CD32"/>
    <w:lvl w:ilvl="0" w:tplc="0BBED0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D"/>
    <w:rsid w:val="0051367D"/>
    <w:rsid w:val="00B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AF10A-6C44-41AB-B6E4-955A2FE0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6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6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1367D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qFormat/>
    <w:rsid w:val="00513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5136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cqupt-Guoping</dc:creator>
  <cp:keywords/>
  <dc:description/>
  <cp:lastModifiedBy>cqupt-Guoping</cp:lastModifiedBy>
  <cp:revision>1</cp:revision>
  <dcterms:created xsi:type="dcterms:W3CDTF">2024-04-18T09:10:00Z</dcterms:created>
  <dcterms:modified xsi:type="dcterms:W3CDTF">2024-04-18T09:11:00Z</dcterms:modified>
</cp:coreProperties>
</file>