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4.6 Wearables - Mobile Health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 Greg Pottie (UCLA)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Personal Health Monitoring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Most medical testing is costly and episodic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Only indirectly measures patient quality of life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Very difficult to perform diagnosis and prognosis on individual basis (as you have heard...)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Continuous record that directly measures quantity of interest can enable: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Large-scale observational studies on treatment effectiveness 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