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ES6文档</w:t>
      </w:r>
    </w:p>
    <w:p>
      <w:pPr>
        <w:pStyle w:val="6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_Toc23013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搭建es6环境</w:t>
      </w:r>
      <w:r>
        <w:tab/>
      </w:r>
      <w:r>
        <w:fldChar w:fldCharType="begin"/>
      </w:r>
      <w:r>
        <w:instrText xml:space="preserve"> PAGEREF _Toc23013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_Toc12178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es6语法</w:t>
      </w:r>
      <w:r>
        <w:tab/>
      </w:r>
      <w:r>
        <w:fldChar w:fldCharType="begin"/>
      </w:r>
      <w:r>
        <w:instrText xml:space="preserve"> PAGEREF _Toc12178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_Toc25262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Let命令：</w:t>
      </w:r>
      <w:r>
        <w:tab/>
      </w:r>
      <w:r>
        <w:fldChar w:fldCharType="begin"/>
      </w:r>
      <w:r>
        <w:instrText xml:space="preserve"> PAGEREF _Toc25262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_Toc28316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Const命令:只能定义一个常量不能改，声明的时候必须赋值。</w:t>
      </w:r>
      <w:r>
        <w:tab/>
      </w:r>
      <w:r>
        <w:fldChar w:fldCharType="begin"/>
      </w:r>
      <w:r>
        <w:instrText xml:space="preserve"> PAGEREF _Toc28316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_Toc22013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数组结构赋值：</w:t>
      </w:r>
      <w:r>
        <w:tab/>
      </w:r>
      <w:r>
        <w:fldChar w:fldCharType="begin"/>
      </w:r>
      <w:r>
        <w:instrText xml:space="preserve"> PAGEREF _Toc22013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_Toc19853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对象结构赋值：</w:t>
      </w:r>
      <w:r>
        <w:tab/>
      </w:r>
      <w:r>
        <w:fldChar w:fldCharType="begin"/>
      </w:r>
      <w:r>
        <w:instrText xml:space="preserve"> PAGEREF _Toc19853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_Toc12344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正则方法：</w:t>
      </w:r>
      <w:r>
        <w:tab/>
      </w:r>
      <w:r>
        <w:fldChar w:fldCharType="begin"/>
      </w:r>
      <w:r>
        <w:instrText xml:space="preserve"> PAGEREF _Toc12344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_Toc29912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1.修饰符：</w:t>
      </w:r>
      <w:r>
        <w:tab/>
      </w:r>
      <w:r>
        <w:fldChar w:fldCharType="begin"/>
      </w:r>
      <w:r>
        <w:instrText xml:space="preserve"> PAGEREF _Toc29912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_Toc18181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2.字符串的正则方法</w:t>
      </w:r>
      <w:r>
        <w:tab/>
      </w:r>
      <w:r>
        <w:fldChar w:fldCharType="begin"/>
      </w:r>
      <w:r>
        <w:instrText xml:space="preserve"> PAGEREF _Toc18181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_Toc32388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u修饰符（</w:t>
      </w:r>
      <w:r>
        <w:t>含义为“Unicode 模式”</w:t>
      </w:r>
      <w:r>
        <w:rPr>
          <w:rFonts w:hint="eastAsia"/>
          <w:lang w:val="en-US" w:eastAsia="zh-CN"/>
        </w:rPr>
        <w:t>）</w:t>
      </w:r>
      <w:r>
        <w:tab/>
      </w:r>
      <w:r>
        <w:fldChar w:fldCharType="begin"/>
      </w:r>
      <w:r>
        <w:instrText xml:space="preserve"> PAGEREF _Toc32388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_Toc25443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t>1. 点字符</w:t>
      </w:r>
      <w:r>
        <w:tab/>
      </w:r>
      <w:r>
        <w:fldChar w:fldCharType="begin"/>
      </w:r>
      <w:r>
        <w:instrText xml:space="preserve"> PAGEREF _Toc25443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_Toc4705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ascii="Verdana" w:hAnsi="Verdana" w:eastAsia="宋体" w:cs="Verdana"/>
          <w:i w:val="0"/>
          <w:caps w:val="0"/>
          <w:spacing w:val="0"/>
          <w:szCs w:val="23"/>
        </w:rPr>
        <w:t>上面代码表示，如果不添加u</w:t>
      </w:r>
      <w:r>
        <w:rPr>
          <w:rFonts w:hint="default" w:ascii="Verdana" w:hAnsi="Verdana" w:eastAsia="宋体" w:cs="Verdana"/>
          <w:i w:val="0"/>
          <w:caps w:val="0"/>
          <w:spacing w:val="0"/>
          <w:szCs w:val="23"/>
        </w:rPr>
        <w:t>修饰符，正则表达式就会认为字符串为两个字符，从而匹配失败。</w:t>
      </w:r>
      <w:r>
        <w:tab/>
      </w:r>
      <w:r>
        <w:fldChar w:fldCharType="begin"/>
      </w:r>
      <w:r>
        <w:instrText xml:space="preserve"> PAGEREF _Toc4705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_Toc11654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2. </w:t>
      </w:r>
      <w:r>
        <w:t>Unicode 字符表示法</w:t>
      </w:r>
      <w:r>
        <w:tab/>
      </w:r>
      <w:r>
        <w:fldChar w:fldCharType="begin"/>
      </w:r>
      <w:r>
        <w:instrText xml:space="preserve"> PAGEREF _Toc11654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_Toc24814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 </w:t>
      </w:r>
      <w:r>
        <w:t>量词</w:t>
      </w:r>
      <w:r>
        <w:tab/>
      </w:r>
      <w:r>
        <w:fldChar w:fldCharType="begin"/>
      </w:r>
      <w:r>
        <w:instrText xml:space="preserve"> PAGEREF _Toc24814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_Toc160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t>4. 预定义模式</w:t>
      </w:r>
      <w:r>
        <w:tab/>
      </w:r>
      <w:r>
        <w:fldChar w:fldCharType="begin"/>
      </w:r>
      <w:r>
        <w:instrText xml:space="preserve"> PAGEREF _Toc160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_Toc23162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5. </w:t>
      </w:r>
      <w:r>
        <w:t>i 修饰符</w:t>
      </w:r>
      <w:r>
        <w:tab/>
      </w:r>
      <w:r>
        <w:fldChar w:fldCharType="begin"/>
      </w:r>
      <w:r>
        <w:instrText xml:space="preserve"> PAGEREF _Toc23162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_Toc11782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 y修饰符</w:t>
      </w:r>
      <w:r>
        <w:tab/>
      </w:r>
      <w:r>
        <w:fldChar w:fldCharType="begin"/>
      </w:r>
      <w:r>
        <w:instrText xml:space="preserve"> PAGEREF _Toc11782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_Toc11336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 Stricky属性</w:t>
      </w:r>
      <w:r>
        <w:tab/>
      </w:r>
      <w:r>
        <w:fldChar w:fldCharType="begin"/>
      </w:r>
      <w:r>
        <w:instrText xml:space="preserve"> PAGEREF _Toc11336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_Toc12869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 Flags属性</w:t>
      </w:r>
      <w:r>
        <w:tab/>
      </w:r>
      <w:r>
        <w:fldChar w:fldCharType="begin"/>
      </w:r>
      <w:r>
        <w:instrText xml:space="preserve"> PAGEREF _Toc12869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_Toc7090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szCs w:val="32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s修饰符</w:t>
      </w:r>
      <w:r>
        <w:tab/>
      </w:r>
      <w:r>
        <w:fldChar w:fldCharType="begin"/>
      </w:r>
      <w:r>
        <w:instrText xml:space="preserve"> PAGEREF _Toc7090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_Toc13356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字符串的拓展</w:t>
      </w:r>
      <w:r>
        <w:tab/>
      </w:r>
      <w:r>
        <w:fldChar w:fldCharType="begin"/>
      </w:r>
      <w:r>
        <w:instrText xml:space="preserve"> PAGEREF _Toc13356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_Toc22445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字符串的unicode表示法</w:t>
      </w:r>
      <w:r>
        <w:tab/>
      </w:r>
      <w:r>
        <w:fldChar w:fldCharType="begin"/>
      </w:r>
      <w:r>
        <w:instrText xml:space="preserve"> PAGEREF _Toc22445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_Toc9427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codePointAt方法</w:t>
      </w:r>
      <w:r>
        <w:tab/>
      </w:r>
      <w:r>
        <w:fldChar w:fldCharType="begin"/>
      </w:r>
      <w:r>
        <w:instrText xml:space="preserve"> PAGEREF _Toc9427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_Toc23316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 String.fromCharCode</w:t>
      </w:r>
      <w:r>
        <w:tab/>
      </w:r>
      <w:r>
        <w:fldChar w:fldCharType="begin"/>
      </w:r>
      <w:r>
        <w:instrText xml:space="preserve"> PAGEREF _Toc23316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_Toc20772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数值的拓展</w:t>
      </w:r>
      <w:r>
        <w:tab/>
      </w:r>
      <w:r>
        <w:fldChar w:fldCharType="begin"/>
      </w:r>
      <w:r>
        <w:instrText xml:space="preserve"> PAGEREF _Toc20772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_Toc3751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二进制与八进制的表示法</w:t>
      </w:r>
      <w:r>
        <w:tab/>
      </w:r>
      <w:r>
        <w:fldChar w:fldCharType="begin"/>
      </w:r>
      <w:r>
        <w:instrText xml:space="preserve"> PAGEREF _Toc3751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_Toc30842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Number.isFinite()和Number.isNaN()</w:t>
      </w:r>
      <w:r>
        <w:tab/>
      </w:r>
      <w:r>
        <w:fldChar w:fldCharType="begin"/>
      </w:r>
      <w:r>
        <w:instrText xml:space="preserve"> PAGEREF _Toc30842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_Toc3999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函数的拓展</w:t>
      </w:r>
      <w:r>
        <w:tab/>
      </w:r>
      <w:r>
        <w:fldChar w:fldCharType="begin"/>
      </w:r>
      <w:r>
        <w:instrText xml:space="preserve"> PAGEREF _Toc3999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_Toc22853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默认值</w:t>
      </w:r>
      <w:r>
        <w:tab/>
      </w:r>
      <w:r>
        <w:fldChar w:fldCharType="begin"/>
      </w:r>
      <w:r>
        <w:instrText xml:space="preserve"> PAGEREF _Toc22853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_Toc26693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rest参数</w:t>
      </w:r>
      <w:r>
        <w:tab/>
      </w:r>
      <w:r>
        <w:fldChar w:fldCharType="begin"/>
      </w:r>
      <w:r>
        <w:instrText xml:space="preserve"> PAGEREF _Toc26693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_Toc27615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箭头函数（函数名+函数参数+函数返回值）</w:t>
      </w:r>
      <w:r>
        <w:tab/>
      </w:r>
      <w:r>
        <w:fldChar w:fldCharType="begin"/>
      </w:r>
      <w:r>
        <w:instrText xml:space="preserve"> PAGEREF _Toc27615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_Toc12790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伪调用（）</w:t>
      </w:r>
      <w:r>
        <w:tab/>
      </w:r>
      <w:r>
        <w:fldChar w:fldCharType="begin"/>
      </w:r>
      <w:r>
        <w:instrText xml:space="preserve"> PAGEREF _Toc12790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_Toc1265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函数的length属性：</w:t>
      </w:r>
      <w:r>
        <w:tab/>
      </w:r>
      <w:r>
        <w:fldChar w:fldCharType="begin"/>
      </w:r>
      <w:r>
        <w:instrText xml:space="preserve"> PAGEREF _Toc1265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_Toc5229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作用域</w:t>
      </w:r>
      <w:r>
        <w:tab/>
      </w:r>
      <w:r>
        <w:fldChar w:fldCharType="begin"/>
      </w:r>
      <w:r>
        <w:instrText xml:space="preserve"> PAGEREF _Toc5229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_Toc9244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数组的拓展</w:t>
      </w:r>
      <w:r>
        <w:tab/>
      </w:r>
      <w:r>
        <w:fldChar w:fldCharType="begin"/>
      </w:r>
      <w:r>
        <w:instrText xml:space="preserve"> PAGEREF _Toc9244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_Toc29784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复制数组</w:t>
      </w:r>
      <w:r>
        <w:tab/>
      </w:r>
      <w:r>
        <w:fldChar w:fldCharType="begin"/>
      </w:r>
      <w:r>
        <w:instrText xml:space="preserve"> PAGEREF _Toc29784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30"/>
          <w:lang w:val="en-US" w:eastAsia="zh-CN"/>
        </w:rPr>
        <w:fldChar w:fldCharType="begin"/>
      </w:r>
      <w:r>
        <w:rPr>
          <w:rFonts w:hint="eastAsia"/>
          <w:szCs w:val="30"/>
          <w:lang w:val="en-US" w:eastAsia="zh-CN"/>
        </w:rPr>
        <w:instrText xml:space="preserve"> HYPERLINK \l _Toc6333 </w:instrText>
      </w:r>
      <w:r>
        <w:rPr>
          <w:rFonts w:hint="eastAsia"/>
          <w:szCs w:val="3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对象拓展</w:t>
      </w:r>
      <w:r>
        <w:tab/>
      </w:r>
      <w:r>
        <w:fldChar w:fldCharType="begin"/>
      </w:r>
      <w:r>
        <w:instrText xml:space="preserve"> PAGEREF _Toc6333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szCs w:val="30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013"/>
      <w:r>
        <w:rPr>
          <w:rFonts w:hint="eastAsia"/>
          <w:lang w:val="en-US" w:eastAsia="zh-CN"/>
        </w:rPr>
        <w:t>搭建es6环境</w:t>
      </w:r>
      <w:bookmarkEnd w:id="0"/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npm install gulp gulp-if gulp-concat webpack webpack-stream vinyl-named gulp-livereload gulp-plumber gulp-rename gulp-uglify gulp-util yargs  --save-dev 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gulp-live-server del gulp-util --save-dev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babel-loader babel-core babel-preset-env webpack --save-dev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require-dir --save-dev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 babel-preset-es2015 --save-dev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gulp-sequence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Gulp --watch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安装补丁处理兼容：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babel-polyfill --save-dev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_Toc12178"/>
      <w:r>
        <w:rPr>
          <w:rFonts w:hint="eastAsia"/>
          <w:lang w:val="en-US" w:eastAsia="zh-CN"/>
        </w:rPr>
        <w:t>es6语法</w:t>
      </w:r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5262"/>
      <w:r>
        <w:rPr>
          <w:rFonts w:hint="eastAsia"/>
          <w:lang w:val="en-US" w:eastAsia="zh-CN"/>
        </w:rPr>
        <w:t>Let命令：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1.Let声明的变量只在它所在的代码块有效，例如：,for循环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Function user(){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For(let i =0; i&lt;3; i++){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Consloe.log(i)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Console.log(i);//会报错，let声明的i只在{}内有效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不存在变量提升: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A = 1;//这样会报错的，因为let定义的不会变量提升，打印的时候没有定义。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3.let变量不能重复定义变量，例如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a = 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b=2；//这样会报错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8316"/>
      <w:r>
        <w:rPr>
          <w:rFonts w:hint="eastAsia"/>
          <w:lang w:val="en-US" w:eastAsia="zh-CN"/>
        </w:rPr>
        <w:t>Const命令:只能定义一个常量不能改，声明的时候必须赋值。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但是const定义的是一个数组的时候能够添加，例如：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Const k = { a:1 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K.b=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Console.log(K);//K指向的是{}里面的东西所以他是能变的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2"/>
        <w:rPr>
          <w:rFonts w:hint="eastAsia"/>
          <w:szCs w:val="22"/>
          <w:lang w:val="en-US" w:eastAsia="zh-CN"/>
        </w:rPr>
      </w:pPr>
      <w:bookmarkStart w:id="4" w:name="_Toc22013"/>
      <w:r>
        <w:rPr>
          <w:rFonts w:hint="eastAsia"/>
          <w:szCs w:val="22"/>
          <w:lang w:val="en-US" w:eastAsia="zh-CN"/>
        </w:rPr>
        <w:t>数组结构赋值：</w:t>
      </w:r>
      <w:bookmarkEnd w:id="4"/>
    </w:p>
    <w:p>
      <w:pPr>
        <w:rPr>
          <w:rFonts w:hint="eastAsia"/>
          <w:szCs w:val="22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"bar"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"baz"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third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 xml:space="preserve"> 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eastAsia" w:ascii="Consolas" w:hAnsi="Consolas" w:eastAsia="宋体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  <w:lang w:val="en-US" w:eastAsia="zh-CN"/>
        </w:rPr>
        <w:t>, 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4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3, 4]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 xml:space="preserve">let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a,b;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({a,b}={a:</w:t>
      </w:r>
      <w:r>
        <w:rPr>
          <w:rFonts w:hint="eastAsia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  <w:lang w:val="en-US" w:eastAsia="zh-CN"/>
        </w:rPr>
        <w:t>1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,b:</w:t>
      </w:r>
      <w:r>
        <w:rPr>
          <w:rFonts w:hint="eastAsia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  <w:lang w:val="en-US" w:eastAsia="zh-CN"/>
        </w:rPr>
        <w:t>2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A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a,b,c;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[a,b,c=3]=[1,2];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a//1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75715E"/>
          <w:spacing w:val="0"/>
          <w:sz w:val="23"/>
          <w:szCs w:val="23"/>
          <w:shd w:val="clear" w:fill="111111"/>
          <w:lang w:val="en-US" w:eastAsia="zh-CN"/>
        </w:rPr>
        <w:t>B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75715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//3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‘...’可以截取后面的数组。   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 xml:space="preserve"> 代表一个值。 ，和...是可以混合使用的。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默认值(</w:t>
      </w:r>
      <w:r>
        <w:rPr>
          <w:rFonts w:hint="default"/>
          <w:sz w:val="30"/>
          <w:szCs w:val="30"/>
          <w:lang w:val="en-US" w:eastAsia="zh-CN"/>
        </w:rPr>
        <w:t>一个数组成员不严格等于</w:t>
      </w:r>
      <w:r>
        <w:rPr>
          <w:sz w:val="30"/>
          <w:szCs w:val="30"/>
        </w:rPr>
        <w:t>undefined</w:t>
      </w:r>
      <w:r>
        <w:rPr>
          <w:rFonts w:hint="default"/>
          <w:sz w:val="30"/>
          <w:szCs w:val="30"/>
          <w:lang w:val="en-US" w:eastAsia="zh-CN"/>
        </w:rPr>
        <w:t>，默认值是不会生效的。</w:t>
      </w:r>
      <w:r>
        <w:rPr>
          <w:rFonts w:hint="eastAsia"/>
          <w:sz w:val="30"/>
          <w:szCs w:val="30"/>
          <w:lang w:val="en-US" w:eastAsia="zh-CN"/>
        </w:rPr>
        <w:t>只有等于undefined的时候默认值才会生效)。</w:t>
      </w:r>
    </w:p>
    <w:p>
      <w:pPr>
        <w:rPr>
          <w:sz w:val="30"/>
          <w:szCs w:val="30"/>
        </w:rPr>
      </w:pPr>
    </w:p>
    <w:p>
      <w:pPr>
        <w:rPr>
          <w:rFonts w:hint="eastAsia" w:cstheme="minorBidi"/>
          <w:b w:val="0"/>
          <w:kern w:val="2"/>
          <w:szCs w:val="32"/>
          <w:lang w:val="en-US" w:eastAsia="zh-CN" w:bidi="ar-SA"/>
        </w:rPr>
      </w:pPr>
      <w:r>
        <w:rPr>
          <w:rFonts w:hint="default"/>
          <w:sz w:val="30"/>
          <w:szCs w:val="30"/>
          <w:lang w:val="en-US" w:eastAsia="zh-CN"/>
        </w:rPr>
        <w:t>如果解构不成功，变量的值就等于undefined。</w:t>
      </w:r>
      <w:r>
        <w:rPr>
          <w:rFonts w:hint="eastAsia"/>
          <w:sz w:val="30"/>
          <w:szCs w:val="30"/>
          <w:lang w:val="en-US" w:eastAsia="zh-CN"/>
        </w:rPr>
        <w:t>例如：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//undefined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  <w:lang w:val="en-US" w:eastAsia="zh-CN"/>
        </w:rPr>
        <w:t>//undefined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另一种情况是不完全解构，即等号左边的模式，只匹配一部分的等号右边的数组。这种情况下，解构依然可以成功。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 Set 结构，也可以使用数组的解构赋值。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"a"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5" w:name="_Toc19853"/>
      <w:r>
        <w:rPr>
          <w:rFonts w:hint="eastAsia"/>
          <w:lang w:val="en-US" w:eastAsia="zh-CN"/>
        </w:rPr>
        <w:t>对象结构赋值：</w:t>
      </w:r>
      <w:bookmarkEnd w:id="5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o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 p</w:t>
      </w:r>
      <w:r>
        <w:rPr>
          <w:rFonts w:hint="eastAsia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  <w:lang w:val="en-US" w:eastAsia="zh-CN"/>
        </w:rPr>
        <w:t>:42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, q:</w:t>
      </w:r>
      <w:r>
        <w:rPr>
          <w:rFonts w:hint="eastAsia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  <w:lang w:val="en-US" w:eastAsia="zh-CN"/>
        </w:rPr>
        <w:t>true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};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{ p , q } </w:t>
      </w:r>
      <w:r>
        <w:rPr>
          <w:rFonts w:hint="eastAsia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  <w:lang w:val="en-US" w:eastAsia="zh-CN"/>
        </w:rPr>
        <w:t>=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o;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42;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q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true;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{a:10,b:5} = {a:3}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a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//3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b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//5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metaDate </w:t>
      </w:r>
      <w:r>
        <w:rPr>
          <w:rFonts w:hint="eastAsia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  <w:lang w:val="en-US" w:eastAsia="zh-CN"/>
        </w:rPr>
        <w:t xml:space="preserve">= 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Title: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abc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Test:[{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Title: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Desc: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dshlsf</w:t>
      </w:r>
      <w:r>
        <w:rPr>
          <w:rStyle w:val="13"/>
          <w:rFonts w:hint="default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 title:destitle , Test:[{retitle:Title}] } = metaDate;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destitle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 //abc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Retitle</w:t>
      </w:r>
      <w:r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 //test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2344"/>
      <w:r>
        <w:rPr>
          <w:rFonts w:hint="eastAsia"/>
          <w:lang w:val="en-US" w:eastAsia="zh-CN"/>
        </w:rPr>
        <w:t>正则方法：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912"/>
      <w:r>
        <w:rPr>
          <w:rFonts w:hint="eastAsia"/>
          <w:lang w:val="en-US" w:eastAsia="zh-CN"/>
        </w:rPr>
        <w:t>1.修饰符：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如果RegExp</w:t>
      </w:r>
      <w:r>
        <w:rPr>
          <w:rFonts w:hint="default"/>
          <w:sz w:val="32"/>
          <w:szCs w:val="32"/>
          <w:lang w:val="en-US" w:eastAsia="zh-CN"/>
        </w:rPr>
        <w:t>构造函数第一个参数是一个正则对象，那么可以使用第二个参数指定修饰符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RegExp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/abc/ig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flags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"i"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原有正则对象的修饰符是ig</w:t>
      </w:r>
      <w:r>
        <w:rPr>
          <w:rFonts w:hint="default"/>
          <w:sz w:val="32"/>
          <w:szCs w:val="32"/>
          <w:lang w:val="en-US" w:eastAsia="zh-CN"/>
        </w:rPr>
        <w:t>，它会被第二个参数i覆盖。</w:t>
      </w:r>
    </w:p>
    <w:p>
      <w:pPr>
        <w:pStyle w:val="3"/>
        <w:rPr>
          <w:rFonts w:hint="eastAsia"/>
          <w:b/>
          <w:lang w:val="en-US" w:eastAsia="zh-CN"/>
        </w:rPr>
      </w:pPr>
      <w:bookmarkStart w:id="8" w:name="_Toc18181"/>
      <w:r>
        <w:rPr>
          <w:rFonts w:hint="eastAsia"/>
          <w:b/>
          <w:lang w:val="en-US" w:eastAsia="zh-CN"/>
        </w:rPr>
        <w:t>2.字符串的正则方法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String.prototype.match</w:t>
      </w:r>
      <w:r>
        <w:rPr>
          <w:rFonts w:hint="eastAsia"/>
          <w:sz w:val="32"/>
          <w:szCs w:val="32"/>
          <w:lang w:val="en-US" w:eastAsia="zh-CN"/>
        </w:rPr>
        <w:t>调用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RegExp.prototype[Symbol.match]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String.prototype.replace</w:t>
      </w:r>
      <w:r>
        <w:rPr>
          <w:rFonts w:hint="eastAsia"/>
          <w:sz w:val="32"/>
          <w:szCs w:val="32"/>
          <w:lang w:val="en-US" w:eastAsia="zh-CN"/>
        </w:rPr>
        <w:t>调用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RegExp.prototype[Symbol.replace]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String.prototype.search</w:t>
      </w:r>
      <w:r>
        <w:rPr>
          <w:rFonts w:hint="eastAsia"/>
          <w:sz w:val="32"/>
          <w:szCs w:val="32"/>
          <w:lang w:val="en-US" w:eastAsia="zh-CN"/>
        </w:rPr>
        <w:t>调用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RegExp.prototype[Symbol.search]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String.prototype.split</w:t>
      </w:r>
      <w:r>
        <w:rPr>
          <w:rFonts w:hint="eastAsia"/>
          <w:sz w:val="32"/>
          <w:szCs w:val="32"/>
          <w:lang w:val="en-US" w:eastAsia="zh-CN"/>
        </w:rPr>
        <w:t>调用</w:t>
      </w:r>
      <w:r>
        <w:rPr>
          <w:rFonts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</w:rPr>
        <w:t>RegExp.prototype[Symbol.split]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 w:cs="Consolas"/>
          <w:b w:val="0"/>
          <w:i w:val="0"/>
          <w:caps w:val="0"/>
          <w:color w:val="C7254E"/>
          <w:spacing w:val="0"/>
          <w:sz w:val="20"/>
          <w:szCs w:val="20"/>
          <w:shd w:val="clear" w:fill="F9F2F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9" w:name="_Toc32388"/>
      <w:r>
        <w:rPr>
          <w:rFonts w:hint="eastAsia"/>
          <w:lang w:val="en-US" w:eastAsia="zh-CN"/>
        </w:rPr>
        <w:t>u修饰符（</w:t>
      </w:r>
      <w:r>
        <w:t>含义为“Unicode 模式”</w:t>
      </w:r>
      <w:r>
        <w:rPr>
          <w:rFonts w:hint="eastAsia"/>
          <w:lang w:val="en-US" w:eastAsia="zh-CN"/>
        </w:rPr>
        <w:t>）</w:t>
      </w:r>
      <w:bookmarkEnd w:id="9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\uD83D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'\uD83D\uDC2A'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/^\uD83D/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'\uD83D\uDC2A'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一旦加上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修饰符号，就会修改下面这些正则表达式的行为。</w:t>
      </w:r>
    </w:p>
    <w:p>
      <w:pPr>
        <w:pStyle w:val="4"/>
        <w:numPr>
          <w:ilvl w:val="0"/>
          <w:numId w:val="4"/>
        </w:numPr>
      </w:pPr>
      <w:bookmarkStart w:id="10" w:name="_Toc25443"/>
      <w:r>
        <w:t>点字符</w:t>
      </w:r>
      <w:bookmarkEnd w:id="10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eastAsia" w:ascii="Consolas" w:hAnsi="Consolas" w:eastAsia="宋体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吉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/^.$/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4"/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bookmarkStart w:id="11" w:name="_Toc4705"/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上面代码表示，如果不添加u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修饰符，正则表达式就会认为字符串为两个字符，从而匹配失败。</w:t>
      </w:r>
      <w:bookmarkEnd w:id="11"/>
    </w:p>
    <w:p>
      <w:pPr>
        <w:pStyle w:val="4"/>
        <w:numPr>
          <w:ilvl w:val="0"/>
          <w:numId w:val="4"/>
        </w:numPr>
        <w:rPr>
          <w:rFonts w:hint="eastAsia"/>
          <w:b/>
          <w:lang w:val="en-US" w:eastAsia="zh-CN"/>
        </w:rPr>
      </w:pPr>
      <w:bookmarkStart w:id="12" w:name="_Toc11654"/>
      <w:r>
        <w:rPr>
          <w:b/>
        </w:rPr>
        <w:t>Unicode 字符表示法</w:t>
      </w:r>
      <w:bookmarkEnd w:id="12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/\u{61}/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20BB7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'馉'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上面代码表示，如果不加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修饰符，正则表达式无法识别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\u{61}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这种表示法，只会认为这匹配 61 个连续的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1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13" w:name="_Toc24814"/>
      <w:r>
        <w:t>量词</w:t>
      </w:r>
      <w:bookmarkEnd w:id="13"/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10668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使用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修饰符后，所有量词都会正确识别码点大于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0xFFFF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的 Unicode 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4"/>
        <w:numPr>
          <w:ilvl w:val="0"/>
          <w:numId w:val="4"/>
        </w:numPr>
      </w:pPr>
      <w:bookmarkStart w:id="14" w:name="_Toc160"/>
      <w:r>
        <w:t>预定义模式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Style w:val="11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/^\S$/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'馉'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/^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\S$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'馉'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11"/>
          <w:rFonts w:ascii="Verdana" w:hAnsi="Verdana" w:eastAsia="宋体" w:cs="Verdana"/>
          <w:b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15" w:name="_Toc23162"/>
      <w:r>
        <w:t>i 修饰符</w:t>
      </w:r>
      <w:bookmarkEnd w:id="15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/[a-z]/i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'\u212A'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iu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test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'\u212A'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上面代码中，不加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u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修饰符，就无法识别非规范的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K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6" w:name="_Toc11782"/>
      <w:r>
        <w:rPr>
          <w:rFonts w:hint="eastAsia"/>
          <w:lang w:val="en-US" w:eastAsia="zh-CN"/>
        </w:rPr>
        <w:t>y修饰符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y修饰符的作用与g修饰符类似，也是全局匹配，后一次匹配都从上一次匹配成功的下一个位置开始。不同之处在于，g修饰符只要剩余位置中存在匹配就可，而y修饰符确保匹配必须从剩余的第一个位置开始，这也就是“粘连”的涵义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'aaa_aa_a'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D971F"/>
          <w:spacing w:val="0"/>
          <w:sz w:val="23"/>
          <w:szCs w:val="23"/>
          <w:shd w:val="clear" w:fill="111111"/>
        </w:rPr>
        <w:t>/a+/g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+/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["aaa"]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["aaa"]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["aa"]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exec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null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7" w:name="_Toc11336"/>
      <w:r>
        <w:rPr>
          <w:rFonts w:hint="eastAsia"/>
          <w:lang w:val="en-US" w:eastAsia="zh-CN"/>
        </w:rPr>
        <w:t>Stricky属性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表示是否设置了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修饰符。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18" w:name="_Toc12869"/>
      <w:r>
        <w:rPr>
          <w:rFonts w:hint="eastAsia"/>
          <w:lang w:val="en-US" w:eastAsia="zh-CN"/>
        </w:rPr>
        <w:t>Flags属性</w:t>
      </w:r>
      <w:bookmarkEnd w:id="18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返回正则表达式的修饰符。</w:t>
      </w:r>
    </w:p>
    <w:p>
      <w:pPr>
        <w:pStyle w:val="3"/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bookmarkStart w:id="19" w:name="_Toc7090"/>
      <w:r>
        <w:rPr>
          <w:rFonts w:hint="eastAsia"/>
          <w:lang w:val="en-US" w:eastAsia="zh-CN"/>
        </w:rPr>
        <w:t>s修饰符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正则新增特性: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G：在上一次匹配的之后的寻找相同字符开始匹配（直接跳过_找到ss）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Y：匹配的第一个必须是匹配的下一个字符开始的(sss之后有个_不能跳过)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s=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sss_ss_s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a1 = /b+/g;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a2 = /b+/y;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one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,a1.exec(s),a2.exec(s));//sss sss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two,a1.exec(s),a2.exec(s));//ss null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regex = new RegExp(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xyz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’’</w:t>
      </w: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regex = new RegExp(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xyz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</w:t>
      </w:r>
      <w:r>
        <w:rPr>
          <w:rFonts w:hint="default"/>
          <w:sz w:val="32"/>
          <w:szCs w:val="32"/>
          <w:lang w:val="en-US" w:eastAsia="zh-CN"/>
        </w:rPr>
        <w:t>’’</w:t>
      </w:r>
      <w:r>
        <w:rPr>
          <w:rFonts w:hint="eastAsia"/>
          <w:sz w:val="32"/>
          <w:szCs w:val="32"/>
          <w:lang w:val="en-US" w:eastAsia="zh-CN"/>
        </w:rPr>
        <w:t>i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Console.log(a1.sticky,a2.sticky);//false  true(是否开启y修饰符)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u修饰符：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u-1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,/^\uD83D/.test(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\uD83D\uDC2A));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字符串：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Include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startsWITH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EndsWith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Let name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list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Let info = 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hello world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Let m = `i am ${name},${info}`;//1左右按键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补日期的，7-8——07-08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.padStart(2,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Console.log(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1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.padEnd(2,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0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13356"/>
      <w:r>
        <w:rPr>
          <w:rFonts w:hint="eastAsia"/>
          <w:lang w:val="en-US" w:eastAsia="zh-CN"/>
        </w:rPr>
        <w:t>字符串的拓展</w:t>
      </w:r>
      <w:bookmarkEnd w:id="20"/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1" w:name="_Toc22445"/>
      <w:r>
        <w:rPr>
          <w:rFonts w:hint="eastAsia"/>
          <w:lang w:val="en-US" w:eastAsia="zh-CN"/>
        </w:rPr>
        <w:t>字符串的unicode表示法</w:t>
      </w:r>
      <w:bookmarkEnd w:id="21"/>
    </w:p>
    <w:p>
      <w:pPr>
        <w:numPr>
          <w:ilvl w:val="0"/>
          <w:numId w:val="0"/>
        </w:num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共有 6 种方法可以表示一个字符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'\z'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'\172'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'\x7A'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'\u007A'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'\u{7A}'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'z'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2" w:name="_Toc9427"/>
      <w:r>
        <w:rPr>
          <w:rFonts w:hint="eastAsia"/>
          <w:lang w:val="en-US" w:eastAsia="zh-CN"/>
        </w:rPr>
        <w:t>codePointAt方法</w:t>
      </w:r>
      <w:bookmarkEnd w:id="22"/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codePointAt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方法会正确返回 32 位的 UTF-16 字符的码点。对于那些两个字节储存的常规字符，它的返回结果与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charCodeAt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方法相同。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codePointAt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方法返回的是码点的十进制值，如果想要十六进制的值，可以使用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toString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方法转换一下。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'馉a'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"20bb7"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codePointAt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"61"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3" w:name="_Toc23316"/>
      <w:r>
        <w:rPr>
          <w:rFonts w:hint="eastAsia"/>
          <w:lang w:val="en-US" w:eastAsia="zh-CN"/>
        </w:rPr>
        <w:t>String.fromCharCode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0772"/>
      <w:r>
        <w:rPr>
          <w:rFonts w:hint="eastAsia"/>
          <w:lang w:val="en-US" w:eastAsia="zh-CN"/>
        </w:rPr>
        <w:t>数值的拓展</w:t>
      </w:r>
      <w:bookmarkEnd w:id="24"/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bookmarkStart w:id="25" w:name="_Toc3751"/>
      <w:r>
        <w:rPr>
          <w:rFonts w:hint="eastAsia"/>
          <w:lang w:val="en-US" w:eastAsia="zh-CN"/>
        </w:rPr>
        <w:t>二进制与八进制的表示法</w:t>
      </w:r>
      <w:bookmarkEnd w:id="25"/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ES6 提供了二进制和八进制数值的新的写法，分别用前缀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0b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（或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0B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）和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（或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0O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）表示。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0b111110111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0o767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rPr>
          <w:rFonts w:hint="eastAsia"/>
          <w:b/>
          <w:lang w:val="en-US" w:eastAsia="zh-CN"/>
        </w:rPr>
      </w:pPr>
      <w:bookmarkStart w:id="26" w:name="_Toc30842"/>
      <w:r>
        <w:rPr>
          <w:rFonts w:hint="eastAsia"/>
          <w:b/>
          <w:lang w:val="en-US" w:eastAsia="zh-CN"/>
        </w:rPr>
        <w:t>Number.isFinite()和Number.isNaN()</w:t>
      </w:r>
      <w:bookmarkEnd w:id="26"/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rPr>
          <w:rFonts w:hint="eastAsia"/>
          <w:b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3999"/>
      <w:r>
        <w:rPr>
          <w:rFonts w:hint="eastAsia"/>
          <w:lang w:val="en-US" w:eastAsia="zh-CN"/>
        </w:rPr>
        <w:t>函数的拓展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2853"/>
      <w:r>
        <w:rPr>
          <w:rFonts w:hint="eastAsia"/>
          <w:lang w:val="en-US" w:eastAsia="zh-CN"/>
        </w:rPr>
        <w:t>默认值</w:t>
      </w:r>
      <w:bookmarkEnd w:id="28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默认值后面不能再有没有默认值的写法。例如：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这个y有默认值，后面若在给一个没有默认值的z就会出错，给一个z=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htl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就不会出错。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function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test( x, y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shd w:val="clear" w:fill="111111"/>
          <w:lang w:val="en-US" w:eastAsia="zh-CN"/>
        </w:rPr>
        <w:t xml:space="preserve">= 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hello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Console.log(x,y)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x</w:t>
      </w:r>
      <w:r>
        <w:rPr>
          <w:rFonts w:hint="eastAsia" w:ascii="Consolas" w:hAnsi="Consolas" w:eastAsia="Consolas" w:cs="Consolas"/>
          <w:b w:val="0"/>
          <w:i w:val="0"/>
          <w:caps w:val="0"/>
          <w:color w:val="C00000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shd w:val="clear" w:fill="111111"/>
          <w:lang w:val="en-US" w:eastAsia="zh-CN"/>
        </w:rPr>
        <w:t>=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function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test( x , y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shd w:val="clear" w:fill="111111"/>
          <w:lang w:val="en-US" w:eastAsia="zh-CN"/>
        </w:rPr>
        <w:t>=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x 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Console.log(x,y)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kill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;//kill kill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test();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//undefined undefined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Let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x</w:t>
      </w:r>
      <w:r>
        <w:rPr>
          <w:rFonts w:hint="eastAsia" w:ascii="Consolas" w:hAnsi="Consolas" w:eastAsia="Consolas" w:cs="Consolas"/>
          <w:b w:val="0"/>
          <w:i w:val="0"/>
          <w:caps w:val="0"/>
          <w:color w:val="C00000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shd w:val="clear" w:fill="111111"/>
          <w:lang w:val="en-US" w:eastAsia="zh-CN"/>
        </w:rPr>
        <w:t>=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 xml:space="preserve">function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test( c, y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FF0000"/>
          <w:spacing w:val="0"/>
          <w:sz w:val="23"/>
          <w:szCs w:val="23"/>
          <w:shd w:val="clear" w:fill="111111"/>
          <w:lang w:val="en-US" w:eastAsia="zh-CN"/>
        </w:rPr>
        <w:t>=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 x 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Console.log(c,y)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;//test test 默认去外面x的值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如果传入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，将触发该参数等于默认值，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则没有这个效果。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5 null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上面代码中，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参数对应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undefined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，结果触发了默认值，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y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参数等于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null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，就没有触发默认值。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6693"/>
      <w:r>
        <w:rPr>
          <w:rFonts w:hint="eastAsia"/>
          <w:lang w:val="en-US" w:eastAsia="zh-CN"/>
        </w:rPr>
        <w:t>rest参数</w:t>
      </w:r>
      <w:bookmarkEnd w:id="29"/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rest作用：不确定数组中有多少值的时候，把一系列的参数转换成了数组。是1开始的。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rest后面不能再有别的参数。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 xml:space="preserve">function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 ...arg 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>for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(let v of arg){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onsole.log(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reset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,v);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test(1,2,3,4,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a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test()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;//reset 1  reset 2  reset 3 reset 4 reset a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onsole.log(...[1,2,4])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;//1 2 4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onsole.log(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a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,...[1,2,4])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;//a 1 2 4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615"/>
      <w:r>
        <w:rPr>
          <w:rFonts w:hint="eastAsia"/>
          <w:lang w:val="en-US" w:eastAsia="zh-CN"/>
        </w:rPr>
        <w:t>箭头函数（函数名+函数参数+函数返回值）</w:t>
      </w:r>
      <w:bookmarkEnd w:id="30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L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et srrow = v =&gt; v*2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//function srrow(v){ return v*2 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L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et arrow2 = () =&gt; 5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onsole.log(srrow(3)) 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 6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 xml:space="preserve">onsole.log(arrow2()) 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>// 5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如果箭头函数的代码块部分多于一条语句，就要使用大括号将它们括起来，并且使用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return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语句返回。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由于大括号被解释为代码块，所以如果箭头函数直接返回一个对象，必须在对象外面加上括号，否则会报错。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箭头函数有几个使用注意点。</w:t>
      </w:r>
    </w:p>
    <w:p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0" w:firstLine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函数体内的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this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对象，就是定义时所在的对象，而不是使用时所在的对象。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30"/>
          <w:szCs w:val="30"/>
          <w:lang w:eastAsia="zh-CN"/>
        </w:rPr>
        <w:t>（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尤其值得注意。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对象的指向是可变的，但是在箭头函数中，它是固定的。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30"/>
          <w:szCs w:val="30"/>
          <w:lang w:eastAsia="zh-CN"/>
        </w:rPr>
        <w:t>）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箭头函数导致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this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总是指向函数定义生效时所在的对象（本例是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{id: 42}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），所以输出的是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42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  <w:lang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id: 42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（2）不可以当作构造函数，也就是说，不可以使用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命令，否则会抛出一个错误。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（3）不可以使用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arguments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对象，该对象在函数体内不存在。如果要用，可以用 rest 参数代替。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（4）不可以使用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yield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命令，因此箭头函数不能用作 Generator 函数。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2790"/>
      <w:r>
        <w:rPr>
          <w:rFonts w:hint="eastAsia"/>
          <w:lang w:val="en-US" w:eastAsia="zh-CN"/>
        </w:rPr>
        <w:t>伪调用（）</w:t>
      </w:r>
      <w:bookmarkEnd w:id="31"/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 xml:space="preserve">function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tail(x){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C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onsole.log(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‘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tail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’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,x);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Fonts w:hint="eastAsia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  <w:lang w:val="en-US" w:eastAsia="zh-CN"/>
        </w:rPr>
        <w:t xml:space="preserve">function 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fx(x){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olor w:val="A6E22E"/>
          <w:spacing w:val="0"/>
          <w:sz w:val="23"/>
          <w:szCs w:val="23"/>
          <w:shd w:val="clear" w:fill="111111"/>
          <w:lang w:val="en-US" w:eastAsia="zh-CN"/>
        </w:rPr>
        <w:t>return tail(x)</w:t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ab/>
      </w: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fx(123)</w:t>
      </w:r>
      <w:r>
        <w:rPr>
          <w:rFonts w:hint="eastAsia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  <w:lang w:val="en-US" w:eastAsia="zh-CN"/>
        </w:rPr>
        <w:t xml:space="preserve"> //tail 123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</w:pPr>
      <w:r>
        <w:rPr>
          <w:rStyle w:val="13"/>
          <w:rFonts w:hint="eastAsia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265"/>
      <w:r>
        <w:rPr>
          <w:rFonts w:hint="eastAsia"/>
          <w:lang w:val="en-US" w:eastAsia="zh-CN"/>
        </w:rPr>
        <w:t>函数的length属性：</w:t>
      </w:r>
      <w:bookmarkEnd w:id="32"/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指定了默认值后，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length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属性将失真。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length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属性的返回值，等于函数的参数个数减去指定了默认值的参数个数。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如果设置了默认值的参数不是尾参数，那么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length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属性也不再计入后面的参数了。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5229"/>
      <w:r>
        <w:rPr>
          <w:rFonts w:hint="eastAsia"/>
          <w:lang w:val="en-US" w:eastAsia="zh-CN"/>
        </w:rPr>
        <w:t>作用域</w:t>
      </w:r>
      <w:bookmarkEnd w:id="33"/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在这个作用域里面，默认值变量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指向第一个参数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，而不是全局变量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，所以输出是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2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参数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y = 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形成一个单独的作用域。这个作用域里面，变量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本身没有定义，所以指向外层的全局变量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。函数调用时，函数体内部的局部变量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影响不到默认值变量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。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如果此时，全局变量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x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30"/>
          <w:szCs w:val="30"/>
        </w:rPr>
        <w:t>不存在，就会报错。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_Toc9244"/>
      <w:r>
        <w:rPr>
          <w:rFonts w:hint="eastAsia"/>
          <w:lang w:val="en-US" w:eastAsia="zh-CN"/>
        </w:rPr>
        <w:t>数组的拓展</w:t>
      </w:r>
      <w:bookmarkEnd w:id="34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扩展运算符（spread）是三个点（</w:t>
      </w: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30"/>
          <w:szCs w:val="30"/>
          <w:shd w:val="clear" w:fill="F9F2F4"/>
        </w:rPr>
        <w:t>...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30"/>
          <w:szCs w:val="30"/>
        </w:rPr>
        <w:t>）</w:t>
      </w:r>
    </w:p>
    <w:p>
      <w:pPr>
        <w:pStyle w:val="3"/>
        <w:rPr>
          <w:rFonts w:hint="eastAsia"/>
          <w:lang w:val="en-US" w:eastAsia="zh-CN"/>
        </w:rPr>
      </w:pPr>
      <w:bookmarkStart w:id="35" w:name="_Toc29784"/>
      <w:r>
        <w:rPr>
          <w:rFonts w:hint="eastAsia"/>
          <w:lang w:val="en-US" w:eastAsia="zh-CN"/>
        </w:rPr>
        <w:t>复制数组</w:t>
      </w:r>
      <w:bookmarkEnd w:id="35"/>
    </w:p>
    <w:p>
      <w:pPr>
        <w:rPr>
          <w:rFonts w:hint="eastAsia"/>
          <w:lang w:val="en-US" w:eastAsia="zh-CN"/>
        </w:rPr>
      </w:pPr>
      <w:r>
        <w:rPr>
          <w:rStyle w:val="13"/>
          <w:rFonts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a2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都是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a1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的克隆。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more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ES5的合并数组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concat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ES6的合并数组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 'a', 'b', 'c', 'd', 'e'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6" w:name="_Toc6333"/>
      <w:r>
        <w:rPr>
          <w:rFonts w:hint="eastAsia"/>
          <w:lang w:val="en-US" w:eastAsia="zh-CN"/>
        </w:rPr>
        <w:t>对象拓展</w:t>
      </w:r>
      <w:bookmarkEnd w:id="36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Let a = </w:t>
      </w:r>
      <w:r>
        <w:rPr>
          <w:rFonts w:hint="default"/>
          <w:sz w:val="30"/>
          <w:szCs w:val="30"/>
          <w:lang w:val="en-US" w:eastAsia="zh-CN"/>
        </w:rPr>
        <w:t>‘</w:t>
      </w:r>
      <w:r>
        <w:rPr>
          <w:rFonts w:hint="eastAsia"/>
          <w:sz w:val="30"/>
          <w:szCs w:val="30"/>
          <w:lang w:val="en-US" w:eastAsia="zh-CN"/>
        </w:rPr>
        <w:t>b</w:t>
      </w:r>
      <w:r>
        <w:rPr>
          <w:rFonts w:hint="default"/>
          <w:sz w:val="30"/>
          <w:szCs w:val="30"/>
          <w:lang w:val="en-US" w:eastAsia="zh-CN"/>
        </w:rPr>
        <w:t>’</w:t>
      </w:r>
      <w:r>
        <w:rPr>
          <w:rFonts w:hint="eastAsia"/>
          <w:sz w:val="30"/>
          <w:szCs w:val="30"/>
          <w:lang w:val="en-US" w:eastAsia="zh-CN"/>
        </w:rPr>
        <w:t>;    [a] 就是b的意思。</w:t>
      </w:r>
    </w:p>
    <w:p>
      <w:pPr>
        <w:pStyle w:val="3"/>
        <w:rPr>
          <w:rFonts w:hint="default"/>
        </w:rPr>
      </w:pPr>
      <w:r>
        <w:t>函数的name</w:t>
      </w:r>
      <w:r>
        <w:rPr>
          <w:rFonts w:hint="default"/>
        </w:rPr>
        <w:t>属性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person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},};</w:t>
      </w: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8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sayName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name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"sayName"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方法的</w:t>
      </w:r>
      <w:r>
        <w:rPr>
          <w:rStyle w:val="13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name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属性返回函数名（即方法名）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bookmarkStart w:id="37" w:name="_GoBack"/>
      <w:bookmarkEnd w:id="37"/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浅拷贝：object.assign , 只有自身对象的属性，如果又继承不会拷贝。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0017"/>
    <w:multiLevelType w:val="singleLevel"/>
    <w:tmpl w:val="5A1D0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E18F6"/>
    <w:multiLevelType w:val="singleLevel"/>
    <w:tmpl w:val="5A1E18F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1E2770"/>
    <w:multiLevelType w:val="singleLevel"/>
    <w:tmpl w:val="5A1E277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1E566F"/>
    <w:multiLevelType w:val="singleLevel"/>
    <w:tmpl w:val="5A1E56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E5C71"/>
    <w:multiLevelType w:val="singleLevel"/>
    <w:tmpl w:val="5A1E5C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E5F0B"/>
    <w:multiLevelType w:val="singleLevel"/>
    <w:tmpl w:val="5A1E5F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4F55B"/>
    <w:multiLevelType w:val="singleLevel"/>
    <w:tmpl w:val="5A24F55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5A45"/>
    <w:rsid w:val="00E73107"/>
    <w:rsid w:val="011F7E63"/>
    <w:rsid w:val="022E02AE"/>
    <w:rsid w:val="02602E88"/>
    <w:rsid w:val="02783144"/>
    <w:rsid w:val="02C64AF9"/>
    <w:rsid w:val="046D3DD4"/>
    <w:rsid w:val="04CF035A"/>
    <w:rsid w:val="057115F3"/>
    <w:rsid w:val="06007AC6"/>
    <w:rsid w:val="0706384F"/>
    <w:rsid w:val="072B41B8"/>
    <w:rsid w:val="07724C7E"/>
    <w:rsid w:val="07725239"/>
    <w:rsid w:val="07B64C62"/>
    <w:rsid w:val="07CF2A27"/>
    <w:rsid w:val="08906CF1"/>
    <w:rsid w:val="08B24B4C"/>
    <w:rsid w:val="0ADC64AE"/>
    <w:rsid w:val="0B5E1D15"/>
    <w:rsid w:val="0D1E5F14"/>
    <w:rsid w:val="0E5E6069"/>
    <w:rsid w:val="0EBD402B"/>
    <w:rsid w:val="0F930E20"/>
    <w:rsid w:val="0FA96F4F"/>
    <w:rsid w:val="0FB03C27"/>
    <w:rsid w:val="105E353D"/>
    <w:rsid w:val="11E26468"/>
    <w:rsid w:val="12003F6D"/>
    <w:rsid w:val="126209EF"/>
    <w:rsid w:val="12AA7AB8"/>
    <w:rsid w:val="12E1394C"/>
    <w:rsid w:val="13677DD0"/>
    <w:rsid w:val="141159CE"/>
    <w:rsid w:val="141B46E3"/>
    <w:rsid w:val="14BA48DC"/>
    <w:rsid w:val="14C3321A"/>
    <w:rsid w:val="14C73074"/>
    <w:rsid w:val="15900F3E"/>
    <w:rsid w:val="15CF19F7"/>
    <w:rsid w:val="16113309"/>
    <w:rsid w:val="16890859"/>
    <w:rsid w:val="16B328C0"/>
    <w:rsid w:val="174A50DB"/>
    <w:rsid w:val="177278FC"/>
    <w:rsid w:val="17B63B01"/>
    <w:rsid w:val="17D9204E"/>
    <w:rsid w:val="17E2332B"/>
    <w:rsid w:val="19972B7A"/>
    <w:rsid w:val="1A1E6E3F"/>
    <w:rsid w:val="1A6505F1"/>
    <w:rsid w:val="1A921BA0"/>
    <w:rsid w:val="1A993F53"/>
    <w:rsid w:val="1B551B5B"/>
    <w:rsid w:val="1B8E4EA3"/>
    <w:rsid w:val="1C1D616F"/>
    <w:rsid w:val="1C567C4C"/>
    <w:rsid w:val="1C6434FD"/>
    <w:rsid w:val="1C7A595E"/>
    <w:rsid w:val="1C941F4E"/>
    <w:rsid w:val="1D303C46"/>
    <w:rsid w:val="1D342D89"/>
    <w:rsid w:val="1EF649ED"/>
    <w:rsid w:val="1FD847EE"/>
    <w:rsid w:val="1FD86AA8"/>
    <w:rsid w:val="204F2CEE"/>
    <w:rsid w:val="20C35489"/>
    <w:rsid w:val="21084F93"/>
    <w:rsid w:val="21440A96"/>
    <w:rsid w:val="22407144"/>
    <w:rsid w:val="22B30469"/>
    <w:rsid w:val="22CD38B9"/>
    <w:rsid w:val="24B053CF"/>
    <w:rsid w:val="24DD67A7"/>
    <w:rsid w:val="254D16F1"/>
    <w:rsid w:val="261B2B84"/>
    <w:rsid w:val="268E40D6"/>
    <w:rsid w:val="26B410DB"/>
    <w:rsid w:val="26C921C2"/>
    <w:rsid w:val="275F64EC"/>
    <w:rsid w:val="28802847"/>
    <w:rsid w:val="29154AE9"/>
    <w:rsid w:val="298E13A3"/>
    <w:rsid w:val="2ACB0747"/>
    <w:rsid w:val="2BAE02CD"/>
    <w:rsid w:val="2CB950BD"/>
    <w:rsid w:val="2CE55CAA"/>
    <w:rsid w:val="2D0F3139"/>
    <w:rsid w:val="2D165D8A"/>
    <w:rsid w:val="2D2D2D01"/>
    <w:rsid w:val="2D312AB5"/>
    <w:rsid w:val="2DB223FF"/>
    <w:rsid w:val="2DC979AC"/>
    <w:rsid w:val="2E3C0DA8"/>
    <w:rsid w:val="2F0A0E03"/>
    <w:rsid w:val="2F9A21D3"/>
    <w:rsid w:val="2FAD75B6"/>
    <w:rsid w:val="2FCD5749"/>
    <w:rsid w:val="30A07D5A"/>
    <w:rsid w:val="31852C50"/>
    <w:rsid w:val="31F906D9"/>
    <w:rsid w:val="3354634C"/>
    <w:rsid w:val="33676BD9"/>
    <w:rsid w:val="33776331"/>
    <w:rsid w:val="33CA6FD4"/>
    <w:rsid w:val="342D6554"/>
    <w:rsid w:val="344C1E59"/>
    <w:rsid w:val="34FF64C1"/>
    <w:rsid w:val="357A7A50"/>
    <w:rsid w:val="358A3634"/>
    <w:rsid w:val="3592559D"/>
    <w:rsid w:val="367735DB"/>
    <w:rsid w:val="36976672"/>
    <w:rsid w:val="36F71E78"/>
    <w:rsid w:val="36FE35FA"/>
    <w:rsid w:val="3A151CC2"/>
    <w:rsid w:val="3A4706B2"/>
    <w:rsid w:val="3A9E146D"/>
    <w:rsid w:val="3B09661F"/>
    <w:rsid w:val="3B2554B2"/>
    <w:rsid w:val="3B2E5783"/>
    <w:rsid w:val="3C837B19"/>
    <w:rsid w:val="3CF81DDB"/>
    <w:rsid w:val="3D37437E"/>
    <w:rsid w:val="3D676CAF"/>
    <w:rsid w:val="3E485751"/>
    <w:rsid w:val="3F604AA7"/>
    <w:rsid w:val="3FEF13C4"/>
    <w:rsid w:val="3FFA4563"/>
    <w:rsid w:val="40372A83"/>
    <w:rsid w:val="40775E66"/>
    <w:rsid w:val="41345946"/>
    <w:rsid w:val="41B74195"/>
    <w:rsid w:val="41D2459D"/>
    <w:rsid w:val="424D0D51"/>
    <w:rsid w:val="425953D8"/>
    <w:rsid w:val="42744154"/>
    <w:rsid w:val="4324061F"/>
    <w:rsid w:val="432F1CA2"/>
    <w:rsid w:val="43D80A6C"/>
    <w:rsid w:val="44365FBE"/>
    <w:rsid w:val="444D1F67"/>
    <w:rsid w:val="44747E04"/>
    <w:rsid w:val="449C0332"/>
    <w:rsid w:val="44CF2F1A"/>
    <w:rsid w:val="451F4679"/>
    <w:rsid w:val="456D3EDD"/>
    <w:rsid w:val="46F2596D"/>
    <w:rsid w:val="4A053C4D"/>
    <w:rsid w:val="4A7E1893"/>
    <w:rsid w:val="4B42195C"/>
    <w:rsid w:val="4C6D2CD0"/>
    <w:rsid w:val="4C943758"/>
    <w:rsid w:val="4CFA043F"/>
    <w:rsid w:val="4D302AC3"/>
    <w:rsid w:val="4E84169B"/>
    <w:rsid w:val="4EC25334"/>
    <w:rsid w:val="4EFF4D51"/>
    <w:rsid w:val="4F306DA9"/>
    <w:rsid w:val="4F9B6BEA"/>
    <w:rsid w:val="50476403"/>
    <w:rsid w:val="52D203A6"/>
    <w:rsid w:val="52FB7C76"/>
    <w:rsid w:val="545271A0"/>
    <w:rsid w:val="54ED6295"/>
    <w:rsid w:val="55533006"/>
    <w:rsid w:val="55BA1DCF"/>
    <w:rsid w:val="560323E9"/>
    <w:rsid w:val="56477AD0"/>
    <w:rsid w:val="56E531A5"/>
    <w:rsid w:val="57606249"/>
    <w:rsid w:val="57AE4988"/>
    <w:rsid w:val="58510730"/>
    <w:rsid w:val="58AB62BD"/>
    <w:rsid w:val="58C30B56"/>
    <w:rsid w:val="58DB72AE"/>
    <w:rsid w:val="5A8832E6"/>
    <w:rsid w:val="5BBA441B"/>
    <w:rsid w:val="5C382E08"/>
    <w:rsid w:val="5C6522A5"/>
    <w:rsid w:val="5C7D6B76"/>
    <w:rsid w:val="5C901285"/>
    <w:rsid w:val="5CE77DBD"/>
    <w:rsid w:val="5E483DC7"/>
    <w:rsid w:val="5EF13CAD"/>
    <w:rsid w:val="5F1033D3"/>
    <w:rsid w:val="5F1A3AF6"/>
    <w:rsid w:val="5F2734D0"/>
    <w:rsid w:val="5F3F3B16"/>
    <w:rsid w:val="5F750A79"/>
    <w:rsid w:val="5F81152C"/>
    <w:rsid w:val="5FD2096E"/>
    <w:rsid w:val="5FD63631"/>
    <w:rsid w:val="60901079"/>
    <w:rsid w:val="60C62B4B"/>
    <w:rsid w:val="610904F4"/>
    <w:rsid w:val="61103139"/>
    <w:rsid w:val="613C6DF8"/>
    <w:rsid w:val="614C2408"/>
    <w:rsid w:val="6278374F"/>
    <w:rsid w:val="6315684F"/>
    <w:rsid w:val="63DB21E7"/>
    <w:rsid w:val="644D2C3B"/>
    <w:rsid w:val="645B13D2"/>
    <w:rsid w:val="6461101F"/>
    <w:rsid w:val="64771C3D"/>
    <w:rsid w:val="65333FA1"/>
    <w:rsid w:val="658D20FD"/>
    <w:rsid w:val="664136F1"/>
    <w:rsid w:val="67717175"/>
    <w:rsid w:val="68103531"/>
    <w:rsid w:val="694C23D6"/>
    <w:rsid w:val="69835118"/>
    <w:rsid w:val="6A1F497B"/>
    <w:rsid w:val="6A960127"/>
    <w:rsid w:val="6A9B63A1"/>
    <w:rsid w:val="6AF64806"/>
    <w:rsid w:val="6B3101D4"/>
    <w:rsid w:val="6C0544B8"/>
    <w:rsid w:val="6C686486"/>
    <w:rsid w:val="6C6F23F3"/>
    <w:rsid w:val="6CB8630D"/>
    <w:rsid w:val="6D2625F8"/>
    <w:rsid w:val="6D8C6364"/>
    <w:rsid w:val="6E410C72"/>
    <w:rsid w:val="6EE04D92"/>
    <w:rsid w:val="6F8B774D"/>
    <w:rsid w:val="715C437E"/>
    <w:rsid w:val="71E0290C"/>
    <w:rsid w:val="71E947A9"/>
    <w:rsid w:val="726F3D73"/>
    <w:rsid w:val="728730AF"/>
    <w:rsid w:val="72B30DE6"/>
    <w:rsid w:val="72ED4BF2"/>
    <w:rsid w:val="7380074D"/>
    <w:rsid w:val="73821606"/>
    <w:rsid w:val="74D016EF"/>
    <w:rsid w:val="76202702"/>
    <w:rsid w:val="76B4326A"/>
    <w:rsid w:val="76E93ECC"/>
    <w:rsid w:val="771C6463"/>
    <w:rsid w:val="774F18AF"/>
    <w:rsid w:val="777921F6"/>
    <w:rsid w:val="77805D34"/>
    <w:rsid w:val="78885F97"/>
    <w:rsid w:val="79714B14"/>
    <w:rsid w:val="7A0F3F96"/>
    <w:rsid w:val="7A532D79"/>
    <w:rsid w:val="7AEB7A77"/>
    <w:rsid w:val="7B182455"/>
    <w:rsid w:val="7B5B39A8"/>
    <w:rsid w:val="7BD15405"/>
    <w:rsid w:val="7C654F59"/>
    <w:rsid w:val="7C6F6AA5"/>
    <w:rsid w:val="7C847C79"/>
    <w:rsid w:val="7CAA5754"/>
    <w:rsid w:val="7CC771A0"/>
    <w:rsid w:val="7DEC4DD8"/>
    <w:rsid w:val="7DF14493"/>
    <w:rsid w:val="7EF93C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竹天笑</dc:creator>
  <cp:lastModifiedBy>竹天笑</cp:lastModifiedBy>
  <dcterms:modified xsi:type="dcterms:W3CDTF">2017-12-13T07:29:12Z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