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b/>
          <w:sz w:val="28"/>
          <w:szCs w:val="28"/>
        </w:rPr>
        <w:t>GGS网站沟通管理计划</w:t>
      </w:r>
    </w:p>
    <w:bookmarkEnd w:id="0"/>
    <w:tbl>
      <w:tblPr>
        <w:tblStyle w:val="3"/>
        <w:tblW w:w="11047" w:type="dxa"/>
        <w:tblInd w:w="-10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3347"/>
        <w:gridCol w:w="3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5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</w:rPr>
              <w:t>人员（角色）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</w:rPr>
              <w:t>沟通信息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435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刘曼（需求专家）</w:t>
            </w:r>
          </w:p>
        </w:tc>
        <w:tc>
          <w:tcPr>
            <w:tcW w:w="334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需求更新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需求变更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与需求相关的测试结果和解决办法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客户反馈需求方面的问题</w:t>
            </w:r>
          </w:p>
        </w:tc>
        <w:tc>
          <w:tcPr>
            <w:tcW w:w="334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及时邮件（电话沟通）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每周例会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43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宋莹然（设计专家）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设计细节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设计变更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与设计相关的测试结果和解决办法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开发进展情况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开发团队人员情况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及时邮件（电话沟通）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每周例会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43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李美情（UI专家）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UI设计细节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UI变更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与UI设计相关的测试结果和解决办法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UI开发进展情况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客户反馈关于UI方面的问题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及时邮件（电话沟通）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每周例会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43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于洋（质量专家）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测试工作安排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测试实施情况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测试团队人员状况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及时邮件（电话沟通）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每周例会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3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（学生代表）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需求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UI设计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业务流程</w:t>
            </w:r>
          </w:p>
        </w:tc>
        <w:tc>
          <w:tcPr>
            <w:tcW w:w="33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numPr>
                <w:ilvl w:val="0"/>
                <w:numId w:val="10"/>
              </w:numPr>
              <w:ind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随时面谈</w:t>
            </w:r>
          </w:p>
          <w:p>
            <w:pPr>
              <w:pStyle w:val="5"/>
              <w:numPr>
                <w:ilvl w:val="0"/>
                <w:numId w:val="10"/>
              </w:numPr>
              <w:ind w:firstLineChars="0"/>
              <w:rPr>
                <w:rFonts w:hint="eastAsia"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纸质调查表</w:t>
            </w:r>
          </w:p>
        </w:tc>
      </w:tr>
    </w:tbl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1C9"/>
    <w:multiLevelType w:val="multilevel"/>
    <w:tmpl w:val="000871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6596E"/>
    <w:multiLevelType w:val="multilevel"/>
    <w:tmpl w:val="08B659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B1FA6"/>
    <w:multiLevelType w:val="multilevel"/>
    <w:tmpl w:val="1F0B1F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A051B"/>
    <w:multiLevelType w:val="multilevel"/>
    <w:tmpl w:val="333A05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B66BF9"/>
    <w:multiLevelType w:val="multilevel"/>
    <w:tmpl w:val="38B66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D7FF2"/>
    <w:multiLevelType w:val="multilevel"/>
    <w:tmpl w:val="488D7F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C728B8"/>
    <w:multiLevelType w:val="multilevel"/>
    <w:tmpl w:val="49C728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1F22A8"/>
    <w:multiLevelType w:val="multilevel"/>
    <w:tmpl w:val="4B1F22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E554C"/>
    <w:multiLevelType w:val="multilevel"/>
    <w:tmpl w:val="6ABE554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476D3E"/>
    <w:multiLevelType w:val="multilevel"/>
    <w:tmpl w:val="79476D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05"/>
    <w:rsid w:val="000E5F05"/>
    <w:rsid w:val="001F1BF2"/>
    <w:rsid w:val="004A26C1"/>
    <w:rsid w:val="005B2C8D"/>
    <w:rsid w:val="005E259A"/>
    <w:rsid w:val="00CF1A4F"/>
    <w:rsid w:val="00E81F02"/>
    <w:rsid w:val="142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10</TotalTime>
  <ScaleCrop>false</ScaleCrop>
  <LinksUpToDate>false</LinksUpToDate>
  <CharactersWithSpaces>344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2019-05-05T12:33:00Z</dcterms:created>
  <dc:creator>LENOVO</dc:creator>
  <cp:lastModifiedBy>终遇你</cp:lastModifiedBy>
  <dcterms:modified xsi:type="dcterms:W3CDTF">2019-06-05T00:15:52Z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