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831" w:rsidRDefault="00B74EB0">
      <w:pPr>
        <w:pStyle w:val="a3"/>
      </w:pPr>
      <w:r>
        <w:rPr>
          <w:rFonts w:hint="eastAsia"/>
        </w:rPr>
        <w:t>人员</w:t>
      </w:r>
    </w:p>
    <w:p w:rsidR="009B5831" w:rsidRDefault="00B74EB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F12F7C">
        <w:rPr>
          <w:rFonts w:hint="eastAsia"/>
          <w:sz w:val="28"/>
          <w:szCs w:val="28"/>
        </w:rPr>
        <w:t>网站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大学生</w:t>
      </w:r>
      <w:r w:rsidR="00F12F7C">
        <w:rPr>
          <w:rFonts w:hint="eastAsia"/>
          <w:sz w:val="28"/>
          <w:szCs w:val="28"/>
        </w:rPr>
        <w:t>学术交流</w:t>
      </w:r>
      <w:r>
        <w:rPr>
          <w:rFonts w:hint="eastAsia"/>
          <w:sz w:val="28"/>
          <w:szCs w:val="28"/>
        </w:rPr>
        <w:t>的产品。</w:t>
      </w:r>
    </w:p>
    <w:p w:rsidR="009B5831" w:rsidRDefault="00B74EB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</w:t>
      </w:r>
      <w:bookmarkStart w:id="0" w:name="_GoBack"/>
      <w:bookmarkEnd w:id="0"/>
      <w:r>
        <w:rPr>
          <w:rFonts w:hint="eastAsia"/>
          <w:sz w:val="28"/>
          <w:szCs w:val="28"/>
        </w:rPr>
        <w:t>的支持。</w:t>
      </w:r>
    </w:p>
    <w:p w:rsidR="009B5831" w:rsidRDefault="00B74EB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</w:t>
      </w:r>
      <w:r w:rsidR="00F12F7C">
        <w:rPr>
          <w:rFonts w:hint="eastAsia"/>
          <w:sz w:val="28"/>
          <w:szCs w:val="28"/>
        </w:rPr>
        <w:t>知识面和问题领域</w:t>
      </w:r>
      <w:r>
        <w:rPr>
          <w:rFonts w:hint="eastAsia"/>
          <w:sz w:val="28"/>
          <w:szCs w:val="28"/>
        </w:rPr>
        <w:t>；</w:t>
      </w:r>
    </w:p>
    <w:p w:rsidR="009B5831" w:rsidRDefault="00B74EB0">
      <w:pPr>
        <w:pStyle w:val="a3"/>
      </w:pPr>
      <w:r>
        <w:rPr>
          <w:rFonts w:hint="eastAsia"/>
        </w:rPr>
        <w:t>资金</w:t>
      </w:r>
    </w:p>
    <w:p w:rsidR="009B5831" w:rsidRDefault="00B74EB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9B5831" w:rsidRDefault="00B74EB0">
      <w:pPr>
        <w:pStyle w:val="a3"/>
      </w:pPr>
      <w:r>
        <w:rPr>
          <w:rFonts w:hint="eastAsia"/>
        </w:rPr>
        <w:t>设备</w:t>
      </w:r>
    </w:p>
    <w:p w:rsidR="009B5831" w:rsidRDefault="00B74E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9B5831" w:rsidRDefault="00B74EB0">
      <w:pPr>
        <w:pStyle w:val="a3"/>
      </w:pPr>
      <w:r>
        <w:rPr>
          <w:rFonts w:hint="eastAsia"/>
        </w:rPr>
        <w:t>设施</w:t>
      </w:r>
    </w:p>
    <w:p w:rsidR="009B5831" w:rsidRDefault="00B74E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9B5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EB0" w:rsidRDefault="00B74EB0" w:rsidP="00F12F7C">
      <w:r>
        <w:separator/>
      </w:r>
    </w:p>
  </w:endnote>
  <w:endnote w:type="continuationSeparator" w:id="0">
    <w:p w:rsidR="00B74EB0" w:rsidRDefault="00B74EB0" w:rsidP="00F12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EB0" w:rsidRDefault="00B74EB0" w:rsidP="00F12F7C">
      <w:r>
        <w:separator/>
      </w:r>
    </w:p>
  </w:footnote>
  <w:footnote w:type="continuationSeparator" w:id="0">
    <w:p w:rsidR="00B74EB0" w:rsidRDefault="00B74EB0" w:rsidP="00F12F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E2AD5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0F80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6C9B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5831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4EB0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67227"/>
    <w:rsid w:val="00E82444"/>
    <w:rsid w:val="00E836DE"/>
    <w:rsid w:val="00E95D4A"/>
    <w:rsid w:val="00EA404D"/>
    <w:rsid w:val="00EF409B"/>
    <w:rsid w:val="00F071A6"/>
    <w:rsid w:val="00F12F7C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7A0B6"/>
  <w15:docId w15:val="{75CCCB1D-CD56-46BF-9EB6-359B4225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12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12F7C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12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12F7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2</cp:revision>
  <dcterms:created xsi:type="dcterms:W3CDTF">2019-03-21T09:37:00Z</dcterms:created>
  <dcterms:modified xsi:type="dcterms:W3CDTF">2019-03-21T09:37:00Z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