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E318" w14:textId="2A759994" w:rsidR="0056772B" w:rsidRDefault="0056772B" w:rsidP="0056772B">
      <w:pPr>
        <w:rPr>
          <w:sz w:val="36"/>
        </w:rPr>
      </w:pPr>
    </w:p>
    <w:p w14:paraId="7C917DBB" w14:textId="74916D43" w:rsidR="0056772B" w:rsidRDefault="0056772B" w:rsidP="0056772B">
      <w:pPr>
        <w:rPr>
          <w:sz w:val="36"/>
        </w:rPr>
      </w:pPr>
    </w:p>
    <w:p w14:paraId="0A1986C6" w14:textId="10540EE8" w:rsidR="0056772B" w:rsidRDefault="0056772B" w:rsidP="0056772B">
      <w:pPr>
        <w:rPr>
          <w:sz w:val="36"/>
        </w:rPr>
      </w:pPr>
    </w:p>
    <w:p w14:paraId="5A3E7E06" w14:textId="77777777" w:rsidR="0056772B" w:rsidRDefault="0056772B" w:rsidP="008C0ED6">
      <w:pPr>
        <w:ind w:firstLine="420"/>
        <w:jc w:val="center"/>
        <w:rPr>
          <w:rFonts w:hint="eastAsia"/>
          <w:sz w:val="36"/>
        </w:rPr>
      </w:pPr>
    </w:p>
    <w:p w14:paraId="0B1BC22C" w14:textId="04C08D93" w:rsidR="008C0ED6" w:rsidRPr="00195D4D" w:rsidRDefault="008C0ED6" w:rsidP="008C0ED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时间银行</w:t>
      </w:r>
      <w:r>
        <w:rPr>
          <w:rFonts w:hint="eastAsia"/>
          <w:sz w:val="36"/>
        </w:rPr>
        <w:t>项目</w:t>
      </w:r>
    </w:p>
    <w:p w14:paraId="42F4BFC4" w14:textId="77777777" w:rsidR="008C0ED6" w:rsidRDefault="008C0ED6" w:rsidP="008C0ED6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14:paraId="426D9B5E" w14:textId="77777777" w:rsidR="008C0ED6" w:rsidRPr="00DE7738" w:rsidRDefault="008C0ED6" w:rsidP="008C0ED6">
      <w:pPr>
        <w:ind w:firstLine="420"/>
        <w:jc w:val="center"/>
      </w:pPr>
    </w:p>
    <w:p w14:paraId="01EE44D6" w14:textId="77777777" w:rsidR="008C0ED6" w:rsidRPr="009D6844" w:rsidRDefault="008C0ED6" w:rsidP="008C0ED6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>
        <w:rPr>
          <w:rFonts w:hint="eastAsia"/>
          <w:sz w:val="24"/>
        </w:rPr>
        <w:t>:</w:t>
      </w:r>
      <w:r>
        <w:rPr>
          <w:sz w:val="24"/>
        </w:rPr>
        <w:t>1.0.0</w:t>
      </w:r>
    </w:p>
    <w:p w14:paraId="2CD3777F" w14:textId="77777777" w:rsidR="008C0ED6" w:rsidRDefault="008C0ED6" w:rsidP="008C0ED6">
      <w:pPr>
        <w:ind w:firstLine="420"/>
      </w:pPr>
    </w:p>
    <w:p w14:paraId="479C0DFE" w14:textId="77777777" w:rsidR="008C0ED6" w:rsidRDefault="008C0ED6" w:rsidP="008C0ED6">
      <w:pPr>
        <w:ind w:firstLine="420"/>
      </w:pPr>
    </w:p>
    <w:p w14:paraId="48D1A55C" w14:textId="77777777" w:rsidR="008C0ED6" w:rsidRDefault="008C0ED6" w:rsidP="008C0ED6">
      <w:pPr>
        <w:ind w:firstLine="420"/>
      </w:pPr>
    </w:p>
    <w:p w14:paraId="2DC19D54" w14:textId="77777777" w:rsidR="008C0ED6" w:rsidRDefault="008C0ED6" w:rsidP="008C0ED6">
      <w:pPr>
        <w:ind w:firstLine="420"/>
      </w:pPr>
    </w:p>
    <w:p w14:paraId="77BD705C" w14:textId="77777777" w:rsidR="008C0ED6" w:rsidRDefault="008C0ED6" w:rsidP="008C0ED6">
      <w:pPr>
        <w:ind w:firstLine="420"/>
      </w:pPr>
    </w:p>
    <w:p w14:paraId="398C7940" w14:textId="77777777" w:rsidR="008C0ED6" w:rsidRDefault="008C0ED6" w:rsidP="008C0ED6">
      <w:pPr>
        <w:ind w:firstLine="420"/>
      </w:pPr>
    </w:p>
    <w:p w14:paraId="5D146198" w14:textId="77777777" w:rsidR="008C0ED6" w:rsidRDefault="008C0ED6" w:rsidP="008C0ED6">
      <w:pPr>
        <w:ind w:firstLine="420"/>
      </w:pPr>
    </w:p>
    <w:p w14:paraId="71F0D9C9" w14:textId="77777777" w:rsidR="008C0ED6" w:rsidRDefault="008C0ED6" w:rsidP="008C0ED6">
      <w:pPr>
        <w:ind w:firstLine="420"/>
      </w:pPr>
    </w:p>
    <w:p w14:paraId="3FDFDE7E" w14:textId="77777777" w:rsidR="008C0ED6" w:rsidRDefault="008C0ED6" w:rsidP="008C0ED6">
      <w:pPr>
        <w:ind w:firstLine="420"/>
      </w:pPr>
    </w:p>
    <w:p w14:paraId="0A6765F6" w14:textId="77777777" w:rsidR="008C0ED6" w:rsidRDefault="008C0ED6" w:rsidP="008C0ED6">
      <w:pPr>
        <w:ind w:firstLine="420"/>
      </w:pPr>
    </w:p>
    <w:p w14:paraId="3BBF4E35" w14:textId="77777777" w:rsidR="008C0ED6" w:rsidRDefault="008C0ED6" w:rsidP="008C0ED6">
      <w:pPr>
        <w:ind w:firstLine="420"/>
      </w:pPr>
    </w:p>
    <w:p w14:paraId="352817CE" w14:textId="77777777" w:rsidR="008C0ED6" w:rsidRDefault="008C0ED6" w:rsidP="008C0ED6">
      <w:pPr>
        <w:ind w:firstLine="420"/>
      </w:pPr>
    </w:p>
    <w:p w14:paraId="5E25F76D" w14:textId="77777777" w:rsidR="008C0ED6" w:rsidRDefault="008C0ED6" w:rsidP="008C0ED6"/>
    <w:p w14:paraId="7191F646" w14:textId="77777777" w:rsidR="008C0ED6" w:rsidRDefault="008C0ED6" w:rsidP="008C0ED6">
      <w:pPr>
        <w:ind w:left="5040" w:right="840" w:firstLine="420"/>
      </w:pPr>
      <w:r>
        <w:rPr>
          <w:rFonts w:hint="eastAsia"/>
        </w:rPr>
        <w:t>客户方签字：</w:t>
      </w:r>
    </w:p>
    <w:p w14:paraId="07A1C7EE" w14:textId="77777777" w:rsidR="008C0ED6" w:rsidRPr="005B4462" w:rsidRDefault="008C0ED6" w:rsidP="008C0ED6">
      <w:pPr>
        <w:ind w:firstLine="420"/>
        <w:jc w:val="right"/>
      </w:pPr>
    </w:p>
    <w:p w14:paraId="647FA989" w14:textId="77777777" w:rsidR="008C0ED6" w:rsidRDefault="008C0ED6" w:rsidP="008C0ED6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14:paraId="1097CFD4" w14:textId="77777777" w:rsidR="008C0ED6" w:rsidRDefault="008C0ED6" w:rsidP="008C0ED6">
      <w:pPr>
        <w:ind w:firstLine="420"/>
      </w:pPr>
    </w:p>
    <w:p w14:paraId="2B0CB070" w14:textId="77777777" w:rsidR="008C0ED6" w:rsidRPr="005B4462" w:rsidRDefault="008C0ED6" w:rsidP="008C0ED6">
      <w:r>
        <w:br w:type="page"/>
      </w:r>
    </w:p>
    <w:p w14:paraId="24D29C37" w14:textId="6CB5D0C0" w:rsidR="001F1BF2" w:rsidRPr="007E68A8" w:rsidRDefault="007E68A8" w:rsidP="007E68A8">
      <w:pPr>
        <w:pStyle w:val="1"/>
      </w:pPr>
      <w:r w:rsidRPr="007E68A8">
        <w:rPr>
          <w:rFonts w:hint="eastAsia"/>
        </w:rPr>
        <w:lastRenderedPageBreak/>
        <w:t>1</w:t>
      </w:r>
      <w:r w:rsidRPr="007E68A8">
        <w:t>概述</w:t>
      </w:r>
    </w:p>
    <w:p w14:paraId="011A4ABF" w14:textId="15336C9E" w:rsidR="007E68A8" w:rsidRDefault="007E68A8" w:rsidP="007E68A8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</w:p>
    <w:p w14:paraId="26DD3764" w14:textId="78658CB2" w:rsidR="007E68A8" w:rsidRDefault="007E68A8" w:rsidP="007E68A8">
      <w:pPr>
        <w:ind w:firstLineChars="200" w:firstLine="420"/>
      </w:pPr>
      <w:r>
        <w:rPr>
          <w:rFonts w:hint="eastAsia"/>
        </w:rPr>
        <w:t>本文档作为项目实训流程标准化演练中《时间银行》项目的需求说明书，使该项目更切实有效，并作为后续项目开发、测试、验收的最主要依据文献。</w:t>
      </w:r>
    </w:p>
    <w:p w14:paraId="6AD39201" w14:textId="58D24510" w:rsidR="007E68A8" w:rsidRDefault="007E68A8" w:rsidP="007E68A8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14:paraId="15B05B5F" w14:textId="46ECEEA4" w:rsidR="007E68A8" w:rsidRDefault="007E68A8" w:rsidP="007E68A8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</w:p>
    <w:p w14:paraId="0A8BEC1D" w14:textId="3E323543" w:rsidR="007E68A8" w:rsidRDefault="007E68A8" w:rsidP="007E68A8">
      <w:r>
        <w:rPr>
          <w:rFonts w:hint="eastAsia"/>
        </w:rPr>
        <w:t>项目名称：时间银行</w:t>
      </w:r>
    </w:p>
    <w:p w14:paraId="7090B368" w14:textId="0561EDD7" w:rsidR="007E68A8" w:rsidRDefault="007E68A8" w:rsidP="007E68A8">
      <w:r>
        <w:rPr>
          <w:rFonts w:hint="eastAsia"/>
        </w:rPr>
        <w:t>项目的提出方：Android项目组fighting队</w:t>
      </w:r>
    </w:p>
    <w:p w14:paraId="18EE0AF4" w14:textId="2E3DA892" w:rsidR="007E68A8" w:rsidRDefault="007E68A8" w:rsidP="007E68A8">
      <w:pPr>
        <w:rPr>
          <w:rFonts w:eastAsiaTheme="minorHAnsi"/>
          <w:spacing w:val="17"/>
          <w:szCs w:val="21"/>
          <w:shd w:val="clear" w:color="auto" w:fill="FBFCFA"/>
        </w:rPr>
      </w:pPr>
      <w:r>
        <w:rPr>
          <w:rFonts w:hint="eastAsia"/>
        </w:rPr>
        <w:t>项目目</w:t>
      </w:r>
      <w:r w:rsidRPr="007E68A8">
        <w:rPr>
          <w:rFonts w:eastAsiaTheme="minorHAnsi" w:hint="eastAsia"/>
          <w:szCs w:val="21"/>
        </w:rPr>
        <w:t>标：</w:t>
      </w:r>
      <w:r w:rsidRPr="007E68A8">
        <w:rPr>
          <w:rFonts w:eastAsiaTheme="minorHAnsi"/>
          <w:spacing w:val="17"/>
          <w:szCs w:val="21"/>
          <w:shd w:val="clear" w:color="auto" w:fill="FBFCFA"/>
        </w:rPr>
        <w:t>以最大化的利用个人空闲时间价值为宗旨，秉承“时间就是金钱”的思想。可以在该APP上发布你所出售的时间，也就是你想在剩余时间内做什么，你需要做什么或者你需要别人帮你做什么。买卖时间的双方通过浏览信息，觉得合适可以通过该APP或电话与发布者联系，从而最大限度的利用自己的价值，最高效率的完成自己的事情。</w:t>
      </w:r>
    </w:p>
    <w:p w14:paraId="0E78C74D" w14:textId="5726213C" w:rsidR="007E68A8" w:rsidRDefault="007E68A8" w:rsidP="007E68A8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项目管理团队</w:t>
      </w:r>
    </w:p>
    <w:p w14:paraId="6CD5ECC3" w14:textId="613350DE" w:rsidR="007E68A8" w:rsidRDefault="007E68A8" w:rsidP="007E68A8">
      <w:r>
        <w:t>Android</w:t>
      </w:r>
      <w:r>
        <w:rPr>
          <w:rFonts w:hint="eastAsia"/>
        </w:rPr>
        <w:t>项目组fighting队</w:t>
      </w:r>
    </w:p>
    <w:p w14:paraId="08B234C9" w14:textId="70C20F4C" w:rsidR="007E68A8" w:rsidRDefault="007E68A8" w:rsidP="007E68A8">
      <w:r>
        <w:rPr>
          <w:rFonts w:hint="eastAsia"/>
        </w:rPr>
        <w:t>组长：张帅</w:t>
      </w:r>
    </w:p>
    <w:p w14:paraId="5FD1B817" w14:textId="3CFAA9D2" w:rsidR="007E68A8" w:rsidRDefault="007E68A8" w:rsidP="007E68A8">
      <w:r>
        <w:rPr>
          <w:rFonts w:hint="eastAsia"/>
        </w:rPr>
        <w:t>组员：程文秀、刘曼、李美情、李洁</w:t>
      </w:r>
    </w:p>
    <w:p w14:paraId="7751BB8C" w14:textId="09765231" w:rsidR="007E68A8" w:rsidRDefault="007E68A8" w:rsidP="00305B25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项目假设与约束</w:t>
      </w:r>
    </w:p>
    <w:p w14:paraId="1B3BC52B" w14:textId="33C05ADA" w:rsidR="007E68A8" w:rsidRDefault="007E68A8" w:rsidP="007E68A8">
      <w:r>
        <w:rPr>
          <w:rFonts w:hint="eastAsia"/>
        </w:rPr>
        <w:t>约束条件：</w:t>
      </w:r>
    </w:p>
    <w:p w14:paraId="756A2AF8" w14:textId="522AB6A0" w:rsidR="007E68A8" w:rsidRDefault="007E68A8" w:rsidP="007E68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开发人员少</w:t>
      </w:r>
    </w:p>
    <w:p w14:paraId="378DF100" w14:textId="75D2A1EF" w:rsidR="007E68A8" w:rsidRDefault="007E68A8" w:rsidP="002713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开发期短</w:t>
      </w:r>
    </w:p>
    <w:p w14:paraId="2C9B348D" w14:textId="2406D026" w:rsidR="00305B25" w:rsidRDefault="00305B25" w:rsidP="00305B25">
      <w:pPr>
        <w:pStyle w:val="1"/>
      </w:pPr>
      <w:r>
        <w:rPr>
          <w:rFonts w:hint="eastAsia"/>
        </w:rPr>
        <w:lastRenderedPageBreak/>
        <w:t>2项目前景与范围</w:t>
      </w:r>
    </w:p>
    <w:p w14:paraId="346C10A1" w14:textId="4CA674A7" w:rsidR="00305B25" w:rsidRDefault="00305B25" w:rsidP="00305B25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项目前景</w:t>
      </w:r>
    </w:p>
    <w:p w14:paraId="28D6113F" w14:textId="37B4B333" w:rsidR="00305B25" w:rsidRDefault="00305B25" w:rsidP="00305B25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项目范围</w:t>
      </w:r>
    </w:p>
    <w:p w14:paraId="2A4B7F13" w14:textId="06BD8A91" w:rsidR="00305B25" w:rsidRDefault="00D73EF1" w:rsidP="00305B25">
      <w:r>
        <w:rPr>
          <w:rFonts w:hint="eastAsia"/>
        </w:rPr>
        <w:t>项目范围：</w:t>
      </w:r>
    </w:p>
    <w:p w14:paraId="29E5099B" w14:textId="04FDDFB9" w:rsidR="00D73EF1" w:rsidRDefault="00D73EF1" w:rsidP="00D73EF1">
      <w:pPr>
        <w:ind w:firstLine="420"/>
      </w:pPr>
      <w:r>
        <w:rPr>
          <w:rFonts w:hint="eastAsia"/>
        </w:rPr>
        <w:t>签到机制；</w:t>
      </w:r>
    </w:p>
    <w:p w14:paraId="1A7C6FD6" w14:textId="2D5263D5" w:rsidR="00D73EF1" w:rsidRDefault="00D73EF1" w:rsidP="00D73EF1">
      <w:pPr>
        <w:ind w:firstLine="420"/>
      </w:pPr>
      <w:r>
        <w:rPr>
          <w:rFonts w:hint="eastAsia"/>
        </w:rPr>
        <w:t>登录；</w:t>
      </w:r>
    </w:p>
    <w:p w14:paraId="4CCCA0A5" w14:textId="642F2747" w:rsidR="00D73EF1" w:rsidRDefault="00D73EF1" w:rsidP="00D73EF1">
      <w:pPr>
        <w:ind w:firstLine="420"/>
      </w:pPr>
      <w:r>
        <w:rPr>
          <w:rFonts w:hint="eastAsia"/>
        </w:rPr>
        <w:t>注册；</w:t>
      </w:r>
    </w:p>
    <w:p w14:paraId="0002B0E1" w14:textId="3B800C26" w:rsidR="00D73EF1" w:rsidRDefault="00D73EF1" w:rsidP="00D73EF1">
      <w:pPr>
        <w:ind w:firstLine="420"/>
      </w:pPr>
      <w:r>
        <w:rPr>
          <w:rFonts w:hint="eastAsia"/>
        </w:rPr>
        <w:t>个人信息；</w:t>
      </w:r>
    </w:p>
    <w:p w14:paraId="3A5EEDF0" w14:textId="62E97A66" w:rsidR="00D73EF1" w:rsidRDefault="00D73EF1" w:rsidP="00D73EF1">
      <w:pPr>
        <w:ind w:firstLine="420"/>
        <w:rPr>
          <w:rFonts w:hint="eastAsia"/>
        </w:rPr>
      </w:pPr>
      <w:r>
        <w:rPr>
          <w:rFonts w:hint="eastAsia"/>
        </w:rPr>
        <w:t>找回密码；</w:t>
      </w:r>
    </w:p>
    <w:p w14:paraId="7BC844F5" w14:textId="7F9A096E" w:rsidR="00D73EF1" w:rsidRDefault="00D73EF1" w:rsidP="00D73EF1">
      <w:pPr>
        <w:ind w:firstLine="420"/>
      </w:pPr>
      <w:r>
        <w:rPr>
          <w:rFonts w:hint="eastAsia"/>
        </w:rPr>
        <w:t>买时间；</w:t>
      </w:r>
    </w:p>
    <w:p w14:paraId="6CDD8C6B" w14:textId="4370C178" w:rsidR="00D73EF1" w:rsidRDefault="00D73EF1" w:rsidP="00D73EF1">
      <w:pPr>
        <w:ind w:firstLine="420"/>
      </w:pPr>
      <w:r>
        <w:rPr>
          <w:rFonts w:hint="eastAsia"/>
        </w:rPr>
        <w:t>卖时间；</w:t>
      </w:r>
    </w:p>
    <w:p w14:paraId="57BAFCC6" w14:textId="38F5802D" w:rsidR="00D73EF1" w:rsidRDefault="00D73EF1" w:rsidP="00D73EF1">
      <w:pPr>
        <w:ind w:firstLine="420"/>
      </w:pPr>
      <w:r>
        <w:rPr>
          <w:rFonts w:hint="eastAsia"/>
        </w:rPr>
        <w:t>在线聊天；</w:t>
      </w:r>
    </w:p>
    <w:p w14:paraId="3D432107" w14:textId="25C615C7" w:rsidR="00D73EF1" w:rsidRDefault="00D73EF1" w:rsidP="00D73EF1">
      <w:pPr>
        <w:pStyle w:val="1"/>
      </w:pPr>
      <w:r>
        <w:rPr>
          <w:rFonts w:hint="eastAsia"/>
        </w:rPr>
        <w:t>3需求概述</w:t>
      </w:r>
    </w:p>
    <w:p w14:paraId="5CE8E823" w14:textId="4F937277" w:rsidR="00D73EF1" w:rsidRDefault="00D73EF1" w:rsidP="00D73EF1">
      <w:pPr>
        <w:pStyle w:val="2"/>
      </w:pPr>
      <w:bookmarkStart w:id="0" w:name="_Toc290468060"/>
      <w:bookmarkStart w:id="1" w:name="_Toc459214682"/>
      <w:r>
        <w:rPr>
          <w:rFonts w:hint="eastAsia"/>
        </w:rPr>
        <w:t>3</w:t>
      </w:r>
      <w:r>
        <w:t>.1</w:t>
      </w:r>
      <w:r>
        <w:rPr>
          <w:rFonts w:hint="eastAsia"/>
        </w:rPr>
        <w:t>角色(用户)分析</w:t>
      </w:r>
      <w:bookmarkEnd w:id="0"/>
      <w:bookmarkEnd w:id="1"/>
    </w:p>
    <w:p w14:paraId="6E1E7FF2" w14:textId="44EC82CA" w:rsidR="00D73EF1" w:rsidRDefault="00D73EF1" w:rsidP="00D73EF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本项目APP端的用户</w:t>
      </w:r>
      <w:r w:rsidRPr="00991F6C">
        <w:rPr>
          <w:rFonts w:asciiTheme="minorEastAsia" w:hAnsiTheme="minorEastAsia" w:hint="eastAsia"/>
        </w:rPr>
        <w:t>为</w:t>
      </w:r>
      <w:r>
        <w:rPr>
          <w:rFonts w:asciiTheme="minorEastAsia" w:hAnsiTheme="minorEastAsia" w:hint="eastAsia"/>
        </w:rPr>
        <w:t>成年人，初期可能只面向大学生。</w:t>
      </w:r>
    </w:p>
    <w:p w14:paraId="3B3E37A1" w14:textId="61BAAF98" w:rsidR="00D73EF1" w:rsidRDefault="00CA3055" w:rsidP="00CA3055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产品特性</w:t>
      </w:r>
    </w:p>
    <w:p w14:paraId="51EF43DE" w14:textId="65AAA82C" w:rsidR="00CB1BF3" w:rsidRDefault="00CB1BF3" w:rsidP="00CB1BF3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功能列表</w:t>
      </w:r>
    </w:p>
    <w:p w14:paraId="5F029CAA" w14:textId="3E3B4F77" w:rsidR="00CB1BF3" w:rsidRDefault="00CB1BF3" w:rsidP="00CB1BF3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权限列表</w:t>
      </w:r>
    </w:p>
    <w:p w14:paraId="63AA6899" w14:textId="39DC267C" w:rsidR="00CB1BF3" w:rsidRDefault="00CB1BF3" w:rsidP="00CB1BF3">
      <w:r>
        <w:rPr>
          <w:rFonts w:hint="eastAsia"/>
        </w:rPr>
        <w:t>未注册 未登录</w:t>
      </w:r>
    </w:p>
    <w:p w14:paraId="31D2D46E" w14:textId="34320BE7" w:rsidR="00CB0FC8" w:rsidRDefault="00CB0FC8" w:rsidP="00CB0FC8">
      <w:pPr>
        <w:pStyle w:val="1"/>
        <w:ind w:left="432" w:hanging="432"/>
      </w:pPr>
      <w:bookmarkStart w:id="2" w:name="_Toc290468064"/>
      <w:bookmarkStart w:id="3" w:name="_Toc459214686"/>
      <w:r>
        <w:rPr>
          <w:rFonts w:hint="eastAsia"/>
        </w:rPr>
        <w:lastRenderedPageBreak/>
        <w:t>4</w:t>
      </w:r>
      <w:r>
        <w:rPr>
          <w:rFonts w:hint="eastAsia"/>
        </w:rPr>
        <w:t>功能性需求</w:t>
      </w:r>
      <w:bookmarkEnd w:id="2"/>
      <w:bookmarkEnd w:id="3"/>
    </w:p>
    <w:p w14:paraId="002C4B7E" w14:textId="77777777" w:rsidR="00CB0FC8" w:rsidRDefault="00CB0FC8" w:rsidP="00CB0FC8">
      <w:pPr>
        <w:pStyle w:val="2"/>
        <w:numPr>
          <w:ilvl w:val="1"/>
          <w:numId w:val="0"/>
        </w:numPr>
        <w:ind w:left="576" w:hanging="576"/>
      </w:pPr>
      <w:r>
        <w:rPr>
          <w:rFonts w:hint="eastAsia"/>
        </w:rPr>
        <w:t>用户功能</w:t>
      </w:r>
    </w:p>
    <w:p w14:paraId="3E58D7D9" w14:textId="77777777" w:rsidR="00CB0FC8" w:rsidRDefault="00CB0FC8" w:rsidP="00CB0FC8">
      <w:pPr>
        <w:pStyle w:val="3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用例：登录</w:t>
      </w:r>
    </w:p>
    <w:p w14:paraId="11567B47" w14:textId="77777777" w:rsidR="00CB0FC8" w:rsidRDefault="00CB0FC8" w:rsidP="00CB0FC8">
      <w:pPr>
        <w:pStyle w:val="3"/>
      </w:pPr>
      <w:r>
        <w:rPr>
          <w:rFonts w:hint="eastAsia"/>
        </w:rPr>
        <w:t>4</w:t>
      </w:r>
      <w:r>
        <w:t>.1.2</w:t>
      </w:r>
      <w:r>
        <w:rPr>
          <w:rFonts w:hint="eastAsia"/>
        </w:rPr>
        <w:t>用例：注册</w:t>
      </w:r>
    </w:p>
    <w:p w14:paraId="51DBE40F" w14:textId="47845C06" w:rsidR="00CB0FC8" w:rsidRDefault="00CB0FC8" w:rsidP="00CB0FC8">
      <w:pPr>
        <w:pStyle w:val="3"/>
      </w:pPr>
      <w:bookmarkStart w:id="4" w:name="_Toc373392846"/>
      <w:r>
        <w:rPr>
          <w:rFonts w:hint="eastAsia"/>
        </w:rPr>
        <w:t>4</w:t>
      </w:r>
      <w:r>
        <w:t>.1.3</w:t>
      </w:r>
      <w:r>
        <w:rPr>
          <w:rFonts w:hint="eastAsia"/>
        </w:rPr>
        <w:t>用例：</w:t>
      </w:r>
      <w:bookmarkEnd w:id="4"/>
      <w:r>
        <w:rPr>
          <w:rFonts w:hint="eastAsia"/>
        </w:rPr>
        <w:t>签到</w:t>
      </w:r>
    </w:p>
    <w:p w14:paraId="60B647C1" w14:textId="3BCB389B" w:rsidR="00CB0FC8" w:rsidRDefault="00CB0FC8" w:rsidP="00CB0FC8"/>
    <w:p w14:paraId="331C0468" w14:textId="16CA4B6F" w:rsidR="00CB0FC8" w:rsidRDefault="00CB0FC8" w:rsidP="00CB0FC8">
      <w:pPr>
        <w:pStyle w:val="3"/>
      </w:pPr>
      <w:r>
        <w:rPr>
          <w:rFonts w:hint="eastAsia"/>
        </w:rPr>
        <w:t>4</w:t>
      </w:r>
      <w:r>
        <w:t>.1.5</w:t>
      </w:r>
      <w:r>
        <w:t xml:space="preserve"> </w:t>
      </w:r>
    </w:p>
    <w:p w14:paraId="54E1D250" w14:textId="049977A5" w:rsidR="00CB0FC8" w:rsidRDefault="00CB0FC8" w:rsidP="00CB0FC8">
      <w:pPr>
        <w:pStyle w:val="3"/>
      </w:pPr>
      <w:r>
        <w:rPr>
          <w:rFonts w:hint="eastAsia"/>
        </w:rPr>
        <w:t>4</w:t>
      </w:r>
      <w:r>
        <w:t>.1.</w:t>
      </w:r>
      <w:r>
        <w:t>6</w:t>
      </w:r>
      <w:r>
        <w:rPr>
          <w:rFonts w:hint="eastAsia"/>
        </w:rPr>
        <w:t>用例：在线聊天</w:t>
      </w:r>
    </w:p>
    <w:p w14:paraId="764E1A4E" w14:textId="77777777" w:rsidR="00CB0FC8" w:rsidRDefault="00CB0FC8" w:rsidP="00CB0FC8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用例名称：在线聊天</w:t>
      </w:r>
    </w:p>
    <w:p w14:paraId="2D541AF9" w14:textId="77777777" w:rsidR="00CB0FC8" w:rsidRPr="002C1586" w:rsidRDefault="00CB0FC8" w:rsidP="00CB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0E9B8705" w14:textId="77777777" w:rsidR="00CB0FC8" w:rsidRPr="002C1586" w:rsidRDefault="00CB0FC8" w:rsidP="00CB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7F978602" w14:textId="77777777" w:rsidR="00CB0FC8" w:rsidRDefault="00CB0FC8" w:rsidP="00CB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72FCE798" w14:textId="77777777" w:rsidR="00CB0FC8" w:rsidRPr="00BF5175" w:rsidRDefault="00CB0FC8" w:rsidP="00CB0FC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 w:rsidRPr="00BF5175">
        <w:rPr>
          <w:rFonts w:ascii="Segoe UI" w:hAnsi="Segoe UI" w:cs="Segoe UI" w:hint="eastAsia"/>
          <w:kern w:val="0"/>
          <w:sz w:val="18"/>
          <w:szCs w:val="24"/>
        </w:rPr>
        <w:t>登录进入首页</w:t>
      </w:r>
    </w:p>
    <w:p w14:paraId="6B4DAF92" w14:textId="77777777" w:rsidR="00CB0FC8" w:rsidRDefault="00CB0FC8" w:rsidP="00CB0FC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ascii="Segoe UI" w:hAnsi="Segoe UI" w:cs="Segoe UI" w:hint="eastAsia"/>
          <w:kern w:val="0"/>
          <w:sz w:val="18"/>
          <w:szCs w:val="24"/>
        </w:rPr>
        <w:t>“研友”进入消息页</w:t>
      </w:r>
    </w:p>
    <w:p w14:paraId="1E556FE6" w14:textId="77777777" w:rsidR="00CB0FC8" w:rsidRDefault="00CB0FC8" w:rsidP="00CB0FC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点击消息列表或在好友列表点击好友进入聊天窗口</w:t>
      </w:r>
    </w:p>
    <w:p w14:paraId="4EB287C5" w14:textId="77777777" w:rsidR="00CB0FC8" w:rsidRPr="00BF5175" w:rsidRDefault="00CB0FC8" w:rsidP="00CB0FC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开始聊天</w:t>
      </w:r>
    </w:p>
    <w:p w14:paraId="320F79C4" w14:textId="77777777" w:rsidR="00CB0FC8" w:rsidRDefault="00CB0FC8" w:rsidP="00CB0FC8">
      <w:r>
        <w:rPr>
          <w:rFonts w:hint="eastAsia"/>
        </w:rPr>
        <w:t>扩展流程：</w:t>
      </w:r>
    </w:p>
    <w:p w14:paraId="7B2A5E11" w14:textId="4A80AF92" w:rsidR="00CB0FC8" w:rsidRDefault="00CB0FC8" w:rsidP="00CB0FC8">
      <w:r>
        <w:rPr>
          <w:rFonts w:hint="eastAsia"/>
        </w:rPr>
        <w:t>未登录或者未注册提示用户未登录或注册</w:t>
      </w:r>
      <w:r>
        <w:t xml:space="preserve"> </w:t>
      </w:r>
    </w:p>
    <w:p w14:paraId="2367B24E" w14:textId="77777777" w:rsidR="00CB0FC8" w:rsidRDefault="00CB0FC8" w:rsidP="00CB0FC8">
      <w:pPr>
        <w:pStyle w:val="3"/>
      </w:pPr>
      <w:r>
        <w:rPr>
          <w:rFonts w:hint="eastAsia"/>
        </w:rPr>
        <w:t>4</w:t>
      </w:r>
      <w:r>
        <w:t>.2.7</w:t>
      </w:r>
      <w:r>
        <w:rPr>
          <w:rFonts w:hint="eastAsia"/>
        </w:rPr>
        <w:t>用例：用户查看个人信息</w:t>
      </w:r>
    </w:p>
    <w:p w14:paraId="5C302530" w14:textId="77777777" w:rsidR="00CB0FC8" w:rsidRDefault="00CB0FC8" w:rsidP="00CB0FC8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用例名称：用户查看个人信息</w:t>
      </w:r>
    </w:p>
    <w:p w14:paraId="3E0F8DE3" w14:textId="77777777" w:rsidR="00CB0FC8" w:rsidRPr="002C1586" w:rsidRDefault="00CB0FC8" w:rsidP="00CB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75C30312" w14:textId="77777777" w:rsidR="00CB0FC8" w:rsidRPr="002C1586" w:rsidRDefault="00CB0FC8" w:rsidP="00CB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5559BFED" w14:textId="77777777" w:rsidR="00CB0FC8" w:rsidRDefault="00CB0FC8" w:rsidP="00CB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6F24C0A2" w14:textId="77777777" w:rsidR="00CB0FC8" w:rsidRDefault="00CB0FC8" w:rsidP="00CB0F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登录后查看“我的”页面 </w:t>
      </w:r>
    </w:p>
    <w:p w14:paraId="6FFF0960" w14:textId="77777777" w:rsidR="00CB0FC8" w:rsidRDefault="00CB0FC8" w:rsidP="00CB0F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点击“我的k币”即可查看已有k币</w:t>
      </w:r>
    </w:p>
    <w:p w14:paraId="261791E7" w14:textId="77777777" w:rsidR="00CB0FC8" w:rsidRDefault="00CB0FC8" w:rsidP="00CB0F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点击“我的等级”即可查看用户等级</w:t>
      </w:r>
    </w:p>
    <w:p w14:paraId="7144FF4A" w14:textId="77777777" w:rsidR="00CB0FC8" w:rsidRDefault="00CB0FC8" w:rsidP="00CB0F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点击“我的资料”即可查看已下载的资料</w:t>
      </w:r>
    </w:p>
    <w:p w14:paraId="7F02B8CF" w14:textId="77777777" w:rsidR="00CB0FC8" w:rsidRDefault="00CB0FC8" w:rsidP="00CB0F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点击“我的帖子”即可查看参与互动的帖子</w:t>
      </w:r>
    </w:p>
    <w:p w14:paraId="2678D204" w14:textId="77777777" w:rsidR="00CB0FC8" w:rsidRDefault="00CB0FC8" w:rsidP="00CB0FC8">
      <w:r>
        <w:rPr>
          <w:rFonts w:hint="eastAsia"/>
        </w:rPr>
        <w:t>扩展流程：</w:t>
      </w:r>
    </w:p>
    <w:p w14:paraId="041D9DD4" w14:textId="77777777" w:rsidR="00CB0FC8" w:rsidRDefault="00CB0FC8" w:rsidP="00CB0FC8">
      <w:r>
        <w:rPr>
          <w:rFonts w:hint="eastAsia"/>
        </w:rPr>
        <w:t>未登录或者未注册提示用户未登录或注册</w:t>
      </w:r>
    </w:p>
    <w:p w14:paraId="7F3C6E3B" w14:textId="77777777" w:rsidR="00CB0FC8" w:rsidRDefault="00CB0FC8" w:rsidP="00CB0FC8">
      <w:pPr>
        <w:pStyle w:val="3"/>
      </w:pPr>
      <w:r>
        <w:rPr>
          <w:rFonts w:hint="eastAsia"/>
        </w:rPr>
        <w:t>4</w:t>
      </w:r>
      <w:r>
        <w:t>.2.8</w:t>
      </w:r>
      <w:r>
        <w:rPr>
          <w:rFonts w:hint="eastAsia"/>
        </w:rPr>
        <w:t>用例：用户修改个人信息</w:t>
      </w:r>
    </w:p>
    <w:p w14:paraId="4C5DD1AE" w14:textId="77777777" w:rsidR="00CB0FC8" w:rsidRDefault="00CB0FC8" w:rsidP="00CB0FC8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用例名称：用户修改个人信息</w:t>
      </w:r>
    </w:p>
    <w:p w14:paraId="4641F0FA" w14:textId="77777777" w:rsidR="00CB0FC8" w:rsidRPr="002C1586" w:rsidRDefault="00CB0FC8" w:rsidP="00CB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6AC68ED2" w14:textId="77777777" w:rsidR="00CB0FC8" w:rsidRPr="002C1586" w:rsidRDefault="00CB0FC8" w:rsidP="00CB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5E61EC9F" w14:textId="77777777" w:rsidR="00CB0FC8" w:rsidRDefault="00CB0FC8" w:rsidP="00CB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6DBF83F9" w14:textId="77777777" w:rsidR="00CB0FC8" w:rsidRDefault="00CB0FC8" w:rsidP="00CB0F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登录后查看“我的”页面 </w:t>
      </w:r>
    </w:p>
    <w:p w14:paraId="6736DD18" w14:textId="77777777" w:rsidR="00CB0FC8" w:rsidRDefault="00CB0FC8" w:rsidP="00CB0F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点击左上角“设置”按钮</w:t>
      </w:r>
    </w:p>
    <w:p w14:paraId="3ECCC274" w14:textId="77777777" w:rsidR="00CB0FC8" w:rsidRDefault="00CB0FC8" w:rsidP="00CB0F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修改个人信息</w:t>
      </w:r>
    </w:p>
    <w:p w14:paraId="504CA2B9" w14:textId="77777777" w:rsidR="00CB0FC8" w:rsidRDefault="00CB0FC8" w:rsidP="00CB0FC8">
      <w:pPr>
        <w:pStyle w:val="a7"/>
        <w:numPr>
          <w:ilvl w:val="0"/>
          <w:numId w:val="2"/>
        </w:numPr>
        <w:ind w:firstLineChars="0"/>
      </w:pPr>
      <w:r>
        <w:t>保存个人信息</w:t>
      </w:r>
    </w:p>
    <w:p w14:paraId="270B7118" w14:textId="77777777" w:rsidR="00CB0FC8" w:rsidRDefault="00CB0FC8" w:rsidP="00CB0FC8">
      <w:pPr>
        <w:pStyle w:val="a7"/>
        <w:numPr>
          <w:ilvl w:val="0"/>
          <w:numId w:val="2"/>
        </w:numPr>
        <w:ind w:firstLineChars="0"/>
      </w:pPr>
      <w:r>
        <w:t>刷新页面</w:t>
      </w:r>
      <w:r>
        <w:rPr>
          <w:rFonts w:hint="eastAsia"/>
        </w:rPr>
        <w:t>，</w:t>
      </w:r>
      <w:r>
        <w:t>保存成功</w:t>
      </w:r>
    </w:p>
    <w:p w14:paraId="7CFE700B" w14:textId="77777777" w:rsidR="00CB0FC8" w:rsidRDefault="00CB0FC8" w:rsidP="00CB0FC8">
      <w:r>
        <w:rPr>
          <w:rFonts w:hint="eastAsia"/>
        </w:rPr>
        <w:t>扩展流程：</w:t>
      </w:r>
    </w:p>
    <w:p w14:paraId="1D33EE87" w14:textId="775A92C2" w:rsidR="00CB0FC8" w:rsidRPr="00122F8C" w:rsidRDefault="00CB0FC8" w:rsidP="00CB0FC8">
      <w:r>
        <w:rPr>
          <w:rFonts w:hint="eastAsia"/>
        </w:rPr>
        <w:t>未登录或者未注册提示用户未登录或注册</w:t>
      </w:r>
      <w:r w:rsidRPr="00122F8C">
        <w:t xml:space="preserve"> </w:t>
      </w:r>
    </w:p>
    <w:p w14:paraId="6C52614B" w14:textId="77777777" w:rsidR="00CB0FC8" w:rsidRDefault="00CB0FC8" w:rsidP="00CB0FC8">
      <w:pPr>
        <w:pStyle w:val="1"/>
        <w:ind w:left="432" w:hanging="432"/>
      </w:pPr>
      <w:bookmarkStart w:id="5" w:name="_Toc290468065"/>
      <w:bookmarkStart w:id="6" w:name="_Toc459214687"/>
      <w:r>
        <w:rPr>
          <w:rFonts w:hint="eastAsia"/>
        </w:rPr>
        <w:t>非功能性需求</w:t>
      </w:r>
      <w:bookmarkEnd w:id="5"/>
      <w:bookmarkEnd w:id="6"/>
    </w:p>
    <w:p w14:paraId="2F6B798D" w14:textId="77777777" w:rsidR="00CB0FC8" w:rsidRPr="009B7C79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7" w:name="_Toc290468066"/>
      <w:bookmarkStart w:id="8" w:name="_Toc459214688"/>
      <w:r>
        <w:rPr>
          <w:rFonts w:hint="eastAsia"/>
        </w:rPr>
        <w:t>指标参数</w:t>
      </w:r>
      <w:bookmarkEnd w:id="7"/>
      <w:bookmarkEnd w:id="8"/>
    </w:p>
    <w:p w14:paraId="4922E113" w14:textId="77777777" w:rsidR="00CB0FC8" w:rsidRDefault="00CB0FC8" w:rsidP="00CB0FC8">
      <w:pPr>
        <w:pStyle w:val="3"/>
        <w:numPr>
          <w:ilvl w:val="2"/>
          <w:numId w:val="0"/>
        </w:numPr>
        <w:ind w:left="720" w:hanging="720"/>
      </w:pPr>
      <w:bookmarkStart w:id="9" w:name="_Toc290468067"/>
      <w:bookmarkStart w:id="10" w:name="_Toc459214689"/>
      <w:r>
        <w:rPr>
          <w:rFonts w:hint="eastAsia"/>
        </w:rPr>
        <w:t>性能参数</w:t>
      </w:r>
      <w:bookmarkEnd w:id="9"/>
      <w:bookmarkEnd w:id="10"/>
    </w:p>
    <w:p w14:paraId="5A218159" w14:textId="77777777" w:rsidR="00CB0FC8" w:rsidRPr="009F6583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，直播页面不出现延迟现象。</w:t>
      </w:r>
    </w:p>
    <w:p w14:paraId="526C1F4E" w14:textId="77777777" w:rsidR="00CB0FC8" w:rsidRDefault="00CB0FC8" w:rsidP="00CB0FC8">
      <w:pPr>
        <w:pStyle w:val="3"/>
        <w:numPr>
          <w:ilvl w:val="2"/>
          <w:numId w:val="0"/>
        </w:numPr>
        <w:ind w:left="720" w:hanging="720"/>
      </w:pPr>
      <w:bookmarkStart w:id="11" w:name="_Toc290468068"/>
      <w:bookmarkStart w:id="12" w:name="_Toc459214690"/>
      <w:r>
        <w:rPr>
          <w:rFonts w:hint="eastAsia"/>
        </w:rPr>
        <w:lastRenderedPageBreak/>
        <w:t>并发用户数</w:t>
      </w:r>
      <w:bookmarkEnd w:id="11"/>
      <w:bookmarkEnd w:id="12"/>
    </w:p>
    <w:p w14:paraId="18F9C35D" w14:textId="77777777" w:rsidR="00CB0FC8" w:rsidRPr="009F6583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版本并发用户数应能达到10M以上。</w:t>
      </w:r>
    </w:p>
    <w:p w14:paraId="40C879F6" w14:textId="77777777" w:rsidR="00CB0FC8" w:rsidRDefault="00CB0FC8" w:rsidP="00CB0FC8">
      <w:pPr>
        <w:pStyle w:val="3"/>
        <w:numPr>
          <w:ilvl w:val="2"/>
          <w:numId w:val="0"/>
        </w:numPr>
        <w:ind w:left="720" w:hanging="720"/>
      </w:pPr>
      <w:bookmarkStart w:id="13" w:name="_Toc290468069"/>
      <w:bookmarkStart w:id="14" w:name="_Toc459214691"/>
      <w:r>
        <w:rPr>
          <w:rFonts w:hint="eastAsia"/>
        </w:rPr>
        <w:t>数据容量</w:t>
      </w:r>
      <w:bookmarkEnd w:id="13"/>
      <w:bookmarkEnd w:id="14"/>
    </w:p>
    <w:p w14:paraId="65FBAE87" w14:textId="77777777" w:rsidR="00CB0FC8" w:rsidRPr="00A51E71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版本数据容量应能达到10TB。</w:t>
      </w:r>
    </w:p>
    <w:p w14:paraId="03635AEC" w14:textId="77777777" w:rsidR="00CB0FC8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15" w:name="_Toc290468070"/>
      <w:bookmarkStart w:id="16" w:name="_Toc459214692"/>
      <w:r>
        <w:rPr>
          <w:rFonts w:hint="eastAsia"/>
        </w:rPr>
        <w:t>硬件服务器及网络需求</w:t>
      </w:r>
      <w:bookmarkEnd w:id="15"/>
      <w:bookmarkEnd w:id="16"/>
    </w:p>
    <w:p w14:paraId="15A3B61A" w14:textId="77777777" w:rsidR="00CB0FC8" w:rsidRDefault="00CB0FC8" w:rsidP="00CB0FC8">
      <w:pPr>
        <w:pStyle w:val="3"/>
        <w:numPr>
          <w:ilvl w:val="2"/>
          <w:numId w:val="0"/>
        </w:numPr>
        <w:ind w:left="720" w:hanging="720"/>
      </w:pPr>
      <w:bookmarkStart w:id="17" w:name="_Toc290468071"/>
      <w:bookmarkStart w:id="18" w:name="_Toc459214693"/>
      <w:r>
        <w:rPr>
          <w:rFonts w:hint="eastAsia"/>
        </w:rPr>
        <w:t>网络拓扑</w:t>
      </w:r>
      <w:bookmarkEnd w:id="17"/>
      <w:bookmarkEnd w:id="18"/>
    </w:p>
    <w:p w14:paraId="448DB6EC" w14:textId="77777777" w:rsidR="00CB0FC8" w:rsidRPr="00A51E71" w:rsidRDefault="00CB0FC8" w:rsidP="00CB0FC8">
      <w:pPr>
        <w:ind w:firstLineChars="200" w:firstLine="420"/>
        <w:rPr>
          <w:rFonts w:asciiTheme="minorEastAsia" w:hAnsiTheme="minorEastAsia"/>
        </w:rPr>
      </w:pPr>
      <w:r w:rsidRPr="009F6583">
        <w:rPr>
          <w:rFonts w:asciiTheme="minorEastAsia" w:hAnsiTheme="minorEastAsia" w:hint="eastAsia"/>
        </w:rPr>
        <w:t>无</w:t>
      </w:r>
    </w:p>
    <w:p w14:paraId="0BAF4D69" w14:textId="77777777" w:rsidR="00CB0FC8" w:rsidRDefault="00CB0FC8" w:rsidP="00CB0FC8">
      <w:pPr>
        <w:pStyle w:val="3"/>
        <w:numPr>
          <w:ilvl w:val="2"/>
          <w:numId w:val="0"/>
        </w:numPr>
        <w:ind w:left="720" w:hanging="720"/>
      </w:pPr>
      <w:bookmarkStart w:id="19" w:name="_Toc290468072"/>
      <w:bookmarkStart w:id="20" w:name="_Toc459214694"/>
      <w:r>
        <w:rPr>
          <w:rFonts w:hint="eastAsia"/>
        </w:rPr>
        <w:t>软硬件环境</w:t>
      </w:r>
      <w:bookmarkEnd w:id="19"/>
      <w:bookmarkEnd w:id="20"/>
    </w:p>
    <w:p w14:paraId="5F39682B" w14:textId="77777777" w:rsidR="00CB0FC8" w:rsidRPr="003304EA" w:rsidRDefault="00CB0FC8" w:rsidP="00CB0FC8">
      <w:pPr>
        <w:rPr>
          <w:b/>
        </w:rPr>
      </w:pPr>
      <w:r w:rsidRPr="003304EA">
        <w:rPr>
          <w:rFonts w:hint="eastAsia"/>
          <w:b/>
        </w:rPr>
        <w:t>软件</w:t>
      </w:r>
      <w:r>
        <w:rPr>
          <w:rFonts w:hint="eastAsia"/>
          <w:b/>
        </w:rPr>
        <w:t>环境</w:t>
      </w:r>
    </w:p>
    <w:p w14:paraId="385E2E36" w14:textId="77777777" w:rsidR="00CB0FC8" w:rsidRPr="00A56161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客户端：移动web</w:t>
      </w:r>
      <w:r w:rsidRPr="00A56161">
        <w:rPr>
          <w:rFonts w:asciiTheme="minorEastAsia" w:hAnsiTheme="minorEastAsia" w:hint="eastAsia"/>
        </w:rPr>
        <w:t>端、</w:t>
      </w:r>
      <w:r>
        <w:rPr>
          <w:rFonts w:asciiTheme="minorEastAsia" w:hAnsiTheme="minorEastAsia" w:hint="eastAsia"/>
        </w:rPr>
        <w:t>PC浏览器端，</w:t>
      </w:r>
      <w:r w:rsidRPr="00A56161">
        <w:rPr>
          <w:rFonts w:asciiTheme="minorEastAsia" w:hAnsiTheme="minorEastAsia"/>
        </w:rPr>
        <w:t>PC端</w:t>
      </w:r>
      <w:r>
        <w:rPr>
          <w:rFonts w:asciiTheme="minorEastAsia" w:hAnsiTheme="minorEastAsia" w:hint="eastAsia"/>
        </w:rPr>
        <w:t>，Android端，IOS端</w:t>
      </w:r>
      <w:r w:rsidRPr="00A56161">
        <w:rPr>
          <w:rFonts w:asciiTheme="minorEastAsia" w:hAnsiTheme="minorEastAsia"/>
        </w:rPr>
        <w:t>等。</w:t>
      </w:r>
    </w:p>
    <w:p w14:paraId="101F995F" w14:textId="77777777" w:rsidR="00CB0FC8" w:rsidRPr="009F6583" w:rsidRDefault="00CB0FC8" w:rsidP="00CB0FC8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</w:t>
      </w:r>
      <w:r>
        <w:rPr>
          <w:rFonts w:asciiTheme="minorEastAsia" w:hAnsiTheme="minorEastAsia" w:hint="eastAsia"/>
        </w:rPr>
        <w:t>LAMP架构</w:t>
      </w:r>
      <w:r w:rsidRPr="00A56161">
        <w:rPr>
          <w:rFonts w:asciiTheme="minorEastAsia" w:hAnsiTheme="minorEastAsia"/>
        </w:rPr>
        <w:t>。</w:t>
      </w:r>
    </w:p>
    <w:p w14:paraId="274B9D7E" w14:textId="77777777" w:rsidR="00CB0FC8" w:rsidRDefault="00CB0FC8" w:rsidP="00CB0FC8">
      <w:pPr>
        <w:rPr>
          <w:b/>
        </w:rPr>
      </w:pPr>
      <w:r w:rsidRPr="003304EA">
        <w:rPr>
          <w:rFonts w:hint="eastAsia"/>
          <w:b/>
        </w:rPr>
        <w:t>硬件</w:t>
      </w:r>
      <w:r>
        <w:rPr>
          <w:rFonts w:hint="eastAsia"/>
          <w:b/>
        </w:rPr>
        <w:t>环境</w:t>
      </w:r>
    </w:p>
    <w:p w14:paraId="1AE5A54C" w14:textId="77777777" w:rsidR="00CB0FC8" w:rsidRPr="003304EA" w:rsidRDefault="00CB0FC8" w:rsidP="00CB0FC8">
      <w:r w:rsidRPr="003304EA">
        <w:tab/>
      </w:r>
      <w:r w:rsidRPr="003304EA">
        <w:rPr>
          <w:rFonts w:hint="eastAsia"/>
        </w:rPr>
        <w:t>无</w:t>
      </w:r>
      <w:r>
        <w:rPr>
          <w:rFonts w:hint="eastAsia"/>
        </w:rPr>
        <w:t>。</w:t>
      </w:r>
    </w:p>
    <w:p w14:paraId="770302C3" w14:textId="77777777" w:rsidR="00CB0FC8" w:rsidRDefault="00CB0FC8" w:rsidP="00CB0FC8">
      <w:pPr>
        <w:pStyle w:val="3"/>
        <w:numPr>
          <w:ilvl w:val="2"/>
          <w:numId w:val="0"/>
        </w:numPr>
        <w:ind w:left="720" w:hanging="720"/>
      </w:pPr>
      <w:bookmarkStart w:id="21" w:name="_Toc290468073"/>
      <w:bookmarkStart w:id="22" w:name="_Toc459214695"/>
      <w:r>
        <w:rPr>
          <w:rFonts w:hint="eastAsia"/>
        </w:rPr>
        <w:t>网络需求</w:t>
      </w:r>
      <w:bookmarkEnd w:id="21"/>
      <w:bookmarkEnd w:id="22"/>
    </w:p>
    <w:p w14:paraId="498DEED9" w14:textId="77777777" w:rsidR="00CB0FC8" w:rsidRPr="00255D18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须在联网情况下使用服务。</w:t>
      </w:r>
    </w:p>
    <w:p w14:paraId="6510C5FC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23" w:name="_Toc63754253"/>
      <w:bookmarkStart w:id="24" w:name="_Toc290468074"/>
      <w:bookmarkStart w:id="25" w:name="_Toc459214696"/>
      <w:r w:rsidRPr="008D2865">
        <w:rPr>
          <w:rFonts w:hint="eastAsia"/>
        </w:rPr>
        <w:t>扩展性</w:t>
      </w:r>
      <w:bookmarkEnd w:id="23"/>
      <w:bookmarkEnd w:id="24"/>
      <w:bookmarkEnd w:id="25"/>
    </w:p>
    <w:p w14:paraId="4F883581" w14:textId="77777777" w:rsidR="00CB0FC8" w:rsidRPr="00255D18" w:rsidRDefault="00CB0FC8" w:rsidP="00CB0FC8">
      <w:pPr>
        <w:ind w:firstLineChars="200" w:firstLine="420"/>
        <w:rPr>
          <w:rFonts w:asciiTheme="minorEastAsia" w:hAnsiTheme="minorEastAsia"/>
        </w:rPr>
      </w:pPr>
      <w:r w:rsidRPr="00255D18">
        <w:rPr>
          <w:rFonts w:asciiTheme="minorEastAsia" w:hAnsiTheme="minorEastAsia" w:hint="eastAsia"/>
        </w:rPr>
        <w:t>市场反馈良好可引入商家入驻，扩大市场。</w:t>
      </w:r>
    </w:p>
    <w:p w14:paraId="3779715A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26" w:name="_Toc290468075"/>
      <w:bookmarkStart w:id="27" w:name="_Toc459214697"/>
      <w:r>
        <w:rPr>
          <w:rFonts w:hint="eastAsia"/>
        </w:rPr>
        <w:lastRenderedPageBreak/>
        <w:t>安全性</w:t>
      </w:r>
      <w:bookmarkEnd w:id="26"/>
      <w:bookmarkEnd w:id="27"/>
    </w:p>
    <w:p w14:paraId="48FE5B38" w14:textId="77777777" w:rsidR="00CB0FC8" w:rsidRPr="00255D18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条件允许情况下，采用云服务器和</w:t>
      </w:r>
      <w:proofErr w:type="gramStart"/>
      <w:r>
        <w:rPr>
          <w:rFonts w:asciiTheme="minorEastAsia" w:hAnsiTheme="minorEastAsia" w:hint="eastAsia"/>
        </w:rPr>
        <w:t>云数据</w:t>
      </w:r>
      <w:proofErr w:type="gramEnd"/>
      <w:r>
        <w:rPr>
          <w:rFonts w:asciiTheme="minorEastAsia" w:hAnsiTheme="minorEastAsia" w:hint="eastAsia"/>
        </w:rPr>
        <w:t>存储，确保软件实现365*24不间断服务。</w:t>
      </w:r>
    </w:p>
    <w:p w14:paraId="60FE3ECB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28" w:name="_Toc459214698"/>
      <w:r w:rsidRPr="00173F36">
        <w:rPr>
          <w:rFonts w:hint="eastAsia"/>
        </w:rPr>
        <w:t>可维护性</w:t>
      </w:r>
      <w:bookmarkEnd w:id="28"/>
    </w:p>
    <w:p w14:paraId="14BBEE94" w14:textId="77777777" w:rsidR="00CB0FC8" w:rsidRPr="00255D18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14:paraId="08BC6EC6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29" w:name="_Toc63754257"/>
      <w:bookmarkStart w:id="30" w:name="_Toc290468078"/>
      <w:bookmarkStart w:id="31" w:name="_Toc459214699"/>
      <w:r>
        <w:rPr>
          <w:rFonts w:hint="eastAsia"/>
        </w:rPr>
        <w:t>可用性/</w:t>
      </w:r>
      <w:r w:rsidRPr="008D2865">
        <w:rPr>
          <w:rFonts w:hint="eastAsia"/>
        </w:rPr>
        <w:t>可靠性</w:t>
      </w:r>
      <w:bookmarkEnd w:id="29"/>
      <w:bookmarkEnd w:id="30"/>
      <w:bookmarkEnd w:id="31"/>
    </w:p>
    <w:p w14:paraId="3FF24E96" w14:textId="77777777" w:rsidR="00CB0FC8" w:rsidRPr="00255D18" w:rsidRDefault="00CB0FC8" w:rsidP="00CB0FC8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本系统功能模块为满足广大用户</w:t>
      </w:r>
      <w:r>
        <w:rPr>
          <w:rFonts w:asciiTheme="minorEastAsia" w:hAnsiTheme="minorEastAsia" w:hint="eastAsia"/>
        </w:rPr>
        <w:t>对于健康家庭美食的追求，可实现动态内容更新展示</w:t>
      </w:r>
      <w:r w:rsidRPr="00A56161">
        <w:rPr>
          <w:rFonts w:asciiTheme="minorEastAsia" w:hAnsiTheme="minorEastAsia"/>
        </w:rPr>
        <w:t>。</w:t>
      </w:r>
    </w:p>
    <w:p w14:paraId="4DBDB439" w14:textId="77777777" w:rsidR="00CB0FC8" w:rsidRPr="008D2865" w:rsidRDefault="00CB0FC8" w:rsidP="00CB0FC8">
      <w:pPr>
        <w:pStyle w:val="2"/>
        <w:numPr>
          <w:ilvl w:val="1"/>
          <w:numId w:val="0"/>
        </w:numPr>
        <w:ind w:left="576" w:hanging="576"/>
      </w:pPr>
      <w:bookmarkStart w:id="32" w:name="_Toc63754258"/>
      <w:bookmarkStart w:id="33" w:name="_Toc290468079"/>
      <w:bookmarkStart w:id="34" w:name="_Toc459214700"/>
      <w:r w:rsidRPr="008D2865">
        <w:rPr>
          <w:rFonts w:hint="eastAsia"/>
        </w:rPr>
        <w:t>运营培训需求</w:t>
      </w:r>
      <w:bookmarkEnd w:id="32"/>
      <w:bookmarkEnd w:id="33"/>
      <w:bookmarkEnd w:id="34"/>
    </w:p>
    <w:p w14:paraId="01B7BF7C" w14:textId="77777777" w:rsidR="00CB0FC8" w:rsidRPr="00255D18" w:rsidRDefault="00CB0FC8" w:rsidP="00CB0FC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认同企业文化，有较好的沟通技能，熟练使用本软件。</w:t>
      </w:r>
    </w:p>
    <w:p w14:paraId="0139A42F" w14:textId="77777777" w:rsidR="00CB0FC8" w:rsidRDefault="00CB0FC8" w:rsidP="00CB0FC8">
      <w:pPr>
        <w:pStyle w:val="1"/>
        <w:ind w:left="432" w:hanging="432"/>
      </w:pPr>
      <w:bookmarkStart w:id="35" w:name="_Toc290468081"/>
      <w:bookmarkStart w:id="36" w:name="_Toc459214701"/>
      <w:r>
        <w:rPr>
          <w:rFonts w:hint="eastAsia"/>
        </w:rPr>
        <w:t>附录</w:t>
      </w:r>
      <w:bookmarkEnd w:id="35"/>
      <w:bookmarkEnd w:id="36"/>
    </w:p>
    <w:p w14:paraId="1B5C5208" w14:textId="77777777" w:rsidR="00CB0FC8" w:rsidRDefault="00CB0FC8" w:rsidP="00CB0FC8">
      <w:pPr>
        <w:pStyle w:val="2"/>
        <w:numPr>
          <w:ilvl w:val="1"/>
          <w:numId w:val="0"/>
        </w:numPr>
      </w:pPr>
      <w:bookmarkStart w:id="37" w:name="_Toc289240566"/>
      <w:bookmarkStart w:id="38" w:name="_Toc290468082"/>
      <w:bookmarkStart w:id="39" w:name="_Toc459214702"/>
      <w:r>
        <w:rPr>
          <w:rFonts w:hint="eastAsia"/>
        </w:rPr>
        <w:t>修改记录</w:t>
      </w:r>
      <w:bookmarkStart w:id="40" w:name="_GoBack"/>
      <w:bookmarkEnd w:id="37"/>
      <w:bookmarkEnd w:id="38"/>
      <w:bookmarkEnd w:id="39"/>
      <w:bookmarkEnd w:id="40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CB0FC8" w14:paraId="6E5FCB67" w14:textId="77777777" w:rsidTr="00544D53">
        <w:tc>
          <w:tcPr>
            <w:tcW w:w="675" w:type="dxa"/>
            <w:shd w:val="pct20" w:color="auto" w:fill="auto"/>
          </w:tcPr>
          <w:p w14:paraId="3FC3B4CC" w14:textId="77777777" w:rsidR="00CB0FC8" w:rsidRDefault="00CB0FC8" w:rsidP="00544D53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14:paraId="51FBD023" w14:textId="77777777" w:rsidR="00CB0FC8" w:rsidRDefault="00CB0FC8" w:rsidP="00544D53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14:paraId="446C9E97" w14:textId="77777777" w:rsidR="00CB0FC8" w:rsidRDefault="00CB0FC8" w:rsidP="00544D53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14:paraId="160CD276" w14:textId="77777777" w:rsidR="00CB0FC8" w:rsidRDefault="00CB0FC8" w:rsidP="00544D53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14:paraId="04F2B6E9" w14:textId="77777777" w:rsidR="00CB0FC8" w:rsidRDefault="00CB0FC8" w:rsidP="00544D53">
            <w:r>
              <w:rPr>
                <w:rFonts w:hint="eastAsia"/>
              </w:rPr>
              <w:t>核准</w:t>
            </w:r>
          </w:p>
        </w:tc>
      </w:tr>
      <w:tr w:rsidR="00CB0FC8" w14:paraId="54AD0DE4" w14:textId="77777777" w:rsidTr="00544D53">
        <w:tc>
          <w:tcPr>
            <w:tcW w:w="675" w:type="dxa"/>
          </w:tcPr>
          <w:p w14:paraId="6C0B288C" w14:textId="77777777" w:rsidR="00CB0FC8" w:rsidRDefault="00CB0FC8" w:rsidP="00544D53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14:paraId="031F8610" w14:textId="4BC69636" w:rsidR="00CB0FC8" w:rsidRPr="003304EA" w:rsidRDefault="00CB0FC8" w:rsidP="00544D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Android</w:t>
            </w:r>
            <w:r w:rsidR="008B0DE8">
              <w:rPr>
                <w:rFonts w:asciiTheme="minorEastAsia" w:hAnsiTheme="minorEastAsia" w:hint="eastAsia"/>
              </w:rPr>
              <w:t>项目组f</w:t>
            </w:r>
            <w:r w:rsidR="008B0DE8">
              <w:rPr>
                <w:rFonts w:asciiTheme="minorEastAsia" w:hAnsiTheme="minorEastAsia"/>
              </w:rPr>
              <w:t>ighting</w:t>
            </w:r>
            <w:r w:rsidR="008B0DE8">
              <w:rPr>
                <w:rFonts w:asciiTheme="minorEastAsia" w:hAnsiTheme="minorEastAsia" w:hint="eastAsia"/>
              </w:rPr>
              <w:t>队</w:t>
            </w:r>
          </w:p>
        </w:tc>
        <w:tc>
          <w:tcPr>
            <w:tcW w:w="1417" w:type="dxa"/>
          </w:tcPr>
          <w:p w14:paraId="6B66C962" w14:textId="4B3BF4E3" w:rsidR="00CB0FC8" w:rsidRDefault="00CB0FC8" w:rsidP="00544D53">
            <w:r>
              <w:t>2018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1134" w:type="dxa"/>
          </w:tcPr>
          <w:p w14:paraId="6148AFEF" w14:textId="77777777" w:rsidR="00CB0FC8" w:rsidRDefault="00CB0FC8" w:rsidP="00544D53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14:paraId="3C9253FE" w14:textId="77777777" w:rsidR="00CB0FC8" w:rsidRDefault="00CB0FC8" w:rsidP="00544D53"/>
        </w:tc>
      </w:tr>
      <w:tr w:rsidR="00CB0FC8" w14:paraId="6235FD6F" w14:textId="77777777" w:rsidTr="00544D53">
        <w:tc>
          <w:tcPr>
            <w:tcW w:w="675" w:type="dxa"/>
          </w:tcPr>
          <w:p w14:paraId="0DFABCC5" w14:textId="77777777" w:rsidR="00CB0FC8" w:rsidRDefault="00CB0FC8" w:rsidP="00544D53"/>
        </w:tc>
        <w:tc>
          <w:tcPr>
            <w:tcW w:w="4282" w:type="dxa"/>
          </w:tcPr>
          <w:p w14:paraId="67289C58" w14:textId="77777777" w:rsidR="00CB0FC8" w:rsidRDefault="00CB0FC8" w:rsidP="00544D53"/>
        </w:tc>
        <w:tc>
          <w:tcPr>
            <w:tcW w:w="1417" w:type="dxa"/>
          </w:tcPr>
          <w:p w14:paraId="1C02C073" w14:textId="77777777" w:rsidR="00CB0FC8" w:rsidRDefault="00CB0FC8" w:rsidP="00544D53"/>
        </w:tc>
        <w:tc>
          <w:tcPr>
            <w:tcW w:w="1134" w:type="dxa"/>
          </w:tcPr>
          <w:p w14:paraId="309DC582" w14:textId="77777777" w:rsidR="00CB0FC8" w:rsidRDefault="00CB0FC8" w:rsidP="00544D53"/>
        </w:tc>
        <w:tc>
          <w:tcPr>
            <w:tcW w:w="1014" w:type="dxa"/>
          </w:tcPr>
          <w:p w14:paraId="2FAEDBE0" w14:textId="77777777" w:rsidR="00CB0FC8" w:rsidRDefault="00CB0FC8" w:rsidP="00544D53"/>
        </w:tc>
      </w:tr>
      <w:tr w:rsidR="00CB0FC8" w14:paraId="1D746E43" w14:textId="77777777" w:rsidTr="00544D53">
        <w:tc>
          <w:tcPr>
            <w:tcW w:w="675" w:type="dxa"/>
          </w:tcPr>
          <w:p w14:paraId="4C487C17" w14:textId="77777777" w:rsidR="00CB0FC8" w:rsidRDefault="00CB0FC8" w:rsidP="00544D53"/>
        </w:tc>
        <w:tc>
          <w:tcPr>
            <w:tcW w:w="4282" w:type="dxa"/>
          </w:tcPr>
          <w:p w14:paraId="13CD665C" w14:textId="77777777" w:rsidR="00CB0FC8" w:rsidRDefault="00CB0FC8" w:rsidP="00544D53"/>
        </w:tc>
        <w:tc>
          <w:tcPr>
            <w:tcW w:w="1417" w:type="dxa"/>
          </w:tcPr>
          <w:p w14:paraId="49DC8F65" w14:textId="77777777" w:rsidR="00CB0FC8" w:rsidRDefault="00CB0FC8" w:rsidP="00544D53"/>
        </w:tc>
        <w:tc>
          <w:tcPr>
            <w:tcW w:w="1134" w:type="dxa"/>
          </w:tcPr>
          <w:p w14:paraId="2D75E378" w14:textId="77777777" w:rsidR="00CB0FC8" w:rsidRDefault="00CB0FC8" w:rsidP="00544D53"/>
        </w:tc>
        <w:tc>
          <w:tcPr>
            <w:tcW w:w="1014" w:type="dxa"/>
          </w:tcPr>
          <w:p w14:paraId="1EA43AE7" w14:textId="77777777" w:rsidR="00CB0FC8" w:rsidRDefault="00CB0FC8" w:rsidP="00544D53"/>
        </w:tc>
      </w:tr>
    </w:tbl>
    <w:p w14:paraId="4DBD4115" w14:textId="77777777" w:rsidR="00CB1BF3" w:rsidRPr="00CB1BF3" w:rsidRDefault="00CB1BF3" w:rsidP="00CB1BF3">
      <w:pPr>
        <w:rPr>
          <w:rFonts w:hint="eastAsia"/>
        </w:rPr>
      </w:pPr>
    </w:p>
    <w:sectPr w:rsidR="00CB1BF3" w:rsidRPr="00CB1BF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B1A22" w14:textId="77777777" w:rsidR="00D416F9" w:rsidRDefault="00D416F9" w:rsidP="008C0ED6">
      <w:pPr>
        <w:spacing w:line="240" w:lineRule="auto"/>
      </w:pPr>
      <w:r>
        <w:separator/>
      </w:r>
    </w:p>
  </w:endnote>
  <w:endnote w:type="continuationSeparator" w:id="0">
    <w:p w14:paraId="030B7219" w14:textId="77777777" w:rsidR="00D416F9" w:rsidRDefault="00D416F9" w:rsidP="008C0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8FA0B" w14:textId="5680E31B" w:rsidR="00B8098F" w:rsidRDefault="00B8098F">
    <w:pPr>
      <w:pStyle w:val="a5"/>
    </w:pPr>
    <w:r>
      <w:tab/>
    </w:r>
    <w:r>
      <w:tab/>
    </w:r>
    <w:r w:rsidRPr="00D026B9">
      <w:rPr>
        <w:noProof/>
      </w:rPr>
      <w:drawing>
        <wp:inline distT="0" distB="0" distL="0" distR="0" wp14:anchorId="29955DFF" wp14:editId="6243DB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B0C13B" w14:textId="77777777" w:rsidR="00B8098F" w:rsidRDefault="00B809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D262" w14:textId="77777777" w:rsidR="00D416F9" w:rsidRDefault="00D416F9" w:rsidP="008C0ED6">
      <w:pPr>
        <w:spacing w:line="240" w:lineRule="auto"/>
      </w:pPr>
      <w:r>
        <w:separator/>
      </w:r>
    </w:p>
  </w:footnote>
  <w:footnote w:type="continuationSeparator" w:id="0">
    <w:p w14:paraId="177155F8" w14:textId="77777777" w:rsidR="00D416F9" w:rsidRDefault="00D416F9" w:rsidP="008C0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0A784" w14:textId="582FCEC6" w:rsidR="00B8098F" w:rsidRDefault="00253D01">
    <w:pPr>
      <w:pStyle w:val="a3"/>
      <w:rPr>
        <w:rFonts w:hint="eastAsia"/>
      </w:rPr>
    </w:pPr>
    <w:r>
      <w:tab/>
    </w:r>
    <w:r>
      <w:tab/>
    </w:r>
    <w:r>
      <w:rPr>
        <w:rFonts w:hint="eastAsia"/>
      </w:rPr>
      <w:t>时间银行</w:t>
    </w:r>
    <w:r>
      <w:rPr>
        <w:rFonts w:hint="eastAsia"/>
      </w:rPr>
      <w:t>项目 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E17FE9"/>
    <w:multiLevelType w:val="hybridMultilevel"/>
    <w:tmpl w:val="2F44A340"/>
    <w:lvl w:ilvl="0" w:tplc="1FC40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1C6FF6"/>
    <w:multiLevelType w:val="hybridMultilevel"/>
    <w:tmpl w:val="9A8ED4F2"/>
    <w:lvl w:ilvl="0" w:tplc="5C6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A38DC"/>
    <w:multiLevelType w:val="hybridMultilevel"/>
    <w:tmpl w:val="0B6A5B7C"/>
    <w:lvl w:ilvl="0" w:tplc="7AB26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9D260A"/>
    <w:multiLevelType w:val="hybridMultilevel"/>
    <w:tmpl w:val="1E1ECC68"/>
    <w:lvl w:ilvl="0" w:tplc="B12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AC460F"/>
    <w:multiLevelType w:val="hybridMultilevel"/>
    <w:tmpl w:val="C0203B04"/>
    <w:lvl w:ilvl="0" w:tplc="9A7C2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C86A8C"/>
    <w:multiLevelType w:val="hybridMultilevel"/>
    <w:tmpl w:val="32A8AA80"/>
    <w:lvl w:ilvl="0" w:tplc="47B07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D05D7A"/>
    <w:multiLevelType w:val="hybridMultilevel"/>
    <w:tmpl w:val="0CC680BE"/>
    <w:lvl w:ilvl="0" w:tplc="04B4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4708BF"/>
    <w:multiLevelType w:val="hybridMultilevel"/>
    <w:tmpl w:val="54EEAA88"/>
    <w:lvl w:ilvl="0" w:tplc="031A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D"/>
    <w:rsid w:val="001F1BF2"/>
    <w:rsid w:val="00253D01"/>
    <w:rsid w:val="00271356"/>
    <w:rsid w:val="00305B25"/>
    <w:rsid w:val="0056772B"/>
    <w:rsid w:val="007E68A8"/>
    <w:rsid w:val="008B0DE8"/>
    <w:rsid w:val="008C0ED6"/>
    <w:rsid w:val="00B8098F"/>
    <w:rsid w:val="00BF595D"/>
    <w:rsid w:val="00CA3055"/>
    <w:rsid w:val="00CB0FC8"/>
    <w:rsid w:val="00CB1BF3"/>
    <w:rsid w:val="00D416F9"/>
    <w:rsid w:val="00D7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388EC"/>
  <w15:chartTrackingRefBased/>
  <w15:docId w15:val="{748FCC99-D84B-4634-B181-C27F13CF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ED6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6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68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68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E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68A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68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E68A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E68A8"/>
    <w:pPr>
      <w:ind w:firstLineChars="200" w:firstLine="420"/>
    </w:pPr>
  </w:style>
  <w:style w:type="paragraph" w:styleId="a8">
    <w:name w:val="No Spacing"/>
    <w:uiPriority w:val="1"/>
    <w:qFormat/>
    <w:rsid w:val="00D73EF1"/>
    <w:pPr>
      <w:jc w:val="both"/>
    </w:pPr>
  </w:style>
  <w:style w:type="table" w:styleId="a9">
    <w:name w:val="Table Grid"/>
    <w:basedOn w:val="a1"/>
    <w:uiPriority w:val="59"/>
    <w:rsid w:val="00CB0FC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2018-11-26T09:29:00Z</dcterms:created>
  <dcterms:modified xsi:type="dcterms:W3CDTF">2018-11-26T09:49:00Z</dcterms:modified>
</cp:coreProperties>
</file>