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7283E" w:rsidRPr="0097283E" w:rsidRDefault="0097283E" w:rsidP="0097283E">
      <w:pPr>
        <w:widowControl/>
        <w:jc w:val="left"/>
        <w:outlineLvl w:val="0"/>
        <w:rPr>
          <w:rFonts w:ascii="PingFang SC" w:eastAsia="PingFang SC" w:hAnsi="PingFang SC" w:cs="宋体"/>
          <w:spacing w:val="8"/>
          <w:kern w:val="36"/>
          <w:sz w:val="33"/>
          <w:szCs w:val="33"/>
          <w14:ligatures w14:val="none"/>
        </w:rPr>
      </w:pPr>
      <w:r w:rsidRPr="0097283E">
        <w:rPr>
          <w:rFonts w:ascii="PingFang SC" w:eastAsia="PingFang SC" w:hAnsi="PingFang SC" w:cs="宋体" w:hint="eastAsia"/>
          <w:spacing w:val="8"/>
          <w:kern w:val="36"/>
          <w:sz w:val="33"/>
          <w:szCs w:val="33"/>
          <w14:ligatures w14:val="none"/>
        </w:rPr>
        <w:t>日本SAKURA自动驾驶安全评价框架V4.0价值与挑战</w:t>
      </w:r>
    </w:p>
    <w:p w:rsidR="0097283E" w:rsidRPr="0097283E" w:rsidRDefault="0097283E" w:rsidP="0097283E">
      <w:pPr>
        <w:widowControl/>
        <w:rPr>
          <w:rFonts w:ascii="PingFang SC" w:eastAsia="PingFang SC" w:hAnsi="PingFang SC" w:cs="宋体" w:hint="eastAsia"/>
          <w:spacing w:val="8"/>
          <w:kern w:val="0"/>
          <w:sz w:val="26"/>
          <w:szCs w:val="26"/>
          <w14:ligatures w14:val="none"/>
        </w:rPr>
      </w:pPr>
      <w:r w:rsidRPr="0097283E">
        <w:rPr>
          <w:rFonts w:ascii="PingFang SC" w:eastAsia="PingFang SC" w:hAnsi="PingFang SC" w:cs="宋体"/>
          <w:spacing w:val="8"/>
          <w:kern w:val="0"/>
          <w:sz w:val="26"/>
          <w:szCs w:val="26"/>
          <w14:ligatures w14:val="none"/>
        </w:rPr>
        <w:fldChar w:fldCharType="begin"/>
      </w:r>
      <w:r w:rsidRPr="0097283E">
        <w:rPr>
          <w:rFonts w:ascii="PingFang SC" w:eastAsia="PingFang SC" w:hAnsi="PingFang SC" w:cs="宋体"/>
          <w:spacing w:val="8"/>
          <w:kern w:val="0"/>
          <w:sz w:val="26"/>
          <w:szCs w:val="26"/>
          <w14:ligatures w14:val="none"/>
        </w:rPr>
        <w:instrText xml:space="preserve"> INCLUDEPICTURE "https://mmbiz.qpic.cn/sz_mmbiz_png/dcpuicEgjzAd10R76AqKQ5dWswmmwiaJlE3whibyZiaGMpNia1OMXQD9F0Ck7kbkA1tHY3WDXkw5ichE4UFtZ57tCT18FOkducAWNBLuSGLnNYfMY/640?wx_fmt=png&amp;from=appmsg&amp;watermark=1&amp;tp=webp&amp;wxfrom=5&amp;wx_lazy=1#imgIndex=0" \* MERGEFORMATINET </w:instrText>
      </w:r>
      <w:r w:rsidRPr="0097283E">
        <w:rPr>
          <w:rFonts w:ascii="PingFang SC" w:eastAsia="PingFang SC" w:hAnsi="PingFang SC" w:cs="宋体"/>
          <w:spacing w:val="8"/>
          <w:kern w:val="0"/>
          <w:sz w:val="26"/>
          <w:szCs w:val="26"/>
          <w14:ligatures w14:val="none"/>
        </w:rPr>
        <w:fldChar w:fldCharType="separate"/>
      </w:r>
      <w:r w:rsidRPr="0097283E">
        <w:rPr>
          <w:rFonts w:ascii="PingFang SC" w:eastAsia="PingFang SC" w:hAnsi="PingFang SC" w:cs="宋体"/>
          <w:noProof/>
          <w:spacing w:val="8"/>
          <w:kern w:val="0"/>
          <w:sz w:val="26"/>
          <w:szCs w:val="26"/>
          <w14:ligatures w14:val="none"/>
        </w:rPr>
        <w:drawing>
          <wp:inline distT="0" distB="0" distL="0" distR="0">
            <wp:extent cx="5274310" cy="2893060"/>
            <wp:effectExtent l="0" t="0" r="0" b="2540"/>
            <wp:docPr id="866192063" name="图片 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图片"/>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2893060"/>
                    </a:xfrm>
                    <a:prstGeom prst="rect">
                      <a:avLst/>
                    </a:prstGeom>
                    <a:noFill/>
                    <a:ln>
                      <a:noFill/>
                    </a:ln>
                  </pic:spPr>
                </pic:pic>
              </a:graphicData>
            </a:graphic>
          </wp:inline>
        </w:drawing>
      </w:r>
      <w:r w:rsidRPr="0097283E">
        <w:rPr>
          <w:rFonts w:ascii="PingFang SC" w:eastAsia="PingFang SC" w:hAnsi="PingFang SC" w:cs="宋体"/>
          <w:spacing w:val="8"/>
          <w:kern w:val="0"/>
          <w:sz w:val="26"/>
          <w:szCs w:val="26"/>
          <w14:ligatures w14:val="none"/>
        </w:rPr>
        <w:fldChar w:fldCharType="end"/>
      </w:r>
      <w:r w:rsidRPr="0097283E">
        <w:rPr>
          <w:rFonts w:ascii="PingFang SC" w:eastAsia="PingFang SC" w:hAnsi="PingFang SC" w:cs="宋体" w:hint="eastAsia"/>
          <w:spacing w:val="8"/>
          <w:kern w:val="0"/>
          <w:sz w:val="26"/>
          <w:szCs w:val="26"/>
          <w14:ligatures w14:val="none"/>
        </w:rPr>
        <w:t>JAMA SAKURA Ver.4.0 多维度价值浅析</w:t>
      </w:r>
    </w:p>
    <w:p w:rsidR="0097283E" w:rsidRPr="0097283E" w:rsidRDefault="00320FBF" w:rsidP="0097283E">
      <w:pPr>
        <w:widowControl/>
        <w:rPr>
          <w:rFonts w:ascii="PingFang SC" w:eastAsia="PingFang SC" w:hAnsi="PingFang SC" w:cs="宋体" w:hint="eastAsia"/>
          <w:spacing w:val="8"/>
          <w:kern w:val="0"/>
          <w:sz w:val="26"/>
          <w:szCs w:val="26"/>
          <w14:ligatures w14:val="none"/>
        </w:rPr>
      </w:pPr>
      <w:r w:rsidRPr="0097283E">
        <w:rPr>
          <w:rFonts w:ascii="PingFang SC" w:eastAsia="PingFang SC" w:hAnsi="PingFang SC" w:cs="宋体" w:hint="eastAsia"/>
          <w:noProof/>
          <w:spacing w:val="8"/>
          <w:kern w:val="0"/>
          <w:sz w:val="26"/>
          <w:szCs w:val="26"/>
        </w:rPr>
        <w:pict>
          <v:rect id="_x0000_i1033" alt="" style="width:415.3pt;height:.05pt;mso-width-percent:0;mso-height-percent:0;mso-width-percent:0;mso-height-percent:0" o:hralign="center" o:hrstd="t" o:hr="t" fillcolor="#a0a0a0" stroked="f"/>
        </w:pict>
      </w:r>
    </w:p>
    <w:p w:rsidR="0097283E" w:rsidRPr="0097283E" w:rsidRDefault="0097283E" w:rsidP="0097283E">
      <w:pPr>
        <w:widowControl/>
        <w:ind w:left="120" w:right="120"/>
        <w:rPr>
          <w:rFonts w:ascii="PingFang SC" w:eastAsia="PingFang SC" w:hAnsi="PingFang SC" w:cs="宋体" w:hint="eastAsia"/>
          <w:spacing w:val="8"/>
          <w:kern w:val="0"/>
          <w:sz w:val="26"/>
          <w:szCs w:val="26"/>
          <w14:ligatures w14:val="none"/>
        </w:rPr>
      </w:pPr>
      <w:r w:rsidRPr="0097283E">
        <w:rPr>
          <w:rFonts w:ascii="Arial" w:eastAsia="PingFang SC" w:hAnsi="Arial" w:cs="Arial"/>
          <w:spacing w:val="8"/>
          <w:kern w:val="0"/>
          <w:sz w:val="26"/>
          <w:szCs w:val="26"/>
          <w14:ligatures w14:val="none"/>
        </w:rPr>
        <w:t>2026</w:t>
      </w:r>
      <w:r w:rsidRPr="0097283E">
        <w:rPr>
          <w:rFonts w:ascii="Arial" w:eastAsia="PingFang SC" w:hAnsi="Arial" w:cs="Arial"/>
          <w:spacing w:val="8"/>
          <w:kern w:val="0"/>
          <w:sz w:val="26"/>
          <w:szCs w:val="26"/>
          <w14:ligatures w14:val="none"/>
        </w:rPr>
        <w:t>年</w:t>
      </w:r>
      <w:r w:rsidRPr="0097283E">
        <w:rPr>
          <w:rFonts w:ascii="Arial" w:eastAsia="PingFang SC" w:hAnsi="Arial" w:cs="Arial"/>
          <w:spacing w:val="8"/>
          <w:kern w:val="0"/>
          <w:sz w:val="26"/>
          <w:szCs w:val="26"/>
          <w14:ligatures w14:val="none"/>
        </w:rPr>
        <w:t>3</w:t>
      </w:r>
      <w:r w:rsidRPr="0097283E">
        <w:rPr>
          <w:rFonts w:ascii="Arial" w:eastAsia="PingFang SC" w:hAnsi="Arial" w:cs="Arial"/>
          <w:spacing w:val="8"/>
          <w:kern w:val="0"/>
          <w:sz w:val="26"/>
          <w:szCs w:val="26"/>
          <w14:ligatures w14:val="none"/>
        </w:rPr>
        <w:t>月，</w:t>
      </w:r>
      <w:r w:rsidRPr="0097283E">
        <w:rPr>
          <w:rFonts w:ascii="Arial" w:eastAsia="PingFang SC" w:hAnsi="Arial" w:cs="Arial"/>
          <w:spacing w:val="8"/>
          <w:kern w:val="0"/>
          <w:sz w:val="26"/>
          <w:szCs w:val="26"/>
          <w14:ligatures w14:val="none"/>
        </w:rPr>
        <w:t>SAKURA</w:t>
      </w:r>
      <w:r w:rsidRPr="0097283E">
        <w:rPr>
          <w:rFonts w:ascii="Arial" w:eastAsia="PingFang SC" w:hAnsi="Arial" w:cs="Arial"/>
          <w:spacing w:val="8"/>
          <w:kern w:val="0"/>
          <w:sz w:val="26"/>
          <w:szCs w:val="26"/>
          <w14:ligatures w14:val="none"/>
        </w:rPr>
        <w:t>项目正式结题，日本汽车工业协会（</w:t>
      </w:r>
      <w:r w:rsidRPr="0097283E">
        <w:rPr>
          <w:rFonts w:ascii="Arial" w:eastAsia="PingFang SC" w:hAnsi="Arial" w:cs="Arial"/>
          <w:spacing w:val="8"/>
          <w:kern w:val="0"/>
          <w:sz w:val="26"/>
          <w:szCs w:val="26"/>
          <w14:ligatures w14:val="none"/>
        </w:rPr>
        <w:t>JAMA</w:t>
      </w:r>
      <w:r w:rsidRPr="0097283E">
        <w:rPr>
          <w:rFonts w:ascii="Arial" w:eastAsia="PingFang SC" w:hAnsi="Arial" w:cs="Arial"/>
          <w:spacing w:val="8"/>
          <w:kern w:val="0"/>
          <w:sz w:val="26"/>
          <w:szCs w:val="26"/>
          <w14:ligatures w14:val="none"/>
        </w:rPr>
        <w:t>）发布了</w:t>
      </w:r>
      <w:r w:rsidRPr="0097283E">
        <w:rPr>
          <w:rFonts w:ascii="Arial" w:eastAsia="PingFang SC" w:hAnsi="Arial" w:cs="Arial"/>
          <w:spacing w:val="8"/>
          <w:kern w:val="0"/>
          <w:sz w:val="26"/>
          <w:szCs w:val="26"/>
          <w14:ligatures w14:val="none"/>
        </w:rPr>
        <w:t>SAKURA</w:t>
      </w:r>
      <w:r w:rsidRPr="0097283E">
        <w:rPr>
          <w:rFonts w:ascii="Arial" w:eastAsia="PingFang SC" w:hAnsi="Arial" w:cs="Arial"/>
          <w:spacing w:val="8"/>
          <w:kern w:val="0"/>
          <w:sz w:val="26"/>
          <w:szCs w:val="26"/>
          <w14:ligatures w14:val="none"/>
        </w:rPr>
        <w:t>自动驾驶安全评价框架的第四版</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一份长达</w:t>
      </w:r>
      <w:r w:rsidRPr="0097283E">
        <w:rPr>
          <w:rFonts w:ascii="Arial" w:eastAsia="PingFang SC" w:hAnsi="Arial" w:cs="Arial"/>
          <w:spacing w:val="8"/>
          <w:kern w:val="0"/>
          <w:sz w:val="26"/>
          <w:szCs w:val="26"/>
          <w14:ligatures w14:val="none"/>
        </w:rPr>
        <w:t>344</w:t>
      </w:r>
      <w:r w:rsidRPr="0097283E">
        <w:rPr>
          <w:rFonts w:ascii="Arial" w:eastAsia="PingFang SC" w:hAnsi="Arial" w:cs="Arial"/>
          <w:spacing w:val="8"/>
          <w:kern w:val="0"/>
          <w:sz w:val="26"/>
          <w:szCs w:val="26"/>
          <w14:ligatures w14:val="none"/>
        </w:rPr>
        <w:t>页的技术文档。</w:t>
      </w:r>
    </w:p>
    <w:p w:rsidR="0097283E" w:rsidRPr="0097283E" w:rsidRDefault="0097283E" w:rsidP="0097283E">
      <w:pPr>
        <w:widowControl/>
        <w:ind w:left="120" w:right="120"/>
        <w:rPr>
          <w:rFonts w:ascii="PingFang SC" w:eastAsia="PingFang SC" w:hAnsi="PingFang SC" w:cs="宋体" w:hint="eastAsia"/>
          <w:spacing w:val="8"/>
          <w:kern w:val="0"/>
          <w:sz w:val="26"/>
          <w:szCs w:val="26"/>
          <w14:ligatures w14:val="none"/>
        </w:rPr>
      </w:pPr>
      <w:r w:rsidRPr="0097283E">
        <w:rPr>
          <w:rFonts w:ascii="Arial" w:eastAsia="PingFang SC" w:hAnsi="Arial" w:cs="Arial"/>
          <w:spacing w:val="8"/>
          <w:kern w:val="0"/>
          <w:sz w:val="26"/>
          <w:szCs w:val="26"/>
          <w14:ligatures w14:val="none"/>
        </w:rPr>
        <w:t>这不是某个车企的内部报告，而是</w:t>
      </w:r>
      <w:r w:rsidRPr="0097283E">
        <w:rPr>
          <w:rFonts w:ascii="Arial" w:eastAsia="PingFang SC" w:hAnsi="Arial" w:cs="Arial"/>
          <w:b/>
          <w:bCs/>
          <w:spacing w:val="8"/>
          <w:kern w:val="0"/>
          <w:sz w:val="26"/>
          <w:szCs w:val="26"/>
          <w14:ligatures w14:val="none"/>
        </w:rPr>
        <w:t>丰田、本田、日产、马自达、斯巴鲁、铃木、日野、三菱</w:t>
      </w:r>
      <w:r w:rsidRPr="0097283E">
        <w:rPr>
          <w:rFonts w:ascii="Arial" w:eastAsia="PingFang SC" w:hAnsi="Arial" w:cs="Arial"/>
          <w:spacing w:val="8"/>
          <w:kern w:val="0"/>
          <w:sz w:val="26"/>
          <w:szCs w:val="26"/>
          <w14:ligatures w14:val="none"/>
        </w:rPr>
        <w:t>等几乎全部日本主流车企，加上</w:t>
      </w:r>
      <w:r w:rsidRPr="0097283E">
        <w:rPr>
          <w:rFonts w:ascii="Arial" w:eastAsia="PingFang SC" w:hAnsi="Arial" w:cs="Arial"/>
          <w:b/>
          <w:bCs/>
          <w:spacing w:val="8"/>
          <w:kern w:val="0"/>
          <w:sz w:val="26"/>
          <w:szCs w:val="26"/>
          <w14:ligatures w14:val="none"/>
        </w:rPr>
        <w:t>博世日本、大陆日本</w:t>
      </w:r>
      <w:r w:rsidRPr="0097283E">
        <w:rPr>
          <w:rFonts w:ascii="Arial" w:eastAsia="PingFang SC" w:hAnsi="Arial" w:cs="Arial"/>
          <w:spacing w:val="8"/>
          <w:kern w:val="0"/>
          <w:sz w:val="26"/>
          <w:szCs w:val="26"/>
          <w14:ligatures w14:val="none"/>
        </w:rPr>
        <w:t>等</w:t>
      </w:r>
      <w:r w:rsidRPr="0097283E">
        <w:rPr>
          <w:rFonts w:ascii="Arial" w:eastAsia="PingFang SC" w:hAnsi="Arial" w:cs="Arial"/>
          <w:spacing w:val="8"/>
          <w:kern w:val="0"/>
          <w:sz w:val="26"/>
          <w:szCs w:val="26"/>
          <w14:ligatures w14:val="none"/>
        </w:rPr>
        <w:t>Tier 1</w:t>
      </w:r>
      <w:r w:rsidRPr="0097283E">
        <w:rPr>
          <w:rFonts w:ascii="Arial" w:eastAsia="PingFang SC" w:hAnsi="Arial" w:cs="Arial"/>
          <w:spacing w:val="8"/>
          <w:kern w:val="0"/>
          <w:sz w:val="26"/>
          <w:szCs w:val="26"/>
          <w14:ligatures w14:val="none"/>
        </w:rPr>
        <w:t>，在日本经济产业省（</w:t>
      </w:r>
      <w:r w:rsidRPr="0097283E">
        <w:rPr>
          <w:rFonts w:ascii="Arial" w:eastAsia="PingFang SC" w:hAnsi="Arial" w:cs="Arial"/>
          <w:spacing w:val="8"/>
          <w:kern w:val="0"/>
          <w:sz w:val="26"/>
          <w:szCs w:val="26"/>
          <w14:ligatures w14:val="none"/>
        </w:rPr>
        <w:t>METI</w:t>
      </w:r>
      <w:r w:rsidRPr="0097283E">
        <w:rPr>
          <w:rFonts w:ascii="Arial" w:eastAsia="PingFang SC" w:hAnsi="Arial" w:cs="Arial"/>
          <w:spacing w:val="8"/>
          <w:kern w:val="0"/>
          <w:sz w:val="26"/>
          <w:szCs w:val="26"/>
          <w14:ligatures w14:val="none"/>
        </w:rPr>
        <w:t>）主导下，联合打造的国家级安全评价体系。</w:t>
      </w:r>
    </w:p>
    <w:p w:rsidR="0097283E" w:rsidRPr="0097283E" w:rsidRDefault="0097283E" w:rsidP="0097283E">
      <w:pPr>
        <w:widowControl/>
        <w:ind w:left="120" w:right="120"/>
        <w:rPr>
          <w:rFonts w:ascii="PingFang SC" w:eastAsia="PingFang SC" w:hAnsi="PingFang SC" w:cs="宋体" w:hint="eastAsia"/>
          <w:spacing w:val="8"/>
          <w:kern w:val="0"/>
          <w:sz w:val="26"/>
          <w:szCs w:val="26"/>
          <w14:ligatures w14:val="none"/>
        </w:rPr>
      </w:pPr>
      <w:r w:rsidRPr="0097283E">
        <w:rPr>
          <w:rFonts w:ascii="Arial" w:eastAsia="PingFang SC" w:hAnsi="Arial" w:cs="Arial"/>
          <w:spacing w:val="8"/>
          <w:kern w:val="0"/>
          <w:sz w:val="26"/>
          <w:szCs w:val="26"/>
          <w14:ligatures w14:val="none"/>
        </w:rPr>
        <w:t>SAKURA</w:t>
      </w:r>
      <w:r w:rsidRPr="0097283E">
        <w:rPr>
          <w:rFonts w:ascii="Arial" w:eastAsia="PingFang SC" w:hAnsi="Arial" w:cs="Arial"/>
          <w:spacing w:val="8"/>
          <w:kern w:val="0"/>
          <w:sz w:val="26"/>
          <w:szCs w:val="26"/>
          <w14:ligatures w14:val="none"/>
        </w:rPr>
        <w:t>项目主席</w:t>
      </w:r>
      <w:r w:rsidRPr="0097283E">
        <w:rPr>
          <w:rFonts w:ascii="Arial" w:eastAsia="PingFang SC" w:hAnsi="Arial" w:cs="Arial"/>
          <w:spacing w:val="8"/>
          <w:kern w:val="0"/>
          <w:sz w:val="26"/>
          <w:szCs w:val="26"/>
          <w14:ligatures w14:val="none"/>
        </w:rPr>
        <w:t>Satoshi Taniguchi</w:t>
      </w:r>
      <w:r w:rsidRPr="0097283E">
        <w:rPr>
          <w:rFonts w:ascii="Arial" w:eastAsia="PingFang SC" w:hAnsi="Arial" w:cs="Arial"/>
          <w:spacing w:val="8"/>
          <w:kern w:val="0"/>
          <w:sz w:val="26"/>
          <w:szCs w:val="26"/>
          <w14:ligatures w14:val="none"/>
        </w:rPr>
        <w:t>来自丰田，同时也是</w:t>
      </w:r>
      <w:r w:rsidRPr="0097283E">
        <w:rPr>
          <w:rFonts w:ascii="Arial" w:eastAsia="PingFang SC" w:hAnsi="Arial" w:cs="Arial"/>
          <w:spacing w:val="8"/>
          <w:kern w:val="0"/>
          <w:sz w:val="26"/>
          <w:szCs w:val="26"/>
          <w14:ligatures w14:val="none"/>
        </w:rPr>
        <w:t>ISO 34502</w:t>
      </w:r>
      <w:r w:rsidRPr="0097283E">
        <w:rPr>
          <w:rFonts w:ascii="Arial" w:eastAsia="PingFang SC" w:hAnsi="Arial" w:cs="Arial"/>
          <w:spacing w:val="8"/>
          <w:kern w:val="0"/>
          <w:sz w:val="26"/>
          <w:szCs w:val="26"/>
          <w14:ligatures w14:val="none"/>
        </w:rPr>
        <w:t>的项目负责人。该项目也与我们熟知的德国</w:t>
      </w:r>
      <w:r w:rsidRPr="0097283E">
        <w:rPr>
          <w:rFonts w:ascii="Arial" w:eastAsia="PingFang SC" w:hAnsi="Arial" w:cs="Arial"/>
          <w:spacing w:val="8"/>
          <w:kern w:val="0"/>
          <w:sz w:val="26"/>
          <w:szCs w:val="26"/>
          <w14:ligatures w14:val="none"/>
        </w:rPr>
        <w:t>PEGASUS</w:t>
      </w:r>
      <w:r w:rsidRPr="0097283E">
        <w:rPr>
          <w:rFonts w:ascii="Arial" w:eastAsia="PingFang SC" w:hAnsi="Arial" w:cs="Arial"/>
          <w:spacing w:val="8"/>
          <w:kern w:val="0"/>
          <w:sz w:val="26"/>
          <w:szCs w:val="26"/>
          <w14:ligatures w14:val="none"/>
        </w:rPr>
        <w:t>系列项目有密切联动和协作，并支持了第一个</w:t>
      </w:r>
      <w:r w:rsidRPr="0097283E">
        <w:rPr>
          <w:rFonts w:ascii="Arial" w:eastAsia="PingFang SC" w:hAnsi="Arial" w:cs="Arial"/>
          <w:spacing w:val="8"/>
          <w:kern w:val="0"/>
          <w:sz w:val="26"/>
          <w:szCs w:val="26"/>
          <w14:ligatures w14:val="none"/>
        </w:rPr>
        <w:t>L3</w:t>
      </w:r>
      <w:r w:rsidRPr="0097283E">
        <w:rPr>
          <w:rFonts w:ascii="Arial" w:eastAsia="PingFang SC" w:hAnsi="Arial" w:cs="Arial"/>
          <w:spacing w:val="8"/>
          <w:kern w:val="0"/>
          <w:sz w:val="26"/>
          <w:szCs w:val="26"/>
          <w14:ligatures w14:val="none"/>
        </w:rPr>
        <w:t>法规</w:t>
      </w:r>
      <w:r w:rsidRPr="0097283E">
        <w:rPr>
          <w:rFonts w:ascii="Arial" w:eastAsia="PingFang SC" w:hAnsi="Arial" w:cs="Arial"/>
          <w:spacing w:val="8"/>
          <w:kern w:val="0"/>
          <w:sz w:val="26"/>
          <w:szCs w:val="26"/>
          <w14:ligatures w14:val="none"/>
        </w:rPr>
        <w:t>UNECE R157</w:t>
      </w:r>
      <w:r w:rsidRPr="0097283E">
        <w:rPr>
          <w:rFonts w:ascii="Arial" w:eastAsia="PingFang SC" w:hAnsi="Arial" w:cs="Arial"/>
          <w:spacing w:val="8"/>
          <w:kern w:val="0"/>
          <w:sz w:val="26"/>
          <w:szCs w:val="26"/>
          <w14:ligatures w14:val="none"/>
        </w:rPr>
        <w:t>，换句话说，这份文档的方法论直接塑造了国际标准。</w:t>
      </w:r>
    </w:p>
    <w:p w:rsidR="0097283E" w:rsidRPr="0097283E" w:rsidRDefault="0097283E" w:rsidP="0097283E">
      <w:pPr>
        <w:widowControl/>
        <w:ind w:left="120" w:right="120"/>
        <w:rPr>
          <w:rFonts w:ascii="PingFang SC" w:eastAsia="PingFang SC" w:hAnsi="PingFang SC" w:cs="宋体" w:hint="eastAsia"/>
          <w:spacing w:val="8"/>
          <w:kern w:val="0"/>
          <w:sz w:val="26"/>
          <w:szCs w:val="26"/>
          <w14:ligatures w14:val="none"/>
        </w:rPr>
      </w:pPr>
      <w:r w:rsidRPr="0097283E">
        <w:rPr>
          <w:rFonts w:ascii="PingFang SC" w:eastAsia="PingFang SC" w:hAnsi="PingFang SC" w:cs="宋体"/>
          <w:spacing w:val="8"/>
          <w:kern w:val="0"/>
          <w:sz w:val="26"/>
          <w:szCs w:val="26"/>
          <w14:ligatures w14:val="none"/>
        </w:rPr>
        <w:lastRenderedPageBreak/>
        <w:fldChar w:fldCharType="begin"/>
      </w:r>
      <w:r w:rsidRPr="0097283E">
        <w:rPr>
          <w:rFonts w:ascii="PingFang SC" w:eastAsia="PingFang SC" w:hAnsi="PingFang SC" w:cs="宋体"/>
          <w:spacing w:val="8"/>
          <w:kern w:val="0"/>
          <w:sz w:val="26"/>
          <w:szCs w:val="26"/>
          <w14:ligatures w14:val="none"/>
        </w:rPr>
        <w:instrText xml:space="preserve"> INCLUDEPICTURE "https://mmbiz.qpic.cn/sz_mmbiz_png/dcpuicEgjzAdf1sUicUbKZyaCcrqFY5AMqZ9YSDDTSib7687iaShbXv6ughyZtbLU3dMviccuc0Fiaf59oXxSXWuicxJ3ibmrt9GtaX2Yq9s7BYlxNE/640?wx_fmt=png&amp;from=appmsg&amp;watermark=1&amp;tp=webp&amp;wxfrom=5&amp;wx_lazy=1#imgIndex=1" \* MERGEFORMATINET </w:instrText>
      </w:r>
      <w:r w:rsidRPr="0097283E">
        <w:rPr>
          <w:rFonts w:ascii="PingFang SC" w:eastAsia="PingFang SC" w:hAnsi="PingFang SC" w:cs="宋体"/>
          <w:spacing w:val="8"/>
          <w:kern w:val="0"/>
          <w:sz w:val="26"/>
          <w:szCs w:val="26"/>
          <w14:ligatures w14:val="none"/>
        </w:rPr>
        <w:fldChar w:fldCharType="separate"/>
      </w:r>
      <w:r w:rsidRPr="0097283E">
        <w:rPr>
          <w:rFonts w:ascii="PingFang SC" w:eastAsia="PingFang SC" w:hAnsi="PingFang SC" w:cs="宋体"/>
          <w:noProof/>
          <w:spacing w:val="8"/>
          <w:kern w:val="0"/>
          <w:sz w:val="26"/>
          <w:szCs w:val="26"/>
          <w14:ligatures w14:val="none"/>
        </w:rPr>
        <w:drawing>
          <wp:inline distT="0" distB="0" distL="0" distR="0">
            <wp:extent cx="5274310" cy="3129915"/>
            <wp:effectExtent l="0" t="0" r="0" b="0"/>
            <wp:docPr id="928580966" name="图片 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图片"/>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129915"/>
                    </a:xfrm>
                    <a:prstGeom prst="rect">
                      <a:avLst/>
                    </a:prstGeom>
                    <a:noFill/>
                    <a:ln>
                      <a:noFill/>
                    </a:ln>
                  </pic:spPr>
                </pic:pic>
              </a:graphicData>
            </a:graphic>
          </wp:inline>
        </w:drawing>
      </w:r>
      <w:r w:rsidRPr="0097283E">
        <w:rPr>
          <w:rFonts w:ascii="PingFang SC" w:eastAsia="PingFang SC" w:hAnsi="PingFang SC" w:cs="宋体"/>
          <w:spacing w:val="8"/>
          <w:kern w:val="0"/>
          <w:sz w:val="26"/>
          <w:szCs w:val="26"/>
          <w14:ligatures w14:val="none"/>
        </w:rPr>
        <w:fldChar w:fldCharType="end"/>
      </w:r>
      <w:r w:rsidRPr="0097283E">
        <w:rPr>
          <w:rFonts w:ascii="PingFang SC" w:eastAsia="PingFang SC" w:hAnsi="PingFang SC" w:cs="宋体"/>
          <w:spacing w:val="8"/>
          <w:kern w:val="0"/>
          <w:sz w:val="26"/>
          <w:szCs w:val="26"/>
          <w14:ligatures w14:val="none"/>
        </w:rPr>
        <w:fldChar w:fldCharType="begin"/>
      </w:r>
      <w:r w:rsidRPr="0097283E">
        <w:rPr>
          <w:rFonts w:ascii="PingFang SC" w:eastAsia="PingFang SC" w:hAnsi="PingFang SC" w:cs="宋体"/>
          <w:spacing w:val="8"/>
          <w:kern w:val="0"/>
          <w:sz w:val="26"/>
          <w:szCs w:val="26"/>
          <w14:ligatures w14:val="none"/>
        </w:rPr>
        <w:instrText xml:space="preserve"> INCLUDEPICTURE "" \* MERGEFORMATINET </w:instrText>
      </w:r>
      <w:r w:rsidRPr="0097283E">
        <w:rPr>
          <w:rFonts w:ascii="PingFang SC" w:eastAsia="PingFang SC" w:hAnsi="PingFang SC" w:cs="宋体"/>
          <w:spacing w:val="8"/>
          <w:kern w:val="0"/>
          <w:sz w:val="26"/>
          <w:szCs w:val="26"/>
          <w14:ligatures w14:val="none"/>
        </w:rPr>
        <w:fldChar w:fldCharType="separate"/>
      </w:r>
      <w:r w:rsidRPr="0097283E">
        <w:rPr>
          <w:rFonts w:ascii="PingFang SC" w:eastAsia="PingFang SC" w:hAnsi="PingFang SC" w:cs="宋体" w:hint="eastAsia"/>
          <w:b/>
          <w:bCs/>
          <w:spacing w:val="8"/>
          <w:kern w:val="0"/>
          <w:sz w:val="26"/>
          <w:szCs w:val="26"/>
          <w14:ligatures w14:val="none"/>
        </w:rPr>
        <w:t>错误!未指定文件名。</w:t>
      </w:r>
      <w:r w:rsidRPr="0097283E">
        <w:rPr>
          <w:rFonts w:ascii="PingFang SC" w:eastAsia="PingFang SC" w:hAnsi="PingFang SC" w:cs="宋体"/>
          <w:spacing w:val="8"/>
          <w:kern w:val="0"/>
          <w:sz w:val="26"/>
          <w:szCs w:val="26"/>
          <w14:ligatures w14:val="none"/>
        </w:rPr>
        <w:fldChar w:fldCharType="end"/>
      </w:r>
      <w:r w:rsidRPr="0097283E">
        <w:rPr>
          <w:rFonts w:ascii="PingFang SC" w:eastAsia="PingFang SC" w:hAnsi="PingFang SC" w:cs="宋体"/>
          <w:spacing w:val="8"/>
          <w:kern w:val="0"/>
          <w:sz w:val="26"/>
          <w:szCs w:val="26"/>
          <w14:ligatures w14:val="none"/>
        </w:rPr>
        <w:fldChar w:fldCharType="begin"/>
      </w:r>
      <w:r w:rsidRPr="0097283E">
        <w:rPr>
          <w:rFonts w:ascii="PingFang SC" w:eastAsia="PingFang SC" w:hAnsi="PingFang SC" w:cs="宋体"/>
          <w:spacing w:val="8"/>
          <w:kern w:val="0"/>
          <w:sz w:val="26"/>
          <w:szCs w:val="26"/>
          <w14:ligatures w14:val="none"/>
        </w:rPr>
        <w:instrText xml:space="preserve"> INCLUDEPICTURE "" \* MERGEFORMATINET </w:instrText>
      </w:r>
      <w:r w:rsidRPr="0097283E">
        <w:rPr>
          <w:rFonts w:ascii="PingFang SC" w:eastAsia="PingFang SC" w:hAnsi="PingFang SC" w:cs="宋体"/>
          <w:spacing w:val="8"/>
          <w:kern w:val="0"/>
          <w:sz w:val="26"/>
          <w:szCs w:val="26"/>
          <w14:ligatures w14:val="none"/>
        </w:rPr>
        <w:fldChar w:fldCharType="separate"/>
      </w:r>
      <w:r w:rsidRPr="0097283E">
        <w:rPr>
          <w:rFonts w:ascii="PingFang SC" w:eastAsia="PingFang SC" w:hAnsi="PingFang SC" w:cs="宋体" w:hint="eastAsia"/>
          <w:b/>
          <w:bCs/>
          <w:spacing w:val="8"/>
          <w:kern w:val="0"/>
          <w:sz w:val="26"/>
          <w:szCs w:val="26"/>
          <w14:ligatures w14:val="none"/>
        </w:rPr>
        <w:t>错误!未指定文件名。</w:t>
      </w:r>
      <w:r w:rsidRPr="0097283E">
        <w:rPr>
          <w:rFonts w:ascii="PingFang SC" w:eastAsia="PingFang SC" w:hAnsi="PingFang SC" w:cs="宋体"/>
          <w:spacing w:val="8"/>
          <w:kern w:val="0"/>
          <w:sz w:val="26"/>
          <w:szCs w:val="26"/>
          <w14:ligatures w14:val="none"/>
        </w:rPr>
        <w:fldChar w:fldCharType="end"/>
      </w:r>
    </w:p>
    <w:p w:rsidR="0097283E" w:rsidRPr="0097283E" w:rsidRDefault="0097283E" w:rsidP="0097283E">
      <w:pPr>
        <w:widowControl/>
        <w:ind w:left="120" w:right="120"/>
        <w:jc w:val="center"/>
        <w:rPr>
          <w:rFonts w:ascii="PingFang SC" w:eastAsia="PingFang SC" w:hAnsi="PingFang SC" w:cs="宋体" w:hint="eastAsia"/>
          <w:spacing w:val="8"/>
          <w:kern w:val="0"/>
          <w:sz w:val="26"/>
          <w:szCs w:val="26"/>
          <w14:ligatures w14:val="none"/>
        </w:rPr>
      </w:pPr>
      <w:r w:rsidRPr="0097283E">
        <w:rPr>
          <w:rFonts w:ascii="Arial" w:eastAsia="PingFang SC" w:hAnsi="Arial" w:cs="Arial"/>
          <w:b/>
          <w:bCs/>
          <w:color w:val="021EAA"/>
          <w:spacing w:val="8"/>
          <w:kern w:val="0"/>
          <w:sz w:val="26"/>
          <w:szCs w:val="26"/>
          <w14:ligatures w14:val="none"/>
        </w:rPr>
        <w:t>它为什么值得我们花时间读？读完又能用在哪里？</w:t>
      </w:r>
    </w:p>
    <w:p w:rsidR="0097283E" w:rsidRPr="0097283E" w:rsidRDefault="0097283E" w:rsidP="0097283E">
      <w:pPr>
        <w:widowControl/>
        <w:ind w:left="120" w:right="120"/>
        <w:rPr>
          <w:rFonts w:ascii="PingFang SC" w:eastAsia="PingFang SC" w:hAnsi="PingFang SC" w:cs="宋体" w:hint="eastAsia"/>
          <w:spacing w:val="8"/>
          <w:kern w:val="0"/>
          <w:sz w:val="26"/>
          <w:szCs w:val="26"/>
          <w14:ligatures w14:val="none"/>
        </w:rPr>
      </w:pPr>
      <w:r w:rsidRPr="0097283E">
        <w:rPr>
          <w:rFonts w:ascii="Arial" w:eastAsia="PingFang SC" w:hAnsi="Arial" w:cs="Arial"/>
          <w:spacing w:val="8"/>
          <w:kern w:val="0"/>
          <w:sz w:val="26"/>
          <w:szCs w:val="26"/>
          <w14:ligatures w14:val="none"/>
        </w:rPr>
        <w:t>本文将从公司价值、工程师价值、核心方法论，一直到端到端</w:t>
      </w:r>
      <w:r w:rsidRPr="0097283E">
        <w:rPr>
          <w:rFonts w:ascii="Arial" w:eastAsia="PingFang SC" w:hAnsi="Arial" w:cs="Arial"/>
          <w:spacing w:val="8"/>
          <w:kern w:val="0"/>
          <w:sz w:val="26"/>
          <w:szCs w:val="26"/>
          <w14:ligatures w14:val="none"/>
        </w:rPr>
        <w:t>AI</w:t>
      </w:r>
      <w:r w:rsidRPr="0097283E">
        <w:rPr>
          <w:rFonts w:ascii="Arial" w:eastAsia="PingFang SC" w:hAnsi="Arial" w:cs="Arial"/>
          <w:spacing w:val="8"/>
          <w:kern w:val="0"/>
          <w:sz w:val="26"/>
          <w:szCs w:val="26"/>
          <w14:ligatures w14:val="none"/>
        </w:rPr>
        <w:t>时代的前沿挑战，做一个系统的解读。</w:t>
      </w:r>
    </w:p>
    <w:p w:rsidR="0097283E" w:rsidRPr="0097283E" w:rsidRDefault="00320FBF" w:rsidP="0097283E">
      <w:pPr>
        <w:widowControl/>
        <w:rPr>
          <w:rFonts w:ascii="PingFang SC" w:eastAsia="PingFang SC" w:hAnsi="PingFang SC" w:cs="宋体" w:hint="eastAsia"/>
          <w:spacing w:val="8"/>
          <w:kern w:val="0"/>
          <w:sz w:val="26"/>
          <w:szCs w:val="26"/>
          <w14:ligatures w14:val="none"/>
        </w:rPr>
      </w:pPr>
      <w:r w:rsidRPr="0097283E">
        <w:rPr>
          <w:rFonts w:ascii="PingFang SC" w:eastAsia="PingFang SC" w:hAnsi="PingFang SC" w:cs="宋体" w:hint="eastAsia"/>
          <w:noProof/>
          <w:spacing w:val="8"/>
          <w:kern w:val="0"/>
          <w:sz w:val="26"/>
          <w:szCs w:val="26"/>
        </w:rPr>
        <w:pict>
          <v:rect id="_x0000_i1032" alt="" style="width:415.3pt;height:.05pt;mso-width-percent:0;mso-height-percent:0;mso-width-percent:0;mso-height-percent:0" o:hralign="center" o:hrstd="t" o:hr="t" fillcolor="#a0a0a0" stroked="f"/>
        </w:pict>
      </w:r>
    </w:p>
    <w:p w:rsidR="0097283E" w:rsidRPr="0097283E" w:rsidRDefault="0097283E" w:rsidP="0097283E">
      <w:pPr>
        <w:widowControl/>
        <w:ind w:left="120" w:right="120"/>
        <w:outlineLvl w:val="1"/>
        <w:rPr>
          <w:rFonts w:ascii="PingFang SC" w:eastAsia="PingFang SC" w:hAnsi="PingFang SC" w:cs="宋体" w:hint="eastAsia"/>
          <w:spacing w:val="8"/>
          <w:kern w:val="0"/>
          <w:sz w:val="24"/>
          <w14:ligatures w14:val="none"/>
        </w:rPr>
      </w:pPr>
      <w:r w:rsidRPr="0097283E">
        <w:rPr>
          <w:rFonts w:ascii="Arial" w:eastAsia="PingFang SC" w:hAnsi="Arial" w:cs="Arial"/>
          <w:b/>
          <w:bCs/>
          <w:color w:val="021EAA"/>
          <w:spacing w:val="8"/>
          <w:kern w:val="0"/>
          <w:sz w:val="26"/>
          <w:szCs w:val="26"/>
          <w14:ligatures w14:val="none"/>
        </w:rPr>
        <w:t>一、先搞清楚：</w:t>
      </w:r>
      <w:r w:rsidRPr="0097283E">
        <w:rPr>
          <w:rFonts w:ascii="Arial" w:eastAsia="PingFang SC" w:hAnsi="Arial" w:cs="Arial"/>
          <w:b/>
          <w:bCs/>
          <w:color w:val="021EAA"/>
          <w:spacing w:val="8"/>
          <w:kern w:val="0"/>
          <w:sz w:val="26"/>
          <w:szCs w:val="26"/>
          <w14:ligatures w14:val="none"/>
        </w:rPr>
        <w:t>SAKURA</w:t>
      </w:r>
      <w:r w:rsidRPr="0097283E">
        <w:rPr>
          <w:rFonts w:ascii="Arial" w:eastAsia="PingFang SC" w:hAnsi="Arial" w:cs="Arial"/>
          <w:b/>
          <w:bCs/>
          <w:color w:val="021EAA"/>
          <w:spacing w:val="8"/>
          <w:kern w:val="0"/>
          <w:sz w:val="26"/>
          <w:szCs w:val="26"/>
          <w14:ligatures w14:val="none"/>
        </w:rPr>
        <w:t>到底在做什么</w:t>
      </w:r>
    </w:p>
    <w:p w:rsidR="0097283E" w:rsidRPr="0097283E" w:rsidRDefault="0097283E" w:rsidP="0097283E">
      <w:pPr>
        <w:widowControl/>
        <w:ind w:left="120" w:right="120"/>
        <w:rPr>
          <w:rFonts w:ascii="PingFang SC" w:eastAsia="PingFang SC" w:hAnsi="PingFang SC" w:cs="宋体" w:hint="eastAsia"/>
          <w:spacing w:val="8"/>
          <w:kern w:val="0"/>
          <w:sz w:val="26"/>
          <w:szCs w:val="26"/>
          <w14:ligatures w14:val="none"/>
        </w:rPr>
      </w:pPr>
      <w:r w:rsidRPr="0097283E">
        <w:rPr>
          <w:rFonts w:ascii="Arial" w:eastAsia="PingFang SC" w:hAnsi="Arial" w:cs="Arial"/>
          <w:spacing w:val="8"/>
          <w:kern w:val="0"/>
          <w:sz w:val="26"/>
          <w:szCs w:val="26"/>
          <w14:ligatures w14:val="none"/>
        </w:rPr>
        <w:t>SAKURA</w:t>
      </w:r>
      <w:r w:rsidRPr="0097283E">
        <w:rPr>
          <w:rFonts w:ascii="Arial" w:eastAsia="PingFang SC" w:hAnsi="Arial" w:cs="Arial"/>
          <w:spacing w:val="8"/>
          <w:kern w:val="0"/>
          <w:sz w:val="26"/>
          <w:szCs w:val="26"/>
          <w14:ligatures w14:val="none"/>
        </w:rPr>
        <w:t>的全称是</w:t>
      </w:r>
      <w:r w:rsidRPr="0097283E">
        <w:rPr>
          <w:rFonts w:ascii="Arial" w:eastAsia="PingFang SC" w:hAnsi="Arial" w:cs="Arial"/>
          <w:spacing w:val="8"/>
          <w:kern w:val="0"/>
          <w:sz w:val="26"/>
          <w:szCs w:val="26"/>
          <w14:ligatures w14:val="none"/>
        </w:rPr>
        <w:t>Safety Assurance for automated driving using Knowledge-based Universal Risk Assessment</w:t>
      </w:r>
      <w:r w:rsidRPr="0097283E">
        <w:rPr>
          <w:rFonts w:ascii="Arial" w:eastAsia="PingFang SC" w:hAnsi="Arial" w:cs="Arial"/>
          <w:spacing w:val="8"/>
          <w:kern w:val="0"/>
          <w:sz w:val="26"/>
          <w:szCs w:val="26"/>
          <w14:ligatures w14:val="none"/>
        </w:rPr>
        <w:t>。名字很长，核心思路却很简洁：</w:t>
      </w:r>
    </w:p>
    <w:p w:rsidR="0097283E" w:rsidRPr="0097283E" w:rsidRDefault="0097283E" w:rsidP="0097283E">
      <w:pPr>
        <w:widowControl/>
        <w:ind w:left="120" w:right="120"/>
        <w:rPr>
          <w:rFonts w:ascii="PingFang SC" w:eastAsia="PingFang SC" w:hAnsi="PingFang SC" w:cs="宋体" w:hint="eastAsia"/>
          <w:spacing w:val="8"/>
          <w:kern w:val="0"/>
          <w:sz w:val="26"/>
          <w:szCs w:val="26"/>
          <w14:ligatures w14:val="none"/>
        </w:rPr>
      </w:pPr>
      <w:r w:rsidRPr="0097283E">
        <w:rPr>
          <w:rFonts w:ascii="Arial" w:eastAsia="PingFang SC" w:hAnsi="Arial" w:cs="Arial"/>
          <w:b/>
          <w:bCs/>
          <w:spacing w:val="8"/>
          <w:kern w:val="0"/>
          <w:sz w:val="26"/>
          <w:szCs w:val="26"/>
          <w14:ligatures w14:val="none"/>
        </w:rPr>
        <w:t>用物理原理，系统性地穷举自动驾驶需要面对的所有安全场景。</w:t>
      </w:r>
    </w:p>
    <w:p w:rsidR="0097283E" w:rsidRPr="0097283E" w:rsidRDefault="0097283E" w:rsidP="0097283E">
      <w:pPr>
        <w:widowControl/>
        <w:rPr>
          <w:rFonts w:ascii="PingFang SC" w:eastAsia="PingFang SC" w:hAnsi="PingFang SC" w:cs="宋体" w:hint="eastAsia"/>
          <w:spacing w:val="8"/>
          <w:kern w:val="0"/>
          <w:sz w:val="26"/>
          <w:szCs w:val="26"/>
          <w14:ligatures w14:val="none"/>
        </w:rPr>
      </w:pPr>
      <w:r w:rsidRPr="0097283E">
        <w:rPr>
          <w:rFonts w:ascii="PingFang SC" w:eastAsia="PingFang SC" w:hAnsi="PingFang SC" w:cs="宋体"/>
          <w:spacing w:val="8"/>
          <w:kern w:val="0"/>
          <w:sz w:val="26"/>
          <w:szCs w:val="26"/>
          <w14:ligatures w14:val="none"/>
        </w:rPr>
        <w:lastRenderedPageBreak/>
        <w:fldChar w:fldCharType="begin"/>
      </w:r>
      <w:r w:rsidRPr="0097283E">
        <w:rPr>
          <w:rFonts w:ascii="PingFang SC" w:eastAsia="PingFang SC" w:hAnsi="PingFang SC" w:cs="宋体"/>
          <w:spacing w:val="8"/>
          <w:kern w:val="0"/>
          <w:sz w:val="26"/>
          <w:szCs w:val="26"/>
          <w14:ligatures w14:val="none"/>
        </w:rPr>
        <w:instrText xml:space="preserve"> INCLUDEPICTURE "https://mmbiz.qpic.cn/sz_mmbiz_png/dcpuicEgjzAc5aIwWuLf4G9MNVDd9dk9u6AUxuX9yj1omlVmvbPv01hYRvQNQ0iaBTfldLWp0BjlaBs7icFAWKhHrsHYHsgaBU6CjvIC1PQBKQ/640?wx_fmt=png&amp;from=appmsg&amp;watermark=1&amp;tp=webp&amp;wxfrom=5&amp;wx_lazy=1#imgIndex=4" \* MERGEFORMATINET </w:instrText>
      </w:r>
      <w:r w:rsidRPr="0097283E">
        <w:rPr>
          <w:rFonts w:ascii="PingFang SC" w:eastAsia="PingFang SC" w:hAnsi="PingFang SC" w:cs="宋体"/>
          <w:spacing w:val="8"/>
          <w:kern w:val="0"/>
          <w:sz w:val="26"/>
          <w:szCs w:val="26"/>
          <w14:ligatures w14:val="none"/>
        </w:rPr>
        <w:fldChar w:fldCharType="separate"/>
      </w:r>
      <w:r w:rsidRPr="0097283E">
        <w:rPr>
          <w:rFonts w:ascii="PingFang SC" w:eastAsia="PingFang SC" w:hAnsi="PingFang SC" w:cs="宋体"/>
          <w:noProof/>
          <w:spacing w:val="8"/>
          <w:kern w:val="0"/>
          <w:sz w:val="26"/>
          <w:szCs w:val="26"/>
          <w14:ligatures w14:val="none"/>
        </w:rPr>
        <w:drawing>
          <wp:inline distT="0" distB="0" distL="0" distR="0">
            <wp:extent cx="5274310" cy="2271395"/>
            <wp:effectExtent l="0" t="0" r="0" b="1905"/>
            <wp:docPr id="546576846" name="图片 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图片"/>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2271395"/>
                    </a:xfrm>
                    <a:prstGeom prst="rect">
                      <a:avLst/>
                    </a:prstGeom>
                    <a:noFill/>
                    <a:ln>
                      <a:noFill/>
                    </a:ln>
                  </pic:spPr>
                </pic:pic>
              </a:graphicData>
            </a:graphic>
          </wp:inline>
        </w:drawing>
      </w:r>
      <w:r w:rsidRPr="0097283E">
        <w:rPr>
          <w:rFonts w:ascii="PingFang SC" w:eastAsia="PingFang SC" w:hAnsi="PingFang SC" w:cs="宋体"/>
          <w:spacing w:val="8"/>
          <w:kern w:val="0"/>
          <w:sz w:val="26"/>
          <w:szCs w:val="26"/>
          <w14:ligatures w14:val="none"/>
        </w:rPr>
        <w:fldChar w:fldCharType="end"/>
      </w:r>
    </w:p>
    <w:p w:rsidR="0097283E" w:rsidRPr="0097283E" w:rsidRDefault="0097283E" w:rsidP="0097283E">
      <w:pPr>
        <w:widowControl/>
        <w:ind w:left="120" w:right="120"/>
        <w:rPr>
          <w:rFonts w:ascii="PingFang SC" w:eastAsia="PingFang SC" w:hAnsi="PingFang SC" w:cs="宋体" w:hint="eastAsia"/>
          <w:spacing w:val="8"/>
          <w:kern w:val="0"/>
          <w:sz w:val="26"/>
          <w:szCs w:val="26"/>
          <w14:ligatures w14:val="none"/>
        </w:rPr>
      </w:pPr>
      <w:r w:rsidRPr="0097283E">
        <w:rPr>
          <w:rFonts w:ascii="Arial" w:eastAsia="PingFang SC" w:hAnsi="Arial" w:cs="Arial"/>
          <w:spacing w:val="8"/>
          <w:kern w:val="0"/>
          <w:sz w:val="26"/>
          <w:szCs w:val="26"/>
          <w14:ligatures w14:val="none"/>
        </w:rPr>
        <w:t>具体怎么做？框架把动态驾驶任务（</w:t>
      </w:r>
      <w:r w:rsidRPr="0097283E">
        <w:rPr>
          <w:rFonts w:ascii="Arial" w:eastAsia="PingFang SC" w:hAnsi="Arial" w:cs="Arial"/>
          <w:spacing w:val="8"/>
          <w:kern w:val="0"/>
          <w:sz w:val="26"/>
          <w:szCs w:val="26"/>
          <w14:ligatures w14:val="none"/>
        </w:rPr>
        <w:t>DDT</w:t>
      </w:r>
      <w:r w:rsidRPr="0097283E">
        <w:rPr>
          <w:rFonts w:ascii="Arial" w:eastAsia="PingFang SC" w:hAnsi="Arial" w:cs="Arial"/>
          <w:spacing w:val="8"/>
          <w:kern w:val="0"/>
          <w:sz w:val="26"/>
          <w:szCs w:val="26"/>
          <w14:ligatures w14:val="none"/>
        </w:rPr>
        <w:t>）拆解为</w:t>
      </w:r>
      <w:r w:rsidRPr="0097283E">
        <w:rPr>
          <w:rFonts w:ascii="Arial" w:eastAsia="PingFang SC" w:hAnsi="Arial" w:cs="Arial"/>
          <w:b/>
          <w:bCs/>
          <w:spacing w:val="8"/>
          <w:kern w:val="0"/>
          <w:sz w:val="26"/>
          <w:szCs w:val="26"/>
          <w14:ligatures w14:val="none"/>
        </w:rPr>
        <w:t>感知</w:t>
      </w:r>
      <w:r w:rsidRPr="0097283E">
        <w:rPr>
          <w:rFonts w:ascii="Arial" w:eastAsia="PingFang SC" w:hAnsi="Arial" w:cs="Arial"/>
          <w:b/>
          <w:bCs/>
          <w:spacing w:val="8"/>
          <w:kern w:val="0"/>
          <w:sz w:val="26"/>
          <w:szCs w:val="26"/>
          <w14:ligatures w14:val="none"/>
        </w:rPr>
        <w:t>→</w:t>
      </w:r>
      <w:r w:rsidRPr="0097283E">
        <w:rPr>
          <w:rFonts w:ascii="Arial" w:eastAsia="PingFang SC" w:hAnsi="Arial" w:cs="Arial"/>
          <w:b/>
          <w:bCs/>
          <w:spacing w:val="8"/>
          <w:kern w:val="0"/>
          <w:sz w:val="26"/>
          <w:szCs w:val="26"/>
          <w14:ligatures w14:val="none"/>
        </w:rPr>
        <w:t>决策</w:t>
      </w:r>
      <w:r w:rsidRPr="0097283E">
        <w:rPr>
          <w:rFonts w:ascii="Arial" w:eastAsia="PingFang SC" w:hAnsi="Arial" w:cs="Arial"/>
          <w:b/>
          <w:bCs/>
          <w:spacing w:val="8"/>
          <w:kern w:val="0"/>
          <w:sz w:val="26"/>
          <w:szCs w:val="26"/>
          <w14:ligatures w14:val="none"/>
        </w:rPr>
        <w:t>→</w:t>
      </w:r>
      <w:r w:rsidRPr="0097283E">
        <w:rPr>
          <w:rFonts w:ascii="Arial" w:eastAsia="PingFang SC" w:hAnsi="Arial" w:cs="Arial"/>
          <w:b/>
          <w:bCs/>
          <w:spacing w:val="8"/>
          <w:kern w:val="0"/>
          <w:sz w:val="26"/>
          <w:szCs w:val="26"/>
          <w14:ligatures w14:val="none"/>
        </w:rPr>
        <w:t>操作</w:t>
      </w:r>
      <w:r w:rsidRPr="0097283E">
        <w:rPr>
          <w:rFonts w:ascii="Arial" w:eastAsia="PingFang SC" w:hAnsi="Arial" w:cs="Arial"/>
          <w:spacing w:val="8"/>
          <w:kern w:val="0"/>
          <w:sz w:val="26"/>
          <w:szCs w:val="26"/>
          <w14:ligatures w14:val="none"/>
        </w:rPr>
        <w:t>三个过程，然后针对每个过程，基于物理原理识别可能的干扰因素：</w:t>
      </w:r>
    </w:p>
    <w:p w:rsidR="0097283E" w:rsidRPr="0097283E" w:rsidRDefault="0097283E" w:rsidP="0097283E">
      <w:pPr>
        <w:widowControl/>
        <w:numPr>
          <w:ilvl w:val="0"/>
          <w:numId w:val="1"/>
        </w:numPr>
        <w:ind w:left="840" w:right="120"/>
        <w:rPr>
          <w:rFonts w:ascii="PingFang SC" w:eastAsia="PingFang SC" w:hAnsi="PingFang SC" w:cs="宋体" w:hint="eastAsia"/>
          <w:spacing w:val="8"/>
          <w:kern w:val="0"/>
          <w:sz w:val="26"/>
          <w:szCs w:val="26"/>
          <w14:ligatures w14:val="none"/>
        </w:rPr>
      </w:pPr>
      <w:r w:rsidRPr="0097283E">
        <w:rPr>
          <w:rFonts w:ascii="Arial" w:eastAsia="PingFang SC" w:hAnsi="Arial" w:cs="Arial"/>
          <w:b/>
          <w:bCs/>
          <w:spacing w:val="8"/>
          <w:kern w:val="0"/>
          <w:sz w:val="26"/>
          <w:szCs w:val="26"/>
          <w14:ligatures w14:val="none"/>
        </w:rPr>
        <w:t>感知干扰</w:t>
      </w:r>
      <w:r w:rsidRPr="0097283E">
        <w:rPr>
          <w:rFonts w:ascii="Arial" w:eastAsia="PingFang SC" w:hAnsi="Arial" w:cs="Arial"/>
          <w:spacing w:val="8"/>
          <w:kern w:val="0"/>
          <w:sz w:val="26"/>
          <w:szCs w:val="26"/>
          <w14:ligatures w14:val="none"/>
        </w:rPr>
        <w:t>传感器物理机制决定的</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雷达的电磁波特性、</w:t>
      </w:r>
      <w:r w:rsidRPr="0097283E">
        <w:rPr>
          <w:rFonts w:ascii="Arial" w:eastAsia="PingFang SC" w:hAnsi="Arial" w:cs="Arial"/>
          <w:spacing w:val="8"/>
          <w:kern w:val="0"/>
          <w:sz w:val="26"/>
          <w:szCs w:val="26"/>
          <w14:ligatures w14:val="none"/>
        </w:rPr>
        <w:t>LiDAR</w:t>
      </w:r>
      <w:r w:rsidRPr="0097283E">
        <w:rPr>
          <w:rFonts w:ascii="Arial" w:eastAsia="PingFang SC" w:hAnsi="Arial" w:cs="Arial"/>
          <w:spacing w:val="8"/>
          <w:kern w:val="0"/>
          <w:sz w:val="26"/>
          <w:szCs w:val="26"/>
          <w14:ligatures w14:val="none"/>
        </w:rPr>
        <w:t>的红外光特性、摄像头的可见光特性，分别会在什么条件下</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看不清</w:t>
      </w:r>
      <w:r w:rsidRPr="0097283E">
        <w:rPr>
          <w:rFonts w:ascii="Arial" w:eastAsia="PingFang SC" w:hAnsi="Arial" w:cs="Arial"/>
          <w:spacing w:val="8"/>
          <w:kern w:val="0"/>
          <w:sz w:val="26"/>
          <w:szCs w:val="26"/>
          <w14:ligatures w14:val="none"/>
        </w:rPr>
        <w:t>"</w:t>
      </w:r>
    </w:p>
    <w:p w:rsidR="0097283E" w:rsidRPr="0097283E" w:rsidRDefault="0097283E" w:rsidP="0097283E">
      <w:pPr>
        <w:widowControl/>
        <w:numPr>
          <w:ilvl w:val="0"/>
          <w:numId w:val="1"/>
        </w:numPr>
        <w:ind w:left="840" w:right="120"/>
        <w:rPr>
          <w:rFonts w:ascii="PingFang SC" w:eastAsia="PingFang SC" w:hAnsi="PingFang SC" w:cs="宋体" w:hint="eastAsia"/>
          <w:spacing w:val="8"/>
          <w:kern w:val="0"/>
          <w:sz w:val="26"/>
          <w:szCs w:val="26"/>
          <w14:ligatures w14:val="none"/>
        </w:rPr>
      </w:pPr>
      <w:r w:rsidRPr="0097283E">
        <w:rPr>
          <w:rFonts w:ascii="Arial" w:eastAsia="PingFang SC" w:hAnsi="Arial" w:cs="Arial"/>
          <w:b/>
          <w:bCs/>
          <w:spacing w:val="8"/>
          <w:kern w:val="0"/>
          <w:sz w:val="26"/>
          <w:szCs w:val="26"/>
          <w14:ligatures w14:val="none"/>
        </w:rPr>
        <w:t>交通干扰</w:t>
      </w:r>
      <w:r w:rsidRPr="0097283E">
        <w:rPr>
          <w:rFonts w:ascii="Arial" w:eastAsia="PingFang SC" w:hAnsi="Arial" w:cs="Arial"/>
          <w:spacing w:val="8"/>
          <w:kern w:val="0"/>
          <w:sz w:val="26"/>
          <w:szCs w:val="26"/>
          <w14:ligatures w14:val="none"/>
        </w:rPr>
        <w:t>道路几何</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自车行为</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周围车辆行为的系统组合</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什么样的交通态势会构成威胁</w:t>
      </w:r>
    </w:p>
    <w:p w:rsidR="0097283E" w:rsidRPr="0097283E" w:rsidRDefault="0097283E" w:rsidP="0097283E">
      <w:pPr>
        <w:widowControl/>
        <w:numPr>
          <w:ilvl w:val="0"/>
          <w:numId w:val="1"/>
        </w:numPr>
        <w:ind w:left="840" w:right="120"/>
        <w:rPr>
          <w:rFonts w:ascii="PingFang SC" w:eastAsia="PingFang SC" w:hAnsi="PingFang SC" w:cs="宋体" w:hint="eastAsia"/>
          <w:spacing w:val="8"/>
          <w:kern w:val="0"/>
          <w:sz w:val="26"/>
          <w:szCs w:val="26"/>
          <w14:ligatures w14:val="none"/>
        </w:rPr>
      </w:pPr>
      <w:r w:rsidRPr="0097283E">
        <w:rPr>
          <w:rFonts w:ascii="Arial" w:eastAsia="PingFang SC" w:hAnsi="Arial" w:cs="Arial"/>
          <w:b/>
          <w:bCs/>
          <w:spacing w:val="8"/>
          <w:kern w:val="0"/>
          <w:sz w:val="26"/>
          <w:szCs w:val="26"/>
          <w14:ligatures w14:val="none"/>
        </w:rPr>
        <w:t>车辆动力学干扰</w:t>
      </w:r>
      <w:r w:rsidRPr="0097283E">
        <w:rPr>
          <w:rFonts w:ascii="Arial" w:eastAsia="PingFang SC" w:hAnsi="Arial" w:cs="Arial"/>
          <w:spacing w:val="8"/>
          <w:kern w:val="0"/>
          <w:sz w:val="26"/>
          <w:szCs w:val="26"/>
          <w14:ligatures w14:val="none"/>
        </w:rPr>
        <w:t>作用于车辆的物理力</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路面状态、风力、轮胎性能如何影响控制</w:t>
      </w:r>
    </w:p>
    <w:p w:rsidR="0097283E" w:rsidRPr="0097283E" w:rsidRDefault="0097283E" w:rsidP="0097283E">
      <w:pPr>
        <w:widowControl/>
        <w:ind w:left="120" w:right="120"/>
        <w:rPr>
          <w:rFonts w:ascii="PingFang SC" w:eastAsia="PingFang SC" w:hAnsi="PingFang SC" w:cs="宋体" w:hint="eastAsia"/>
          <w:spacing w:val="8"/>
          <w:kern w:val="0"/>
          <w:sz w:val="26"/>
          <w:szCs w:val="26"/>
          <w14:ligatures w14:val="none"/>
        </w:rPr>
      </w:pPr>
      <w:r w:rsidRPr="0097283E">
        <w:rPr>
          <w:rFonts w:ascii="Arial" w:eastAsia="PingFang SC" w:hAnsi="Arial" w:cs="Arial"/>
          <w:spacing w:val="8"/>
          <w:kern w:val="0"/>
          <w:sz w:val="26"/>
          <w:szCs w:val="26"/>
          <w14:ligatures w14:val="none"/>
        </w:rPr>
        <w:t>这套方法的精髓在于：</w:t>
      </w:r>
      <w:r w:rsidRPr="0097283E">
        <w:rPr>
          <w:rFonts w:ascii="Arial" w:eastAsia="PingFang SC" w:hAnsi="Arial" w:cs="Arial"/>
          <w:b/>
          <w:bCs/>
          <w:spacing w:val="8"/>
          <w:kern w:val="0"/>
          <w:sz w:val="26"/>
          <w:szCs w:val="26"/>
          <w14:ligatures w14:val="none"/>
        </w:rPr>
        <w:t>不是从事故数据中倒推场景（数据驱动），而是从物理第一性原理正向推导场景（原理驱动）</w:t>
      </w:r>
      <w:r w:rsidRPr="0097283E">
        <w:rPr>
          <w:rFonts w:ascii="Arial" w:eastAsia="PingFang SC" w:hAnsi="Arial" w:cs="Arial"/>
          <w:spacing w:val="8"/>
          <w:kern w:val="0"/>
          <w:sz w:val="26"/>
          <w:szCs w:val="26"/>
          <w14:ligatures w14:val="none"/>
        </w:rPr>
        <w:t>。好处是可以论证场景集合的完备性</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你能说清楚为什么这些场景</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够了</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w:t>
      </w:r>
    </w:p>
    <w:p w:rsidR="0097283E" w:rsidRPr="0097283E" w:rsidRDefault="0097283E" w:rsidP="0097283E">
      <w:pPr>
        <w:widowControl/>
        <w:ind w:left="120" w:right="120"/>
        <w:rPr>
          <w:rFonts w:ascii="PingFang SC" w:eastAsia="PingFang SC" w:hAnsi="PingFang SC" w:cs="宋体" w:hint="eastAsia"/>
          <w:spacing w:val="8"/>
          <w:kern w:val="0"/>
          <w:sz w:val="26"/>
          <w:szCs w:val="26"/>
          <w14:ligatures w14:val="none"/>
        </w:rPr>
      </w:pPr>
      <w:r w:rsidRPr="0097283E">
        <w:rPr>
          <w:rFonts w:ascii="Arial" w:eastAsia="PingFang SC" w:hAnsi="Arial" w:cs="Arial"/>
          <w:spacing w:val="8"/>
          <w:kern w:val="0"/>
          <w:sz w:val="26"/>
          <w:szCs w:val="26"/>
          <w14:ligatures w14:val="none"/>
        </w:rPr>
        <w:t>在此基础上，框架还建立了一个</w:t>
      </w:r>
      <w:r w:rsidRPr="0097283E">
        <w:rPr>
          <w:rFonts w:ascii="Arial" w:eastAsia="PingFang SC" w:hAnsi="Arial" w:cs="Arial"/>
          <w:b/>
          <w:bCs/>
          <w:spacing w:val="8"/>
          <w:kern w:val="0"/>
          <w:sz w:val="26"/>
          <w:szCs w:val="26"/>
          <w14:ligatures w14:val="none"/>
        </w:rPr>
        <w:t>四象限模型</w:t>
      </w:r>
      <w:r w:rsidRPr="0097283E">
        <w:rPr>
          <w:rFonts w:ascii="Arial" w:eastAsia="PingFang SC" w:hAnsi="Arial" w:cs="Arial"/>
          <w:spacing w:val="8"/>
          <w:kern w:val="0"/>
          <w:sz w:val="26"/>
          <w:szCs w:val="26"/>
          <w14:ligatures w14:val="none"/>
        </w:rPr>
        <w:t>：按</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合理可预见性</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和</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可预防性</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两个维度划分所有场景。核心评价对象是象限</w:t>
      </w:r>
      <w:r w:rsidRPr="0097283E">
        <w:rPr>
          <w:rFonts w:ascii="Arial" w:eastAsia="PingFang SC" w:hAnsi="Arial" w:cs="Arial"/>
          <w:spacing w:val="8"/>
          <w:kern w:val="0"/>
          <w:sz w:val="26"/>
          <w:szCs w:val="26"/>
          <w14:ligatures w14:val="none"/>
        </w:rPr>
        <w:t>A——</w:t>
      </w:r>
      <w:r w:rsidRPr="0097283E">
        <w:rPr>
          <w:rFonts w:ascii="Arial" w:eastAsia="PingFang SC" w:hAnsi="Arial" w:cs="Arial"/>
          <w:spacing w:val="8"/>
          <w:kern w:val="0"/>
          <w:sz w:val="26"/>
          <w:szCs w:val="26"/>
          <w14:ligatures w14:val="none"/>
        </w:rPr>
        <w:t>可预见且可预防的场景，自动驾驶系统在这些场景中不能出事故。</w:t>
      </w:r>
    </w:p>
    <w:p w:rsidR="0097283E" w:rsidRPr="0097283E" w:rsidRDefault="0097283E" w:rsidP="0097283E">
      <w:pPr>
        <w:widowControl/>
        <w:rPr>
          <w:rFonts w:ascii="PingFang SC" w:eastAsia="PingFang SC" w:hAnsi="PingFang SC" w:cs="宋体" w:hint="eastAsia"/>
          <w:spacing w:val="8"/>
          <w:kern w:val="0"/>
          <w:sz w:val="26"/>
          <w:szCs w:val="26"/>
          <w14:ligatures w14:val="none"/>
        </w:rPr>
      </w:pPr>
      <w:r w:rsidRPr="0097283E">
        <w:rPr>
          <w:rFonts w:ascii="PingFang SC" w:eastAsia="PingFang SC" w:hAnsi="PingFang SC" w:cs="宋体"/>
          <w:spacing w:val="8"/>
          <w:kern w:val="0"/>
          <w:sz w:val="26"/>
          <w:szCs w:val="26"/>
          <w14:ligatures w14:val="none"/>
        </w:rPr>
        <w:lastRenderedPageBreak/>
        <w:fldChar w:fldCharType="begin"/>
      </w:r>
      <w:r w:rsidRPr="0097283E">
        <w:rPr>
          <w:rFonts w:ascii="PingFang SC" w:eastAsia="PingFang SC" w:hAnsi="PingFang SC" w:cs="宋体"/>
          <w:spacing w:val="8"/>
          <w:kern w:val="0"/>
          <w:sz w:val="26"/>
          <w:szCs w:val="26"/>
          <w14:ligatures w14:val="none"/>
        </w:rPr>
        <w:instrText xml:space="preserve"> INCLUDEPICTURE "https://mmbiz.qpic.cn/sz_mmbiz_png/dcpuicEgjzAfs9PkrmsN0chwqz5kZE4GbiaRG0JicRJQ6yEmF72HTuQNg9zxEuYu3OwT0KELk39vwmy0Z2OTicpROkSMiao4zfqdwDibk7JszT2Ds/640?wx_fmt=png&amp;from=appmsg&amp;watermark=1&amp;tp=webp&amp;wxfrom=5&amp;wx_lazy=1#imgIndex=5" \* MERGEFORMATINET </w:instrText>
      </w:r>
      <w:r w:rsidRPr="0097283E">
        <w:rPr>
          <w:rFonts w:ascii="PingFang SC" w:eastAsia="PingFang SC" w:hAnsi="PingFang SC" w:cs="宋体"/>
          <w:spacing w:val="8"/>
          <w:kern w:val="0"/>
          <w:sz w:val="26"/>
          <w:szCs w:val="26"/>
          <w14:ligatures w14:val="none"/>
        </w:rPr>
        <w:fldChar w:fldCharType="separate"/>
      </w:r>
      <w:r w:rsidRPr="0097283E">
        <w:rPr>
          <w:rFonts w:ascii="PingFang SC" w:eastAsia="PingFang SC" w:hAnsi="PingFang SC" w:cs="宋体"/>
          <w:noProof/>
          <w:spacing w:val="8"/>
          <w:kern w:val="0"/>
          <w:sz w:val="26"/>
          <w:szCs w:val="26"/>
          <w14:ligatures w14:val="none"/>
        </w:rPr>
        <w:drawing>
          <wp:inline distT="0" distB="0" distL="0" distR="0">
            <wp:extent cx="5274310" cy="4423410"/>
            <wp:effectExtent l="0" t="0" r="0" b="0"/>
            <wp:docPr id="1924873242" name="图片 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图片"/>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4423410"/>
                    </a:xfrm>
                    <a:prstGeom prst="rect">
                      <a:avLst/>
                    </a:prstGeom>
                    <a:noFill/>
                    <a:ln>
                      <a:noFill/>
                    </a:ln>
                  </pic:spPr>
                </pic:pic>
              </a:graphicData>
            </a:graphic>
          </wp:inline>
        </w:drawing>
      </w:r>
      <w:r w:rsidRPr="0097283E">
        <w:rPr>
          <w:rFonts w:ascii="PingFang SC" w:eastAsia="PingFang SC" w:hAnsi="PingFang SC" w:cs="宋体"/>
          <w:spacing w:val="8"/>
          <w:kern w:val="0"/>
          <w:sz w:val="26"/>
          <w:szCs w:val="26"/>
          <w14:ligatures w14:val="none"/>
        </w:rPr>
        <w:fldChar w:fldCharType="end"/>
      </w:r>
    </w:p>
    <w:p w:rsidR="0097283E" w:rsidRPr="0097283E" w:rsidRDefault="0097283E" w:rsidP="0097283E">
      <w:pPr>
        <w:widowControl/>
        <w:ind w:left="120" w:right="120"/>
        <w:rPr>
          <w:rFonts w:ascii="PingFang SC" w:eastAsia="PingFang SC" w:hAnsi="PingFang SC" w:cs="宋体" w:hint="eastAsia"/>
          <w:spacing w:val="8"/>
          <w:kern w:val="0"/>
          <w:sz w:val="26"/>
          <w:szCs w:val="26"/>
          <w14:ligatures w14:val="none"/>
        </w:rPr>
      </w:pPr>
      <w:r w:rsidRPr="0097283E">
        <w:rPr>
          <w:rFonts w:ascii="Arial" w:eastAsia="PingFang SC" w:hAnsi="Arial" w:cs="Arial"/>
          <w:spacing w:val="8"/>
          <w:kern w:val="0"/>
          <w:sz w:val="26"/>
          <w:szCs w:val="26"/>
          <w14:ligatures w14:val="none"/>
        </w:rPr>
        <w:t>Ver.4.0</w:t>
      </w:r>
      <w:r w:rsidRPr="0097283E">
        <w:rPr>
          <w:rFonts w:ascii="Arial" w:eastAsia="PingFang SC" w:hAnsi="Arial" w:cs="Arial"/>
          <w:spacing w:val="8"/>
          <w:kern w:val="0"/>
          <w:sz w:val="26"/>
          <w:szCs w:val="26"/>
          <w14:ligatures w14:val="none"/>
        </w:rPr>
        <w:t>相比之前的版本，最大的更新是在之前主要面向结构化道路的基础上，</w:t>
      </w:r>
      <w:r w:rsidRPr="0097283E">
        <w:rPr>
          <w:rFonts w:ascii="Arial" w:eastAsia="PingFang SC" w:hAnsi="Arial" w:cs="Arial"/>
          <w:b/>
          <w:bCs/>
          <w:spacing w:val="8"/>
          <w:kern w:val="0"/>
          <w:sz w:val="26"/>
          <w:szCs w:val="26"/>
          <w14:ligatures w14:val="none"/>
        </w:rPr>
        <w:t>全面纳入了城市行车场景和弱势交通参与者</w:t>
      </w:r>
      <w:r w:rsidRPr="0097283E">
        <w:rPr>
          <w:rFonts w:ascii="Arial" w:eastAsia="PingFang SC" w:hAnsi="Arial" w:cs="Arial"/>
          <w:b/>
          <w:bCs/>
          <w:spacing w:val="8"/>
          <w:kern w:val="0"/>
          <w:sz w:val="26"/>
          <w:szCs w:val="26"/>
          <w14:ligatures w14:val="none"/>
        </w:rPr>
        <w:t>VRU</w:t>
      </w:r>
      <w:r w:rsidRPr="0097283E">
        <w:rPr>
          <w:rFonts w:ascii="Arial" w:eastAsia="PingFang SC" w:hAnsi="Arial" w:cs="Arial"/>
          <w:b/>
          <w:bCs/>
          <w:spacing w:val="8"/>
          <w:kern w:val="0"/>
          <w:sz w:val="26"/>
          <w:szCs w:val="26"/>
          <w14:ligatures w14:val="none"/>
        </w:rPr>
        <w:t>（行人和骑行者）</w:t>
      </w:r>
      <w:r w:rsidRPr="0097283E">
        <w:rPr>
          <w:rFonts w:ascii="Arial" w:eastAsia="PingFang SC" w:hAnsi="Arial" w:cs="Arial"/>
          <w:spacing w:val="8"/>
          <w:kern w:val="0"/>
          <w:sz w:val="26"/>
          <w:szCs w:val="26"/>
          <w14:ligatures w14:val="none"/>
        </w:rPr>
        <w:t>，并扩展了一般道路的遮挡场景考量。</w:t>
      </w:r>
    </w:p>
    <w:p w:rsidR="0097283E" w:rsidRPr="0097283E" w:rsidRDefault="0097283E" w:rsidP="0097283E">
      <w:pPr>
        <w:widowControl/>
        <w:rPr>
          <w:rFonts w:ascii="PingFang SC" w:eastAsia="PingFang SC" w:hAnsi="PingFang SC" w:cs="宋体" w:hint="eastAsia"/>
          <w:spacing w:val="8"/>
          <w:kern w:val="0"/>
          <w:sz w:val="26"/>
          <w:szCs w:val="26"/>
          <w14:ligatures w14:val="none"/>
        </w:rPr>
      </w:pPr>
      <w:r w:rsidRPr="0097283E">
        <w:rPr>
          <w:rFonts w:ascii="PingFang SC" w:eastAsia="PingFang SC" w:hAnsi="PingFang SC" w:cs="宋体"/>
          <w:spacing w:val="8"/>
          <w:kern w:val="0"/>
          <w:sz w:val="26"/>
          <w:szCs w:val="26"/>
          <w14:ligatures w14:val="none"/>
        </w:rPr>
        <w:fldChar w:fldCharType="begin"/>
      </w:r>
      <w:r w:rsidRPr="0097283E">
        <w:rPr>
          <w:rFonts w:ascii="PingFang SC" w:eastAsia="PingFang SC" w:hAnsi="PingFang SC" w:cs="宋体"/>
          <w:spacing w:val="8"/>
          <w:kern w:val="0"/>
          <w:sz w:val="26"/>
          <w:szCs w:val="26"/>
          <w14:ligatures w14:val="none"/>
        </w:rPr>
        <w:instrText xml:space="preserve"> INCLUDEPICTURE "https://mmbiz.qpic.cn/sz_mmbiz_png/dcpuicEgjzAdwdn19ebUOQ1bjic8PUIVrTgfwhtfzIae1BJ9Iv5ibnQhtCXTpnic4fgmHGDHu45DwQVqSOq8oSZw7tcpYOpEOZCibMNmydYxg7icE/640?wx_fmt=png&amp;from=appmsg&amp;watermark=1&amp;tp=webp&amp;wxfrom=5&amp;wx_lazy=1#imgIndex=6" \* MERGEFORMATINET </w:instrText>
      </w:r>
      <w:r w:rsidRPr="0097283E">
        <w:rPr>
          <w:rFonts w:ascii="PingFang SC" w:eastAsia="PingFang SC" w:hAnsi="PingFang SC" w:cs="宋体"/>
          <w:spacing w:val="8"/>
          <w:kern w:val="0"/>
          <w:sz w:val="26"/>
          <w:szCs w:val="26"/>
          <w14:ligatures w14:val="none"/>
        </w:rPr>
        <w:fldChar w:fldCharType="separate"/>
      </w:r>
      <w:r w:rsidRPr="0097283E">
        <w:rPr>
          <w:rFonts w:ascii="PingFang SC" w:eastAsia="PingFang SC" w:hAnsi="PingFang SC" w:cs="宋体"/>
          <w:noProof/>
          <w:spacing w:val="8"/>
          <w:kern w:val="0"/>
          <w:sz w:val="26"/>
          <w:szCs w:val="26"/>
          <w14:ligatures w14:val="none"/>
        </w:rPr>
        <w:drawing>
          <wp:inline distT="0" distB="0" distL="0" distR="0">
            <wp:extent cx="5274310" cy="2272665"/>
            <wp:effectExtent l="0" t="0" r="0" b="635"/>
            <wp:docPr id="640899531" name="图片 7"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图片"/>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2272665"/>
                    </a:xfrm>
                    <a:prstGeom prst="rect">
                      <a:avLst/>
                    </a:prstGeom>
                    <a:noFill/>
                    <a:ln>
                      <a:noFill/>
                    </a:ln>
                  </pic:spPr>
                </pic:pic>
              </a:graphicData>
            </a:graphic>
          </wp:inline>
        </w:drawing>
      </w:r>
      <w:r w:rsidRPr="0097283E">
        <w:rPr>
          <w:rFonts w:ascii="PingFang SC" w:eastAsia="PingFang SC" w:hAnsi="PingFang SC" w:cs="宋体"/>
          <w:spacing w:val="8"/>
          <w:kern w:val="0"/>
          <w:sz w:val="26"/>
          <w:szCs w:val="26"/>
          <w14:ligatures w14:val="none"/>
        </w:rPr>
        <w:fldChar w:fldCharType="end"/>
      </w:r>
    </w:p>
    <w:p w:rsidR="0097283E" w:rsidRPr="0097283E" w:rsidRDefault="00320FBF" w:rsidP="0097283E">
      <w:pPr>
        <w:widowControl/>
        <w:rPr>
          <w:rFonts w:ascii="PingFang SC" w:eastAsia="PingFang SC" w:hAnsi="PingFang SC" w:cs="宋体" w:hint="eastAsia"/>
          <w:spacing w:val="8"/>
          <w:kern w:val="0"/>
          <w:sz w:val="26"/>
          <w:szCs w:val="26"/>
          <w14:ligatures w14:val="none"/>
        </w:rPr>
      </w:pPr>
      <w:r w:rsidRPr="0097283E">
        <w:rPr>
          <w:rFonts w:ascii="PingFang SC" w:eastAsia="PingFang SC" w:hAnsi="PingFang SC" w:cs="宋体" w:hint="eastAsia"/>
          <w:noProof/>
          <w:spacing w:val="8"/>
          <w:kern w:val="0"/>
          <w:sz w:val="26"/>
          <w:szCs w:val="26"/>
        </w:rPr>
        <w:pict>
          <v:rect id="_x0000_i1031" alt="" style="width:415.3pt;height:.05pt;mso-width-percent:0;mso-height-percent:0;mso-width-percent:0;mso-height-percent:0" o:hralign="center" o:hrstd="t" o:hr="t" fillcolor="#a0a0a0" stroked="f"/>
        </w:pict>
      </w:r>
    </w:p>
    <w:p w:rsidR="0097283E" w:rsidRPr="0097283E" w:rsidRDefault="0097283E" w:rsidP="0097283E">
      <w:pPr>
        <w:widowControl/>
        <w:ind w:left="120" w:right="120"/>
        <w:outlineLvl w:val="1"/>
        <w:rPr>
          <w:rFonts w:ascii="PingFang SC" w:eastAsia="PingFang SC" w:hAnsi="PingFang SC" w:cs="宋体" w:hint="eastAsia"/>
          <w:spacing w:val="8"/>
          <w:kern w:val="0"/>
          <w:sz w:val="24"/>
          <w14:ligatures w14:val="none"/>
        </w:rPr>
      </w:pPr>
      <w:r w:rsidRPr="0097283E">
        <w:rPr>
          <w:rFonts w:ascii="Arial" w:eastAsia="PingFang SC" w:hAnsi="Arial" w:cs="Arial"/>
          <w:b/>
          <w:bCs/>
          <w:color w:val="021EAA"/>
          <w:spacing w:val="8"/>
          <w:kern w:val="0"/>
          <w:sz w:val="26"/>
          <w:szCs w:val="26"/>
          <w14:ligatures w14:val="none"/>
        </w:rPr>
        <w:t>二、这份文档对谁有用？</w:t>
      </w:r>
    </w:p>
    <w:p w:rsidR="0097283E" w:rsidRPr="0097283E" w:rsidRDefault="0097283E" w:rsidP="0097283E">
      <w:pPr>
        <w:widowControl/>
        <w:ind w:left="120" w:right="120"/>
        <w:jc w:val="center"/>
        <w:outlineLvl w:val="2"/>
        <w:rPr>
          <w:rFonts w:ascii="PingFang SC" w:eastAsia="PingFang SC" w:hAnsi="PingFang SC" w:cs="宋体" w:hint="eastAsia"/>
          <w:spacing w:val="8"/>
          <w:kern w:val="0"/>
          <w:sz w:val="24"/>
          <w14:ligatures w14:val="none"/>
        </w:rPr>
      </w:pPr>
      <w:r w:rsidRPr="0097283E">
        <w:rPr>
          <w:rFonts w:ascii="Arial" w:eastAsia="PingFang SC" w:hAnsi="Arial" w:cs="Arial"/>
          <w:b/>
          <w:bCs/>
          <w:spacing w:val="8"/>
          <w:kern w:val="0"/>
          <w:sz w:val="26"/>
          <w:szCs w:val="26"/>
          <w14:ligatures w14:val="none"/>
        </w:rPr>
        <w:lastRenderedPageBreak/>
        <w:t>整车企业（</w:t>
      </w:r>
      <w:r w:rsidRPr="0097283E">
        <w:rPr>
          <w:rFonts w:ascii="Arial" w:eastAsia="PingFang SC" w:hAnsi="Arial" w:cs="Arial"/>
          <w:b/>
          <w:bCs/>
          <w:spacing w:val="8"/>
          <w:kern w:val="0"/>
          <w:sz w:val="26"/>
          <w:szCs w:val="26"/>
          <w14:ligatures w14:val="none"/>
        </w:rPr>
        <w:t>OEM</w:t>
      </w:r>
      <w:r w:rsidRPr="0097283E">
        <w:rPr>
          <w:rFonts w:ascii="Arial" w:eastAsia="PingFang SC" w:hAnsi="Arial" w:cs="Arial"/>
          <w:b/>
          <w:bCs/>
          <w:spacing w:val="8"/>
          <w:kern w:val="0"/>
          <w:sz w:val="26"/>
          <w:szCs w:val="26"/>
          <w14:ligatures w14:val="none"/>
        </w:rPr>
        <w:t>）</w:t>
      </w:r>
    </w:p>
    <w:p w:rsidR="0097283E" w:rsidRPr="0097283E" w:rsidRDefault="0097283E" w:rsidP="0097283E">
      <w:pPr>
        <w:widowControl/>
        <w:numPr>
          <w:ilvl w:val="0"/>
          <w:numId w:val="2"/>
        </w:numPr>
        <w:ind w:left="840" w:right="120"/>
        <w:rPr>
          <w:rFonts w:ascii="PingFang SC" w:eastAsia="PingFang SC" w:hAnsi="PingFang SC" w:cs="宋体" w:hint="eastAsia"/>
          <w:spacing w:val="8"/>
          <w:kern w:val="0"/>
          <w:sz w:val="26"/>
          <w:szCs w:val="26"/>
          <w14:ligatures w14:val="none"/>
        </w:rPr>
      </w:pPr>
      <w:r w:rsidRPr="0097283E">
        <w:rPr>
          <w:rFonts w:ascii="Arial" w:eastAsia="PingFang SC" w:hAnsi="Arial" w:cs="Arial"/>
          <w:b/>
          <w:bCs/>
          <w:spacing w:val="8"/>
          <w:kern w:val="0"/>
          <w:sz w:val="26"/>
          <w:szCs w:val="26"/>
          <w14:ligatures w14:val="none"/>
        </w:rPr>
        <w:t>安全论证结构</w:t>
      </w:r>
      <w:r w:rsidRPr="0097283E">
        <w:rPr>
          <w:rFonts w:ascii="Arial" w:eastAsia="PingFang SC" w:hAnsi="Arial" w:cs="Arial"/>
          <w:spacing w:val="8"/>
          <w:kern w:val="0"/>
          <w:sz w:val="26"/>
          <w:szCs w:val="26"/>
          <w14:ligatures w14:val="none"/>
        </w:rPr>
        <w:t>。文档展示了一套完整的、与</w:t>
      </w:r>
      <w:r w:rsidRPr="0097283E">
        <w:rPr>
          <w:rFonts w:ascii="Arial" w:eastAsia="PingFang SC" w:hAnsi="Arial" w:cs="Arial"/>
          <w:spacing w:val="8"/>
          <w:kern w:val="0"/>
          <w:sz w:val="26"/>
          <w:szCs w:val="26"/>
          <w14:ligatures w14:val="none"/>
        </w:rPr>
        <w:t>ISO 21448</w:t>
      </w:r>
      <w:r w:rsidRPr="0097283E">
        <w:rPr>
          <w:rFonts w:ascii="Arial" w:eastAsia="PingFang SC" w:hAnsi="Arial" w:cs="Arial"/>
          <w:spacing w:val="8"/>
          <w:kern w:val="0"/>
          <w:sz w:val="26"/>
          <w:szCs w:val="26"/>
          <w14:ligatures w14:val="none"/>
        </w:rPr>
        <w:t>对齐的安全保障流程</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从</w:t>
      </w:r>
      <w:r w:rsidRPr="0097283E">
        <w:rPr>
          <w:rFonts w:ascii="Arial" w:eastAsia="PingFang SC" w:hAnsi="Arial" w:cs="Arial"/>
          <w:spacing w:val="8"/>
          <w:kern w:val="0"/>
          <w:sz w:val="26"/>
          <w:szCs w:val="26"/>
          <w14:ligatures w14:val="none"/>
        </w:rPr>
        <w:t>ODD</w:t>
      </w:r>
      <w:r w:rsidRPr="0097283E">
        <w:rPr>
          <w:rFonts w:ascii="Arial" w:eastAsia="PingFang SC" w:hAnsi="Arial" w:cs="Arial"/>
          <w:spacing w:val="8"/>
          <w:kern w:val="0"/>
          <w:sz w:val="26"/>
          <w:szCs w:val="26"/>
          <w14:ligatures w14:val="none"/>
        </w:rPr>
        <w:t>定义到安全评估的闭环。</w:t>
      </w:r>
      <w:r w:rsidRPr="0097283E">
        <w:rPr>
          <w:rFonts w:ascii="Arial" w:eastAsia="PingFang SC" w:hAnsi="Arial" w:cs="Arial"/>
          <w:spacing w:val="8"/>
          <w:kern w:val="0"/>
          <w:sz w:val="26"/>
          <w:szCs w:val="26"/>
          <w14:ligatures w14:val="none"/>
        </w:rPr>
        <w:t>OEM</w:t>
      </w:r>
      <w:r w:rsidRPr="0097283E">
        <w:rPr>
          <w:rFonts w:ascii="Arial" w:eastAsia="PingFang SC" w:hAnsi="Arial" w:cs="Arial"/>
          <w:spacing w:val="8"/>
          <w:kern w:val="0"/>
          <w:sz w:val="26"/>
          <w:szCs w:val="26"/>
          <w14:ligatures w14:val="none"/>
        </w:rPr>
        <w:t>安全部门可以直接参照搭建自己的安全论证体系。</w:t>
      </w:r>
    </w:p>
    <w:p w:rsidR="0097283E" w:rsidRPr="0097283E" w:rsidRDefault="0097283E" w:rsidP="0097283E">
      <w:pPr>
        <w:widowControl/>
        <w:numPr>
          <w:ilvl w:val="0"/>
          <w:numId w:val="2"/>
        </w:numPr>
        <w:ind w:left="840" w:right="120"/>
        <w:rPr>
          <w:rFonts w:ascii="PingFang SC" w:eastAsia="PingFang SC" w:hAnsi="PingFang SC" w:cs="宋体" w:hint="eastAsia"/>
          <w:spacing w:val="8"/>
          <w:kern w:val="0"/>
          <w:sz w:val="26"/>
          <w:szCs w:val="26"/>
          <w14:ligatures w14:val="none"/>
        </w:rPr>
      </w:pPr>
      <w:r w:rsidRPr="0097283E">
        <w:rPr>
          <w:rFonts w:ascii="Arial" w:eastAsia="PingFang SC" w:hAnsi="Arial" w:cs="Arial"/>
          <w:b/>
          <w:bCs/>
          <w:spacing w:val="8"/>
          <w:kern w:val="0"/>
          <w:sz w:val="26"/>
          <w:szCs w:val="26"/>
          <w14:ligatures w14:val="none"/>
        </w:rPr>
        <w:t>场景矩阵</w:t>
      </w:r>
      <w:r w:rsidRPr="0097283E">
        <w:rPr>
          <w:rFonts w:ascii="Arial" w:eastAsia="PingFang SC" w:hAnsi="Arial" w:cs="Arial"/>
          <w:spacing w:val="8"/>
          <w:kern w:val="0"/>
          <w:sz w:val="26"/>
          <w:szCs w:val="26"/>
          <w14:ligatures w14:val="none"/>
        </w:rPr>
        <w:t>。框架通过系统组合构建了</w:t>
      </w:r>
      <w:r w:rsidRPr="0097283E">
        <w:rPr>
          <w:rFonts w:ascii="Arial" w:eastAsia="PingFang SC" w:hAnsi="Arial" w:cs="Arial"/>
          <w:spacing w:val="8"/>
          <w:kern w:val="0"/>
          <w:sz w:val="26"/>
          <w:szCs w:val="26"/>
          <w14:ligatures w14:val="none"/>
        </w:rPr>
        <w:t>58</w:t>
      </w:r>
      <w:r w:rsidRPr="0097283E">
        <w:rPr>
          <w:rFonts w:ascii="Arial" w:eastAsia="PingFang SC" w:hAnsi="Arial" w:cs="Arial"/>
          <w:spacing w:val="8"/>
          <w:kern w:val="0"/>
          <w:sz w:val="26"/>
          <w:szCs w:val="26"/>
          <w14:ligatures w14:val="none"/>
        </w:rPr>
        <w:t>类交通干扰场景，为测试场景库建设提供了结构化起点。不用再从零开始拍脑袋。</w:t>
      </w:r>
    </w:p>
    <w:p w:rsidR="0097283E" w:rsidRPr="0097283E" w:rsidRDefault="0097283E" w:rsidP="0097283E">
      <w:pPr>
        <w:widowControl/>
        <w:numPr>
          <w:ilvl w:val="0"/>
          <w:numId w:val="2"/>
        </w:numPr>
        <w:ind w:left="840" w:right="120"/>
        <w:rPr>
          <w:rFonts w:ascii="PingFang SC" w:eastAsia="PingFang SC" w:hAnsi="PingFang SC" w:cs="宋体" w:hint="eastAsia"/>
          <w:spacing w:val="8"/>
          <w:kern w:val="0"/>
          <w:sz w:val="26"/>
          <w:szCs w:val="26"/>
          <w14:ligatures w14:val="none"/>
        </w:rPr>
      </w:pPr>
      <w:r w:rsidRPr="0097283E">
        <w:rPr>
          <w:rFonts w:ascii="Arial" w:eastAsia="PingFang SC" w:hAnsi="Arial" w:cs="Arial"/>
          <w:b/>
          <w:bCs/>
          <w:spacing w:val="8"/>
          <w:kern w:val="0"/>
          <w:sz w:val="26"/>
          <w:szCs w:val="26"/>
          <w14:ligatures w14:val="none"/>
        </w:rPr>
        <w:t>C&amp;C Driver</w:t>
      </w:r>
      <w:r w:rsidRPr="0097283E">
        <w:rPr>
          <w:rFonts w:ascii="Arial" w:eastAsia="PingFang SC" w:hAnsi="Arial" w:cs="Arial"/>
          <w:b/>
          <w:bCs/>
          <w:spacing w:val="8"/>
          <w:kern w:val="0"/>
          <w:sz w:val="26"/>
          <w:szCs w:val="26"/>
          <w14:ligatures w14:val="none"/>
        </w:rPr>
        <w:t>模型</w:t>
      </w:r>
      <w:r w:rsidRPr="0097283E">
        <w:rPr>
          <w:rFonts w:ascii="Arial" w:eastAsia="PingFang SC" w:hAnsi="Arial" w:cs="Arial"/>
          <w:spacing w:val="8"/>
          <w:kern w:val="0"/>
          <w:sz w:val="26"/>
          <w:szCs w:val="26"/>
          <w14:ligatures w14:val="none"/>
        </w:rPr>
        <w:t>。这是文档技术含量最高的部分之一</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将人类驾驶员的碰撞规避行为量化为具体参数：感知延迟</w:t>
      </w:r>
      <w:r w:rsidRPr="0097283E">
        <w:rPr>
          <w:rFonts w:ascii="Arial" w:eastAsia="PingFang SC" w:hAnsi="Arial" w:cs="Arial"/>
          <w:spacing w:val="8"/>
          <w:kern w:val="0"/>
          <w:sz w:val="26"/>
          <w:szCs w:val="26"/>
          <w14:ligatures w14:val="none"/>
        </w:rPr>
        <w:t>0.75</w:t>
      </w:r>
      <w:r w:rsidRPr="0097283E">
        <w:rPr>
          <w:rFonts w:ascii="Arial" w:eastAsia="PingFang SC" w:hAnsi="Arial" w:cs="Arial"/>
          <w:spacing w:val="8"/>
          <w:kern w:val="0"/>
          <w:sz w:val="26"/>
          <w:szCs w:val="26"/>
          <w14:ligatures w14:val="none"/>
        </w:rPr>
        <w:t>秒、最大减速度</w:t>
      </w:r>
      <w:r w:rsidRPr="0097283E">
        <w:rPr>
          <w:rFonts w:ascii="Arial" w:eastAsia="PingFang SC" w:hAnsi="Arial" w:cs="Arial"/>
          <w:spacing w:val="8"/>
          <w:kern w:val="0"/>
          <w:sz w:val="26"/>
          <w:szCs w:val="26"/>
          <w14:ligatures w14:val="none"/>
        </w:rPr>
        <w:t>0.774G</w:t>
      </w:r>
      <w:r w:rsidRPr="0097283E">
        <w:rPr>
          <w:rFonts w:ascii="Arial" w:eastAsia="PingFang SC" w:hAnsi="Arial" w:cs="Arial"/>
          <w:spacing w:val="8"/>
          <w:kern w:val="0"/>
          <w:sz w:val="26"/>
          <w:szCs w:val="26"/>
          <w14:ligatures w14:val="none"/>
        </w:rPr>
        <w:t>。这些数字直接定义了安全判据的基准线。</w:t>
      </w:r>
    </w:p>
    <w:p w:rsidR="0097283E" w:rsidRPr="0097283E" w:rsidRDefault="0097283E" w:rsidP="0097283E">
      <w:pPr>
        <w:widowControl/>
        <w:ind w:left="120" w:right="120"/>
        <w:jc w:val="center"/>
        <w:outlineLvl w:val="2"/>
        <w:rPr>
          <w:rFonts w:ascii="PingFang SC" w:eastAsia="PingFang SC" w:hAnsi="PingFang SC" w:cs="宋体" w:hint="eastAsia"/>
          <w:spacing w:val="8"/>
          <w:kern w:val="0"/>
          <w:sz w:val="24"/>
          <w14:ligatures w14:val="none"/>
        </w:rPr>
      </w:pPr>
      <w:r w:rsidRPr="0097283E">
        <w:rPr>
          <w:rFonts w:ascii="Arial" w:eastAsia="PingFang SC" w:hAnsi="Arial" w:cs="Arial"/>
          <w:b/>
          <w:bCs/>
          <w:spacing w:val="8"/>
          <w:kern w:val="0"/>
          <w:sz w:val="26"/>
          <w:szCs w:val="26"/>
          <w14:ligatures w14:val="none"/>
        </w:rPr>
        <w:t>自动驾驶科技公司</w:t>
      </w:r>
    </w:p>
    <w:p w:rsidR="0097283E" w:rsidRPr="0097283E" w:rsidRDefault="0097283E" w:rsidP="0097283E">
      <w:pPr>
        <w:widowControl/>
        <w:numPr>
          <w:ilvl w:val="0"/>
          <w:numId w:val="3"/>
        </w:numPr>
        <w:ind w:left="840" w:right="120"/>
        <w:rPr>
          <w:rFonts w:ascii="PingFang SC" w:eastAsia="PingFang SC" w:hAnsi="PingFang SC" w:cs="宋体" w:hint="eastAsia"/>
          <w:spacing w:val="8"/>
          <w:kern w:val="0"/>
          <w:sz w:val="26"/>
          <w:szCs w:val="26"/>
          <w14:ligatures w14:val="none"/>
        </w:rPr>
      </w:pPr>
      <w:r w:rsidRPr="0097283E">
        <w:rPr>
          <w:rFonts w:ascii="Arial" w:eastAsia="PingFang SC" w:hAnsi="Arial" w:cs="Arial"/>
          <w:b/>
          <w:bCs/>
          <w:spacing w:val="8"/>
          <w:kern w:val="0"/>
          <w:sz w:val="26"/>
          <w:szCs w:val="26"/>
          <w14:ligatures w14:val="none"/>
        </w:rPr>
        <w:t>合规出海的核心参考</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Annex G</w:t>
      </w:r>
      <w:r w:rsidRPr="0097283E">
        <w:rPr>
          <w:rFonts w:ascii="Arial" w:eastAsia="PingFang SC" w:hAnsi="Arial" w:cs="Arial"/>
          <w:spacing w:val="8"/>
          <w:kern w:val="0"/>
          <w:sz w:val="26"/>
          <w:szCs w:val="26"/>
          <w14:ligatures w14:val="none"/>
        </w:rPr>
        <w:t>直接对应</w:t>
      </w:r>
      <w:r w:rsidRPr="0097283E">
        <w:rPr>
          <w:rFonts w:ascii="Arial" w:eastAsia="PingFang SC" w:hAnsi="Arial" w:cs="Arial"/>
          <w:spacing w:val="8"/>
          <w:kern w:val="0"/>
          <w:sz w:val="26"/>
          <w:szCs w:val="26"/>
          <w14:ligatures w14:val="none"/>
        </w:rPr>
        <w:t>UN R-157</w:t>
      </w:r>
      <w:r w:rsidRPr="0097283E">
        <w:rPr>
          <w:rFonts w:ascii="Arial" w:eastAsia="PingFang SC" w:hAnsi="Arial" w:cs="Arial"/>
          <w:spacing w:val="8"/>
          <w:kern w:val="0"/>
          <w:sz w:val="26"/>
          <w:szCs w:val="26"/>
          <w14:ligatures w14:val="none"/>
        </w:rPr>
        <w:t>法规的仿真验证要求。如果你的</w:t>
      </w:r>
      <w:r w:rsidRPr="0097283E">
        <w:rPr>
          <w:rFonts w:ascii="Arial" w:eastAsia="PingFang SC" w:hAnsi="Arial" w:cs="Arial"/>
          <w:spacing w:val="8"/>
          <w:kern w:val="0"/>
          <w:sz w:val="26"/>
          <w:szCs w:val="26"/>
          <w14:ligatures w14:val="none"/>
        </w:rPr>
        <w:t>AD</w:t>
      </w:r>
      <w:r w:rsidRPr="0097283E">
        <w:rPr>
          <w:rFonts w:ascii="Arial" w:eastAsia="PingFang SC" w:hAnsi="Arial" w:cs="Arial"/>
          <w:spacing w:val="8"/>
          <w:kern w:val="0"/>
          <w:sz w:val="26"/>
          <w:szCs w:val="26"/>
          <w14:ligatures w14:val="none"/>
        </w:rPr>
        <w:t>系统要出海，这一章是必读。</w:t>
      </w:r>
    </w:p>
    <w:p w:rsidR="0097283E" w:rsidRPr="0097283E" w:rsidRDefault="0097283E" w:rsidP="0097283E">
      <w:pPr>
        <w:widowControl/>
        <w:numPr>
          <w:ilvl w:val="0"/>
          <w:numId w:val="3"/>
        </w:numPr>
        <w:ind w:left="840" w:right="120"/>
        <w:rPr>
          <w:rFonts w:ascii="PingFang SC" w:eastAsia="PingFang SC" w:hAnsi="PingFang SC" w:cs="宋体" w:hint="eastAsia"/>
          <w:spacing w:val="8"/>
          <w:kern w:val="0"/>
          <w:sz w:val="26"/>
          <w:szCs w:val="26"/>
          <w14:ligatures w14:val="none"/>
        </w:rPr>
      </w:pPr>
      <w:r w:rsidRPr="0097283E">
        <w:rPr>
          <w:rFonts w:ascii="Arial" w:eastAsia="PingFang SC" w:hAnsi="Arial" w:cs="Arial"/>
          <w:b/>
          <w:bCs/>
          <w:spacing w:val="8"/>
          <w:kern w:val="0"/>
          <w:sz w:val="26"/>
          <w:szCs w:val="26"/>
          <w14:ligatures w14:val="none"/>
        </w:rPr>
        <w:t>Pass/Fail</w:t>
      </w:r>
      <w:r w:rsidRPr="0097283E">
        <w:rPr>
          <w:rFonts w:ascii="Arial" w:eastAsia="PingFang SC" w:hAnsi="Arial" w:cs="Arial"/>
          <w:b/>
          <w:bCs/>
          <w:spacing w:val="8"/>
          <w:kern w:val="0"/>
          <w:sz w:val="26"/>
          <w:szCs w:val="26"/>
          <w14:ligatures w14:val="none"/>
        </w:rPr>
        <w:t>的量化依据</w:t>
      </w:r>
      <w:r w:rsidRPr="0097283E">
        <w:rPr>
          <w:rFonts w:ascii="Arial" w:eastAsia="PingFang SC" w:hAnsi="Arial" w:cs="Arial"/>
          <w:spacing w:val="8"/>
          <w:kern w:val="0"/>
          <w:sz w:val="26"/>
          <w:szCs w:val="26"/>
          <w14:ligatures w14:val="none"/>
        </w:rPr>
        <w:t>。文档给出了</w:t>
      </w:r>
      <w:r w:rsidRPr="0097283E">
        <w:rPr>
          <w:rFonts w:ascii="Arial" w:eastAsia="PingFang SC" w:hAnsi="Arial" w:cs="Arial"/>
          <w:spacing w:val="8"/>
          <w:kern w:val="0"/>
          <w:sz w:val="26"/>
          <w:szCs w:val="26"/>
          <w14:ligatures w14:val="none"/>
        </w:rPr>
        <w:t>Cut-in</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Cut-out</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Deceleration</w:t>
      </w:r>
      <w:r w:rsidRPr="0097283E">
        <w:rPr>
          <w:rFonts w:ascii="Arial" w:eastAsia="PingFang SC" w:hAnsi="Arial" w:cs="Arial"/>
          <w:spacing w:val="8"/>
          <w:kern w:val="0"/>
          <w:sz w:val="26"/>
          <w:szCs w:val="26"/>
          <w14:ligatures w14:val="none"/>
        </w:rPr>
        <w:t>三类典型场景的可预防性边界</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绿色区域表示系统应当能避免碰撞。这是算法测试判据的直接来源。</w:t>
      </w:r>
    </w:p>
    <w:p w:rsidR="0097283E" w:rsidRPr="0097283E" w:rsidRDefault="0097283E" w:rsidP="0097283E">
      <w:pPr>
        <w:widowControl/>
        <w:ind w:left="120" w:right="120"/>
        <w:jc w:val="center"/>
        <w:outlineLvl w:val="2"/>
        <w:rPr>
          <w:rFonts w:ascii="PingFang SC" w:eastAsia="PingFang SC" w:hAnsi="PingFang SC" w:cs="宋体" w:hint="eastAsia"/>
          <w:spacing w:val="8"/>
          <w:kern w:val="0"/>
          <w:sz w:val="24"/>
          <w14:ligatures w14:val="none"/>
        </w:rPr>
      </w:pPr>
      <w:r w:rsidRPr="0097283E">
        <w:rPr>
          <w:rFonts w:ascii="Arial" w:eastAsia="PingFang SC" w:hAnsi="Arial" w:cs="Arial"/>
          <w:b/>
          <w:bCs/>
          <w:spacing w:val="8"/>
          <w:kern w:val="0"/>
          <w:sz w:val="26"/>
          <w:szCs w:val="26"/>
          <w14:ligatures w14:val="none"/>
        </w:rPr>
        <w:t>传感器供应商</w:t>
      </w:r>
    </w:p>
    <w:p w:rsidR="0097283E" w:rsidRPr="0097283E" w:rsidRDefault="0097283E" w:rsidP="0097283E">
      <w:pPr>
        <w:widowControl/>
        <w:numPr>
          <w:ilvl w:val="0"/>
          <w:numId w:val="4"/>
        </w:numPr>
        <w:ind w:left="840" w:right="120"/>
        <w:rPr>
          <w:rFonts w:ascii="PingFang SC" w:eastAsia="PingFang SC" w:hAnsi="PingFang SC" w:cs="宋体" w:hint="eastAsia"/>
          <w:spacing w:val="8"/>
          <w:kern w:val="0"/>
          <w:sz w:val="26"/>
          <w:szCs w:val="26"/>
          <w14:ligatures w14:val="none"/>
        </w:rPr>
      </w:pPr>
      <w:r w:rsidRPr="0097283E">
        <w:rPr>
          <w:rFonts w:ascii="Arial" w:eastAsia="PingFang SC" w:hAnsi="Arial" w:cs="Arial"/>
          <w:spacing w:val="8"/>
          <w:kern w:val="0"/>
          <w:sz w:val="26"/>
          <w:szCs w:val="26"/>
          <w14:ligatures w14:val="none"/>
        </w:rPr>
        <w:t>Annex E</w:t>
      </w:r>
      <w:r w:rsidRPr="0097283E">
        <w:rPr>
          <w:rFonts w:ascii="Arial" w:eastAsia="PingFang SC" w:hAnsi="Arial" w:cs="Arial"/>
          <w:spacing w:val="8"/>
          <w:kern w:val="0"/>
          <w:sz w:val="26"/>
          <w:szCs w:val="26"/>
          <w14:ligatures w14:val="none"/>
        </w:rPr>
        <w:t>大约</w:t>
      </w:r>
      <w:r w:rsidRPr="0097283E">
        <w:rPr>
          <w:rFonts w:ascii="Arial" w:eastAsia="PingFang SC" w:hAnsi="Arial" w:cs="Arial"/>
          <w:spacing w:val="8"/>
          <w:kern w:val="0"/>
          <w:sz w:val="26"/>
          <w:szCs w:val="26"/>
          <w14:ligatures w14:val="none"/>
        </w:rPr>
        <w:t>100</w:t>
      </w:r>
      <w:r w:rsidRPr="0097283E">
        <w:rPr>
          <w:rFonts w:ascii="Arial" w:eastAsia="PingFang SC" w:hAnsi="Arial" w:cs="Arial"/>
          <w:spacing w:val="8"/>
          <w:kern w:val="0"/>
          <w:sz w:val="26"/>
          <w:szCs w:val="26"/>
          <w14:ligatures w14:val="none"/>
        </w:rPr>
        <w:t>页，是全球最系统的传感器物理原理干扰场景建模文档之一。毫米波雷达</w:t>
      </w:r>
      <w:r w:rsidRPr="0097283E">
        <w:rPr>
          <w:rFonts w:ascii="Arial" w:eastAsia="PingFang SC" w:hAnsi="Arial" w:cs="Arial"/>
          <w:spacing w:val="8"/>
          <w:kern w:val="0"/>
          <w:sz w:val="26"/>
          <w:szCs w:val="26"/>
          <w14:ligatures w14:val="none"/>
        </w:rPr>
        <w:t>5</w:t>
      </w:r>
      <w:r w:rsidRPr="0097283E">
        <w:rPr>
          <w:rFonts w:ascii="Arial" w:eastAsia="PingFang SC" w:hAnsi="Arial" w:cs="Arial"/>
          <w:spacing w:val="8"/>
          <w:kern w:val="0"/>
          <w:sz w:val="26"/>
          <w:szCs w:val="26"/>
          <w14:ligatures w14:val="none"/>
        </w:rPr>
        <w:t>类干扰、</w:t>
      </w:r>
      <w:r w:rsidRPr="0097283E">
        <w:rPr>
          <w:rFonts w:ascii="Arial" w:eastAsia="PingFang SC" w:hAnsi="Arial" w:cs="Arial"/>
          <w:spacing w:val="8"/>
          <w:kern w:val="0"/>
          <w:sz w:val="26"/>
          <w:szCs w:val="26"/>
          <w14:ligatures w14:val="none"/>
        </w:rPr>
        <w:t>LiDAR 3</w:t>
      </w:r>
      <w:r w:rsidRPr="0097283E">
        <w:rPr>
          <w:rFonts w:ascii="Arial" w:eastAsia="PingFang SC" w:hAnsi="Arial" w:cs="Arial"/>
          <w:spacing w:val="8"/>
          <w:kern w:val="0"/>
          <w:sz w:val="26"/>
          <w:szCs w:val="26"/>
          <w14:ligatures w14:val="none"/>
        </w:rPr>
        <w:t>类干扰、摄像头</w:t>
      </w:r>
      <w:r w:rsidRPr="0097283E">
        <w:rPr>
          <w:rFonts w:ascii="Arial" w:eastAsia="PingFang SC" w:hAnsi="Arial" w:cs="Arial"/>
          <w:spacing w:val="8"/>
          <w:kern w:val="0"/>
          <w:sz w:val="26"/>
          <w:szCs w:val="26"/>
          <w14:ligatures w14:val="none"/>
        </w:rPr>
        <w:t>3</w:t>
      </w:r>
      <w:r w:rsidRPr="0097283E">
        <w:rPr>
          <w:rFonts w:ascii="Arial" w:eastAsia="PingFang SC" w:hAnsi="Arial" w:cs="Arial"/>
          <w:spacing w:val="8"/>
          <w:kern w:val="0"/>
          <w:sz w:val="26"/>
          <w:szCs w:val="26"/>
          <w14:ligatures w14:val="none"/>
        </w:rPr>
        <w:t>类干扰，每类都从物理原理出发建立了完整的干扰模型。传感器团队的必读材料。</w:t>
      </w:r>
    </w:p>
    <w:p w:rsidR="0097283E" w:rsidRPr="0097283E" w:rsidRDefault="0097283E" w:rsidP="0097283E">
      <w:pPr>
        <w:widowControl/>
        <w:ind w:left="120" w:right="120"/>
        <w:jc w:val="center"/>
        <w:outlineLvl w:val="2"/>
        <w:rPr>
          <w:rFonts w:ascii="PingFang SC" w:eastAsia="PingFang SC" w:hAnsi="PingFang SC" w:cs="宋体" w:hint="eastAsia"/>
          <w:spacing w:val="8"/>
          <w:kern w:val="0"/>
          <w:sz w:val="24"/>
          <w14:ligatures w14:val="none"/>
        </w:rPr>
      </w:pPr>
      <w:r w:rsidRPr="0097283E">
        <w:rPr>
          <w:rFonts w:ascii="Arial" w:eastAsia="PingFang SC" w:hAnsi="Arial" w:cs="Arial"/>
          <w:b/>
          <w:bCs/>
          <w:spacing w:val="8"/>
          <w:kern w:val="0"/>
          <w:sz w:val="26"/>
          <w:szCs w:val="26"/>
          <w14:ligatures w14:val="none"/>
        </w:rPr>
        <w:t>研究机构</w:t>
      </w:r>
    </w:p>
    <w:p w:rsidR="0097283E" w:rsidRPr="0097283E" w:rsidRDefault="0097283E" w:rsidP="0097283E">
      <w:pPr>
        <w:widowControl/>
        <w:numPr>
          <w:ilvl w:val="0"/>
          <w:numId w:val="5"/>
        </w:numPr>
        <w:ind w:left="840" w:right="120"/>
        <w:rPr>
          <w:rFonts w:ascii="PingFang SC" w:eastAsia="PingFang SC" w:hAnsi="PingFang SC" w:cs="宋体" w:hint="eastAsia"/>
          <w:spacing w:val="8"/>
          <w:kern w:val="0"/>
          <w:sz w:val="26"/>
          <w:szCs w:val="26"/>
          <w14:ligatures w14:val="none"/>
        </w:rPr>
      </w:pPr>
      <w:r w:rsidRPr="0097283E">
        <w:rPr>
          <w:rFonts w:ascii="Arial" w:eastAsia="PingFang SC" w:hAnsi="Arial" w:cs="Arial"/>
          <w:spacing w:val="8"/>
          <w:kern w:val="0"/>
          <w:sz w:val="26"/>
          <w:szCs w:val="26"/>
          <w14:ligatures w14:val="none"/>
        </w:rPr>
        <w:lastRenderedPageBreak/>
        <w:t>Physical Principle Approach</w:t>
      </w:r>
      <w:r w:rsidRPr="0097283E">
        <w:rPr>
          <w:rFonts w:ascii="Arial" w:eastAsia="PingFang SC" w:hAnsi="Arial" w:cs="Arial"/>
          <w:spacing w:val="8"/>
          <w:kern w:val="0"/>
          <w:sz w:val="26"/>
          <w:szCs w:val="26"/>
          <w14:ligatures w14:val="none"/>
        </w:rPr>
        <w:t>本身就是方法论创新。</w:t>
      </w:r>
      <w:r w:rsidRPr="0097283E">
        <w:rPr>
          <w:rFonts w:ascii="Arial" w:eastAsia="PingFang SC" w:hAnsi="Arial" w:cs="Arial"/>
          <w:spacing w:val="8"/>
          <w:kern w:val="0"/>
          <w:sz w:val="26"/>
          <w:szCs w:val="26"/>
          <w14:ligatures w14:val="none"/>
        </w:rPr>
        <w:t>C&amp;C Driver</w:t>
      </w:r>
      <w:r w:rsidRPr="0097283E">
        <w:rPr>
          <w:rFonts w:ascii="Arial" w:eastAsia="PingFang SC" w:hAnsi="Arial" w:cs="Arial"/>
          <w:spacing w:val="8"/>
          <w:kern w:val="0"/>
          <w:sz w:val="26"/>
          <w:szCs w:val="26"/>
          <w14:ligatures w14:val="none"/>
        </w:rPr>
        <w:t>模型的局限性（仅覆盖制动、仅覆盖安全维度、参数区域局限）是明确的</w:t>
      </w:r>
      <w:r w:rsidRPr="0097283E">
        <w:rPr>
          <w:rFonts w:ascii="Arial" w:eastAsia="PingFang SC" w:hAnsi="Arial" w:cs="Arial"/>
          <w:spacing w:val="8"/>
          <w:kern w:val="0"/>
          <w:sz w:val="26"/>
          <w:szCs w:val="26"/>
          <w14:ligatures w14:val="none"/>
        </w:rPr>
        <w:t>open research question</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VRU</w:t>
      </w:r>
      <w:r w:rsidRPr="0097283E">
        <w:rPr>
          <w:rFonts w:ascii="Arial" w:eastAsia="PingFang SC" w:hAnsi="Arial" w:cs="Arial"/>
          <w:spacing w:val="8"/>
          <w:kern w:val="0"/>
          <w:sz w:val="26"/>
          <w:szCs w:val="26"/>
          <w14:ligatures w14:val="none"/>
        </w:rPr>
        <w:t>场景的量化方法尚在发展中。</w:t>
      </w:r>
    </w:p>
    <w:p w:rsidR="0097283E" w:rsidRPr="0097283E" w:rsidRDefault="00320FBF" w:rsidP="0097283E">
      <w:pPr>
        <w:widowControl/>
        <w:rPr>
          <w:rFonts w:ascii="PingFang SC" w:eastAsia="PingFang SC" w:hAnsi="PingFang SC" w:cs="宋体" w:hint="eastAsia"/>
          <w:spacing w:val="8"/>
          <w:kern w:val="0"/>
          <w:sz w:val="26"/>
          <w:szCs w:val="26"/>
          <w14:ligatures w14:val="none"/>
        </w:rPr>
      </w:pPr>
      <w:r w:rsidRPr="0097283E">
        <w:rPr>
          <w:rFonts w:ascii="PingFang SC" w:eastAsia="PingFang SC" w:hAnsi="PingFang SC" w:cs="宋体" w:hint="eastAsia"/>
          <w:noProof/>
          <w:spacing w:val="8"/>
          <w:kern w:val="0"/>
          <w:sz w:val="26"/>
          <w:szCs w:val="26"/>
        </w:rPr>
        <w:pict>
          <v:rect id="_x0000_i1030" alt="" style="width:415.3pt;height:.05pt;mso-width-percent:0;mso-height-percent:0;mso-width-percent:0;mso-height-percent:0" o:hralign="center" o:hrstd="t" o:hr="t" fillcolor="#a0a0a0" stroked="f"/>
        </w:pict>
      </w:r>
    </w:p>
    <w:p w:rsidR="0097283E" w:rsidRPr="0097283E" w:rsidRDefault="0097283E" w:rsidP="0097283E">
      <w:pPr>
        <w:widowControl/>
        <w:ind w:left="120" w:right="120"/>
        <w:outlineLvl w:val="1"/>
        <w:rPr>
          <w:rFonts w:ascii="PingFang SC" w:eastAsia="PingFang SC" w:hAnsi="PingFang SC" w:cs="宋体" w:hint="eastAsia"/>
          <w:spacing w:val="8"/>
          <w:kern w:val="0"/>
          <w:sz w:val="24"/>
          <w14:ligatures w14:val="none"/>
        </w:rPr>
      </w:pPr>
      <w:r w:rsidRPr="0097283E">
        <w:rPr>
          <w:rFonts w:ascii="Arial" w:eastAsia="PingFang SC" w:hAnsi="Arial" w:cs="Arial"/>
          <w:b/>
          <w:bCs/>
          <w:color w:val="021EAA"/>
          <w:spacing w:val="8"/>
          <w:kern w:val="0"/>
          <w:sz w:val="26"/>
          <w:szCs w:val="26"/>
          <w14:ligatures w14:val="none"/>
        </w:rPr>
        <w:t>三、工程师应该怎么读</w:t>
      </w:r>
    </w:p>
    <w:p w:rsidR="0097283E" w:rsidRPr="0097283E" w:rsidRDefault="0097283E" w:rsidP="0097283E">
      <w:pPr>
        <w:widowControl/>
        <w:ind w:left="120" w:right="120"/>
        <w:rPr>
          <w:rFonts w:ascii="PingFang SC" w:eastAsia="PingFang SC" w:hAnsi="PingFang SC" w:cs="宋体" w:hint="eastAsia"/>
          <w:spacing w:val="8"/>
          <w:kern w:val="0"/>
          <w:sz w:val="26"/>
          <w:szCs w:val="26"/>
          <w14:ligatures w14:val="none"/>
        </w:rPr>
      </w:pPr>
      <w:r w:rsidRPr="0097283E">
        <w:rPr>
          <w:rFonts w:ascii="Arial" w:eastAsia="PingFang SC" w:hAnsi="Arial" w:cs="Arial"/>
          <w:spacing w:val="8"/>
          <w:kern w:val="0"/>
          <w:sz w:val="26"/>
          <w:szCs w:val="26"/>
          <w14:ligatures w14:val="none"/>
        </w:rPr>
        <w:t>不同角色的工程师，关注点差异很大。</w:t>
      </w:r>
    </w:p>
    <w:p w:rsidR="0097283E" w:rsidRPr="0097283E" w:rsidRDefault="0097283E" w:rsidP="0097283E">
      <w:pPr>
        <w:widowControl/>
        <w:ind w:left="120" w:right="120"/>
        <w:rPr>
          <w:rFonts w:ascii="PingFang SC" w:eastAsia="PingFang SC" w:hAnsi="PingFang SC" w:cs="宋体" w:hint="eastAsia"/>
          <w:spacing w:val="8"/>
          <w:kern w:val="0"/>
          <w:sz w:val="26"/>
          <w:szCs w:val="26"/>
          <w14:ligatures w14:val="none"/>
        </w:rPr>
      </w:pPr>
      <w:r w:rsidRPr="0097283E">
        <w:rPr>
          <w:rFonts w:ascii="Arial" w:eastAsia="PingFang SC" w:hAnsi="Arial" w:cs="Arial"/>
          <w:b/>
          <w:bCs/>
          <w:spacing w:val="8"/>
          <w:kern w:val="0"/>
          <w:sz w:val="26"/>
          <w:szCs w:val="26"/>
          <w14:ligatures w14:val="none"/>
        </w:rPr>
        <w:t>算法工程师</w:t>
      </w:r>
      <w:r w:rsidRPr="0097283E">
        <w:rPr>
          <w:rFonts w:ascii="Arial" w:eastAsia="PingFang SC" w:hAnsi="Arial" w:cs="Arial"/>
          <w:spacing w:val="8"/>
          <w:kern w:val="0"/>
          <w:sz w:val="26"/>
          <w:szCs w:val="26"/>
          <w14:ligatures w14:val="none"/>
        </w:rPr>
        <w:br/>
      </w:r>
    </w:p>
    <w:p w:rsidR="0097283E" w:rsidRPr="0097283E" w:rsidRDefault="0097283E" w:rsidP="0097283E">
      <w:pPr>
        <w:widowControl/>
        <w:ind w:left="120" w:right="120"/>
        <w:rPr>
          <w:rFonts w:ascii="PingFang SC" w:eastAsia="PingFang SC" w:hAnsi="PingFang SC" w:cs="宋体" w:hint="eastAsia"/>
          <w:spacing w:val="8"/>
          <w:kern w:val="0"/>
          <w:sz w:val="26"/>
          <w:szCs w:val="26"/>
          <w14:ligatures w14:val="none"/>
        </w:rPr>
      </w:pPr>
      <w:r w:rsidRPr="0097283E">
        <w:rPr>
          <w:rFonts w:ascii="Arial" w:eastAsia="PingFang SC" w:hAnsi="Arial" w:cs="Arial"/>
          <w:spacing w:val="8"/>
          <w:kern w:val="0"/>
          <w:sz w:val="26"/>
          <w:szCs w:val="26"/>
          <w14:ligatures w14:val="none"/>
        </w:rPr>
        <w:t>应该重点理解场景不是随机产生的，而是通过</w:t>
      </w:r>
      <w:r w:rsidRPr="0097283E">
        <w:rPr>
          <w:rFonts w:ascii="Arial" w:eastAsia="PingFang SC" w:hAnsi="Arial" w:cs="Arial"/>
          <w:spacing w:val="8"/>
          <w:kern w:val="0"/>
          <w:sz w:val="26"/>
          <w:szCs w:val="26"/>
          <w14:ligatures w14:val="none"/>
        </w:rPr>
        <w:t>DDT</w:t>
      </w:r>
      <w:r w:rsidRPr="0097283E">
        <w:rPr>
          <w:rFonts w:ascii="Arial" w:eastAsia="PingFang SC" w:hAnsi="Arial" w:cs="Arial"/>
          <w:spacing w:val="8"/>
          <w:kern w:val="0"/>
          <w:sz w:val="26"/>
          <w:szCs w:val="26"/>
          <w14:ligatures w14:val="none"/>
        </w:rPr>
        <w:t>过程分解</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物理原理推导出来的。重点看第</w:t>
      </w:r>
      <w:r w:rsidRPr="0097283E">
        <w:rPr>
          <w:rFonts w:ascii="Arial" w:eastAsia="PingFang SC" w:hAnsi="Arial" w:cs="Arial"/>
          <w:spacing w:val="8"/>
          <w:kern w:val="0"/>
          <w:sz w:val="26"/>
          <w:szCs w:val="26"/>
          <w14:ligatures w14:val="none"/>
        </w:rPr>
        <w:t>5</w:t>
      </w:r>
      <w:r w:rsidRPr="0097283E">
        <w:rPr>
          <w:rFonts w:ascii="Arial" w:eastAsia="PingFang SC" w:hAnsi="Arial" w:cs="Arial"/>
          <w:spacing w:val="8"/>
          <w:kern w:val="0"/>
          <w:sz w:val="26"/>
          <w:szCs w:val="26"/>
          <w14:ligatures w14:val="none"/>
        </w:rPr>
        <w:t>章</w:t>
      </w:r>
      <w:r w:rsidRPr="0097283E">
        <w:rPr>
          <w:rFonts w:ascii="Arial" w:eastAsia="PingFang SC" w:hAnsi="Arial" w:cs="Arial"/>
          <w:spacing w:val="8"/>
          <w:kern w:val="0"/>
          <w:sz w:val="26"/>
          <w:szCs w:val="26"/>
          <w14:ligatures w14:val="none"/>
        </w:rPr>
        <w:t>——Cut-in</w:t>
      </w:r>
      <w:r w:rsidRPr="0097283E">
        <w:rPr>
          <w:rFonts w:ascii="Arial" w:eastAsia="PingFang SC" w:hAnsi="Arial" w:cs="Arial"/>
          <w:spacing w:val="8"/>
          <w:kern w:val="0"/>
          <w:sz w:val="26"/>
          <w:szCs w:val="26"/>
          <w14:ligatures w14:val="none"/>
        </w:rPr>
        <w:t>场景如何从数据采集</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参数提取</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分布估计</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概率阈值设定，一步步定义出</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合理可预见</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的参数范围。以及第</w:t>
      </w:r>
      <w:r w:rsidRPr="0097283E">
        <w:rPr>
          <w:rFonts w:ascii="Arial" w:eastAsia="PingFang SC" w:hAnsi="Arial" w:cs="Arial"/>
          <w:spacing w:val="8"/>
          <w:kern w:val="0"/>
          <w:sz w:val="26"/>
          <w:szCs w:val="26"/>
          <w14:ligatures w14:val="none"/>
        </w:rPr>
        <w:t>6.4</w:t>
      </w:r>
      <w:r w:rsidRPr="0097283E">
        <w:rPr>
          <w:rFonts w:ascii="Arial" w:eastAsia="PingFang SC" w:hAnsi="Arial" w:cs="Arial"/>
          <w:spacing w:val="8"/>
          <w:kern w:val="0"/>
          <w:sz w:val="26"/>
          <w:szCs w:val="26"/>
          <w14:ligatures w14:val="none"/>
        </w:rPr>
        <w:t>节的可预防性边界</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这直接决定了你的规划模块应该设置多大的安全裕度。</w:t>
      </w:r>
    </w:p>
    <w:p w:rsidR="0097283E" w:rsidRPr="0097283E" w:rsidRDefault="0097283E" w:rsidP="0097283E">
      <w:pPr>
        <w:widowControl/>
        <w:ind w:left="120" w:right="120"/>
        <w:rPr>
          <w:rFonts w:ascii="PingFang SC" w:eastAsia="PingFang SC" w:hAnsi="PingFang SC" w:cs="宋体" w:hint="eastAsia"/>
          <w:spacing w:val="8"/>
          <w:kern w:val="0"/>
          <w:sz w:val="26"/>
          <w:szCs w:val="26"/>
          <w14:ligatures w14:val="none"/>
        </w:rPr>
      </w:pPr>
      <w:r w:rsidRPr="0097283E">
        <w:rPr>
          <w:rFonts w:ascii="Arial" w:eastAsia="PingFang SC" w:hAnsi="Arial" w:cs="Arial"/>
          <w:b/>
          <w:bCs/>
          <w:spacing w:val="8"/>
          <w:kern w:val="0"/>
          <w:sz w:val="26"/>
          <w:szCs w:val="26"/>
          <w14:ligatures w14:val="none"/>
        </w:rPr>
        <w:t>功能安全</w:t>
      </w:r>
      <w:r w:rsidRPr="0097283E">
        <w:rPr>
          <w:rFonts w:ascii="Arial" w:eastAsia="PingFang SC" w:hAnsi="Arial" w:cs="Arial"/>
          <w:b/>
          <w:bCs/>
          <w:spacing w:val="8"/>
          <w:kern w:val="0"/>
          <w:sz w:val="26"/>
          <w:szCs w:val="26"/>
          <w14:ligatures w14:val="none"/>
        </w:rPr>
        <w:t>/SOTIF</w:t>
      </w:r>
      <w:r w:rsidRPr="0097283E">
        <w:rPr>
          <w:rFonts w:ascii="Arial" w:eastAsia="PingFang SC" w:hAnsi="Arial" w:cs="Arial"/>
          <w:b/>
          <w:bCs/>
          <w:spacing w:val="8"/>
          <w:kern w:val="0"/>
          <w:sz w:val="26"/>
          <w:szCs w:val="26"/>
          <w14:ligatures w14:val="none"/>
        </w:rPr>
        <w:t>工程师</w:t>
      </w:r>
      <w:r w:rsidRPr="0097283E">
        <w:rPr>
          <w:rFonts w:ascii="Arial" w:eastAsia="PingFang SC" w:hAnsi="Arial" w:cs="Arial"/>
          <w:spacing w:val="8"/>
          <w:kern w:val="0"/>
          <w:sz w:val="26"/>
          <w:szCs w:val="26"/>
          <w14:ligatures w14:val="none"/>
        </w:rPr>
        <w:br/>
      </w:r>
    </w:p>
    <w:p w:rsidR="0097283E" w:rsidRPr="0097283E" w:rsidRDefault="0097283E" w:rsidP="0097283E">
      <w:pPr>
        <w:widowControl/>
        <w:ind w:left="120" w:right="120"/>
        <w:rPr>
          <w:rFonts w:ascii="PingFang SC" w:eastAsia="PingFang SC" w:hAnsi="PingFang SC" w:cs="宋体" w:hint="eastAsia"/>
          <w:spacing w:val="8"/>
          <w:kern w:val="0"/>
          <w:sz w:val="26"/>
          <w:szCs w:val="26"/>
          <w14:ligatures w14:val="none"/>
        </w:rPr>
      </w:pPr>
      <w:r w:rsidRPr="0097283E">
        <w:rPr>
          <w:rFonts w:ascii="Arial" w:eastAsia="PingFang SC" w:hAnsi="Arial" w:cs="Arial"/>
          <w:spacing w:val="8"/>
          <w:kern w:val="0"/>
          <w:sz w:val="26"/>
          <w:szCs w:val="26"/>
          <w14:ligatures w14:val="none"/>
        </w:rPr>
        <w:t>应该关注第</w:t>
      </w:r>
      <w:r w:rsidRPr="0097283E">
        <w:rPr>
          <w:rFonts w:ascii="Arial" w:eastAsia="PingFang SC" w:hAnsi="Arial" w:cs="Arial"/>
          <w:spacing w:val="8"/>
          <w:kern w:val="0"/>
          <w:sz w:val="26"/>
          <w:szCs w:val="26"/>
          <w14:ligatures w14:val="none"/>
        </w:rPr>
        <w:t>3.1</w:t>
      </w:r>
      <w:r w:rsidRPr="0097283E">
        <w:rPr>
          <w:rFonts w:ascii="Arial" w:eastAsia="PingFang SC" w:hAnsi="Arial" w:cs="Arial"/>
          <w:spacing w:val="8"/>
          <w:kern w:val="0"/>
          <w:sz w:val="26"/>
          <w:szCs w:val="26"/>
          <w14:ligatures w14:val="none"/>
        </w:rPr>
        <w:t>节的安全保障全流程图</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它清晰展示了</w:t>
      </w:r>
      <w:r w:rsidRPr="0097283E">
        <w:rPr>
          <w:rFonts w:ascii="Arial" w:eastAsia="PingFang SC" w:hAnsi="Arial" w:cs="Arial"/>
          <w:spacing w:val="8"/>
          <w:kern w:val="0"/>
          <w:sz w:val="26"/>
          <w:szCs w:val="26"/>
          <w14:ligatures w14:val="none"/>
        </w:rPr>
        <w:t>SAKURA</w:t>
      </w:r>
      <w:r w:rsidRPr="0097283E">
        <w:rPr>
          <w:rFonts w:ascii="Arial" w:eastAsia="PingFang SC" w:hAnsi="Arial" w:cs="Arial"/>
          <w:spacing w:val="8"/>
          <w:kern w:val="0"/>
          <w:sz w:val="26"/>
          <w:szCs w:val="26"/>
          <w14:ligatures w14:val="none"/>
        </w:rPr>
        <w:t>如何将</w:t>
      </w:r>
      <w:r w:rsidRPr="0097283E">
        <w:rPr>
          <w:rFonts w:ascii="Arial" w:eastAsia="PingFang SC" w:hAnsi="Arial" w:cs="Arial"/>
          <w:spacing w:val="8"/>
          <w:kern w:val="0"/>
          <w:sz w:val="26"/>
          <w:szCs w:val="26"/>
          <w14:ligatures w14:val="none"/>
        </w:rPr>
        <w:t>ISO 21448</w:t>
      </w:r>
      <w:r w:rsidRPr="0097283E">
        <w:rPr>
          <w:rFonts w:ascii="Arial" w:eastAsia="PingFang SC" w:hAnsi="Arial" w:cs="Arial"/>
          <w:spacing w:val="8"/>
          <w:kern w:val="0"/>
          <w:sz w:val="26"/>
          <w:szCs w:val="26"/>
          <w14:ligatures w14:val="none"/>
        </w:rPr>
        <w:t>的四象限与</w:t>
      </w:r>
      <w:r w:rsidRPr="0097283E">
        <w:rPr>
          <w:rFonts w:ascii="Arial" w:eastAsia="PingFang SC" w:hAnsi="Arial" w:cs="Arial"/>
          <w:spacing w:val="8"/>
          <w:kern w:val="0"/>
          <w:sz w:val="26"/>
          <w:szCs w:val="26"/>
          <w14:ligatures w14:val="none"/>
        </w:rPr>
        <w:t>WP29</w:t>
      </w:r>
      <w:r w:rsidRPr="0097283E">
        <w:rPr>
          <w:rFonts w:ascii="Arial" w:eastAsia="PingFang SC" w:hAnsi="Arial" w:cs="Arial"/>
          <w:spacing w:val="8"/>
          <w:kern w:val="0"/>
          <w:sz w:val="26"/>
          <w:szCs w:val="26"/>
          <w14:ligatures w14:val="none"/>
        </w:rPr>
        <w:t>的四象限关联起来。</w:t>
      </w:r>
      <w:r w:rsidRPr="0097283E">
        <w:rPr>
          <w:rFonts w:ascii="Arial" w:eastAsia="PingFang SC" w:hAnsi="Arial" w:cs="Arial"/>
          <w:spacing w:val="8"/>
          <w:kern w:val="0"/>
          <w:sz w:val="26"/>
          <w:szCs w:val="26"/>
          <w14:ligatures w14:val="none"/>
        </w:rPr>
        <w:t>C&amp;C Driver</w:t>
      </w:r>
      <w:r w:rsidRPr="0097283E">
        <w:rPr>
          <w:rFonts w:ascii="Arial" w:eastAsia="PingFang SC" w:hAnsi="Arial" w:cs="Arial"/>
          <w:spacing w:val="8"/>
          <w:kern w:val="0"/>
          <w:sz w:val="26"/>
          <w:szCs w:val="26"/>
          <w14:ligatures w14:val="none"/>
        </w:rPr>
        <w:t>模型本质上回答了一个</w:t>
      </w:r>
      <w:r w:rsidRPr="0097283E">
        <w:rPr>
          <w:rFonts w:ascii="Arial" w:eastAsia="PingFang SC" w:hAnsi="Arial" w:cs="Arial"/>
          <w:spacing w:val="8"/>
          <w:kern w:val="0"/>
          <w:sz w:val="26"/>
          <w:szCs w:val="26"/>
          <w14:ligatures w14:val="none"/>
        </w:rPr>
        <w:t>SOTIF</w:t>
      </w:r>
      <w:r w:rsidRPr="0097283E">
        <w:rPr>
          <w:rFonts w:ascii="Arial" w:eastAsia="PingFang SC" w:hAnsi="Arial" w:cs="Arial"/>
          <w:spacing w:val="8"/>
          <w:kern w:val="0"/>
          <w:sz w:val="26"/>
          <w:szCs w:val="26"/>
          <w14:ligatures w14:val="none"/>
        </w:rPr>
        <w:t>核心问题：系统需要达到什么水平，才能证明事故是</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可预防的</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Annex D</w:t>
      </w:r>
      <w:r w:rsidRPr="0097283E">
        <w:rPr>
          <w:rFonts w:ascii="Arial" w:eastAsia="PingFang SC" w:hAnsi="Arial" w:cs="Arial"/>
          <w:spacing w:val="8"/>
          <w:kern w:val="0"/>
          <w:sz w:val="26"/>
          <w:szCs w:val="26"/>
          <w14:ligatures w14:val="none"/>
        </w:rPr>
        <w:t>的覆盖度验证方法（与</w:t>
      </w:r>
      <w:r w:rsidRPr="0097283E">
        <w:rPr>
          <w:rFonts w:ascii="Arial" w:eastAsia="PingFang SC" w:hAnsi="Arial" w:cs="Arial"/>
          <w:spacing w:val="8"/>
          <w:kern w:val="0"/>
          <w:sz w:val="26"/>
          <w:szCs w:val="26"/>
          <w14:ligatures w14:val="none"/>
        </w:rPr>
        <w:t>GIDAS</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NHTSA</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ITARDA</w:t>
      </w:r>
      <w:r w:rsidRPr="0097283E">
        <w:rPr>
          <w:rFonts w:ascii="Arial" w:eastAsia="PingFang SC" w:hAnsi="Arial" w:cs="Arial"/>
          <w:spacing w:val="8"/>
          <w:kern w:val="0"/>
          <w:sz w:val="26"/>
          <w:szCs w:val="26"/>
          <w14:ligatures w14:val="none"/>
        </w:rPr>
        <w:t>三大事故数据库交叉验证，覆盖率约</w:t>
      </w:r>
      <w:r w:rsidRPr="0097283E">
        <w:rPr>
          <w:rFonts w:ascii="Arial" w:eastAsia="PingFang SC" w:hAnsi="Arial" w:cs="Arial"/>
          <w:spacing w:val="8"/>
          <w:kern w:val="0"/>
          <w:sz w:val="26"/>
          <w:szCs w:val="26"/>
          <w14:ligatures w14:val="none"/>
        </w:rPr>
        <w:t>90%</w:t>
      </w:r>
      <w:r w:rsidRPr="0097283E">
        <w:rPr>
          <w:rFonts w:ascii="Arial" w:eastAsia="PingFang SC" w:hAnsi="Arial" w:cs="Arial"/>
          <w:spacing w:val="8"/>
          <w:kern w:val="0"/>
          <w:sz w:val="26"/>
          <w:szCs w:val="26"/>
          <w14:ligatures w14:val="none"/>
        </w:rPr>
        <w:t>）直接支撑</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触发条件充分识别</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的论证。</w:t>
      </w:r>
    </w:p>
    <w:p w:rsidR="0097283E" w:rsidRPr="0097283E" w:rsidRDefault="0097283E" w:rsidP="0097283E">
      <w:pPr>
        <w:widowControl/>
        <w:ind w:left="120" w:right="120"/>
        <w:rPr>
          <w:rFonts w:ascii="PingFang SC" w:eastAsia="PingFang SC" w:hAnsi="PingFang SC" w:cs="宋体" w:hint="eastAsia"/>
          <w:spacing w:val="8"/>
          <w:kern w:val="0"/>
          <w:sz w:val="26"/>
          <w:szCs w:val="26"/>
          <w14:ligatures w14:val="none"/>
        </w:rPr>
      </w:pPr>
      <w:r w:rsidRPr="0097283E">
        <w:rPr>
          <w:rFonts w:ascii="Arial" w:eastAsia="PingFang SC" w:hAnsi="Arial" w:cs="Arial"/>
          <w:b/>
          <w:bCs/>
          <w:spacing w:val="8"/>
          <w:kern w:val="0"/>
          <w:sz w:val="26"/>
          <w:szCs w:val="26"/>
          <w14:ligatures w14:val="none"/>
        </w:rPr>
        <w:lastRenderedPageBreak/>
        <w:t>测试工程师</w:t>
      </w:r>
      <w:r w:rsidRPr="0097283E">
        <w:rPr>
          <w:rFonts w:ascii="Arial" w:eastAsia="PingFang SC" w:hAnsi="Arial" w:cs="Arial"/>
          <w:spacing w:val="8"/>
          <w:kern w:val="0"/>
          <w:sz w:val="26"/>
          <w:szCs w:val="26"/>
          <w14:ligatures w14:val="none"/>
        </w:rPr>
        <w:br/>
      </w:r>
    </w:p>
    <w:p w:rsidR="0097283E" w:rsidRPr="0097283E" w:rsidRDefault="0097283E" w:rsidP="0097283E">
      <w:pPr>
        <w:widowControl/>
        <w:ind w:left="120" w:right="120"/>
        <w:rPr>
          <w:rFonts w:ascii="PingFang SC" w:eastAsia="PingFang SC" w:hAnsi="PingFang SC" w:cs="宋体" w:hint="eastAsia"/>
          <w:spacing w:val="8"/>
          <w:kern w:val="0"/>
          <w:sz w:val="26"/>
          <w:szCs w:val="26"/>
          <w14:ligatures w14:val="none"/>
        </w:rPr>
      </w:pPr>
      <w:r w:rsidRPr="0097283E">
        <w:rPr>
          <w:rFonts w:ascii="Arial" w:eastAsia="PingFang SC" w:hAnsi="Arial" w:cs="Arial"/>
          <w:spacing w:val="8"/>
          <w:kern w:val="0"/>
          <w:sz w:val="26"/>
          <w:szCs w:val="26"/>
          <w14:ligatures w14:val="none"/>
        </w:rPr>
        <w:t>应该从第</w:t>
      </w:r>
      <w:r w:rsidRPr="0097283E">
        <w:rPr>
          <w:rFonts w:ascii="Arial" w:eastAsia="PingFang SC" w:hAnsi="Arial" w:cs="Arial"/>
          <w:spacing w:val="8"/>
          <w:kern w:val="0"/>
          <w:sz w:val="26"/>
          <w:szCs w:val="26"/>
          <w14:ligatures w14:val="none"/>
        </w:rPr>
        <w:t>4</w:t>
      </w:r>
      <w:r w:rsidRPr="0097283E">
        <w:rPr>
          <w:rFonts w:ascii="Arial" w:eastAsia="PingFang SC" w:hAnsi="Arial" w:cs="Arial"/>
          <w:spacing w:val="8"/>
          <w:kern w:val="0"/>
          <w:sz w:val="26"/>
          <w:szCs w:val="26"/>
          <w14:ligatures w14:val="none"/>
        </w:rPr>
        <w:t>章的三层场景抽象体系（功能场景</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逻辑场景</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具体场景）开始，理解测试用例的设计粒度；然后看第</w:t>
      </w:r>
      <w:r w:rsidRPr="0097283E">
        <w:rPr>
          <w:rFonts w:ascii="Arial" w:eastAsia="PingFang SC" w:hAnsi="Arial" w:cs="Arial"/>
          <w:spacing w:val="8"/>
          <w:kern w:val="0"/>
          <w:sz w:val="26"/>
          <w:szCs w:val="26"/>
          <w14:ligatures w14:val="none"/>
        </w:rPr>
        <w:t>5</w:t>
      </w:r>
      <w:r w:rsidRPr="0097283E">
        <w:rPr>
          <w:rFonts w:ascii="Arial" w:eastAsia="PingFang SC" w:hAnsi="Arial" w:cs="Arial"/>
          <w:spacing w:val="8"/>
          <w:kern w:val="0"/>
          <w:sz w:val="26"/>
          <w:szCs w:val="26"/>
          <w14:ligatures w14:val="none"/>
        </w:rPr>
        <w:t>章的参数化方法和</w:t>
      </w:r>
      <w:r w:rsidRPr="0097283E">
        <w:rPr>
          <w:rFonts w:ascii="Arial" w:eastAsia="PingFang SC" w:hAnsi="Arial" w:cs="Arial"/>
          <w:spacing w:val="8"/>
          <w:kern w:val="0"/>
          <w:sz w:val="26"/>
          <w:szCs w:val="26"/>
          <w14:ligatures w14:val="none"/>
        </w:rPr>
        <w:t>Annex G</w:t>
      </w:r>
      <w:r w:rsidRPr="0097283E">
        <w:rPr>
          <w:rFonts w:ascii="Arial" w:eastAsia="PingFang SC" w:hAnsi="Arial" w:cs="Arial"/>
          <w:spacing w:val="8"/>
          <w:kern w:val="0"/>
          <w:sz w:val="26"/>
          <w:szCs w:val="26"/>
          <w14:ligatures w14:val="none"/>
        </w:rPr>
        <w:t>的仿真验证标准。</w:t>
      </w:r>
    </w:p>
    <w:p w:rsidR="0097283E" w:rsidRPr="0097283E" w:rsidRDefault="0097283E" w:rsidP="0097283E">
      <w:pPr>
        <w:widowControl/>
        <w:ind w:left="120" w:right="120"/>
        <w:rPr>
          <w:rFonts w:ascii="PingFang SC" w:eastAsia="PingFang SC" w:hAnsi="PingFang SC" w:cs="宋体" w:hint="eastAsia"/>
          <w:spacing w:val="8"/>
          <w:kern w:val="0"/>
          <w:sz w:val="26"/>
          <w:szCs w:val="26"/>
          <w14:ligatures w14:val="none"/>
        </w:rPr>
      </w:pPr>
      <w:r w:rsidRPr="0097283E">
        <w:rPr>
          <w:rFonts w:ascii="Arial" w:eastAsia="PingFang SC" w:hAnsi="Arial" w:cs="Arial"/>
          <w:b/>
          <w:bCs/>
          <w:spacing w:val="8"/>
          <w:kern w:val="0"/>
          <w:sz w:val="26"/>
          <w:szCs w:val="26"/>
          <w14:ligatures w14:val="none"/>
        </w:rPr>
        <w:t>传感器工程师</w:t>
      </w:r>
      <w:r w:rsidRPr="0097283E">
        <w:rPr>
          <w:rFonts w:ascii="Arial" w:eastAsia="PingFang SC" w:hAnsi="Arial" w:cs="Arial"/>
          <w:spacing w:val="8"/>
          <w:kern w:val="0"/>
          <w:sz w:val="26"/>
          <w:szCs w:val="26"/>
          <w14:ligatures w14:val="none"/>
        </w:rPr>
        <w:br/>
      </w:r>
    </w:p>
    <w:p w:rsidR="0097283E" w:rsidRPr="0097283E" w:rsidRDefault="0097283E" w:rsidP="0097283E">
      <w:pPr>
        <w:widowControl/>
        <w:ind w:left="120" w:right="120"/>
        <w:rPr>
          <w:rFonts w:ascii="PingFang SC" w:eastAsia="PingFang SC" w:hAnsi="PingFang SC" w:cs="宋体" w:hint="eastAsia"/>
          <w:spacing w:val="8"/>
          <w:kern w:val="0"/>
          <w:sz w:val="26"/>
          <w:szCs w:val="26"/>
          <w14:ligatures w14:val="none"/>
        </w:rPr>
      </w:pPr>
      <w:r w:rsidRPr="0097283E">
        <w:rPr>
          <w:rFonts w:ascii="Arial" w:eastAsia="PingFang SC" w:hAnsi="Arial" w:cs="Arial"/>
          <w:spacing w:val="8"/>
          <w:kern w:val="0"/>
          <w:sz w:val="26"/>
          <w:szCs w:val="26"/>
          <w14:ligatures w14:val="none"/>
        </w:rPr>
        <w:t>直接去看</w:t>
      </w:r>
      <w:r w:rsidRPr="0097283E">
        <w:rPr>
          <w:rFonts w:ascii="Arial" w:eastAsia="PingFang SC" w:hAnsi="Arial" w:cs="Arial"/>
          <w:spacing w:val="8"/>
          <w:kern w:val="0"/>
          <w:sz w:val="26"/>
          <w:szCs w:val="26"/>
          <w14:ligatures w14:val="none"/>
        </w:rPr>
        <w:t>Annex E</w:t>
      </w:r>
      <w:r w:rsidRPr="0097283E">
        <w:rPr>
          <w:rFonts w:ascii="Arial" w:eastAsia="PingFang SC" w:hAnsi="Arial" w:cs="Arial"/>
          <w:spacing w:val="8"/>
          <w:kern w:val="0"/>
          <w:sz w:val="26"/>
          <w:szCs w:val="26"/>
          <w14:ligatures w14:val="none"/>
        </w:rPr>
        <w:t>和</w:t>
      </w:r>
      <w:r w:rsidRPr="0097283E">
        <w:rPr>
          <w:rFonts w:ascii="Arial" w:eastAsia="PingFang SC" w:hAnsi="Arial" w:cs="Arial"/>
          <w:spacing w:val="8"/>
          <w:kern w:val="0"/>
          <w:sz w:val="26"/>
          <w:szCs w:val="26"/>
          <w14:ligatures w14:val="none"/>
        </w:rPr>
        <w:t>F——</w:t>
      </w:r>
      <w:r w:rsidRPr="0097283E">
        <w:rPr>
          <w:rFonts w:ascii="Arial" w:eastAsia="PingFang SC" w:hAnsi="Arial" w:cs="Arial"/>
          <w:spacing w:val="8"/>
          <w:kern w:val="0"/>
          <w:sz w:val="26"/>
          <w:szCs w:val="26"/>
          <w14:ligatures w14:val="none"/>
        </w:rPr>
        <w:t>从物理第一性原理出发的系统化失效模式识别方法，比传统的经验性枚举强太多。</w:t>
      </w:r>
    </w:p>
    <w:p w:rsidR="0097283E" w:rsidRPr="0097283E" w:rsidRDefault="00320FBF" w:rsidP="0097283E">
      <w:pPr>
        <w:widowControl/>
        <w:rPr>
          <w:rFonts w:ascii="PingFang SC" w:eastAsia="PingFang SC" w:hAnsi="PingFang SC" w:cs="宋体" w:hint="eastAsia"/>
          <w:spacing w:val="8"/>
          <w:kern w:val="0"/>
          <w:sz w:val="26"/>
          <w:szCs w:val="26"/>
          <w14:ligatures w14:val="none"/>
        </w:rPr>
      </w:pPr>
      <w:r w:rsidRPr="0097283E">
        <w:rPr>
          <w:rFonts w:ascii="PingFang SC" w:eastAsia="PingFang SC" w:hAnsi="PingFang SC" w:cs="宋体" w:hint="eastAsia"/>
          <w:noProof/>
          <w:spacing w:val="8"/>
          <w:kern w:val="0"/>
          <w:sz w:val="26"/>
          <w:szCs w:val="26"/>
        </w:rPr>
        <w:pict>
          <v:rect id="_x0000_i1029" alt="" style="width:415.3pt;height:.05pt;mso-width-percent:0;mso-height-percent:0;mso-width-percent:0;mso-height-percent:0" o:hralign="center" o:hrstd="t" o:hr="t" fillcolor="#a0a0a0" stroked="f"/>
        </w:pict>
      </w:r>
    </w:p>
    <w:p w:rsidR="0097283E" w:rsidRPr="0097283E" w:rsidRDefault="0097283E" w:rsidP="0097283E">
      <w:pPr>
        <w:widowControl/>
        <w:ind w:left="120" w:right="120"/>
        <w:outlineLvl w:val="1"/>
        <w:rPr>
          <w:rFonts w:ascii="PingFang SC" w:eastAsia="PingFang SC" w:hAnsi="PingFang SC" w:cs="宋体" w:hint="eastAsia"/>
          <w:spacing w:val="8"/>
          <w:kern w:val="0"/>
          <w:sz w:val="24"/>
          <w14:ligatures w14:val="none"/>
        </w:rPr>
      </w:pPr>
      <w:r w:rsidRPr="0097283E">
        <w:rPr>
          <w:rFonts w:ascii="Arial" w:eastAsia="PingFang SC" w:hAnsi="Arial" w:cs="Arial"/>
          <w:b/>
          <w:bCs/>
          <w:color w:val="021EAA"/>
          <w:spacing w:val="8"/>
          <w:kern w:val="0"/>
          <w:sz w:val="26"/>
          <w:szCs w:val="26"/>
          <w14:ligatures w14:val="none"/>
        </w:rPr>
        <w:t>四、对中国标准工作的启示</w:t>
      </w:r>
    </w:p>
    <w:p w:rsidR="0097283E" w:rsidRPr="0097283E" w:rsidRDefault="0097283E" w:rsidP="0097283E">
      <w:pPr>
        <w:widowControl/>
        <w:ind w:left="120" w:right="120"/>
        <w:rPr>
          <w:rFonts w:ascii="PingFang SC" w:eastAsia="PingFang SC" w:hAnsi="PingFang SC" w:cs="宋体" w:hint="eastAsia"/>
          <w:spacing w:val="8"/>
          <w:kern w:val="0"/>
          <w:sz w:val="26"/>
          <w:szCs w:val="26"/>
          <w14:ligatures w14:val="none"/>
        </w:rPr>
      </w:pPr>
      <w:r w:rsidRPr="0097283E">
        <w:rPr>
          <w:rFonts w:ascii="Arial" w:eastAsia="PingFang SC" w:hAnsi="Arial" w:cs="Arial"/>
          <w:spacing w:val="8"/>
          <w:kern w:val="0"/>
          <w:sz w:val="26"/>
          <w:szCs w:val="26"/>
          <w14:ligatures w14:val="none"/>
        </w:rPr>
        <w:t>说完了</w:t>
      </w:r>
      <w:r w:rsidRPr="0097283E">
        <w:rPr>
          <w:rFonts w:ascii="Arial" w:eastAsia="PingFang SC" w:hAnsi="Arial" w:cs="Arial"/>
          <w:spacing w:val="8"/>
          <w:kern w:val="0"/>
          <w:sz w:val="26"/>
          <w:szCs w:val="26"/>
          <w14:ligatures w14:val="none"/>
        </w:rPr>
        <w:t>SAKURA</w:t>
      </w:r>
      <w:r w:rsidRPr="0097283E">
        <w:rPr>
          <w:rFonts w:ascii="Arial" w:eastAsia="PingFang SC" w:hAnsi="Arial" w:cs="Arial"/>
          <w:spacing w:val="8"/>
          <w:kern w:val="0"/>
          <w:sz w:val="26"/>
          <w:szCs w:val="26"/>
          <w14:ligatures w14:val="none"/>
        </w:rPr>
        <w:t>本身，更重要的问题是：</w:t>
      </w:r>
      <w:r w:rsidRPr="0097283E">
        <w:rPr>
          <w:rFonts w:ascii="Arial" w:eastAsia="PingFang SC" w:hAnsi="Arial" w:cs="Arial"/>
          <w:b/>
          <w:bCs/>
          <w:spacing w:val="8"/>
          <w:kern w:val="0"/>
          <w:sz w:val="26"/>
          <w:szCs w:val="26"/>
          <w14:ligatures w14:val="none"/>
        </w:rPr>
        <w:t>对我们有什么用？</w:t>
      </w:r>
    </w:p>
    <w:p w:rsidR="0097283E" w:rsidRPr="0097283E" w:rsidRDefault="0097283E" w:rsidP="0097283E">
      <w:pPr>
        <w:widowControl/>
        <w:ind w:left="120" w:right="120"/>
        <w:rPr>
          <w:rFonts w:ascii="PingFang SC" w:eastAsia="PingFang SC" w:hAnsi="PingFang SC" w:cs="宋体" w:hint="eastAsia"/>
          <w:spacing w:val="8"/>
          <w:kern w:val="0"/>
          <w:sz w:val="26"/>
          <w:szCs w:val="26"/>
          <w14:ligatures w14:val="none"/>
        </w:rPr>
      </w:pPr>
      <w:r w:rsidRPr="0097283E">
        <w:rPr>
          <w:rFonts w:ascii="Arial" w:eastAsia="PingFang SC" w:hAnsi="Arial" w:cs="Arial"/>
          <w:b/>
          <w:bCs/>
          <w:spacing w:val="8"/>
          <w:kern w:val="0"/>
          <w:sz w:val="26"/>
          <w:szCs w:val="26"/>
          <w14:ligatures w14:val="none"/>
        </w:rPr>
        <w:t>场景完备性论证方法的缺口</w:t>
      </w:r>
      <w:r w:rsidRPr="0097283E">
        <w:rPr>
          <w:rFonts w:ascii="Arial" w:eastAsia="PingFang SC" w:hAnsi="Arial" w:cs="Arial"/>
          <w:spacing w:val="8"/>
          <w:kern w:val="0"/>
          <w:sz w:val="26"/>
          <w:szCs w:val="26"/>
          <w14:ligatures w14:val="none"/>
        </w:rPr>
        <w:t>。中国标准目前多采用典型场景枚举方式，缺乏</w:t>
      </w:r>
      <w:r w:rsidRPr="0097283E">
        <w:rPr>
          <w:rFonts w:ascii="Arial" w:eastAsia="PingFang SC" w:hAnsi="Arial" w:cs="Arial"/>
          <w:spacing w:val="8"/>
          <w:kern w:val="0"/>
          <w:sz w:val="26"/>
          <w:szCs w:val="26"/>
          <w14:ligatures w14:val="none"/>
        </w:rPr>
        <w:t>SAKURA</w:t>
      </w:r>
      <w:r w:rsidRPr="0097283E">
        <w:rPr>
          <w:rFonts w:ascii="Arial" w:eastAsia="PingFang SC" w:hAnsi="Arial" w:cs="Arial"/>
          <w:spacing w:val="8"/>
          <w:kern w:val="0"/>
          <w:sz w:val="26"/>
          <w:szCs w:val="26"/>
          <w14:ligatures w14:val="none"/>
        </w:rPr>
        <w:t>这种基于物理原理的系统性推导。这不只是方法论的差异，更是安全论证说服力的差异</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你能不能说清楚</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为什么这些测试场景是够的</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w:t>
      </w:r>
    </w:p>
    <w:p w:rsidR="0097283E" w:rsidRPr="0097283E" w:rsidRDefault="0097283E" w:rsidP="0097283E">
      <w:pPr>
        <w:widowControl/>
        <w:ind w:left="120" w:right="120"/>
        <w:rPr>
          <w:rFonts w:ascii="PingFang SC" w:eastAsia="PingFang SC" w:hAnsi="PingFang SC" w:cs="宋体" w:hint="eastAsia"/>
          <w:spacing w:val="8"/>
          <w:kern w:val="0"/>
          <w:sz w:val="26"/>
          <w:szCs w:val="26"/>
          <w14:ligatures w14:val="none"/>
        </w:rPr>
      </w:pPr>
      <w:r w:rsidRPr="0097283E">
        <w:rPr>
          <w:rFonts w:ascii="Arial" w:eastAsia="PingFang SC" w:hAnsi="Arial" w:cs="Arial"/>
          <w:b/>
          <w:bCs/>
          <w:spacing w:val="8"/>
          <w:kern w:val="0"/>
          <w:sz w:val="26"/>
          <w:szCs w:val="26"/>
          <w14:ligatures w14:val="none"/>
        </w:rPr>
        <w:t>驾驶员模型亟需本土化</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SAKURA</w:t>
      </w:r>
      <w:r w:rsidRPr="0097283E">
        <w:rPr>
          <w:rFonts w:ascii="Arial" w:eastAsia="PingFang SC" w:hAnsi="Arial" w:cs="Arial"/>
          <w:spacing w:val="8"/>
          <w:kern w:val="0"/>
          <w:sz w:val="26"/>
          <w:szCs w:val="26"/>
          <w14:ligatures w14:val="none"/>
        </w:rPr>
        <w:t>的</w:t>
      </w:r>
      <w:r w:rsidRPr="0097283E">
        <w:rPr>
          <w:rFonts w:ascii="Arial" w:eastAsia="PingFang SC" w:hAnsi="Arial" w:cs="Arial"/>
          <w:spacing w:val="8"/>
          <w:kern w:val="0"/>
          <w:sz w:val="26"/>
          <w:szCs w:val="26"/>
          <w14:ligatures w14:val="none"/>
        </w:rPr>
        <w:t>C&amp;C Driver</w:t>
      </w:r>
      <w:r w:rsidRPr="0097283E">
        <w:rPr>
          <w:rFonts w:ascii="Arial" w:eastAsia="PingFang SC" w:hAnsi="Arial" w:cs="Arial"/>
          <w:spacing w:val="8"/>
          <w:kern w:val="0"/>
          <w:sz w:val="26"/>
          <w:szCs w:val="26"/>
          <w14:ligatures w14:val="none"/>
        </w:rPr>
        <w:t>参数基于日本驾驶员数据。已有研究表明，中国驾驶员在切入场景和跟车行为上与欧日驾驶员存在显著差异</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直接复用这些参数不适用。</w:t>
      </w:r>
    </w:p>
    <w:p w:rsidR="0097283E" w:rsidRPr="0097283E" w:rsidRDefault="0097283E" w:rsidP="0097283E">
      <w:pPr>
        <w:widowControl/>
        <w:ind w:left="120" w:right="120"/>
        <w:rPr>
          <w:rFonts w:ascii="PingFang SC" w:eastAsia="PingFang SC" w:hAnsi="PingFang SC" w:cs="宋体" w:hint="eastAsia"/>
          <w:spacing w:val="8"/>
          <w:kern w:val="0"/>
          <w:sz w:val="26"/>
          <w:szCs w:val="26"/>
          <w14:ligatures w14:val="none"/>
        </w:rPr>
      </w:pPr>
      <w:r w:rsidRPr="0097283E">
        <w:rPr>
          <w:rFonts w:ascii="Arial" w:eastAsia="PingFang SC" w:hAnsi="Arial" w:cs="Arial"/>
          <w:b/>
          <w:bCs/>
          <w:spacing w:val="8"/>
          <w:kern w:val="0"/>
          <w:sz w:val="26"/>
          <w:szCs w:val="26"/>
          <w14:ligatures w14:val="none"/>
        </w:rPr>
        <w:t>VRU</w:t>
      </w:r>
      <w:r w:rsidRPr="0097283E">
        <w:rPr>
          <w:rFonts w:ascii="Arial" w:eastAsia="PingFang SC" w:hAnsi="Arial" w:cs="Arial"/>
          <w:b/>
          <w:bCs/>
          <w:spacing w:val="8"/>
          <w:kern w:val="0"/>
          <w:sz w:val="26"/>
          <w:szCs w:val="26"/>
          <w14:ligatures w14:val="none"/>
        </w:rPr>
        <w:t>场景的特殊性</w:t>
      </w:r>
      <w:r w:rsidRPr="0097283E">
        <w:rPr>
          <w:rFonts w:ascii="Arial" w:eastAsia="PingFang SC" w:hAnsi="Arial" w:cs="Arial"/>
          <w:spacing w:val="8"/>
          <w:kern w:val="0"/>
          <w:sz w:val="26"/>
          <w:szCs w:val="26"/>
          <w14:ligatures w14:val="none"/>
        </w:rPr>
        <w:t>。中国城市道路的人车混行程度远高于日本和欧洲，行人和骑行者场景的参数化和安全判据必须基于中国本土数据建立。</w:t>
      </w:r>
    </w:p>
    <w:p w:rsidR="0097283E" w:rsidRPr="0097283E" w:rsidRDefault="00320FBF" w:rsidP="0097283E">
      <w:pPr>
        <w:widowControl/>
        <w:rPr>
          <w:rFonts w:ascii="PingFang SC" w:eastAsia="PingFang SC" w:hAnsi="PingFang SC" w:cs="宋体" w:hint="eastAsia"/>
          <w:spacing w:val="8"/>
          <w:kern w:val="0"/>
          <w:sz w:val="26"/>
          <w:szCs w:val="26"/>
          <w14:ligatures w14:val="none"/>
        </w:rPr>
      </w:pPr>
      <w:r w:rsidRPr="0097283E">
        <w:rPr>
          <w:rFonts w:ascii="PingFang SC" w:eastAsia="PingFang SC" w:hAnsi="PingFang SC" w:cs="宋体" w:hint="eastAsia"/>
          <w:noProof/>
          <w:spacing w:val="8"/>
          <w:kern w:val="0"/>
          <w:sz w:val="26"/>
          <w:szCs w:val="26"/>
        </w:rPr>
        <w:pict>
          <v:rect id="_x0000_i1028" alt="" style="width:415.3pt;height:.05pt;mso-width-percent:0;mso-height-percent:0;mso-width-percent:0;mso-height-percent:0" o:hralign="center" o:hrstd="t" o:hr="t" fillcolor="#a0a0a0" stroked="f"/>
        </w:pict>
      </w:r>
    </w:p>
    <w:p w:rsidR="0097283E" w:rsidRPr="0097283E" w:rsidRDefault="0097283E" w:rsidP="0097283E">
      <w:pPr>
        <w:widowControl/>
        <w:ind w:left="120" w:right="120"/>
        <w:outlineLvl w:val="1"/>
        <w:rPr>
          <w:rFonts w:ascii="PingFang SC" w:eastAsia="PingFang SC" w:hAnsi="PingFang SC" w:cs="宋体" w:hint="eastAsia"/>
          <w:spacing w:val="8"/>
          <w:kern w:val="0"/>
          <w:sz w:val="24"/>
          <w14:ligatures w14:val="none"/>
        </w:rPr>
      </w:pPr>
      <w:r w:rsidRPr="0097283E">
        <w:rPr>
          <w:rFonts w:ascii="Arial" w:eastAsia="PingFang SC" w:hAnsi="Arial" w:cs="Arial"/>
          <w:b/>
          <w:bCs/>
          <w:color w:val="021EAA"/>
          <w:spacing w:val="8"/>
          <w:kern w:val="0"/>
          <w:sz w:val="26"/>
          <w:szCs w:val="26"/>
          <w14:ligatures w14:val="none"/>
        </w:rPr>
        <w:lastRenderedPageBreak/>
        <w:t>五、</w:t>
      </w:r>
      <w:r w:rsidRPr="0097283E">
        <w:rPr>
          <w:rFonts w:ascii="Arial" w:eastAsia="PingFang SC" w:hAnsi="Arial" w:cs="Arial"/>
          <w:b/>
          <w:bCs/>
          <w:color w:val="021EAA"/>
          <w:spacing w:val="8"/>
          <w:kern w:val="0"/>
          <w:sz w:val="26"/>
          <w:szCs w:val="26"/>
          <w14:ligatures w14:val="none"/>
        </w:rPr>
        <w:t>C&amp;C Driver</w:t>
      </w:r>
      <w:r w:rsidRPr="0097283E">
        <w:rPr>
          <w:rFonts w:ascii="Arial" w:eastAsia="PingFang SC" w:hAnsi="Arial" w:cs="Arial"/>
          <w:b/>
          <w:bCs/>
          <w:color w:val="021EAA"/>
          <w:spacing w:val="8"/>
          <w:kern w:val="0"/>
          <w:sz w:val="26"/>
          <w:szCs w:val="26"/>
          <w14:ligatures w14:val="none"/>
        </w:rPr>
        <w:t>的进化方向：驾驶员基础模型</w:t>
      </w:r>
    </w:p>
    <w:p w:rsidR="0097283E" w:rsidRPr="0097283E" w:rsidRDefault="0097283E" w:rsidP="0097283E">
      <w:pPr>
        <w:widowControl/>
        <w:ind w:left="120" w:right="120"/>
        <w:rPr>
          <w:rFonts w:ascii="PingFang SC" w:eastAsia="PingFang SC" w:hAnsi="PingFang SC" w:cs="宋体" w:hint="eastAsia"/>
          <w:spacing w:val="8"/>
          <w:kern w:val="0"/>
          <w:sz w:val="26"/>
          <w:szCs w:val="26"/>
          <w14:ligatures w14:val="none"/>
        </w:rPr>
      </w:pPr>
      <w:r w:rsidRPr="0097283E">
        <w:rPr>
          <w:rFonts w:ascii="Arial" w:eastAsia="PingFang SC" w:hAnsi="Arial" w:cs="Arial"/>
          <w:spacing w:val="8"/>
          <w:kern w:val="0"/>
          <w:sz w:val="26"/>
          <w:szCs w:val="26"/>
          <w14:ligatures w14:val="none"/>
        </w:rPr>
        <w:t>C&amp;C Driver</w:t>
      </w:r>
      <w:r w:rsidRPr="0097283E">
        <w:rPr>
          <w:rFonts w:ascii="Arial" w:eastAsia="PingFang SC" w:hAnsi="Arial" w:cs="Arial"/>
          <w:spacing w:val="8"/>
          <w:kern w:val="0"/>
          <w:sz w:val="26"/>
          <w:szCs w:val="26"/>
          <w14:ligatures w14:val="none"/>
        </w:rPr>
        <w:t>是个好模型</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思路清晰、参数明确、可操作性强。但它有三个硬伤：只考虑制动避险、只评价安全维度、参数来源区域受限。</w:t>
      </w:r>
    </w:p>
    <w:p w:rsidR="0097283E" w:rsidRPr="0097283E" w:rsidRDefault="0097283E" w:rsidP="0097283E">
      <w:pPr>
        <w:widowControl/>
        <w:rPr>
          <w:rFonts w:ascii="PingFang SC" w:eastAsia="PingFang SC" w:hAnsi="PingFang SC" w:cs="宋体" w:hint="eastAsia"/>
          <w:spacing w:val="8"/>
          <w:kern w:val="0"/>
          <w:sz w:val="26"/>
          <w:szCs w:val="26"/>
          <w14:ligatures w14:val="none"/>
        </w:rPr>
      </w:pPr>
      <w:r w:rsidRPr="0097283E">
        <w:rPr>
          <w:rFonts w:ascii="PingFang SC" w:eastAsia="PingFang SC" w:hAnsi="PingFang SC" w:cs="宋体"/>
          <w:spacing w:val="8"/>
          <w:kern w:val="0"/>
          <w:sz w:val="26"/>
          <w:szCs w:val="26"/>
          <w14:ligatures w14:val="none"/>
        </w:rPr>
        <w:fldChar w:fldCharType="begin"/>
      </w:r>
      <w:r w:rsidRPr="0097283E">
        <w:rPr>
          <w:rFonts w:ascii="PingFang SC" w:eastAsia="PingFang SC" w:hAnsi="PingFang SC" w:cs="宋体"/>
          <w:spacing w:val="8"/>
          <w:kern w:val="0"/>
          <w:sz w:val="26"/>
          <w:szCs w:val="26"/>
          <w14:ligatures w14:val="none"/>
        </w:rPr>
        <w:instrText xml:space="preserve"> INCLUDEPICTURE "https://mmbiz.qpic.cn/sz_mmbiz_png/dcpuicEgjzAfzqrFfVbEniaWrp7Hsj8bSkskPvL0Uic3ibyGibI6Qp941CcbKztqchgu52CKrvBAKaFJbj2uibqwxKyOnh5sshcbqNAUM9y5qVsMA/640?wx_fmt=png&amp;from=appmsg&amp;watermark=1&amp;tp=webp&amp;wxfrom=5&amp;wx_lazy=1#imgIndex=7" \* MERGEFORMATINET </w:instrText>
      </w:r>
      <w:r w:rsidRPr="0097283E">
        <w:rPr>
          <w:rFonts w:ascii="PingFang SC" w:eastAsia="PingFang SC" w:hAnsi="PingFang SC" w:cs="宋体"/>
          <w:spacing w:val="8"/>
          <w:kern w:val="0"/>
          <w:sz w:val="26"/>
          <w:szCs w:val="26"/>
          <w14:ligatures w14:val="none"/>
        </w:rPr>
        <w:fldChar w:fldCharType="separate"/>
      </w:r>
      <w:r w:rsidRPr="0097283E">
        <w:rPr>
          <w:rFonts w:ascii="PingFang SC" w:eastAsia="PingFang SC" w:hAnsi="PingFang SC" w:cs="宋体"/>
          <w:noProof/>
          <w:spacing w:val="8"/>
          <w:kern w:val="0"/>
          <w:sz w:val="26"/>
          <w:szCs w:val="26"/>
          <w14:ligatures w14:val="none"/>
        </w:rPr>
        <w:drawing>
          <wp:inline distT="0" distB="0" distL="0" distR="0">
            <wp:extent cx="5274310" cy="2550160"/>
            <wp:effectExtent l="0" t="0" r="0" b="2540"/>
            <wp:docPr id="1066711265" name="图片 1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图片"/>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2550160"/>
                    </a:xfrm>
                    <a:prstGeom prst="rect">
                      <a:avLst/>
                    </a:prstGeom>
                    <a:noFill/>
                    <a:ln>
                      <a:noFill/>
                    </a:ln>
                  </pic:spPr>
                </pic:pic>
              </a:graphicData>
            </a:graphic>
          </wp:inline>
        </w:drawing>
      </w:r>
      <w:r w:rsidRPr="0097283E">
        <w:rPr>
          <w:rFonts w:ascii="PingFang SC" w:eastAsia="PingFang SC" w:hAnsi="PingFang SC" w:cs="宋体"/>
          <w:spacing w:val="8"/>
          <w:kern w:val="0"/>
          <w:sz w:val="26"/>
          <w:szCs w:val="26"/>
          <w14:ligatures w14:val="none"/>
        </w:rPr>
        <w:fldChar w:fldCharType="end"/>
      </w:r>
    </w:p>
    <w:p w:rsidR="0097283E" w:rsidRPr="0097283E" w:rsidRDefault="0097283E" w:rsidP="0097283E">
      <w:pPr>
        <w:widowControl/>
        <w:ind w:left="120" w:right="120"/>
        <w:rPr>
          <w:rFonts w:ascii="PingFang SC" w:eastAsia="PingFang SC" w:hAnsi="PingFang SC" w:cs="宋体" w:hint="eastAsia"/>
          <w:spacing w:val="8"/>
          <w:kern w:val="0"/>
          <w:sz w:val="26"/>
          <w:szCs w:val="26"/>
          <w14:ligatures w14:val="none"/>
        </w:rPr>
      </w:pPr>
      <w:r w:rsidRPr="0097283E">
        <w:rPr>
          <w:rFonts w:ascii="Arial" w:eastAsia="PingFang SC" w:hAnsi="Arial" w:cs="Arial"/>
          <w:b/>
          <w:bCs/>
          <w:spacing w:val="8"/>
          <w:kern w:val="0"/>
          <w:sz w:val="26"/>
          <w:szCs w:val="26"/>
          <w14:ligatures w14:val="none"/>
        </w:rPr>
        <w:t>驾驶员基础模型（</w:t>
      </w:r>
      <w:r w:rsidRPr="0097283E">
        <w:rPr>
          <w:rFonts w:ascii="Arial" w:eastAsia="PingFang SC" w:hAnsi="Arial" w:cs="Arial"/>
          <w:b/>
          <w:bCs/>
          <w:spacing w:val="8"/>
          <w:kern w:val="0"/>
          <w:sz w:val="26"/>
          <w:szCs w:val="26"/>
          <w14:ligatures w14:val="none"/>
        </w:rPr>
        <w:t>Driver Foundation Model, DFM</w:t>
      </w:r>
      <w:r w:rsidRPr="0097283E">
        <w:rPr>
          <w:rFonts w:ascii="Arial" w:eastAsia="PingFang SC" w:hAnsi="Arial" w:cs="Arial"/>
          <w:b/>
          <w:bCs/>
          <w:spacing w:val="8"/>
          <w:kern w:val="0"/>
          <w:sz w:val="26"/>
          <w:szCs w:val="26"/>
          <w14:ligatures w14:val="none"/>
        </w:rPr>
        <w:t>）的概念提供了一条突破路径。</w:t>
      </w:r>
    </w:p>
    <w:p w:rsidR="0097283E" w:rsidRPr="0097283E" w:rsidRDefault="0097283E" w:rsidP="0097283E">
      <w:pPr>
        <w:widowControl/>
        <w:ind w:left="120" w:right="120"/>
        <w:rPr>
          <w:rFonts w:ascii="PingFang SC" w:eastAsia="PingFang SC" w:hAnsi="PingFang SC" w:cs="宋体" w:hint="eastAsia"/>
          <w:spacing w:val="8"/>
          <w:kern w:val="0"/>
          <w:sz w:val="26"/>
          <w:szCs w:val="26"/>
          <w14:ligatures w14:val="none"/>
        </w:rPr>
      </w:pPr>
      <w:r w:rsidRPr="0097283E">
        <w:rPr>
          <w:rFonts w:ascii="Arial" w:eastAsia="PingFang SC" w:hAnsi="Arial" w:cs="Arial"/>
          <w:spacing w:val="8"/>
          <w:kern w:val="0"/>
          <w:sz w:val="26"/>
          <w:szCs w:val="26"/>
          <w14:ligatures w14:val="none"/>
        </w:rPr>
        <w:t>DFM</w:t>
      </w:r>
      <w:r w:rsidRPr="0097283E">
        <w:rPr>
          <w:rFonts w:ascii="Arial" w:eastAsia="PingFang SC" w:hAnsi="Arial" w:cs="Arial"/>
          <w:spacing w:val="8"/>
          <w:kern w:val="0"/>
          <w:sz w:val="26"/>
          <w:szCs w:val="26"/>
          <w14:ligatures w14:val="none"/>
        </w:rPr>
        <w:t>的核心思路是：不再依赖理论推导的刚性安全边界，而是从大规模真实驾驶数据中</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萃取</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涵盖安全、效率、舒适性等多维度的柔性行为基准。</w:t>
      </w:r>
      <w:r w:rsidRPr="0097283E">
        <w:rPr>
          <w:rFonts w:ascii="Arial" w:eastAsia="PingFang SC" w:hAnsi="Arial" w:cs="Arial"/>
          <w:b/>
          <w:bCs/>
          <w:spacing w:val="8"/>
          <w:kern w:val="0"/>
          <w:sz w:val="26"/>
          <w:szCs w:val="26"/>
          <w14:ligatures w14:val="none"/>
        </w:rPr>
        <w:br/>
      </w:r>
    </w:p>
    <w:p w:rsidR="0097283E" w:rsidRPr="0097283E" w:rsidRDefault="0097283E" w:rsidP="0097283E">
      <w:pPr>
        <w:widowControl/>
        <w:rPr>
          <w:rFonts w:ascii="PingFang SC" w:eastAsia="PingFang SC" w:hAnsi="PingFang SC" w:cs="宋体" w:hint="eastAsia"/>
          <w:spacing w:val="8"/>
          <w:kern w:val="0"/>
          <w:sz w:val="26"/>
          <w:szCs w:val="26"/>
          <w14:ligatures w14:val="none"/>
        </w:rPr>
      </w:pPr>
      <w:r w:rsidRPr="0097283E">
        <w:rPr>
          <w:rFonts w:ascii="PingFang SC" w:eastAsia="PingFang SC" w:hAnsi="PingFang SC" w:cs="宋体"/>
          <w:spacing w:val="8"/>
          <w:kern w:val="0"/>
          <w:sz w:val="26"/>
          <w:szCs w:val="26"/>
          <w14:ligatures w14:val="none"/>
        </w:rPr>
        <w:fldChar w:fldCharType="begin"/>
      </w:r>
      <w:r w:rsidRPr="0097283E">
        <w:rPr>
          <w:rFonts w:ascii="PingFang SC" w:eastAsia="PingFang SC" w:hAnsi="PingFang SC" w:cs="宋体"/>
          <w:spacing w:val="8"/>
          <w:kern w:val="0"/>
          <w:sz w:val="26"/>
          <w:szCs w:val="26"/>
          <w14:ligatures w14:val="none"/>
        </w:rPr>
        <w:instrText xml:space="preserve"> INCLUDEPICTURE "https://mmbiz.qpic.cn/sz_mmbiz_png/dcpuicEgjzAdLlKMicQBfUX1gibyAtFVNV2zH9ZNHIibJ4Ydb2iaHeSx8KwtE6HPyUFK3ibIr9QN8EF2yxG2ENuaDvH83Ipl28sddQHaiaFibnibIR0I/640?wx_fmt=png&amp;from=appmsg&amp;watermark=1&amp;tp=webp&amp;wxfrom=5&amp;wx_lazy=1#imgIndex=8" \* MERGEFORMATINET </w:instrText>
      </w:r>
      <w:r w:rsidRPr="0097283E">
        <w:rPr>
          <w:rFonts w:ascii="PingFang SC" w:eastAsia="PingFang SC" w:hAnsi="PingFang SC" w:cs="宋体"/>
          <w:spacing w:val="8"/>
          <w:kern w:val="0"/>
          <w:sz w:val="26"/>
          <w:szCs w:val="26"/>
          <w14:ligatures w14:val="none"/>
        </w:rPr>
        <w:fldChar w:fldCharType="separate"/>
      </w:r>
      <w:r w:rsidRPr="0097283E">
        <w:rPr>
          <w:rFonts w:ascii="PingFang SC" w:eastAsia="PingFang SC" w:hAnsi="PingFang SC" w:cs="宋体"/>
          <w:noProof/>
          <w:spacing w:val="8"/>
          <w:kern w:val="0"/>
          <w:sz w:val="26"/>
          <w:szCs w:val="26"/>
          <w14:ligatures w14:val="none"/>
        </w:rPr>
        <w:drawing>
          <wp:inline distT="0" distB="0" distL="0" distR="0">
            <wp:extent cx="5274310" cy="1577975"/>
            <wp:effectExtent l="0" t="0" r="0" b="0"/>
            <wp:docPr id="80545585" name="图片 1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图片"/>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1577975"/>
                    </a:xfrm>
                    <a:prstGeom prst="rect">
                      <a:avLst/>
                    </a:prstGeom>
                    <a:noFill/>
                    <a:ln>
                      <a:noFill/>
                    </a:ln>
                  </pic:spPr>
                </pic:pic>
              </a:graphicData>
            </a:graphic>
          </wp:inline>
        </w:drawing>
      </w:r>
      <w:r w:rsidRPr="0097283E">
        <w:rPr>
          <w:rFonts w:ascii="PingFang SC" w:eastAsia="PingFang SC" w:hAnsi="PingFang SC" w:cs="宋体"/>
          <w:spacing w:val="8"/>
          <w:kern w:val="0"/>
          <w:sz w:val="26"/>
          <w:szCs w:val="26"/>
          <w14:ligatures w14:val="none"/>
        </w:rPr>
        <w:fldChar w:fldCharType="end"/>
      </w:r>
    </w:p>
    <w:p w:rsidR="0097283E" w:rsidRPr="0097283E" w:rsidRDefault="0097283E" w:rsidP="0097283E">
      <w:pPr>
        <w:widowControl/>
        <w:ind w:left="120" w:right="120"/>
        <w:rPr>
          <w:rFonts w:ascii="PingFang SC" w:eastAsia="PingFang SC" w:hAnsi="PingFang SC" w:cs="宋体" w:hint="eastAsia"/>
          <w:spacing w:val="8"/>
          <w:kern w:val="0"/>
          <w:sz w:val="26"/>
          <w:szCs w:val="26"/>
          <w14:ligatures w14:val="none"/>
        </w:rPr>
      </w:pPr>
      <w:r w:rsidRPr="0097283E">
        <w:rPr>
          <w:rFonts w:ascii="Apple Color Emoji" w:eastAsia="PingFang SC" w:hAnsi="Apple Color Emoji" w:cs="Apple Color Emoji"/>
          <w:b/>
          <w:bCs/>
          <w:spacing w:val="8"/>
          <w:kern w:val="0"/>
          <w:sz w:val="26"/>
          <w:szCs w:val="26"/>
          <w14:ligatures w14:val="none"/>
        </w:rPr>
        <w:lastRenderedPageBreak/>
        <w:t>☕️</w:t>
      </w:r>
      <w:r w:rsidRPr="0097283E">
        <w:rPr>
          <w:rFonts w:ascii="Arial" w:eastAsia="PingFang SC" w:hAnsi="Arial" w:cs="Arial"/>
          <w:b/>
          <w:bCs/>
          <w:spacing w:val="8"/>
          <w:kern w:val="0"/>
          <w:sz w:val="26"/>
          <w:szCs w:val="26"/>
          <w14:ligatures w14:val="none"/>
        </w:rPr>
        <w:t> DFM </w:t>
      </w:r>
      <w:r w:rsidRPr="0097283E">
        <w:rPr>
          <w:rFonts w:ascii="Arial" w:eastAsia="PingFang SC" w:hAnsi="Arial" w:cs="Arial"/>
          <w:b/>
          <w:bCs/>
          <w:spacing w:val="8"/>
          <w:kern w:val="0"/>
          <w:sz w:val="26"/>
          <w:szCs w:val="26"/>
          <w14:ligatures w14:val="none"/>
        </w:rPr>
        <w:t>方案详见：</w:t>
      </w:r>
      <w:r w:rsidRPr="0097283E">
        <w:rPr>
          <w:rFonts w:ascii="Arial" w:eastAsia="PingFang SC" w:hAnsi="Arial" w:cs="Arial"/>
          <w:b/>
          <w:bCs/>
          <w:spacing w:val="8"/>
          <w:kern w:val="0"/>
          <w:sz w:val="26"/>
          <w:szCs w:val="26"/>
          <w14:ligatures w14:val="none"/>
        </w:rPr>
        <w:fldChar w:fldCharType="begin"/>
      </w:r>
      <w:r w:rsidRPr="0097283E">
        <w:rPr>
          <w:rFonts w:ascii="Arial" w:eastAsia="PingFang SC" w:hAnsi="Arial" w:cs="Arial"/>
          <w:b/>
          <w:bCs/>
          <w:spacing w:val="8"/>
          <w:kern w:val="0"/>
          <w:sz w:val="26"/>
          <w:szCs w:val="26"/>
          <w14:ligatures w14:val="none"/>
        </w:rPr>
        <w:instrText xml:space="preserve"> HYPERLINK "https://mp.weixin.qq.com/s?__biz=MzYzMzI3MTQ1MA==&amp;mid=2247483731&amp;idx=1&amp;sn=87d6c21c987092a4d70a9e46805e222c&amp;scene=21" \l "wechat_redirect" \t "_blank" </w:instrText>
      </w:r>
      <w:r w:rsidRPr="0097283E">
        <w:rPr>
          <w:rFonts w:ascii="Arial" w:eastAsia="PingFang SC" w:hAnsi="Arial" w:cs="Arial"/>
          <w:b/>
          <w:bCs/>
          <w:spacing w:val="8"/>
          <w:kern w:val="0"/>
          <w:sz w:val="26"/>
          <w:szCs w:val="26"/>
          <w14:ligatures w14:val="none"/>
        </w:rPr>
        <w:fldChar w:fldCharType="separate"/>
      </w:r>
      <w:r w:rsidRPr="0097283E">
        <w:rPr>
          <w:rFonts w:ascii="Arial" w:eastAsia="PingFang SC" w:hAnsi="Arial" w:cs="Arial"/>
          <w:b/>
          <w:bCs/>
          <w:color w:val="576B95"/>
          <w:spacing w:val="8"/>
          <w:kern w:val="0"/>
          <w:sz w:val="26"/>
          <w:szCs w:val="26"/>
          <w:u w:val="single"/>
          <w14:ligatures w14:val="none"/>
        </w:rPr>
        <w:t>自动驾驶到底该</w:t>
      </w:r>
      <w:r w:rsidRPr="0097283E">
        <w:rPr>
          <w:rFonts w:ascii="Arial" w:eastAsia="PingFang SC" w:hAnsi="Arial" w:cs="Arial"/>
          <w:b/>
          <w:bCs/>
          <w:color w:val="576B95"/>
          <w:spacing w:val="8"/>
          <w:kern w:val="0"/>
          <w:sz w:val="26"/>
          <w:szCs w:val="26"/>
          <w:u w:val="single"/>
          <w14:ligatures w14:val="none"/>
        </w:rPr>
        <w:t>"</w:t>
      </w:r>
      <w:r w:rsidRPr="0097283E">
        <w:rPr>
          <w:rFonts w:ascii="Arial" w:eastAsia="PingFang SC" w:hAnsi="Arial" w:cs="Arial"/>
          <w:b/>
          <w:bCs/>
          <w:color w:val="576B95"/>
          <w:spacing w:val="8"/>
          <w:kern w:val="0"/>
          <w:sz w:val="26"/>
          <w:szCs w:val="26"/>
          <w:u w:val="single"/>
          <w14:ligatures w14:val="none"/>
        </w:rPr>
        <w:t>开得像谁</w:t>
      </w:r>
      <w:r w:rsidRPr="0097283E">
        <w:rPr>
          <w:rFonts w:ascii="Arial" w:eastAsia="PingFang SC" w:hAnsi="Arial" w:cs="Arial"/>
          <w:b/>
          <w:bCs/>
          <w:color w:val="576B95"/>
          <w:spacing w:val="8"/>
          <w:kern w:val="0"/>
          <w:sz w:val="26"/>
          <w:szCs w:val="26"/>
          <w:u w:val="single"/>
          <w14:ligatures w14:val="none"/>
        </w:rPr>
        <w:t>"</w:t>
      </w:r>
      <w:r w:rsidRPr="0097283E">
        <w:rPr>
          <w:rFonts w:ascii="Arial" w:eastAsia="PingFang SC" w:hAnsi="Arial" w:cs="Arial"/>
          <w:b/>
          <w:bCs/>
          <w:color w:val="576B95"/>
          <w:spacing w:val="8"/>
          <w:kern w:val="0"/>
          <w:sz w:val="26"/>
          <w:szCs w:val="26"/>
          <w:u w:val="single"/>
          <w14:ligatures w14:val="none"/>
        </w:rPr>
        <w:t>？</w:t>
      </w:r>
      <w:r w:rsidRPr="0097283E">
        <w:rPr>
          <w:rFonts w:ascii="Arial" w:eastAsia="PingFang SC" w:hAnsi="Arial" w:cs="Arial"/>
          <w:b/>
          <w:bCs/>
          <w:color w:val="576B95"/>
          <w:spacing w:val="8"/>
          <w:kern w:val="0"/>
          <w:sz w:val="26"/>
          <w:szCs w:val="26"/>
          <w:u w:val="single"/>
          <w14:ligatures w14:val="none"/>
        </w:rPr>
        <w:t xml:space="preserve">—— </w:t>
      </w:r>
      <w:r w:rsidRPr="0097283E">
        <w:rPr>
          <w:rFonts w:ascii="Arial" w:eastAsia="PingFang SC" w:hAnsi="Arial" w:cs="Arial"/>
          <w:b/>
          <w:bCs/>
          <w:color w:val="576B95"/>
          <w:spacing w:val="8"/>
          <w:kern w:val="0"/>
          <w:sz w:val="26"/>
          <w:szCs w:val="26"/>
          <w:u w:val="single"/>
          <w14:ligatures w14:val="none"/>
        </w:rPr>
        <w:t>驾驶员基础模型给答案</w:t>
      </w:r>
      <w:r w:rsidRPr="0097283E">
        <w:rPr>
          <w:rFonts w:ascii="Arial" w:eastAsia="PingFang SC" w:hAnsi="Arial" w:cs="Arial"/>
          <w:b/>
          <w:bCs/>
          <w:spacing w:val="8"/>
          <w:kern w:val="0"/>
          <w:sz w:val="26"/>
          <w:szCs w:val="26"/>
          <w14:ligatures w14:val="none"/>
        </w:rPr>
        <w:fldChar w:fldCharType="end"/>
      </w:r>
    </w:p>
    <w:p w:rsidR="0097283E" w:rsidRPr="0097283E" w:rsidRDefault="0097283E" w:rsidP="0097283E">
      <w:pPr>
        <w:widowControl/>
        <w:ind w:left="120" w:right="120"/>
        <w:rPr>
          <w:rFonts w:ascii="PingFang SC" w:eastAsia="PingFang SC" w:hAnsi="PingFang SC" w:cs="宋体" w:hint="eastAsia"/>
          <w:spacing w:val="8"/>
          <w:kern w:val="0"/>
          <w:sz w:val="26"/>
          <w:szCs w:val="26"/>
          <w14:ligatures w14:val="none"/>
        </w:rPr>
      </w:pPr>
      <w:r w:rsidRPr="0097283E">
        <w:rPr>
          <w:rFonts w:ascii="Arial" w:eastAsia="PingFang SC" w:hAnsi="Arial" w:cs="Arial"/>
          <w:spacing w:val="8"/>
          <w:kern w:val="0"/>
          <w:sz w:val="26"/>
          <w:szCs w:val="26"/>
          <w14:ligatures w14:val="none"/>
        </w:rPr>
        <w:t>DFM</w:t>
      </w:r>
      <w:r w:rsidRPr="0097283E">
        <w:rPr>
          <w:rFonts w:ascii="Arial" w:eastAsia="PingFang SC" w:hAnsi="Arial" w:cs="Arial"/>
          <w:spacing w:val="8"/>
          <w:kern w:val="0"/>
          <w:sz w:val="26"/>
          <w:szCs w:val="26"/>
          <w14:ligatures w14:val="none"/>
        </w:rPr>
        <w:t>跟</w:t>
      </w:r>
      <w:proofErr w:type="spellStart"/>
      <w:r w:rsidRPr="0097283E">
        <w:rPr>
          <w:rFonts w:ascii="Arial" w:eastAsia="PingFang SC" w:hAnsi="Arial" w:cs="Arial"/>
          <w:spacing w:val="8"/>
          <w:kern w:val="0"/>
          <w:sz w:val="26"/>
          <w:szCs w:val="26"/>
          <w14:ligatures w14:val="none"/>
        </w:rPr>
        <w:t>DriveGPT</w:t>
      </w:r>
      <w:proofErr w:type="spellEnd"/>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GAIA-1</w:t>
      </w:r>
      <w:r w:rsidRPr="0097283E">
        <w:rPr>
          <w:rFonts w:ascii="Arial" w:eastAsia="PingFang SC" w:hAnsi="Arial" w:cs="Arial"/>
          <w:spacing w:val="8"/>
          <w:kern w:val="0"/>
          <w:sz w:val="26"/>
          <w:szCs w:val="26"/>
          <w14:ligatures w14:val="none"/>
        </w:rPr>
        <w:t>这些模型有本质区别。后者是</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行为生成范式</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学会开车；</w:t>
      </w:r>
      <w:r w:rsidRPr="0097283E">
        <w:rPr>
          <w:rFonts w:ascii="Arial" w:eastAsia="PingFang SC" w:hAnsi="Arial" w:cs="Arial"/>
          <w:spacing w:val="8"/>
          <w:kern w:val="0"/>
          <w:sz w:val="26"/>
          <w:szCs w:val="26"/>
          <w14:ligatures w14:val="none"/>
        </w:rPr>
        <w:t>DFM</w:t>
      </w:r>
      <w:r w:rsidRPr="0097283E">
        <w:rPr>
          <w:rFonts w:ascii="Arial" w:eastAsia="PingFang SC" w:hAnsi="Arial" w:cs="Arial"/>
          <w:spacing w:val="8"/>
          <w:kern w:val="0"/>
          <w:sz w:val="26"/>
          <w:szCs w:val="26"/>
          <w14:ligatures w14:val="none"/>
        </w:rPr>
        <w:t>是</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行为评价范式</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学会评价。</w:t>
      </w:r>
      <w:r w:rsidRPr="0097283E">
        <w:rPr>
          <w:rFonts w:ascii="Arial" w:eastAsia="PingFang SC" w:hAnsi="Arial" w:cs="Arial"/>
          <w:spacing w:val="8"/>
          <w:kern w:val="0"/>
          <w:sz w:val="26"/>
          <w:szCs w:val="26"/>
          <w14:ligatures w14:val="none"/>
        </w:rPr>
        <w:t>DFM</w:t>
      </w:r>
      <w:r w:rsidRPr="0097283E">
        <w:rPr>
          <w:rFonts w:ascii="Arial" w:eastAsia="PingFang SC" w:hAnsi="Arial" w:cs="Arial"/>
          <w:spacing w:val="8"/>
          <w:kern w:val="0"/>
          <w:sz w:val="26"/>
          <w:szCs w:val="26"/>
          <w14:ligatures w14:val="none"/>
        </w:rPr>
        <w:t>不生成轨迹，它输出的是</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能力信封</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多维度的条件概率分布，告诉你</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优秀驾驶员在这个场景下的行为分布是什么样的</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w:t>
      </w:r>
    </w:p>
    <w:p w:rsidR="0097283E" w:rsidRPr="0097283E" w:rsidRDefault="0097283E" w:rsidP="0097283E">
      <w:pPr>
        <w:widowControl/>
        <w:ind w:left="120" w:right="120"/>
        <w:rPr>
          <w:rFonts w:ascii="PingFang SC" w:eastAsia="PingFang SC" w:hAnsi="PingFang SC" w:cs="宋体" w:hint="eastAsia"/>
          <w:spacing w:val="8"/>
          <w:kern w:val="0"/>
          <w:sz w:val="26"/>
          <w:szCs w:val="26"/>
          <w14:ligatures w14:val="none"/>
        </w:rPr>
      </w:pPr>
      <w:r w:rsidRPr="0097283E">
        <w:rPr>
          <w:rFonts w:ascii="Arial" w:eastAsia="PingFang SC" w:hAnsi="Arial" w:cs="Arial"/>
          <w:spacing w:val="8"/>
          <w:kern w:val="0"/>
          <w:sz w:val="26"/>
          <w:szCs w:val="26"/>
          <w14:ligatures w14:val="none"/>
        </w:rPr>
        <w:t>DFM</w:t>
      </w:r>
      <w:r w:rsidRPr="0097283E">
        <w:rPr>
          <w:rFonts w:ascii="Arial" w:eastAsia="PingFang SC" w:hAnsi="Arial" w:cs="Arial"/>
          <w:spacing w:val="8"/>
          <w:kern w:val="0"/>
          <w:sz w:val="26"/>
          <w:szCs w:val="26"/>
          <w14:ligatures w14:val="none"/>
        </w:rPr>
        <w:t>与</w:t>
      </w:r>
      <w:r w:rsidRPr="0097283E">
        <w:rPr>
          <w:rFonts w:ascii="Arial" w:eastAsia="PingFang SC" w:hAnsi="Arial" w:cs="Arial"/>
          <w:spacing w:val="8"/>
          <w:kern w:val="0"/>
          <w:sz w:val="26"/>
          <w:szCs w:val="26"/>
          <w14:ligatures w14:val="none"/>
        </w:rPr>
        <w:t>SAKURA</w:t>
      </w:r>
      <w:r w:rsidRPr="0097283E">
        <w:rPr>
          <w:rFonts w:ascii="Arial" w:eastAsia="PingFang SC" w:hAnsi="Arial" w:cs="Arial"/>
          <w:spacing w:val="8"/>
          <w:kern w:val="0"/>
          <w:sz w:val="26"/>
          <w:szCs w:val="26"/>
          <w14:ligatures w14:val="none"/>
        </w:rPr>
        <w:t>有天然的对接点：</w:t>
      </w:r>
    </w:p>
    <w:p w:rsidR="0097283E" w:rsidRPr="0097283E" w:rsidRDefault="0097283E" w:rsidP="0097283E">
      <w:pPr>
        <w:widowControl/>
        <w:numPr>
          <w:ilvl w:val="0"/>
          <w:numId w:val="6"/>
        </w:numPr>
        <w:ind w:left="840" w:right="120"/>
        <w:rPr>
          <w:rFonts w:ascii="PingFang SC" w:eastAsia="PingFang SC" w:hAnsi="PingFang SC" w:cs="宋体" w:hint="eastAsia"/>
          <w:spacing w:val="8"/>
          <w:kern w:val="0"/>
          <w:sz w:val="26"/>
          <w:szCs w:val="26"/>
          <w14:ligatures w14:val="none"/>
        </w:rPr>
      </w:pPr>
      <w:r w:rsidRPr="0097283E">
        <w:rPr>
          <w:rFonts w:ascii="Arial" w:eastAsia="PingFang SC" w:hAnsi="Arial" w:cs="Arial"/>
          <w:spacing w:val="8"/>
          <w:kern w:val="0"/>
          <w:sz w:val="26"/>
          <w:szCs w:val="26"/>
          <w14:ligatures w14:val="none"/>
        </w:rPr>
        <w:t>SAKURA</w:t>
      </w:r>
      <w:r w:rsidRPr="0097283E">
        <w:rPr>
          <w:rFonts w:ascii="Arial" w:eastAsia="PingFang SC" w:hAnsi="Arial" w:cs="Arial"/>
          <w:spacing w:val="8"/>
          <w:kern w:val="0"/>
          <w:sz w:val="26"/>
          <w:szCs w:val="26"/>
          <w14:ligatures w14:val="none"/>
        </w:rPr>
        <w:t>的场景参数（如</w:t>
      </w:r>
      <w:r w:rsidRPr="0097283E">
        <w:rPr>
          <w:rFonts w:ascii="Arial" w:eastAsia="PingFang SC" w:hAnsi="Arial" w:cs="Arial"/>
          <w:spacing w:val="8"/>
          <w:kern w:val="0"/>
          <w:sz w:val="26"/>
          <w:szCs w:val="26"/>
          <w14:ligatures w14:val="none"/>
        </w:rPr>
        <w:t>Cut-in</w:t>
      </w:r>
      <w:r w:rsidRPr="0097283E">
        <w:rPr>
          <w:rFonts w:ascii="Arial" w:eastAsia="PingFang SC" w:hAnsi="Arial" w:cs="Arial"/>
          <w:spacing w:val="8"/>
          <w:kern w:val="0"/>
          <w:sz w:val="26"/>
          <w:szCs w:val="26"/>
          <w14:ligatures w14:val="none"/>
        </w:rPr>
        <w:t>场景的</w:t>
      </w:r>
      <w:r w:rsidRPr="0097283E">
        <w:rPr>
          <w:rFonts w:ascii="Arial" w:eastAsia="PingFang SC" w:hAnsi="Arial" w:cs="Arial"/>
          <w:spacing w:val="8"/>
          <w:kern w:val="0"/>
          <w:sz w:val="26"/>
          <w:szCs w:val="26"/>
          <w14:ligatures w14:val="none"/>
        </w:rPr>
        <w:t>6</w:t>
      </w:r>
      <w:r w:rsidRPr="0097283E">
        <w:rPr>
          <w:rFonts w:ascii="Arial" w:eastAsia="PingFang SC" w:hAnsi="Arial" w:cs="Arial"/>
          <w:spacing w:val="8"/>
          <w:kern w:val="0"/>
          <w:sz w:val="26"/>
          <w:szCs w:val="26"/>
          <w14:ligatures w14:val="none"/>
        </w:rPr>
        <w:t>个参数）直接作为</w:t>
      </w:r>
      <w:r w:rsidRPr="0097283E">
        <w:rPr>
          <w:rFonts w:ascii="Arial" w:eastAsia="PingFang SC" w:hAnsi="Arial" w:cs="Arial"/>
          <w:spacing w:val="8"/>
          <w:kern w:val="0"/>
          <w:sz w:val="26"/>
          <w:szCs w:val="26"/>
          <w14:ligatures w14:val="none"/>
        </w:rPr>
        <w:t>DFM</w:t>
      </w:r>
      <w:r w:rsidRPr="0097283E">
        <w:rPr>
          <w:rFonts w:ascii="Arial" w:eastAsia="PingFang SC" w:hAnsi="Arial" w:cs="Arial"/>
          <w:spacing w:val="8"/>
          <w:kern w:val="0"/>
          <w:sz w:val="26"/>
          <w:szCs w:val="26"/>
          <w14:ligatures w14:val="none"/>
        </w:rPr>
        <w:t>的输入条件变量</w:t>
      </w:r>
    </w:p>
    <w:p w:rsidR="0097283E" w:rsidRPr="0097283E" w:rsidRDefault="0097283E" w:rsidP="0097283E">
      <w:pPr>
        <w:widowControl/>
        <w:numPr>
          <w:ilvl w:val="0"/>
          <w:numId w:val="6"/>
        </w:numPr>
        <w:ind w:left="840" w:right="120"/>
        <w:rPr>
          <w:rFonts w:ascii="PingFang SC" w:eastAsia="PingFang SC" w:hAnsi="PingFang SC" w:cs="宋体" w:hint="eastAsia"/>
          <w:spacing w:val="8"/>
          <w:kern w:val="0"/>
          <w:sz w:val="26"/>
          <w:szCs w:val="26"/>
          <w14:ligatures w14:val="none"/>
        </w:rPr>
      </w:pPr>
      <w:r w:rsidRPr="0097283E">
        <w:rPr>
          <w:rFonts w:ascii="Arial" w:eastAsia="PingFang SC" w:hAnsi="Arial" w:cs="Arial"/>
          <w:spacing w:val="8"/>
          <w:kern w:val="0"/>
          <w:sz w:val="26"/>
          <w:szCs w:val="26"/>
          <w14:ligatures w14:val="none"/>
        </w:rPr>
        <w:t>DFM</w:t>
      </w:r>
      <w:r w:rsidRPr="0097283E">
        <w:rPr>
          <w:rFonts w:ascii="Arial" w:eastAsia="PingFang SC" w:hAnsi="Arial" w:cs="Arial"/>
          <w:spacing w:val="8"/>
          <w:kern w:val="0"/>
          <w:sz w:val="26"/>
          <w:szCs w:val="26"/>
          <w14:ligatures w14:val="none"/>
        </w:rPr>
        <w:t>的能力信封可以扩展</w:t>
      </w:r>
      <w:r w:rsidRPr="0097283E">
        <w:rPr>
          <w:rFonts w:ascii="Arial" w:eastAsia="PingFang SC" w:hAnsi="Arial" w:cs="Arial"/>
          <w:spacing w:val="8"/>
          <w:kern w:val="0"/>
          <w:sz w:val="26"/>
          <w:szCs w:val="26"/>
          <w14:ligatures w14:val="none"/>
        </w:rPr>
        <w:t>C&amp;C Driver</w:t>
      </w:r>
      <w:r w:rsidRPr="0097283E">
        <w:rPr>
          <w:rFonts w:ascii="Arial" w:eastAsia="PingFang SC" w:hAnsi="Arial" w:cs="Arial"/>
          <w:spacing w:val="8"/>
          <w:kern w:val="0"/>
          <w:sz w:val="26"/>
          <w:szCs w:val="26"/>
          <w14:ligatures w14:val="none"/>
        </w:rPr>
        <w:t>的二值</w:t>
      </w:r>
      <w:r w:rsidRPr="0097283E">
        <w:rPr>
          <w:rFonts w:ascii="Arial" w:eastAsia="PingFang SC" w:hAnsi="Arial" w:cs="Arial"/>
          <w:spacing w:val="8"/>
          <w:kern w:val="0"/>
          <w:sz w:val="26"/>
          <w:szCs w:val="26"/>
          <w14:ligatures w14:val="none"/>
        </w:rPr>
        <w:t>Pass/Fail</w:t>
      </w:r>
      <w:r w:rsidRPr="0097283E">
        <w:rPr>
          <w:rFonts w:ascii="Arial" w:eastAsia="PingFang SC" w:hAnsi="Arial" w:cs="Arial"/>
          <w:spacing w:val="8"/>
          <w:kern w:val="0"/>
          <w:sz w:val="26"/>
          <w:szCs w:val="26"/>
          <w14:ligatures w14:val="none"/>
        </w:rPr>
        <w:t>为连续分布评价</w:t>
      </w:r>
    </w:p>
    <w:p w:rsidR="0097283E" w:rsidRPr="0097283E" w:rsidRDefault="0097283E" w:rsidP="0097283E">
      <w:pPr>
        <w:widowControl/>
        <w:numPr>
          <w:ilvl w:val="0"/>
          <w:numId w:val="6"/>
        </w:numPr>
        <w:ind w:left="840" w:right="120"/>
        <w:rPr>
          <w:rFonts w:ascii="PingFang SC" w:eastAsia="PingFang SC" w:hAnsi="PingFang SC" w:cs="宋体" w:hint="eastAsia"/>
          <w:spacing w:val="8"/>
          <w:kern w:val="0"/>
          <w:sz w:val="26"/>
          <w:szCs w:val="26"/>
          <w14:ligatures w14:val="none"/>
        </w:rPr>
      </w:pPr>
      <w:r w:rsidRPr="0097283E">
        <w:rPr>
          <w:rFonts w:ascii="Arial" w:eastAsia="PingFang SC" w:hAnsi="Arial" w:cs="Arial"/>
          <w:spacing w:val="8"/>
          <w:kern w:val="0"/>
          <w:sz w:val="26"/>
          <w:szCs w:val="26"/>
          <w14:ligatures w14:val="none"/>
        </w:rPr>
        <w:t>DFM</w:t>
      </w:r>
      <w:r w:rsidRPr="0097283E">
        <w:rPr>
          <w:rFonts w:ascii="Arial" w:eastAsia="PingFang SC" w:hAnsi="Arial" w:cs="Arial"/>
          <w:spacing w:val="8"/>
          <w:kern w:val="0"/>
          <w:sz w:val="26"/>
          <w:szCs w:val="26"/>
          <w14:ligatures w14:val="none"/>
        </w:rPr>
        <w:t>通过百分位选择机制从大规模数据中定义</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优秀驾驶员</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基准，比少量实验数据更具统计代表性</w:t>
      </w:r>
    </w:p>
    <w:p w:rsidR="0097283E" w:rsidRPr="0097283E" w:rsidRDefault="0097283E" w:rsidP="0097283E">
      <w:pPr>
        <w:widowControl/>
        <w:ind w:left="120" w:right="120"/>
        <w:rPr>
          <w:rFonts w:ascii="PingFang SC" w:eastAsia="PingFang SC" w:hAnsi="PingFang SC" w:cs="宋体" w:hint="eastAsia"/>
          <w:spacing w:val="8"/>
          <w:kern w:val="0"/>
          <w:sz w:val="26"/>
          <w:szCs w:val="26"/>
          <w14:ligatures w14:val="none"/>
        </w:rPr>
      </w:pPr>
      <w:r w:rsidRPr="0097283E">
        <w:rPr>
          <w:rFonts w:ascii="Arial" w:eastAsia="PingFang SC" w:hAnsi="Arial" w:cs="Arial"/>
          <w:b/>
          <w:bCs/>
          <w:spacing w:val="8"/>
          <w:kern w:val="0"/>
          <w:sz w:val="26"/>
          <w:szCs w:val="26"/>
          <w14:ligatures w14:val="none"/>
        </w:rPr>
        <w:t>对我们的启示</w:t>
      </w:r>
      <w:r w:rsidRPr="0097283E">
        <w:rPr>
          <w:rFonts w:ascii="Arial" w:eastAsia="PingFang SC" w:hAnsi="Arial" w:cs="Arial"/>
          <w:spacing w:val="8"/>
          <w:kern w:val="0"/>
          <w:sz w:val="26"/>
          <w:szCs w:val="26"/>
          <w14:ligatures w14:val="none"/>
        </w:rPr>
        <w:t>：利用中国本土大规模驾驶数据训练</w:t>
      </w:r>
      <w:r w:rsidRPr="0097283E">
        <w:rPr>
          <w:rFonts w:ascii="Arial" w:eastAsia="PingFang SC" w:hAnsi="Arial" w:cs="Arial"/>
          <w:spacing w:val="8"/>
          <w:kern w:val="0"/>
          <w:sz w:val="26"/>
          <w:szCs w:val="26"/>
          <w14:ligatures w14:val="none"/>
        </w:rPr>
        <w:t>DFM</w:t>
      </w:r>
      <w:r w:rsidRPr="0097283E">
        <w:rPr>
          <w:rFonts w:ascii="Arial" w:eastAsia="PingFang SC" w:hAnsi="Arial" w:cs="Arial"/>
          <w:spacing w:val="8"/>
          <w:kern w:val="0"/>
          <w:sz w:val="26"/>
          <w:szCs w:val="26"/>
          <w14:ligatures w14:val="none"/>
        </w:rPr>
        <w:t>，建立反映中国交通特征的</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胜任且谨慎的驾驶员</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量化基准，这不仅是学术问题，更是</w:t>
      </w:r>
      <w:r w:rsidRPr="0097283E">
        <w:rPr>
          <w:rFonts w:ascii="Arial" w:eastAsia="PingFang SC" w:hAnsi="Arial" w:cs="Arial"/>
          <w:spacing w:val="8"/>
          <w:kern w:val="0"/>
          <w:sz w:val="26"/>
          <w:szCs w:val="26"/>
          <w14:ligatures w14:val="none"/>
        </w:rPr>
        <w:t>UN R-157</w:t>
      </w:r>
      <w:r w:rsidRPr="0097283E">
        <w:rPr>
          <w:rFonts w:ascii="Arial" w:eastAsia="PingFang SC" w:hAnsi="Arial" w:cs="Arial"/>
          <w:spacing w:val="8"/>
          <w:kern w:val="0"/>
          <w:sz w:val="26"/>
          <w:szCs w:val="26"/>
          <w14:ligatures w14:val="none"/>
        </w:rPr>
        <w:t>中国化实施的数据基础。</w:t>
      </w:r>
    </w:p>
    <w:p w:rsidR="0097283E" w:rsidRPr="0097283E" w:rsidRDefault="0097283E" w:rsidP="0097283E">
      <w:pPr>
        <w:widowControl/>
        <w:ind w:left="120" w:right="120"/>
        <w:rPr>
          <w:rFonts w:ascii="PingFang SC" w:eastAsia="PingFang SC" w:hAnsi="PingFang SC" w:cs="宋体" w:hint="eastAsia"/>
          <w:spacing w:val="8"/>
          <w:kern w:val="0"/>
          <w:sz w:val="26"/>
          <w:szCs w:val="26"/>
          <w14:ligatures w14:val="none"/>
        </w:rPr>
      </w:pPr>
      <w:r w:rsidRPr="0097283E">
        <w:rPr>
          <w:rFonts w:ascii="Arial" w:eastAsia="PingFang SC" w:hAnsi="Arial" w:cs="Arial"/>
          <w:spacing w:val="8"/>
          <w:kern w:val="0"/>
          <w:sz w:val="26"/>
          <w:szCs w:val="26"/>
          <w14:ligatures w14:val="none"/>
        </w:rPr>
        <w:br/>
      </w:r>
    </w:p>
    <w:p w:rsidR="0097283E" w:rsidRPr="0097283E" w:rsidRDefault="00320FBF" w:rsidP="0097283E">
      <w:pPr>
        <w:widowControl/>
        <w:rPr>
          <w:rFonts w:ascii="PingFang SC" w:eastAsia="PingFang SC" w:hAnsi="PingFang SC" w:cs="宋体" w:hint="eastAsia"/>
          <w:spacing w:val="8"/>
          <w:kern w:val="0"/>
          <w:sz w:val="26"/>
          <w:szCs w:val="26"/>
          <w14:ligatures w14:val="none"/>
        </w:rPr>
      </w:pPr>
      <w:r w:rsidRPr="0097283E">
        <w:rPr>
          <w:rFonts w:ascii="PingFang SC" w:eastAsia="PingFang SC" w:hAnsi="PingFang SC" w:cs="宋体" w:hint="eastAsia"/>
          <w:noProof/>
          <w:spacing w:val="8"/>
          <w:kern w:val="0"/>
          <w:sz w:val="26"/>
          <w:szCs w:val="26"/>
        </w:rPr>
        <w:pict>
          <v:rect id="_x0000_i1027" alt="" style="width:415.3pt;height:.05pt;mso-width-percent:0;mso-height-percent:0;mso-width-percent:0;mso-height-percent:0" o:hralign="center" o:hrstd="t" o:hr="t" fillcolor="#a0a0a0" stroked="f"/>
        </w:pict>
      </w:r>
    </w:p>
    <w:p w:rsidR="0097283E" w:rsidRPr="0097283E" w:rsidRDefault="0097283E" w:rsidP="0097283E">
      <w:pPr>
        <w:widowControl/>
        <w:ind w:left="120" w:right="120"/>
        <w:outlineLvl w:val="1"/>
        <w:rPr>
          <w:rFonts w:ascii="PingFang SC" w:eastAsia="PingFang SC" w:hAnsi="PingFang SC" w:cs="宋体" w:hint="eastAsia"/>
          <w:spacing w:val="8"/>
          <w:kern w:val="0"/>
          <w:sz w:val="24"/>
          <w14:ligatures w14:val="none"/>
        </w:rPr>
      </w:pPr>
      <w:r w:rsidRPr="0097283E">
        <w:rPr>
          <w:rFonts w:ascii="Arial" w:eastAsia="PingFang SC" w:hAnsi="Arial" w:cs="Arial"/>
          <w:b/>
          <w:bCs/>
          <w:color w:val="021EAA"/>
          <w:spacing w:val="8"/>
          <w:kern w:val="0"/>
          <w:sz w:val="26"/>
          <w:szCs w:val="26"/>
          <w14:ligatures w14:val="none"/>
        </w:rPr>
        <w:t>六、端到端时代：场景测试方法的根本性挑战</w:t>
      </w:r>
    </w:p>
    <w:p w:rsidR="0097283E" w:rsidRPr="0097283E" w:rsidRDefault="0097283E" w:rsidP="0097283E">
      <w:pPr>
        <w:widowControl/>
        <w:ind w:left="120" w:right="120"/>
        <w:rPr>
          <w:rFonts w:ascii="PingFang SC" w:eastAsia="PingFang SC" w:hAnsi="PingFang SC" w:cs="宋体" w:hint="eastAsia"/>
          <w:spacing w:val="8"/>
          <w:kern w:val="0"/>
          <w:sz w:val="26"/>
          <w:szCs w:val="26"/>
          <w14:ligatures w14:val="none"/>
        </w:rPr>
      </w:pPr>
      <w:r w:rsidRPr="0097283E">
        <w:rPr>
          <w:rFonts w:ascii="Arial" w:eastAsia="PingFang SC" w:hAnsi="Arial" w:cs="Arial"/>
          <w:spacing w:val="8"/>
          <w:kern w:val="0"/>
          <w:sz w:val="26"/>
          <w:szCs w:val="26"/>
          <w14:ligatures w14:val="none"/>
        </w:rPr>
        <w:t>最后一个议题，也是最深层的：</w:t>
      </w:r>
      <w:r w:rsidRPr="0097283E">
        <w:rPr>
          <w:rFonts w:ascii="Arial" w:eastAsia="PingFang SC" w:hAnsi="Arial" w:cs="Arial"/>
          <w:b/>
          <w:bCs/>
          <w:spacing w:val="8"/>
          <w:kern w:val="0"/>
          <w:sz w:val="26"/>
          <w:szCs w:val="26"/>
          <w14:ligatures w14:val="none"/>
        </w:rPr>
        <w:t>当端到端自动驾驶成为主流，</w:t>
      </w:r>
      <w:r w:rsidRPr="0097283E">
        <w:rPr>
          <w:rFonts w:ascii="Arial" w:eastAsia="PingFang SC" w:hAnsi="Arial" w:cs="Arial"/>
          <w:b/>
          <w:bCs/>
          <w:spacing w:val="8"/>
          <w:kern w:val="0"/>
          <w:sz w:val="26"/>
          <w:szCs w:val="26"/>
          <w14:ligatures w14:val="none"/>
        </w:rPr>
        <w:t>SAKURA</w:t>
      </w:r>
      <w:r w:rsidRPr="0097283E">
        <w:rPr>
          <w:rFonts w:ascii="Arial" w:eastAsia="PingFang SC" w:hAnsi="Arial" w:cs="Arial"/>
          <w:b/>
          <w:bCs/>
          <w:spacing w:val="8"/>
          <w:kern w:val="0"/>
          <w:sz w:val="26"/>
          <w:szCs w:val="26"/>
          <w14:ligatures w14:val="none"/>
        </w:rPr>
        <w:t>这类基于场景的测试框架还管用吗？</w:t>
      </w:r>
    </w:p>
    <w:p w:rsidR="0097283E" w:rsidRPr="0097283E" w:rsidRDefault="0097283E" w:rsidP="0097283E">
      <w:pPr>
        <w:widowControl/>
        <w:ind w:left="120" w:right="120"/>
        <w:rPr>
          <w:rFonts w:ascii="PingFang SC" w:eastAsia="PingFang SC" w:hAnsi="PingFang SC" w:cs="宋体" w:hint="eastAsia"/>
          <w:spacing w:val="8"/>
          <w:kern w:val="0"/>
          <w:sz w:val="26"/>
          <w:szCs w:val="26"/>
          <w14:ligatures w14:val="none"/>
        </w:rPr>
      </w:pPr>
      <w:r w:rsidRPr="0097283E">
        <w:rPr>
          <w:rFonts w:ascii="Arial" w:eastAsia="PingFang SC" w:hAnsi="Arial" w:cs="Arial"/>
          <w:spacing w:val="8"/>
          <w:kern w:val="0"/>
          <w:sz w:val="26"/>
          <w:szCs w:val="26"/>
          <w14:ligatures w14:val="none"/>
        </w:rPr>
        <w:t>五个根本性挑战：</w:t>
      </w:r>
    </w:p>
    <w:p w:rsidR="0097283E" w:rsidRPr="0097283E" w:rsidRDefault="0097283E" w:rsidP="0097283E">
      <w:pPr>
        <w:widowControl/>
        <w:numPr>
          <w:ilvl w:val="0"/>
          <w:numId w:val="7"/>
        </w:numPr>
        <w:ind w:left="840" w:right="120"/>
        <w:rPr>
          <w:rFonts w:ascii="PingFang SC" w:eastAsia="PingFang SC" w:hAnsi="PingFang SC" w:cs="宋体" w:hint="eastAsia"/>
          <w:spacing w:val="8"/>
          <w:kern w:val="0"/>
          <w:sz w:val="26"/>
          <w:szCs w:val="26"/>
          <w14:ligatures w14:val="none"/>
        </w:rPr>
      </w:pPr>
      <w:r w:rsidRPr="0097283E">
        <w:rPr>
          <w:rFonts w:ascii="Arial" w:eastAsia="PingFang SC" w:hAnsi="Arial" w:cs="Arial"/>
          <w:b/>
          <w:bCs/>
          <w:spacing w:val="8"/>
          <w:kern w:val="0"/>
          <w:sz w:val="26"/>
          <w:szCs w:val="26"/>
          <w14:ligatures w14:val="none"/>
        </w:rPr>
        <w:lastRenderedPageBreak/>
        <w:t>中间状态不可观测。</w:t>
      </w:r>
      <w:r w:rsidRPr="0097283E">
        <w:rPr>
          <w:rFonts w:ascii="Arial" w:eastAsia="PingFang SC" w:hAnsi="Arial" w:cs="Arial"/>
          <w:spacing w:val="8"/>
          <w:kern w:val="0"/>
          <w:sz w:val="26"/>
          <w:szCs w:val="26"/>
          <w14:ligatures w14:val="none"/>
        </w:rPr>
        <w:t> SAKURA</w:t>
      </w:r>
      <w:r w:rsidRPr="0097283E">
        <w:rPr>
          <w:rFonts w:ascii="Arial" w:eastAsia="PingFang SC" w:hAnsi="Arial" w:cs="Arial"/>
          <w:spacing w:val="8"/>
          <w:kern w:val="0"/>
          <w:sz w:val="26"/>
          <w:szCs w:val="26"/>
          <w14:ligatures w14:val="none"/>
        </w:rPr>
        <w:t>的三类干扰隐含了模块化假设</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感知、决策、操作可以分别评价。</w:t>
      </w:r>
      <w:r w:rsidRPr="0097283E">
        <w:rPr>
          <w:rFonts w:ascii="Arial" w:eastAsia="PingFang SC" w:hAnsi="Arial" w:cs="Arial"/>
          <w:spacing w:val="8"/>
          <w:kern w:val="0"/>
          <w:sz w:val="26"/>
          <w:szCs w:val="26"/>
          <w14:ligatures w14:val="none"/>
        </w:rPr>
        <w:t>E2E</w:t>
      </w:r>
      <w:r w:rsidRPr="0097283E">
        <w:rPr>
          <w:rFonts w:ascii="Arial" w:eastAsia="PingFang SC" w:hAnsi="Arial" w:cs="Arial"/>
          <w:spacing w:val="8"/>
          <w:kern w:val="0"/>
          <w:sz w:val="26"/>
          <w:szCs w:val="26"/>
          <w14:ligatures w14:val="none"/>
        </w:rPr>
        <w:t>把这三个过程融为一体，</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系统是否正确感知了目标</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不再可观测。</w:t>
      </w:r>
    </w:p>
    <w:p w:rsidR="0097283E" w:rsidRPr="0097283E" w:rsidRDefault="0097283E" w:rsidP="0097283E">
      <w:pPr>
        <w:widowControl/>
        <w:numPr>
          <w:ilvl w:val="0"/>
          <w:numId w:val="7"/>
        </w:numPr>
        <w:ind w:left="840" w:right="120"/>
        <w:rPr>
          <w:rFonts w:ascii="PingFang SC" w:eastAsia="PingFang SC" w:hAnsi="PingFang SC" w:cs="宋体" w:hint="eastAsia"/>
          <w:spacing w:val="8"/>
          <w:kern w:val="0"/>
          <w:sz w:val="26"/>
          <w:szCs w:val="26"/>
          <w14:ligatures w14:val="none"/>
        </w:rPr>
      </w:pPr>
      <w:r w:rsidRPr="0097283E">
        <w:rPr>
          <w:rFonts w:ascii="Arial" w:eastAsia="PingFang SC" w:hAnsi="Arial" w:cs="Arial"/>
          <w:b/>
          <w:bCs/>
          <w:spacing w:val="8"/>
          <w:kern w:val="0"/>
          <w:sz w:val="26"/>
          <w:szCs w:val="26"/>
          <w14:ligatures w14:val="none"/>
        </w:rPr>
        <w:t>因果链条断裂。</w:t>
      </w:r>
      <w:r w:rsidRPr="0097283E">
        <w:rPr>
          <w:rFonts w:ascii="Arial" w:eastAsia="PingFang SC" w:hAnsi="Arial" w:cs="Arial"/>
          <w:spacing w:val="8"/>
          <w:kern w:val="0"/>
          <w:sz w:val="26"/>
          <w:szCs w:val="26"/>
          <w14:ligatures w14:val="none"/>
        </w:rPr>
        <w:t> </w:t>
      </w:r>
      <w:r w:rsidRPr="0097283E">
        <w:rPr>
          <w:rFonts w:ascii="Arial" w:eastAsia="PingFang SC" w:hAnsi="Arial" w:cs="Arial"/>
          <w:spacing w:val="8"/>
          <w:kern w:val="0"/>
          <w:sz w:val="26"/>
          <w:szCs w:val="26"/>
          <w14:ligatures w14:val="none"/>
        </w:rPr>
        <w:t>模块化架构中，碰撞可以归因到</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感知漏检</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或</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规划失误</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E2E</w:t>
      </w:r>
      <w:r w:rsidRPr="0097283E">
        <w:rPr>
          <w:rFonts w:ascii="Arial" w:eastAsia="PingFang SC" w:hAnsi="Arial" w:cs="Arial"/>
          <w:spacing w:val="8"/>
          <w:kern w:val="0"/>
          <w:sz w:val="26"/>
          <w:szCs w:val="26"/>
          <w14:ligatures w14:val="none"/>
        </w:rPr>
        <w:t>的行为是涌现性的，归因成为难题。</w:t>
      </w:r>
    </w:p>
    <w:p w:rsidR="0097283E" w:rsidRPr="0097283E" w:rsidRDefault="0097283E" w:rsidP="0097283E">
      <w:pPr>
        <w:widowControl/>
        <w:numPr>
          <w:ilvl w:val="0"/>
          <w:numId w:val="7"/>
        </w:numPr>
        <w:ind w:left="840" w:right="120"/>
        <w:rPr>
          <w:rFonts w:ascii="PingFang SC" w:eastAsia="PingFang SC" w:hAnsi="PingFang SC" w:cs="宋体" w:hint="eastAsia"/>
          <w:spacing w:val="8"/>
          <w:kern w:val="0"/>
          <w:sz w:val="26"/>
          <w:szCs w:val="26"/>
          <w14:ligatures w14:val="none"/>
        </w:rPr>
      </w:pPr>
      <w:r w:rsidRPr="0097283E">
        <w:rPr>
          <w:rFonts w:ascii="Arial" w:eastAsia="PingFang SC" w:hAnsi="Arial" w:cs="Arial"/>
          <w:b/>
          <w:bCs/>
          <w:spacing w:val="8"/>
          <w:kern w:val="0"/>
          <w:sz w:val="26"/>
          <w:szCs w:val="26"/>
          <w14:ligatures w14:val="none"/>
        </w:rPr>
        <w:t>行为不确定性。</w:t>
      </w:r>
      <w:r w:rsidRPr="0097283E">
        <w:rPr>
          <w:rFonts w:ascii="Arial" w:eastAsia="PingFang SC" w:hAnsi="Arial" w:cs="Arial"/>
          <w:spacing w:val="8"/>
          <w:kern w:val="0"/>
          <w:sz w:val="26"/>
          <w:szCs w:val="26"/>
          <w14:ligatures w14:val="none"/>
        </w:rPr>
        <w:t> </w:t>
      </w:r>
      <w:r w:rsidRPr="0097283E">
        <w:rPr>
          <w:rFonts w:ascii="Arial" w:eastAsia="PingFang SC" w:hAnsi="Arial" w:cs="Arial"/>
          <w:spacing w:val="8"/>
          <w:kern w:val="0"/>
          <w:sz w:val="26"/>
          <w:szCs w:val="26"/>
          <w14:ligatures w14:val="none"/>
        </w:rPr>
        <w:t>基于</w:t>
      </w:r>
      <w:r w:rsidRPr="0097283E">
        <w:rPr>
          <w:rFonts w:ascii="Arial" w:eastAsia="PingFang SC" w:hAnsi="Arial" w:cs="Arial"/>
          <w:spacing w:val="8"/>
          <w:kern w:val="0"/>
          <w:sz w:val="26"/>
          <w:szCs w:val="26"/>
          <w14:ligatures w14:val="none"/>
        </w:rPr>
        <w:t>E2E</w:t>
      </w:r>
      <w:r w:rsidRPr="0097283E">
        <w:rPr>
          <w:rFonts w:ascii="Arial" w:eastAsia="PingFang SC" w:hAnsi="Arial" w:cs="Arial"/>
          <w:spacing w:val="8"/>
          <w:kern w:val="0"/>
          <w:sz w:val="26"/>
          <w:szCs w:val="26"/>
          <w14:ligatures w14:val="none"/>
        </w:rPr>
        <w:t>的自动驾驶在同一场景输入可能产生不同输出。传统框架假设系统行为是确定性的。</w:t>
      </w:r>
    </w:p>
    <w:p w:rsidR="0097283E" w:rsidRPr="0097283E" w:rsidRDefault="0097283E" w:rsidP="0097283E">
      <w:pPr>
        <w:widowControl/>
        <w:numPr>
          <w:ilvl w:val="0"/>
          <w:numId w:val="7"/>
        </w:numPr>
        <w:ind w:left="840" w:right="120"/>
        <w:rPr>
          <w:rFonts w:ascii="PingFang SC" w:eastAsia="PingFang SC" w:hAnsi="PingFang SC" w:cs="宋体" w:hint="eastAsia"/>
          <w:spacing w:val="8"/>
          <w:kern w:val="0"/>
          <w:sz w:val="26"/>
          <w:szCs w:val="26"/>
          <w14:ligatures w14:val="none"/>
        </w:rPr>
      </w:pPr>
      <w:r w:rsidRPr="0097283E">
        <w:rPr>
          <w:rFonts w:ascii="Arial" w:eastAsia="PingFang SC" w:hAnsi="Arial" w:cs="Arial"/>
          <w:b/>
          <w:bCs/>
          <w:spacing w:val="8"/>
          <w:kern w:val="0"/>
          <w:sz w:val="26"/>
          <w:szCs w:val="26"/>
          <w14:ligatures w14:val="none"/>
        </w:rPr>
        <w:t>长尾场景组合爆炸。</w:t>
      </w:r>
      <w:r w:rsidRPr="0097283E">
        <w:rPr>
          <w:rFonts w:ascii="Arial" w:eastAsia="PingFang SC" w:hAnsi="Arial" w:cs="Arial"/>
          <w:spacing w:val="8"/>
          <w:kern w:val="0"/>
          <w:sz w:val="26"/>
          <w:szCs w:val="26"/>
          <w14:ligatures w14:val="none"/>
        </w:rPr>
        <w:t> E2E</w:t>
      </w:r>
      <w:r w:rsidRPr="0097283E">
        <w:rPr>
          <w:rFonts w:ascii="Arial" w:eastAsia="PingFang SC" w:hAnsi="Arial" w:cs="Arial"/>
          <w:spacing w:val="8"/>
          <w:kern w:val="0"/>
          <w:sz w:val="26"/>
          <w:szCs w:val="26"/>
          <w14:ligatures w14:val="none"/>
        </w:rPr>
        <w:t>模型对微小输入变化可能产生截然不同的输出（蝴蝶效应），参数空间的覆盖难度指数级增长。</w:t>
      </w:r>
    </w:p>
    <w:p w:rsidR="0097283E" w:rsidRPr="0097283E" w:rsidRDefault="0097283E" w:rsidP="0097283E">
      <w:pPr>
        <w:widowControl/>
        <w:numPr>
          <w:ilvl w:val="0"/>
          <w:numId w:val="7"/>
        </w:numPr>
        <w:ind w:left="840" w:right="120"/>
        <w:rPr>
          <w:rFonts w:ascii="PingFang SC" w:eastAsia="PingFang SC" w:hAnsi="PingFang SC" w:cs="宋体" w:hint="eastAsia"/>
          <w:spacing w:val="8"/>
          <w:kern w:val="0"/>
          <w:sz w:val="26"/>
          <w:szCs w:val="26"/>
          <w14:ligatures w14:val="none"/>
        </w:rPr>
      </w:pPr>
      <w:r w:rsidRPr="0097283E">
        <w:rPr>
          <w:rFonts w:ascii="Arial" w:eastAsia="PingFang SC" w:hAnsi="Arial" w:cs="Arial"/>
          <w:b/>
          <w:bCs/>
          <w:spacing w:val="8"/>
          <w:kern w:val="0"/>
          <w:sz w:val="26"/>
          <w:szCs w:val="26"/>
          <w14:ligatures w14:val="none"/>
        </w:rPr>
        <w:t>覆盖幻觉（</w:t>
      </w:r>
      <w:r w:rsidRPr="0097283E">
        <w:rPr>
          <w:rFonts w:ascii="Arial" w:eastAsia="PingFang SC" w:hAnsi="Arial" w:cs="Arial"/>
          <w:b/>
          <w:bCs/>
          <w:spacing w:val="8"/>
          <w:kern w:val="0"/>
          <w:sz w:val="26"/>
          <w:szCs w:val="26"/>
          <w14:ligatures w14:val="none"/>
        </w:rPr>
        <w:t>Coverage Illusion</w:t>
      </w:r>
      <w:r w:rsidRPr="0097283E">
        <w:rPr>
          <w:rFonts w:ascii="Arial" w:eastAsia="PingFang SC" w:hAnsi="Arial" w:cs="Arial"/>
          <w:b/>
          <w:bCs/>
          <w:spacing w:val="8"/>
          <w:kern w:val="0"/>
          <w:sz w:val="26"/>
          <w:szCs w:val="26"/>
          <w14:ligatures w14:val="none"/>
        </w:rPr>
        <w:t>）。</w:t>
      </w:r>
      <w:r w:rsidRPr="0097283E">
        <w:rPr>
          <w:rFonts w:ascii="Arial" w:eastAsia="PingFang SC" w:hAnsi="Arial" w:cs="Arial"/>
          <w:spacing w:val="8"/>
          <w:kern w:val="0"/>
          <w:sz w:val="26"/>
          <w:szCs w:val="26"/>
          <w14:ligatures w14:val="none"/>
        </w:rPr>
        <w:t> </w:t>
      </w:r>
      <w:r w:rsidRPr="0097283E">
        <w:rPr>
          <w:rFonts w:ascii="Arial" w:eastAsia="PingFang SC" w:hAnsi="Arial" w:cs="Arial"/>
          <w:spacing w:val="8"/>
          <w:kern w:val="0"/>
          <w:sz w:val="26"/>
          <w:szCs w:val="26"/>
          <w14:ligatures w14:val="none"/>
        </w:rPr>
        <w:t>这是最深刻的挑战</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场景枚举本质上是在连续状态空间中采样离散点，而安全违规往往发生在结构化的边界附近。</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生成了足够多场景</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并不等同于</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系统足够安全</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。即便是</w:t>
      </w:r>
      <w:r w:rsidRPr="0097283E">
        <w:rPr>
          <w:rFonts w:ascii="Arial" w:eastAsia="PingFang SC" w:hAnsi="Arial" w:cs="Arial"/>
          <w:spacing w:val="8"/>
          <w:kern w:val="0"/>
          <w:sz w:val="26"/>
          <w:szCs w:val="26"/>
          <w14:ligatures w14:val="none"/>
        </w:rPr>
        <w:t>AI</w:t>
      </w:r>
      <w:r w:rsidRPr="0097283E">
        <w:rPr>
          <w:rFonts w:ascii="Arial" w:eastAsia="PingFang SC" w:hAnsi="Arial" w:cs="Arial"/>
          <w:spacing w:val="8"/>
          <w:kern w:val="0"/>
          <w:sz w:val="26"/>
          <w:szCs w:val="26"/>
          <w14:ligatures w14:val="none"/>
        </w:rPr>
        <w:t>驱动的场景生成器，也倾向于强化训练数据的统计中心，而安全违规恰恰存在于低概率的分布尾部。</w:t>
      </w:r>
    </w:p>
    <w:p w:rsidR="0097283E" w:rsidRPr="0097283E" w:rsidRDefault="0097283E" w:rsidP="0097283E">
      <w:pPr>
        <w:widowControl/>
        <w:ind w:left="120" w:right="120"/>
        <w:rPr>
          <w:rFonts w:ascii="PingFang SC" w:eastAsia="PingFang SC" w:hAnsi="PingFang SC" w:cs="宋体" w:hint="eastAsia"/>
          <w:spacing w:val="8"/>
          <w:kern w:val="0"/>
          <w:sz w:val="26"/>
          <w:szCs w:val="26"/>
          <w14:ligatures w14:val="none"/>
        </w:rPr>
      </w:pPr>
      <w:r w:rsidRPr="0097283E">
        <w:rPr>
          <w:rFonts w:ascii="Arial" w:eastAsia="PingFang SC" w:hAnsi="Arial" w:cs="Arial"/>
          <w:b/>
          <w:bCs/>
          <w:spacing w:val="8"/>
          <w:kern w:val="0"/>
          <w:sz w:val="26"/>
          <w:szCs w:val="26"/>
          <w14:ligatures w14:val="none"/>
        </w:rPr>
        <w:t>场景数量不能替代结构化的安全保证。那怎么办？</w:t>
      </w:r>
    </w:p>
    <w:p w:rsidR="0097283E" w:rsidRPr="0097283E" w:rsidRDefault="0097283E" w:rsidP="0097283E">
      <w:pPr>
        <w:widowControl/>
        <w:ind w:left="120" w:right="120"/>
        <w:rPr>
          <w:rFonts w:ascii="PingFang SC" w:eastAsia="PingFang SC" w:hAnsi="PingFang SC" w:cs="宋体" w:hint="eastAsia"/>
          <w:spacing w:val="8"/>
          <w:kern w:val="0"/>
          <w:sz w:val="26"/>
          <w:szCs w:val="26"/>
          <w14:ligatures w14:val="none"/>
        </w:rPr>
      </w:pPr>
      <w:r w:rsidRPr="0097283E">
        <w:rPr>
          <w:rFonts w:ascii="Arial" w:eastAsia="PingFang SC" w:hAnsi="Arial" w:cs="Arial"/>
          <w:spacing w:val="8"/>
          <w:kern w:val="0"/>
          <w:sz w:val="26"/>
          <w:szCs w:val="26"/>
          <w14:ligatures w14:val="none"/>
        </w:rPr>
        <w:t>我认为未来的自动驾驶安全评价需要三层方法协同工作：</w:t>
      </w:r>
    </w:p>
    <w:p w:rsidR="0097283E" w:rsidRPr="0097283E" w:rsidRDefault="0097283E" w:rsidP="0097283E">
      <w:pPr>
        <w:widowControl/>
        <w:numPr>
          <w:ilvl w:val="0"/>
          <w:numId w:val="8"/>
        </w:numPr>
        <w:ind w:left="840" w:right="120"/>
        <w:rPr>
          <w:rFonts w:ascii="PingFang SC" w:eastAsia="PingFang SC" w:hAnsi="PingFang SC" w:cs="宋体" w:hint="eastAsia"/>
          <w:spacing w:val="8"/>
          <w:kern w:val="0"/>
          <w:sz w:val="26"/>
          <w:szCs w:val="26"/>
          <w14:ligatures w14:val="none"/>
        </w:rPr>
      </w:pPr>
      <w:r w:rsidRPr="0097283E">
        <w:rPr>
          <w:rFonts w:ascii="Arial" w:eastAsia="PingFang SC" w:hAnsi="Arial" w:cs="Arial"/>
          <w:b/>
          <w:bCs/>
          <w:spacing w:val="8"/>
          <w:kern w:val="0"/>
          <w:sz w:val="26"/>
          <w:szCs w:val="26"/>
          <w14:ligatures w14:val="none"/>
        </w:rPr>
        <w:t>第一层：形式化规格。</w:t>
      </w:r>
      <w:r w:rsidRPr="0097283E">
        <w:rPr>
          <w:rFonts w:ascii="Arial" w:eastAsia="PingFang SC" w:hAnsi="Arial" w:cs="Arial"/>
          <w:spacing w:val="8"/>
          <w:kern w:val="0"/>
          <w:sz w:val="26"/>
          <w:szCs w:val="26"/>
          <w14:ligatures w14:val="none"/>
        </w:rPr>
        <w:t> </w:t>
      </w:r>
      <w:r w:rsidRPr="0097283E">
        <w:rPr>
          <w:rFonts w:ascii="Arial" w:eastAsia="PingFang SC" w:hAnsi="Arial" w:cs="Arial"/>
          <w:spacing w:val="8"/>
          <w:kern w:val="0"/>
          <w:sz w:val="26"/>
          <w:szCs w:val="26"/>
          <w14:ligatures w14:val="none"/>
        </w:rPr>
        <w:t>形式化验证和可达性分析回答的是</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无论什么场景，什么不能发生</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。它不依赖场景枚举，而是在结构层面提供覆盖信息</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哪些状态空间是可证明安全的？哪些仍然未知？</w:t>
      </w:r>
    </w:p>
    <w:p w:rsidR="0097283E" w:rsidRPr="0097283E" w:rsidRDefault="0097283E" w:rsidP="0097283E">
      <w:pPr>
        <w:widowControl/>
        <w:numPr>
          <w:ilvl w:val="0"/>
          <w:numId w:val="8"/>
        </w:numPr>
        <w:ind w:left="840" w:right="120"/>
        <w:rPr>
          <w:rFonts w:ascii="PingFang SC" w:eastAsia="PingFang SC" w:hAnsi="PingFang SC" w:cs="宋体" w:hint="eastAsia"/>
          <w:spacing w:val="8"/>
          <w:kern w:val="0"/>
          <w:sz w:val="26"/>
          <w:szCs w:val="26"/>
          <w14:ligatures w14:val="none"/>
        </w:rPr>
      </w:pPr>
      <w:r w:rsidRPr="0097283E">
        <w:rPr>
          <w:rFonts w:ascii="Arial" w:eastAsia="PingFang SC" w:hAnsi="Arial" w:cs="Arial"/>
          <w:b/>
          <w:bCs/>
          <w:spacing w:val="8"/>
          <w:kern w:val="0"/>
          <w:sz w:val="26"/>
          <w:szCs w:val="26"/>
          <w14:ligatures w14:val="none"/>
        </w:rPr>
        <w:lastRenderedPageBreak/>
        <w:t>第二层：结构化场景测试。</w:t>
      </w:r>
      <w:r w:rsidRPr="0097283E">
        <w:rPr>
          <w:rFonts w:ascii="Arial" w:eastAsia="PingFang SC" w:hAnsi="Arial" w:cs="Arial"/>
          <w:spacing w:val="8"/>
          <w:kern w:val="0"/>
          <w:sz w:val="26"/>
          <w:szCs w:val="26"/>
          <w14:ligatures w14:val="none"/>
        </w:rPr>
        <w:t> </w:t>
      </w:r>
      <w:r w:rsidRPr="0097283E">
        <w:rPr>
          <w:rFonts w:ascii="Arial" w:eastAsia="PingFang SC" w:hAnsi="Arial" w:cs="Arial"/>
          <w:spacing w:val="8"/>
          <w:kern w:val="0"/>
          <w:sz w:val="26"/>
          <w:szCs w:val="26"/>
          <w14:ligatures w14:val="none"/>
        </w:rPr>
        <w:t>就是</w:t>
      </w:r>
      <w:r w:rsidRPr="0097283E">
        <w:rPr>
          <w:rFonts w:ascii="Arial" w:eastAsia="PingFang SC" w:hAnsi="Arial" w:cs="Arial"/>
          <w:spacing w:val="8"/>
          <w:kern w:val="0"/>
          <w:sz w:val="26"/>
          <w:szCs w:val="26"/>
          <w14:ligatures w14:val="none"/>
        </w:rPr>
        <w:t>SAKURA</w:t>
      </w:r>
      <w:r w:rsidRPr="0097283E">
        <w:rPr>
          <w:rFonts w:ascii="Arial" w:eastAsia="PingFang SC" w:hAnsi="Arial" w:cs="Arial"/>
          <w:spacing w:val="8"/>
          <w:kern w:val="0"/>
          <w:sz w:val="26"/>
          <w:szCs w:val="26"/>
          <w14:ligatures w14:val="none"/>
        </w:rPr>
        <w:t>做的事</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基于物理原理构建有限且完备的场景分类体系，提供可操作的测试方案。</w:t>
      </w:r>
    </w:p>
    <w:p w:rsidR="0097283E" w:rsidRPr="0097283E" w:rsidRDefault="0097283E" w:rsidP="0097283E">
      <w:pPr>
        <w:widowControl/>
        <w:numPr>
          <w:ilvl w:val="0"/>
          <w:numId w:val="8"/>
        </w:numPr>
        <w:ind w:left="840" w:right="120"/>
        <w:rPr>
          <w:rFonts w:ascii="PingFang SC" w:eastAsia="PingFang SC" w:hAnsi="PingFang SC" w:cs="宋体" w:hint="eastAsia"/>
          <w:spacing w:val="8"/>
          <w:kern w:val="0"/>
          <w:sz w:val="26"/>
          <w:szCs w:val="26"/>
          <w14:ligatures w14:val="none"/>
        </w:rPr>
      </w:pPr>
      <w:r w:rsidRPr="0097283E">
        <w:rPr>
          <w:rFonts w:ascii="Arial" w:eastAsia="PingFang SC" w:hAnsi="Arial" w:cs="Arial"/>
          <w:b/>
          <w:bCs/>
          <w:spacing w:val="8"/>
          <w:kern w:val="0"/>
          <w:sz w:val="26"/>
          <w:szCs w:val="26"/>
          <w14:ligatures w14:val="none"/>
        </w:rPr>
        <w:t>第三层：</w:t>
      </w:r>
      <w:r w:rsidRPr="0097283E">
        <w:rPr>
          <w:rFonts w:ascii="Arial" w:eastAsia="PingFang SC" w:hAnsi="Arial" w:cs="Arial"/>
          <w:b/>
          <w:bCs/>
          <w:spacing w:val="8"/>
          <w:kern w:val="0"/>
          <w:sz w:val="26"/>
          <w:szCs w:val="26"/>
          <w14:ligatures w14:val="none"/>
        </w:rPr>
        <w:t>AI</w:t>
      </w:r>
      <w:r w:rsidRPr="0097283E">
        <w:rPr>
          <w:rFonts w:ascii="Arial" w:eastAsia="PingFang SC" w:hAnsi="Arial" w:cs="Arial"/>
          <w:b/>
          <w:bCs/>
          <w:spacing w:val="8"/>
          <w:kern w:val="0"/>
          <w:sz w:val="26"/>
          <w:szCs w:val="26"/>
          <w14:ligatures w14:val="none"/>
        </w:rPr>
        <w:t>驱动的场景生成。</w:t>
      </w:r>
      <w:r w:rsidRPr="0097283E">
        <w:rPr>
          <w:rFonts w:ascii="Arial" w:eastAsia="PingFang SC" w:hAnsi="Arial" w:cs="Arial"/>
          <w:spacing w:val="8"/>
          <w:kern w:val="0"/>
          <w:sz w:val="26"/>
          <w:szCs w:val="26"/>
          <w14:ligatures w14:val="none"/>
        </w:rPr>
        <w:t> </w:t>
      </w:r>
      <w:r w:rsidRPr="0097283E">
        <w:rPr>
          <w:rFonts w:ascii="Arial" w:eastAsia="PingFang SC" w:hAnsi="Arial" w:cs="Arial"/>
          <w:spacing w:val="8"/>
          <w:kern w:val="0"/>
          <w:sz w:val="26"/>
          <w:szCs w:val="26"/>
          <w14:ligatures w14:val="none"/>
        </w:rPr>
        <w:t>利用世界模型和生成模型在参数空间中进行高效探索和边界压力测试。</w:t>
      </w:r>
    </w:p>
    <w:p w:rsidR="0097283E" w:rsidRPr="0097283E" w:rsidRDefault="0097283E" w:rsidP="0097283E">
      <w:pPr>
        <w:widowControl/>
        <w:ind w:left="120" w:right="120"/>
        <w:rPr>
          <w:rFonts w:ascii="PingFang SC" w:eastAsia="PingFang SC" w:hAnsi="PingFang SC" w:cs="宋体" w:hint="eastAsia"/>
          <w:spacing w:val="8"/>
          <w:kern w:val="0"/>
          <w:sz w:val="26"/>
          <w:szCs w:val="26"/>
          <w14:ligatures w14:val="none"/>
        </w:rPr>
      </w:pPr>
      <w:r w:rsidRPr="0097283E">
        <w:rPr>
          <w:rFonts w:ascii="Arial" w:eastAsia="PingFang SC" w:hAnsi="Arial" w:cs="Arial"/>
          <w:spacing w:val="8"/>
          <w:kern w:val="0"/>
          <w:sz w:val="26"/>
          <w:szCs w:val="26"/>
          <w14:ligatures w14:val="none"/>
        </w:rPr>
        <w:t>三层各有所长、各有所限。关键在于建立协同机制：</w:t>
      </w:r>
      <w:r w:rsidRPr="0097283E">
        <w:rPr>
          <w:rFonts w:ascii="Arial" w:eastAsia="PingFang SC" w:hAnsi="Arial" w:cs="Arial"/>
          <w:b/>
          <w:bCs/>
          <w:spacing w:val="8"/>
          <w:kern w:val="0"/>
          <w:sz w:val="26"/>
          <w:szCs w:val="26"/>
          <w14:ligatures w14:val="none"/>
        </w:rPr>
        <w:t>形式化方法定义安全边界</w:t>
      </w:r>
      <w:r w:rsidRPr="0097283E">
        <w:rPr>
          <w:rFonts w:ascii="Arial" w:eastAsia="PingFang SC" w:hAnsi="Arial" w:cs="Arial"/>
          <w:b/>
          <w:bCs/>
          <w:spacing w:val="8"/>
          <w:kern w:val="0"/>
          <w:sz w:val="26"/>
          <w:szCs w:val="26"/>
          <w14:ligatures w14:val="none"/>
        </w:rPr>
        <w:t>→SAKURA</w:t>
      </w:r>
      <w:r w:rsidRPr="0097283E">
        <w:rPr>
          <w:rFonts w:ascii="Arial" w:eastAsia="PingFang SC" w:hAnsi="Arial" w:cs="Arial"/>
          <w:b/>
          <w:bCs/>
          <w:spacing w:val="8"/>
          <w:kern w:val="0"/>
          <w:sz w:val="26"/>
          <w:szCs w:val="26"/>
          <w14:ligatures w14:val="none"/>
        </w:rPr>
        <w:t>式方法将边界转化为可操作的测试场景</w:t>
      </w:r>
      <w:r w:rsidRPr="0097283E">
        <w:rPr>
          <w:rFonts w:ascii="Arial" w:eastAsia="PingFang SC" w:hAnsi="Arial" w:cs="Arial"/>
          <w:b/>
          <w:bCs/>
          <w:spacing w:val="8"/>
          <w:kern w:val="0"/>
          <w:sz w:val="26"/>
          <w:szCs w:val="26"/>
          <w14:ligatures w14:val="none"/>
        </w:rPr>
        <w:t>→AI</w:t>
      </w:r>
      <w:r w:rsidRPr="0097283E">
        <w:rPr>
          <w:rFonts w:ascii="Arial" w:eastAsia="PingFang SC" w:hAnsi="Arial" w:cs="Arial"/>
          <w:b/>
          <w:bCs/>
          <w:spacing w:val="8"/>
          <w:kern w:val="0"/>
          <w:sz w:val="26"/>
          <w:szCs w:val="26"/>
          <w14:ligatures w14:val="none"/>
        </w:rPr>
        <w:t>驱动的生成方法在这些场景空间中进行高效探索。</w:t>
      </w:r>
    </w:p>
    <w:p w:rsidR="0097283E" w:rsidRPr="0097283E" w:rsidRDefault="0097283E" w:rsidP="0097283E">
      <w:pPr>
        <w:widowControl/>
        <w:ind w:left="120" w:right="120"/>
        <w:rPr>
          <w:rFonts w:ascii="PingFang SC" w:eastAsia="PingFang SC" w:hAnsi="PingFang SC" w:cs="宋体" w:hint="eastAsia"/>
          <w:spacing w:val="8"/>
          <w:kern w:val="0"/>
          <w:sz w:val="26"/>
          <w:szCs w:val="26"/>
          <w14:ligatures w14:val="none"/>
        </w:rPr>
      </w:pPr>
      <w:r w:rsidRPr="0097283E">
        <w:rPr>
          <w:rFonts w:ascii="Arial" w:eastAsia="PingFang SC" w:hAnsi="Arial" w:cs="Arial"/>
          <w:spacing w:val="8"/>
          <w:kern w:val="0"/>
          <w:sz w:val="26"/>
          <w:szCs w:val="26"/>
          <w14:ligatures w14:val="none"/>
        </w:rPr>
        <w:t>在这个框架下，场景不再是安全性的独立</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证据</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，而是</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证人</w:t>
      </w:r>
      <w:r w:rsidRPr="0097283E">
        <w:rPr>
          <w:rFonts w:ascii="Arial" w:eastAsia="PingFang SC" w:hAnsi="Arial" w:cs="Arial"/>
          <w:spacing w:val="8"/>
          <w:kern w:val="0"/>
          <w:sz w:val="26"/>
          <w:szCs w:val="26"/>
          <w14:ligatures w14:val="none"/>
        </w:rPr>
        <w:t>"——</w:t>
      </w:r>
      <w:r w:rsidRPr="0097283E">
        <w:rPr>
          <w:rFonts w:ascii="Arial" w:eastAsia="PingFang SC" w:hAnsi="Arial" w:cs="Arial"/>
          <w:spacing w:val="8"/>
          <w:kern w:val="0"/>
          <w:sz w:val="26"/>
          <w:szCs w:val="26"/>
          <w14:ligatures w14:val="none"/>
        </w:rPr>
        <w:t>通过的场景见证了与安全性质的一致性，失败的场景见证了反例的存在。每个场景可追溯到一个形式化性质、一个状态空间区域或一组假设。这种可追溯性，是监管机构日益要求的。</w:t>
      </w:r>
    </w:p>
    <w:p w:rsidR="0097283E" w:rsidRPr="0097283E" w:rsidRDefault="00320FBF" w:rsidP="0097283E">
      <w:pPr>
        <w:widowControl/>
        <w:rPr>
          <w:rFonts w:ascii="PingFang SC" w:eastAsia="PingFang SC" w:hAnsi="PingFang SC" w:cs="宋体" w:hint="eastAsia"/>
          <w:spacing w:val="8"/>
          <w:kern w:val="0"/>
          <w:sz w:val="26"/>
          <w:szCs w:val="26"/>
          <w14:ligatures w14:val="none"/>
        </w:rPr>
      </w:pPr>
      <w:r w:rsidRPr="0097283E">
        <w:rPr>
          <w:rFonts w:ascii="PingFang SC" w:eastAsia="PingFang SC" w:hAnsi="PingFang SC" w:cs="宋体" w:hint="eastAsia"/>
          <w:noProof/>
          <w:spacing w:val="8"/>
          <w:kern w:val="0"/>
          <w:sz w:val="26"/>
          <w:szCs w:val="26"/>
        </w:rPr>
        <w:pict>
          <v:rect id="_x0000_i1026" alt="" style="width:415.3pt;height:.05pt;mso-width-percent:0;mso-height-percent:0;mso-width-percent:0;mso-height-percent:0" o:hralign="center" o:hrstd="t" o:hr="t" fillcolor="#a0a0a0" stroked="f"/>
        </w:pict>
      </w:r>
    </w:p>
    <w:p w:rsidR="0097283E" w:rsidRPr="0097283E" w:rsidRDefault="0097283E" w:rsidP="0097283E">
      <w:pPr>
        <w:widowControl/>
        <w:ind w:left="120" w:right="120"/>
        <w:outlineLvl w:val="1"/>
        <w:rPr>
          <w:rFonts w:ascii="PingFang SC" w:eastAsia="PingFang SC" w:hAnsi="PingFang SC" w:cs="宋体" w:hint="eastAsia"/>
          <w:spacing w:val="8"/>
          <w:kern w:val="0"/>
          <w:sz w:val="24"/>
          <w14:ligatures w14:val="none"/>
        </w:rPr>
      </w:pPr>
      <w:r w:rsidRPr="0097283E">
        <w:rPr>
          <w:rFonts w:ascii="Arial" w:eastAsia="PingFang SC" w:hAnsi="Arial" w:cs="Arial"/>
          <w:b/>
          <w:bCs/>
          <w:color w:val="021EAA"/>
          <w:spacing w:val="8"/>
          <w:kern w:val="0"/>
          <w:sz w:val="26"/>
          <w:szCs w:val="26"/>
          <w14:ligatures w14:val="none"/>
        </w:rPr>
        <w:t>七、总结</w:t>
      </w:r>
    </w:p>
    <w:p w:rsidR="0097283E" w:rsidRPr="0097283E" w:rsidRDefault="0097283E" w:rsidP="0097283E">
      <w:pPr>
        <w:widowControl/>
        <w:ind w:left="120" w:right="120"/>
        <w:rPr>
          <w:rFonts w:ascii="PingFang SC" w:eastAsia="PingFang SC" w:hAnsi="PingFang SC" w:cs="宋体" w:hint="eastAsia"/>
          <w:spacing w:val="8"/>
          <w:kern w:val="0"/>
          <w:sz w:val="26"/>
          <w:szCs w:val="26"/>
          <w14:ligatures w14:val="none"/>
        </w:rPr>
      </w:pPr>
      <w:r w:rsidRPr="0097283E">
        <w:rPr>
          <w:rFonts w:ascii="Arial" w:eastAsia="PingFang SC" w:hAnsi="Arial" w:cs="Arial"/>
          <w:spacing w:val="8"/>
          <w:kern w:val="0"/>
          <w:sz w:val="26"/>
          <w:szCs w:val="26"/>
          <w14:ligatures w14:val="none"/>
        </w:rPr>
        <w:t>JAMA SAKURA Ver.4.0</w:t>
      </w:r>
      <w:r w:rsidRPr="0097283E">
        <w:rPr>
          <w:rFonts w:ascii="Arial" w:eastAsia="PingFang SC" w:hAnsi="Arial" w:cs="Arial"/>
          <w:spacing w:val="8"/>
          <w:kern w:val="0"/>
          <w:sz w:val="26"/>
          <w:szCs w:val="26"/>
          <w14:ligatures w14:val="none"/>
        </w:rPr>
        <w:t>是当前全球最系统的基于场景的自动驾驶安全评价方法论文档之一。它的价值不仅在于</w:t>
      </w:r>
      <w:r w:rsidRPr="0097283E">
        <w:rPr>
          <w:rFonts w:ascii="Arial" w:eastAsia="PingFang SC" w:hAnsi="Arial" w:cs="Arial"/>
          <w:spacing w:val="8"/>
          <w:kern w:val="0"/>
          <w:sz w:val="26"/>
          <w:szCs w:val="26"/>
          <w14:ligatures w14:val="none"/>
        </w:rPr>
        <w:t>344</w:t>
      </w:r>
      <w:r w:rsidRPr="0097283E">
        <w:rPr>
          <w:rFonts w:ascii="Arial" w:eastAsia="PingFang SC" w:hAnsi="Arial" w:cs="Arial"/>
          <w:spacing w:val="8"/>
          <w:kern w:val="0"/>
          <w:sz w:val="26"/>
          <w:szCs w:val="26"/>
          <w14:ligatures w14:val="none"/>
        </w:rPr>
        <w:t>页的技术细节，更在于它展示了一种</w:t>
      </w:r>
      <w:r w:rsidRPr="0097283E">
        <w:rPr>
          <w:rFonts w:ascii="Arial" w:eastAsia="PingFang SC" w:hAnsi="Arial" w:cs="Arial"/>
          <w:b/>
          <w:bCs/>
          <w:spacing w:val="8"/>
          <w:kern w:val="0"/>
          <w:sz w:val="26"/>
          <w:szCs w:val="26"/>
          <w14:ligatures w14:val="none"/>
        </w:rPr>
        <w:t>从物理第一性原理出发、系统性构建安全评价体系</w:t>
      </w:r>
      <w:r w:rsidRPr="0097283E">
        <w:rPr>
          <w:rFonts w:ascii="Arial" w:eastAsia="PingFang SC" w:hAnsi="Arial" w:cs="Arial"/>
          <w:spacing w:val="8"/>
          <w:kern w:val="0"/>
          <w:sz w:val="26"/>
          <w:szCs w:val="26"/>
          <w14:ligatures w14:val="none"/>
        </w:rPr>
        <w:t>的方法论范式。</w:t>
      </w:r>
    </w:p>
    <w:p w:rsidR="0097283E" w:rsidRPr="0097283E" w:rsidRDefault="0097283E" w:rsidP="0097283E">
      <w:pPr>
        <w:widowControl/>
        <w:ind w:left="120" w:right="120"/>
        <w:rPr>
          <w:rFonts w:ascii="PingFang SC" w:eastAsia="PingFang SC" w:hAnsi="PingFang SC" w:cs="宋体" w:hint="eastAsia"/>
          <w:spacing w:val="8"/>
          <w:kern w:val="0"/>
          <w:sz w:val="26"/>
          <w:szCs w:val="26"/>
          <w14:ligatures w14:val="none"/>
        </w:rPr>
      </w:pPr>
      <w:r w:rsidRPr="0097283E">
        <w:rPr>
          <w:rFonts w:ascii="Arial" w:eastAsia="PingFang SC" w:hAnsi="Arial" w:cs="Arial"/>
          <w:spacing w:val="8"/>
          <w:kern w:val="0"/>
          <w:sz w:val="26"/>
          <w:szCs w:val="26"/>
          <w14:ligatures w14:val="none"/>
        </w:rPr>
        <w:t>对中国自动驾驶产业而言，核心建议是：</w:t>
      </w:r>
    </w:p>
    <w:p w:rsidR="0097283E" w:rsidRPr="0097283E" w:rsidRDefault="0097283E" w:rsidP="0097283E">
      <w:pPr>
        <w:widowControl/>
        <w:ind w:left="120" w:right="120"/>
        <w:rPr>
          <w:rFonts w:ascii="PingFang SC" w:eastAsia="PingFang SC" w:hAnsi="PingFang SC" w:cs="宋体" w:hint="eastAsia"/>
          <w:spacing w:val="8"/>
          <w:kern w:val="0"/>
          <w:sz w:val="26"/>
          <w:szCs w:val="26"/>
          <w14:ligatures w14:val="none"/>
        </w:rPr>
      </w:pPr>
      <w:r w:rsidRPr="0097283E">
        <w:rPr>
          <w:rFonts w:ascii="Arial" w:eastAsia="PingFang SC" w:hAnsi="Arial" w:cs="Arial"/>
          <w:b/>
          <w:bCs/>
          <w:spacing w:val="8"/>
          <w:kern w:val="0"/>
          <w:sz w:val="26"/>
          <w:szCs w:val="26"/>
          <w14:ligatures w14:val="none"/>
        </w:rPr>
        <w:t>以</w:t>
      </w:r>
      <w:r w:rsidRPr="0097283E">
        <w:rPr>
          <w:rFonts w:ascii="Arial" w:eastAsia="PingFang SC" w:hAnsi="Arial" w:cs="Arial"/>
          <w:b/>
          <w:bCs/>
          <w:spacing w:val="8"/>
          <w:kern w:val="0"/>
          <w:sz w:val="26"/>
          <w:szCs w:val="26"/>
          <w14:ligatures w14:val="none"/>
        </w:rPr>
        <w:t>SAKURA</w:t>
      </w:r>
      <w:r w:rsidRPr="0097283E">
        <w:rPr>
          <w:rFonts w:ascii="Arial" w:eastAsia="PingFang SC" w:hAnsi="Arial" w:cs="Arial"/>
          <w:b/>
          <w:bCs/>
          <w:spacing w:val="8"/>
          <w:kern w:val="0"/>
          <w:sz w:val="26"/>
          <w:szCs w:val="26"/>
          <w14:ligatures w14:val="none"/>
        </w:rPr>
        <w:t>框架为方法论基础，融合数据驱动的</w:t>
      </w:r>
      <w:r w:rsidRPr="0097283E">
        <w:rPr>
          <w:rFonts w:ascii="Arial" w:eastAsia="PingFang SC" w:hAnsi="Arial" w:cs="Arial"/>
          <w:b/>
          <w:bCs/>
          <w:spacing w:val="8"/>
          <w:kern w:val="0"/>
          <w:sz w:val="26"/>
          <w:szCs w:val="26"/>
          <w14:ligatures w14:val="none"/>
        </w:rPr>
        <w:t>DFM</w:t>
      </w:r>
      <w:r w:rsidRPr="0097283E">
        <w:rPr>
          <w:rFonts w:ascii="Arial" w:eastAsia="PingFang SC" w:hAnsi="Arial" w:cs="Arial"/>
          <w:b/>
          <w:bCs/>
          <w:spacing w:val="8"/>
          <w:kern w:val="0"/>
          <w:sz w:val="26"/>
          <w:szCs w:val="26"/>
          <w14:ligatures w14:val="none"/>
        </w:rPr>
        <w:t>理念，引入形式化方法的结构性保障，构建适应端到端时代的多维度、概率化、本土化安全评价体系。</w:t>
      </w:r>
    </w:p>
    <w:p w:rsidR="0097283E" w:rsidRPr="0097283E" w:rsidRDefault="0097283E" w:rsidP="0097283E">
      <w:pPr>
        <w:widowControl/>
        <w:ind w:left="120" w:right="120"/>
        <w:rPr>
          <w:rFonts w:ascii="PingFang SC" w:eastAsia="PingFang SC" w:hAnsi="PingFang SC" w:cs="宋体" w:hint="eastAsia"/>
          <w:spacing w:val="8"/>
          <w:kern w:val="0"/>
          <w:sz w:val="26"/>
          <w:szCs w:val="26"/>
          <w14:ligatures w14:val="none"/>
        </w:rPr>
      </w:pPr>
      <w:r w:rsidRPr="0097283E">
        <w:rPr>
          <w:rFonts w:ascii="Arial" w:eastAsia="PingFang SC" w:hAnsi="Arial" w:cs="Arial"/>
          <w:spacing w:val="8"/>
          <w:kern w:val="0"/>
          <w:sz w:val="26"/>
          <w:szCs w:val="26"/>
          <w14:ligatures w14:val="none"/>
        </w:rPr>
        <w:lastRenderedPageBreak/>
        <w:t>这不是一件容易的事，但这是一件必须做的事。</w:t>
      </w:r>
    </w:p>
    <w:p w:rsidR="0097283E" w:rsidRPr="0097283E" w:rsidRDefault="00320FBF" w:rsidP="0097283E">
      <w:pPr>
        <w:widowControl/>
        <w:rPr>
          <w:rFonts w:ascii="PingFang SC" w:eastAsia="PingFang SC" w:hAnsi="PingFang SC" w:cs="宋体" w:hint="eastAsia"/>
          <w:spacing w:val="8"/>
          <w:kern w:val="0"/>
          <w:sz w:val="26"/>
          <w:szCs w:val="26"/>
          <w14:ligatures w14:val="none"/>
        </w:rPr>
      </w:pPr>
      <w:r w:rsidRPr="0097283E">
        <w:rPr>
          <w:rFonts w:ascii="PingFang SC" w:eastAsia="PingFang SC" w:hAnsi="PingFang SC" w:cs="宋体" w:hint="eastAsia"/>
          <w:noProof/>
          <w:spacing w:val="8"/>
          <w:kern w:val="0"/>
          <w:sz w:val="26"/>
          <w:szCs w:val="26"/>
        </w:rPr>
        <w:pict>
          <v:rect id="_x0000_i1025" alt="" style="width:415.3pt;height:.05pt;mso-width-percent:0;mso-height-percent:0;mso-width-percent:0;mso-height-percent:0" o:hralign="center" o:hrstd="t" o:hr="t" fillcolor="#a0a0a0" stroked="f"/>
        </w:pict>
      </w:r>
    </w:p>
    <w:p w:rsidR="0097283E" w:rsidRPr="0097283E" w:rsidRDefault="0097283E" w:rsidP="0097283E">
      <w:pPr>
        <w:widowControl/>
        <w:ind w:left="120" w:right="120"/>
        <w:jc w:val="left"/>
        <w:outlineLvl w:val="1"/>
        <w:rPr>
          <w:rFonts w:ascii="PingFang SC" w:eastAsia="PingFang SC" w:hAnsi="PingFang SC" w:cs="宋体" w:hint="eastAsia"/>
          <w:spacing w:val="8"/>
          <w:kern w:val="0"/>
          <w:sz w:val="24"/>
          <w14:ligatures w14:val="none"/>
        </w:rPr>
      </w:pPr>
      <w:r w:rsidRPr="0097283E">
        <w:rPr>
          <w:rFonts w:ascii="Arial" w:eastAsia="PingFang SC" w:hAnsi="Arial" w:cs="Arial"/>
          <w:b/>
          <w:bCs/>
          <w:color w:val="021EAA"/>
          <w:spacing w:val="8"/>
          <w:kern w:val="0"/>
          <w:sz w:val="26"/>
          <w:szCs w:val="26"/>
          <w14:ligatures w14:val="none"/>
        </w:rPr>
        <w:t>参考文献与链接</w:t>
      </w:r>
    </w:p>
    <w:p w:rsidR="0097283E" w:rsidRPr="0097283E" w:rsidRDefault="0097283E" w:rsidP="0097283E">
      <w:pPr>
        <w:widowControl/>
        <w:ind w:left="120" w:right="120"/>
        <w:jc w:val="center"/>
        <w:outlineLvl w:val="2"/>
        <w:rPr>
          <w:rFonts w:ascii="PingFang SC" w:eastAsia="PingFang SC" w:hAnsi="PingFang SC" w:cs="宋体" w:hint="eastAsia"/>
          <w:spacing w:val="8"/>
          <w:kern w:val="0"/>
          <w:sz w:val="24"/>
          <w14:ligatures w14:val="none"/>
        </w:rPr>
      </w:pPr>
      <w:r w:rsidRPr="0097283E">
        <w:rPr>
          <w:rFonts w:ascii="Arial" w:eastAsia="PingFang SC" w:hAnsi="Arial" w:cs="Arial"/>
          <w:b/>
          <w:bCs/>
          <w:spacing w:val="8"/>
          <w:kern w:val="0"/>
          <w:sz w:val="23"/>
          <w:szCs w:val="23"/>
          <w14:ligatures w14:val="none"/>
        </w:rPr>
        <w:t>三篇核心文献</w:t>
      </w:r>
    </w:p>
    <w:p w:rsidR="0097283E" w:rsidRPr="0097283E" w:rsidRDefault="0097283E" w:rsidP="0097283E">
      <w:pPr>
        <w:widowControl/>
        <w:ind w:left="120" w:right="120"/>
        <w:rPr>
          <w:rFonts w:ascii="PingFang SC" w:eastAsia="PingFang SC" w:hAnsi="PingFang SC" w:cs="宋体" w:hint="eastAsia"/>
          <w:spacing w:val="8"/>
          <w:kern w:val="0"/>
          <w:sz w:val="26"/>
          <w:szCs w:val="26"/>
          <w14:ligatures w14:val="none"/>
        </w:rPr>
      </w:pPr>
      <w:r w:rsidRPr="0097283E">
        <w:rPr>
          <w:rFonts w:ascii="Arial" w:eastAsia="PingFang SC" w:hAnsi="Arial" w:cs="Arial"/>
          <w:b/>
          <w:bCs/>
          <w:spacing w:val="8"/>
          <w:kern w:val="0"/>
          <w:sz w:val="23"/>
          <w:szCs w:val="23"/>
          <w14:ligatures w14:val="none"/>
        </w:rPr>
        <w:t>[1] Automated Driving Safety Evaluation Framework Ver. 4.0 -Guidelines for Safety Evaluation of Automated Driving Technology</w:t>
      </w:r>
    </w:p>
    <w:p w:rsidR="0097283E" w:rsidRPr="0097283E" w:rsidRDefault="0097283E" w:rsidP="0097283E">
      <w:pPr>
        <w:widowControl/>
        <w:numPr>
          <w:ilvl w:val="0"/>
          <w:numId w:val="9"/>
        </w:numPr>
        <w:ind w:left="840" w:right="120"/>
        <w:rPr>
          <w:rFonts w:ascii="PingFang SC" w:eastAsia="PingFang SC" w:hAnsi="PingFang SC" w:cs="宋体" w:hint="eastAsia"/>
          <w:spacing w:val="8"/>
          <w:kern w:val="0"/>
          <w:sz w:val="26"/>
          <w:szCs w:val="26"/>
          <w14:ligatures w14:val="none"/>
        </w:rPr>
      </w:pPr>
      <w:r w:rsidRPr="0097283E">
        <w:rPr>
          <w:rFonts w:ascii="Arial" w:eastAsia="PingFang SC" w:hAnsi="Arial" w:cs="Arial"/>
          <w:spacing w:val="8"/>
          <w:kern w:val="0"/>
          <w:sz w:val="23"/>
          <w:szCs w:val="23"/>
          <w14:ligatures w14:val="none"/>
        </w:rPr>
        <w:t>JAMA</w:t>
      </w:r>
      <w:r w:rsidRPr="0097283E">
        <w:rPr>
          <w:rFonts w:ascii="Arial" w:eastAsia="PingFang SC" w:hAnsi="Arial" w:cs="Arial"/>
          <w:spacing w:val="8"/>
          <w:kern w:val="0"/>
          <w:sz w:val="23"/>
          <w:szCs w:val="23"/>
          <w14:ligatures w14:val="none"/>
        </w:rPr>
        <w:t>官网：</w:t>
      </w:r>
      <w:r w:rsidRPr="0097283E">
        <w:rPr>
          <w:rFonts w:ascii="Arial" w:eastAsia="PingFang SC" w:hAnsi="Arial" w:cs="Arial"/>
          <w:spacing w:val="8"/>
          <w:kern w:val="0"/>
          <w:sz w:val="23"/>
          <w:szCs w:val="23"/>
          <w14:ligatures w14:val="none"/>
        </w:rPr>
        <w:t>https://www.jama.or.jp/english/reports/framework.html</w:t>
      </w:r>
    </w:p>
    <w:p w:rsidR="0097283E" w:rsidRPr="0097283E" w:rsidRDefault="0097283E" w:rsidP="0097283E">
      <w:pPr>
        <w:widowControl/>
        <w:numPr>
          <w:ilvl w:val="0"/>
          <w:numId w:val="9"/>
        </w:numPr>
        <w:ind w:left="840" w:right="120"/>
        <w:rPr>
          <w:rFonts w:ascii="PingFang SC" w:eastAsia="PingFang SC" w:hAnsi="PingFang SC" w:cs="宋体" w:hint="eastAsia"/>
          <w:spacing w:val="8"/>
          <w:kern w:val="0"/>
          <w:sz w:val="26"/>
          <w:szCs w:val="26"/>
          <w14:ligatures w14:val="none"/>
        </w:rPr>
      </w:pPr>
      <w:r w:rsidRPr="0097283E">
        <w:rPr>
          <w:rFonts w:ascii="Arial" w:eastAsia="PingFang SC" w:hAnsi="Arial" w:cs="Arial"/>
          <w:spacing w:val="8"/>
          <w:kern w:val="0"/>
          <w:sz w:val="23"/>
          <w:szCs w:val="23"/>
          <w14:ligatures w14:val="none"/>
        </w:rPr>
        <w:t>SAKURA</w:t>
      </w:r>
      <w:r w:rsidRPr="0097283E">
        <w:rPr>
          <w:rFonts w:ascii="Arial" w:eastAsia="PingFang SC" w:hAnsi="Arial" w:cs="Arial"/>
          <w:spacing w:val="8"/>
          <w:kern w:val="0"/>
          <w:sz w:val="23"/>
          <w:szCs w:val="23"/>
          <w14:ligatures w14:val="none"/>
        </w:rPr>
        <w:t>项目官网：</w:t>
      </w:r>
      <w:r w:rsidRPr="0097283E">
        <w:rPr>
          <w:rFonts w:ascii="Arial" w:eastAsia="PingFang SC" w:hAnsi="Arial" w:cs="Arial"/>
          <w:spacing w:val="8"/>
          <w:kern w:val="0"/>
          <w:sz w:val="23"/>
          <w:szCs w:val="23"/>
          <w14:ligatures w14:val="none"/>
        </w:rPr>
        <w:t>https://www.sakura-prj.go.jp/project_info/</w:t>
      </w:r>
    </w:p>
    <w:p w:rsidR="0097283E" w:rsidRPr="0097283E" w:rsidRDefault="0097283E" w:rsidP="0097283E">
      <w:pPr>
        <w:widowControl/>
        <w:ind w:left="120" w:right="120"/>
        <w:rPr>
          <w:rFonts w:ascii="PingFang SC" w:eastAsia="PingFang SC" w:hAnsi="PingFang SC" w:cs="宋体" w:hint="eastAsia"/>
          <w:spacing w:val="8"/>
          <w:kern w:val="0"/>
          <w:sz w:val="26"/>
          <w:szCs w:val="26"/>
          <w14:ligatures w14:val="none"/>
        </w:rPr>
      </w:pPr>
      <w:r w:rsidRPr="0097283E">
        <w:rPr>
          <w:rFonts w:ascii="Arial" w:eastAsia="PingFang SC" w:hAnsi="Arial" w:cs="Arial"/>
          <w:b/>
          <w:bCs/>
          <w:spacing w:val="8"/>
          <w:kern w:val="0"/>
          <w:sz w:val="23"/>
          <w:szCs w:val="23"/>
          <w14:ligatures w14:val="none"/>
        </w:rPr>
        <w:t>[2] Zhang Y, Wang C, Shum H P H. Benchmarking Autonomous Vehicles: A Driver Foundation Model Framework. CARS@EDCC, 2026.</w:t>
      </w:r>
    </w:p>
    <w:p w:rsidR="0097283E" w:rsidRPr="0097283E" w:rsidRDefault="0097283E" w:rsidP="0097283E">
      <w:pPr>
        <w:widowControl/>
        <w:numPr>
          <w:ilvl w:val="0"/>
          <w:numId w:val="10"/>
        </w:numPr>
        <w:ind w:left="840" w:right="120"/>
        <w:rPr>
          <w:rFonts w:ascii="PingFang SC" w:eastAsia="PingFang SC" w:hAnsi="PingFang SC" w:cs="宋体" w:hint="eastAsia"/>
          <w:spacing w:val="8"/>
          <w:kern w:val="0"/>
          <w:sz w:val="26"/>
          <w:szCs w:val="26"/>
          <w14:ligatures w14:val="none"/>
        </w:rPr>
      </w:pPr>
      <w:proofErr w:type="spellStart"/>
      <w:r w:rsidRPr="0097283E">
        <w:rPr>
          <w:rFonts w:ascii="Arial" w:eastAsia="PingFang SC" w:hAnsi="Arial" w:cs="Arial"/>
          <w:spacing w:val="8"/>
          <w:kern w:val="0"/>
          <w:sz w:val="23"/>
          <w:szCs w:val="23"/>
          <w14:ligatures w14:val="none"/>
        </w:rPr>
        <w:t>arXiv</w:t>
      </w:r>
      <w:proofErr w:type="spellEnd"/>
      <w:r w:rsidRPr="0097283E">
        <w:rPr>
          <w:rFonts w:ascii="Arial" w:eastAsia="PingFang SC" w:hAnsi="Arial" w:cs="Arial"/>
          <w:spacing w:val="8"/>
          <w:kern w:val="0"/>
          <w:sz w:val="23"/>
          <w:szCs w:val="23"/>
          <w14:ligatures w14:val="none"/>
        </w:rPr>
        <w:t>全文：</w:t>
      </w:r>
      <w:r w:rsidRPr="0097283E">
        <w:rPr>
          <w:rFonts w:ascii="Arial" w:eastAsia="PingFang SC" w:hAnsi="Arial" w:cs="Arial"/>
          <w:spacing w:val="8"/>
          <w:kern w:val="0"/>
          <w:sz w:val="23"/>
          <w:szCs w:val="23"/>
          <w14:ligatures w14:val="none"/>
        </w:rPr>
        <w:t>https://arxiv.org/html/2602.08298v1</w:t>
      </w:r>
    </w:p>
    <w:p w:rsidR="0097283E" w:rsidRPr="0097283E" w:rsidRDefault="0097283E" w:rsidP="0097283E">
      <w:pPr>
        <w:widowControl/>
        <w:ind w:left="120" w:right="120"/>
        <w:rPr>
          <w:rFonts w:ascii="PingFang SC" w:eastAsia="PingFang SC" w:hAnsi="PingFang SC" w:cs="宋体" w:hint="eastAsia"/>
          <w:spacing w:val="8"/>
          <w:kern w:val="0"/>
          <w:sz w:val="26"/>
          <w:szCs w:val="26"/>
          <w14:ligatures w14:val="none"/>
        </w:rPr>
      </w:pPr>
      <w:r w:rsidRPr="0097283E">
        <w:rPr>
          <w:rFonts w:ascii="Arial" w:eastAsia="PingFang SC" w:hAnsi="Arial" w:cs="Arial"/>
          <w:b/>
          <w:bCs/>
          <w:spacing w:val="8"/>
          <w:kern w:val="0"/>
          <w:sz w:val="23"/>
          <w:szCs w:val="23"/>
          <w14:ligatures w14:val="none"/>
        </w:rPr>
        <w:t xml:space="preserve">[3] Zhang </w:t>
      </w:r>
      <w:proofErr w:type="gramStart"/>
      <w:r w:rsidRPr="0097283E">
        <w:rPr>
          <w:rFonts w:ascii="Arial" w:eastAsia="PingFang SC" w:hAnsi="Arial" w:cs="Arial"/>
          <w:b/>
          <w:bCs/>
          <w:spacing w:val="8"/>
          <w:kern w:val="0"/>
          <w:sz w:val="23"/>
          <w:szCs w:val="23"/>
          <w14:ligatures w14:val="none"/>
        </w:rPr>
        <w:t>Z .</w:t>
      </w:r>
      <w:proofErr w:type="gramEnd"/>
      <w:r w:rsidRPr="0097283E">
        <w:rPr>
          <w:rFonts w:ascii="Arial" w:eastAsia="PingFang SC" w:hAnsi="Arial" w:cs="Arial"/>
          <w:b/>
          <w:bCs/>
          <w:spacing w:val="8"/>
          <w:kern w:val="0"/>
          <w:sz w:val="23"/>
          <w:szCs w:val="23"/>
          <w14:ligatures w14:val="none"/>
        </w:rPr>
        <w:t> Beyond Scenarios: Why AI-Driven Scenario Testing Is Incomplete Without Formal Methods</w:t>
      </w:r>
      <w:r w:rsidRPr="0097283E">
        <w:rPr>
          <w:rFonts w:ascii="Arial" w:eastAsia="PingFang SC" w:hAnsi="Arial" w:cs="Arial"/>
          <w:b/>
          <w:bCs/>
          <w:spacing w:val="8"/>
          <w:kern w:val="0"/>
          <w:sz w:val="23"/>
          <w:szCs w:val="23"/>
          <w14:ligatures w14:val="none"/>
        </w:rPr>
        <w:t>（</w:t>
      </w:r>
      <w:r w:rsidRPr="0097283E">
        <w:rPr>
          <w:rFonts w:ascii="Arial" w:eastAsia="PingFang SC" w:hAnsi="Arial" w:cs="Arial"/>
          <w:b/>
          <w:bCs/>
          <w:spacing w:val="8"/>
          <w:kern w:val="0"/>
          <w:sz w:val="23"/>
          <w:szCs w:val="23"/>
          <w14:ligatures w14:val="none"/>
        </w:rPr>
        <w:t>2026</w:t>
      </w:r>
      <w:r w:rsidRPr="0097283E">
        <w:rPr>
          <w:rFonts w:ascii="Arial" w:eastAsia="PingFang SC" w:hAnsi="Arial" w:cs="Arial"/>
          <w:b/>
          <w:bCs/>
          <w:spacing w:val="8"/>
          <w:kern w:val="0"/>
          <w:sz w:val="23"/>
          <w:szCs w:val="23"/>
          <w14:ligatures w14:val="none"/>
        </w:rPr>
        <w:t>）</w:t>
      </w:r>
    </w:p>
    <w:p w:rsidR="0097283E" w:rsidRPr="0097283E" w:rsidRDefault="0097283E" w:rsidP="0097283E">
      <w:pPr>
        <w:widowControl/>
        <w:numPr>
          <w:ilvl w:val="0"/>
          <w:numId w:val="11"/>
        </w:numPr>
        <w:rPr>
          <w:rFonts w:ascii="PingFang SC" w:eastAsia="PingFang SC" w:hAnsi="PingFang SC" w:cs="宋体" w:hint="eastAsia"/>
          <w:spacing w:val="8"/>
          <w:kern w:val="0"/>
          <w:sz w:val="26"/>
          <w:szCs w:val="26"/>
          <w14:ligatures w14:val="none"/>
        </w:rPr>
      </w:pPr>
      <w:proofErr w:type="spellStart"/>
      <w:r w:rsidRPr="0097283E">
        <w:rPr>
          <w:rFonts w:ascii="Arial" w:eastAsia="PingFang SC" w:hAnsi="Arial" w:cs="Arial"/>
          <w:spacing w:val="8"/>
          <w:kern w:val="0"/>
          <w:sz w:val="23"/>
          <w:szCs w:val="23"/>
          <w14:ligatures w14:val="none"/>
        </w:rPr>
        <w:t>Zengjie</w:t>
      </w:r>
      <w:proofErr w:type="spellEnd"/>
      <w:r w:rsidRPr="0097283E">
        <w:rPr>
          <w:rFonts w:ascii="Arial" w:eastAsia="PingFang SC" w:hAnsi="Arial" w:cs="Arial"/>
          <w:spacing w:val="8"/>
          <w:kern w:val="0"/>
          <w:sz w:val="23"/>
          <w:szCs w:val="23"/>
          <w14:ligatures w14:val="none"/>
        </w:rPr>
        <w:t xml:space="preserve"> Zhang blog</w:t>
      </w:r>
      <w:r w:rsidRPr="0097283E">
        <w:rPr>
          <w:rFonts w:ascii="Arial" w:eastAsia="PingFang SC" w:hAnsi="Arial" w:cs="Arial"/>
          <w:b/>
          <w:bCs/>
          <w:spacing w:val="8"/>
          <w:kern w:val="0"/>
          <w:sz w:val="23"/>
          <w:szCs w:val="23"/>
          <w14:ligatures w14:val="none"/>
        </w:rPr>
        <w:t>:</w:t>
      </w:r>
      <w:r w:rsidRPr="0097283E">
        <w:rPr>
          <w:rFonts w:ascii="Arial" w:eastAsia="PingFang SC" w:hAnsi="Arial" w:cs="Arial"/>
          <w:b/>
          <w:bCs/>
          <w:i/>
          <w:iCs/>
          <w:spacing w:val="8"/>
          <w:kern w:val="0"/>
          <w:sz w:val="23"/>
          <w:szCs w:val="23"/>
          <w14:ligatures w14:val="none"/>
        </w:rPr>
        <w:t> </w:t>
      </w:r>
      <w:r w:rsidRPr="0097283E">
        <w:rPr>
          <w:rFonts w:ascii="Arial" w:eastAsia="PingFang SC" w:hAnsi="Arial" w:cs="Arial"/>
          <w:i/>
          <w:iCs/>
          <w:spacing w:val="8"/>
          <w:kern w:val="0"/>
          <w:sz w:val="23"/>
          <w:szCs w:val="23"/>
          <w14:ligatures w14:val="none"/>
        </w:rPr>
        <w:t>https://zhang-zengjie.github.io/blogs.html?blogId=20260220</w:t>
      </w:r>
    </w:p>
    <w:p w:rsidR="0097283E" w:rsidRPr="0097283E" w:rsidRDefault="0097283E" w:rsidP="0097283E">
      <w:pPr>
        <w:widowControl/>
        <w:ind w:left="120" w:right="120"/>
        <w:outlineLvl w:val="2"/>
        <w:rPr>
          <w:rFonts w:ascii="PingFang SC" w:eastAsia="PingFang SC" w:hAnsi="PingFang SC" w:cs="宋体" w:hint="eastAsia"/>
          <w:spacing w:val="8"/>
          <w:kern w:val="0"/>
          <w:sz w:val="24"/>
          <w14:ligatures w14:val="none"/>
        </w:rPr>
      </w:pPr>
      <w:r w:rsidRPr="0097283E">
        <w:rPr>
          <w:rFonts w:ascii="Arial" w:eastAsia="PingFang SC" w:hAnsi="Arial" w:cs="Arial"/>
          <w:spacing w:val="8"/>
          <w:kern w:val="0"/>
          <w:sz w:val="24"/>
          <w14:ligatures w14:val="none"/>
        </w:rPr>
        <w:br/>
      </w:r>
    </w:p>
    <w:p w:rsidR="0097283E" w:rsidRPr="0097283E" w:rsidRDefault="0097283E" w:rsidP="0097283E">
      <w:pPr>
        <w:widowControl/>
        <w:ind w:left="120" w:right="120"/>
        <w:jc w:val="center"/>
        <w:outlineLvl w:val="2"/>
        <w:rPr>
          <w:rFonts w:ascii="PingFang SC" w:eastAsia="PingFang SC" w:hAnsi="PingFang SC" w:cs="宋体" w:hint="eastAsia"/>
          <w:spacing w:val="8"/>
          <w:kern w:val="0"/>
          <w:sz w:val="24"/>
          <w14:ligatures w14:val="none"/>
        </w:rPr>
      </w:pPr>
      <w:r w:rsidRPr="0097283E">
        <w:rPr>
          <w:rFonts w:ascii="Arial" w:eastAsia="PingFang SC" w:hAnsi="Arial" w:cs="Arial"/>
          <w:b/>
          <w:bCs/>
          <w:spacing w:val="8"/>
          <w:kern w:val="0"/>
          <w:sz w:val="23"/>
          <w:szCs w:val="23"/>
          <w14:ligatures w14:val="none"/>
        </w:rPr>
        <w:t>文中引用的其他参考文献</w:t>
      </w:r>
    </w:p>
    <w:p w:rsidR="0097283E" w:rsidRPr="0097283E" w:rsidRDefault="0097283E" w:rsidP="0097283E">
      <w:pPr>
        <w:widowControl/>
        <w:ind w:left="120" w:right="120"/>
        <w:rPr>
          <w:rFonts w:ascii="PingFang SC" w:eastAsia="PingFang SC" w:hAnsi="PingFang SC" w:cs="宋体" w:hint="eastAsia"/>
          <w:spacing w:val="8"/>
          <w:kern w:val="0"/>
          <w:sz w:val="26"/>
          <w:szCs w:val="26"/>
          <w14:ligatures w14:val="none"/>
        </w:rPr>
      </w:pPr>
      <w:r w:rsidRPr="0097283E">
        <w:rPr>
          <w:rFonts w:ascii="Arial" w:eastAsia="PingFang SC" w:hAnsi="Arial" w:cs="Arial"/>
          <w:b/>
          <w:bCs/>
          <w:spacing w:val="8"/>
          <w:kern w:val="0"/>
          <w:sz w:val="23"/>
          <w:szCs w:val="23"/>
          <w14:ligatures w14:val="none"/>
        </w:rPr>
        <w:t>端到端自动驾驶综述</w:t>
      </w:r>
    </w:p>
    <w:p w:rsidR="0097283E" w:rsidRPr="0097283E" w:rsidRDefault="0097283E" w:rsidP="0097283E">
      <w:pPr>
        <w:widowControl/>
        <w:numPr>
          <w:ilvl w:val="0"/>
          <w:numId w:val="12"/>
        </w:numPr>
        <w:ind w:left="840" w:right="120"/>
        <w:rPr>
          <w:rFonts w:ascii="PingFang SC" w:eastAsia="PingFang SC" w:hAnsi="PingFang SC" w:cs="宋体" w:hint="eastAsia"/>
          <w:spacing w:val="8"/>
          <w:kern w:val="0"/>
          <w:sz w:val="26"/>
          <w:szCs w:val="26"/>
          <w14:ligatures w14:val="none"/>
        </w:rPr>
      </w:pPr>
      <w:r w:rsidRPr="0097283E">
        <w:rPr>
          <w:rFonts w:ascii="Arial" w:eastAsia="PingFang SC" w:hAnsi="Arial" w:cs="Arial"/>
          <w:spacing w:val="8"/>
          <w:kern w:val="0"/>
          <w:sz w:val="23"/>
          <w:szCs w:val="23"/>
          <w14:ligatures w14:val="none"/>
        </w:rPr>
        <w:t>Chen L et al. End-to-End Autonomous Driving: Challenges and Frontiers. IEEE TPAMI, 2024.</w:t>
      </w:r>
    </w:p>
    <w:p w:rsidR="0097283E" w:rsidRPr="0097283E" w:rsidRDefault="0097283E" w:rsidP="0097283E">
      <w:pPr>
        <w:widowControl/>
        <w:ind w:left="120" w:right="120"/>
        <w:rPr>
          <w:rFonts w:ascii="PingFang SC" w:eastAsia="PingFang SC" w:hAnsi="PingFang SC" w:cs="宋体" w:hint="eastAsia"/>
          <w:spacing w:val="8"/>
          <w:kern w:val="0"/>
          <w:sz w:val="26"/>
          <w:szCs w:val="26"/>
          <w14:ligatures w14:val="none"/>
        </w:rPr>
      </w:pPr>
      <w:proofErr w:type="spellStart"/>
      <w:r w:rsidRPr="0097283E">
        <w:rPr>
          <w:rFonts w:ascii="Arial" w:eastAsia="PingFang SC" w:hAnsi="Arial" w:cs="Arial"/>
          <w:b/>
          <w:bCs/>
          <w:spacing w:val="8"/>
          <w:kern w:val="0"/>
          <w:sz w:val="23"/>
          <w:szCs w:val="23"/>
          <w14:ligatures w14:val="none"/>
        </w:rPr>
        <w:t>DriveGPT</w:t>
      </w:r>
      <w:proofErr w:type="spellEnd"/>
      <w:r w:rsidRPr="0097283E">
        <w:rPr>
          <w:rFonts w:ascii="Arial" w:eastAsia="PingFang SC" w:hAnsi="Arial" w:cs="Arial"/>
          <w:b/>
          <w:bCs/>
          <w:spacing w:val="8"/>
          <w:kern w:val="0"/>
          <w:sz w:val="23"/>
          <w:szCs w:val="23"/>
          <w14:ligatures w14:val="none"/>
        </w:rPr>
        <w:t xml:space="preserve"> — </w:t>
      </w:r>
      <w:r w:rsidRPr="0097283E">
        <w:rPr>
          <w:rFonts w:ascii="Arial" w:eastAsia="PingFang SC" w:hAnsi="Arial" w:cs="Arial"/>
          <w:b/>
          <w:bCs/>
          <w:spacing w:val="8"/>
          <w:kern w:val="0"/>
          <w:sz w:val="23"/>
          <w:szCs w:val="23"/>
          <w14:ligatures w14:val="none"/>
        </w:rPr>
        <w:t>大规模自回归驾驶行为模型</w:t>
      </w:r>
    </w:p>
    <w:p w:rsidR="0097283E" w:rsidRPr="0097283E" w:rsidRDefault="0097283E" w:rsidP="0097283E">
      <w:pPr>
        <w:widowControl/>
        <w:numPr>
          <w:ilvl w:val="0"/>
          <w:numId w:val="13"/>
        </w:numPr>
        <w:ind w:left="840" w:right="120"/>
        <w:rPr>
          <w:rFonts w:ascii="PingFang SC" w:eastAsia="PingFang SC" w:hAnsi="PingFang SC" w:cs="宋体" w:hint="eastAsia"/>
          <w:spacing w:val="8"/>
          <w:kern w:val="0"/>
          <w:sz w:val="26"/>
          <w:szCs w:val="26"/>
          <w14:ligatures w14:val="none"/>
        </w:rPr>
      </w:pPr>
      <w:r w:rsidRPr="0097283E">
        <w:rPr>
          <w:rFonts w:ascii="Arial" w:eastAsia="PingFang SC" w:hAnsi="Arial" w:cs="Arial"/>
          <w:spacing w:val="8"/>
          <w:kern w:val="0"/>
          <w:sz w:val="23"/>
          <w:szCs w:val="23"/>
          <w14:ligatures w14:val="none"/>
        </w:rPr>
        <w:t xml:space="preserve">Huang X et al. </w:t>
      </w:r>
      <w:proofErr w:type="spellStart"/>
      <w:r w:rsidRPr="0097283E">
        <w:rPr>
          <w:rFonts w:ascii="Arial" w:eastAsia="PingFang SC" w:hAnsi="Arial" w:cs="Arial"/>
          <w:spacing w:val="8"/>
          <w:kern w:val="0"/>
          <w:sz w:val="23"/>
          <w:szCs w:val="23"/>
          <w14:ligatures w14:val="none"/>
        </w:rPr>
        <w:t>DriveGPT</w:t>
      </w:r>
      <w:proofErr w:type="spellEnd"/>
      <w:r w:rsidRPr="0097283E">
        <w:rPr>
          <w:rFonts w:ascii="Arial" w:eastAsia="PingFang SC" w:hAnsi="Arial" w:cs="Arial"/>
          <w:spacing w:val="8"/>
          <w:kern w:val="0"/>
          <w:sz w:val="23"/>
          <w:szCs w:val="23"/>
          <w14:ligatures w14:val="none"/>
        </w:rPr>
        <w:t>: Scaling Autoregressive Behavior Models for Driving. ICML, 2025.</w:t>
      </w:r>
    </w:p>
    <w:p w:rsidR="0097283E" w:rsidRPr="0097283E" w:rsidRDefault="0097283E" w:rsidP="0097283E">
      <w:pPr>
        <w:widowControl/>
        <w:ind w:left="120" w:right="120"/>
        <w:rPr>
          <w:rFonts w:ascii="PingFang SC" w:eastAsia="PingFang SC" w:hAnsi="PingFang SC" w:cs="宋体" w:hint="eastAsia"/>
          <w:spacing w:val="8"/>
          <w:kern w:val="0"/>
          <w:sz w:val="26"/>
          <w:szCs w:val="26"/>
          <w14:ligatures w14:val="none"/>
        </w:rPr>
      </w:pPr>
      <w:proofErr w:type="spellStart"/>
      <w:r w:rsidRPr="0097283E">
        <w:rPr>
          <w:rFonts w:ascii="Arial" w:eastAsia="PingFang SC" w:hAnsi="Arial" w:cs="Arial"/>
          <w:b/>
          <w:bCs/>
          <w:spacing w:val="8"/>
          <w:kern w:val="0"/>
          <w:sz w:val="23"/>
          <w:szCs w:val="23"/>
          <w14:ligatures w14:val="none"/>
        </w:rPr>
        <w:t>DiffusionDrive</w:t>
      </w:r>
      <w:proofErr w:type="spellEnd"/>
      <w:r w:rsidRPr="0097283E">
        <w:rPr>
          <w:rFonts w:ascii="Arial" w:eastAsia="PingFang SC" w:hAnsi="Arial" w:cs="Arial"/>
          <w:b/>
          <w:bCs/>
          <w:spacing w:val="8"/>
          <w:kern w:val="0"/>
          <w:sz w:val="23"/>
          <w:szCs w:val="23"/>
          <w14:ligatures w14:val="none"/>
        </w:rPr>
        <w:t xml:space="preserve"> — </w:t>
      </w:r>
      <w:r w:rsidRPr="0097283E">
        <w:rPr>
          <w:rFonts w:ascii="Arial" w:eastAsia="PingFang SC" w:hAnsi="Arial" w:cs="Arial"/>
          <w:b/>
          <w:bCs/>
          <w:spacing w:val="8"/>
          <w:kern w:val="0"/>
          <w:sz w:val="23"/>
          <w:szCs w:val="23"/>
          <w14:ligatures w14:val="none"/>
        </w:rPr>
        <w:t>扩散模型驱动的端到端自动驾驶</w:t>
      </w:r>
    </w:p>
    <w:p w:rsidR="0097283E" w:rsidRPr="0097283E" w:rsidRDefault="0097283E" w:rsidP="0097283E">
      <w:pPr>
        <w:widowControl/>
        <w:numPr>
          <w:ilvl w:val="0"/>
          <w:numId w:val="14"/>
        </w:numPr>
        <w:ind w:left="840" w:right="120"/>
        <w:rPr>
          <w:rFonts w:ascii="PingFang SC" w:eastAsia="PingFang SC" w:hAnsi="PingFang SC" w:cs="宋体" w:hint="eastAsia"/>
          <w:spacing w:val="8"/>
          <w:kern w:val="0"/>
          <w:sz w:val="26"/>
          <w:szCs w:val="26"/>
          <w14:ligatures w14:val="none"/>
        </w:rPr>
      </w:pPr>
      <w:r w:rsidRPr="0097283E">
        <w:rPr>
          <w:rFonts w:ascii="Arial" w:eastAsia="PingFang SC" w:hAnsi="Arial" w:cs="Arial"/>
          <w:spacing w:val="8"/>
          <w:kern w:val="0"/>
          <w:sz w:val="23"/>
          <w:szCs w:val="23"/>
          <w14:ligatures w14:val="none"/>
        </w:rPr>
        <w:t xml:space="preserve">Liao B et al. </w:t>
      </w:r>
      <w:proofErr w:type="spellStart"/>
      <w:r w:rsidRPr="0097283E">
        <w:rPr>
          <w:rFonts w:ascii="Arial" w:eastAsia="PingFang SC" w:hAnsi="Arial" w:cs="Arial"/>
          <w:spacing w:val="8"/>
          <w:kern w:val="0"/>
          <w:sz w:val="23"/>
          <w:szCs w:val="23"/>
          <w14:ligatures w14:val="none"/>
        </w:rPr>
        <w:t>DiffusionDrive</w:t>
      </w:r>
      <w:proofErr w:type="spellEnd"/>
      <w:r w:rsidRPr="0097283E">
        <w:rPr>
          <w:rFonts w:ascii="Arial" w:eastAsia="PingFang SC" w:hAnsi="Arial" w:cs="Arial"/>
          <w:spacing w:val="8"/>
          <w:kern w:val="0"/>
          <w:sz w:val="23"/>
          <w:szCs w:val="23"/>
          <w14:ligatures w14:val="none"/>
        </w:rPr>
        <w:t>: Truncated Diffusion Model for End-to-End Autonomous Driving. CVPR 2025.</w:t>
      </w:r>
    </w:p>
    <w:p w:rsidR="0097283E" w:rsidRPr="0097283E" w:rsidRDefault="0097283E" w:rsidP="0097283E">
      <w:pPr>
        <w:widowControl/>
        <w:ind w:left="120" w:right="120"/>
        <w:rPr>
          <w:rFonts w:ascii="PingFang SC" w:eastAsia="PingFang SC" w:hAnsi="PingFang SC" w:cs="宋体" w:hint="eastAsia"/>
          <w:spacing w:val="8"/>
          <w:kern w:val="0"/>
          <w:sz w:val="26"/>
          <w:szCs w:val="26"/>
          <w14:ligatures w14:val="none"/>
        </w:rPr>
      </w:pPr>
      <w:r w:rsidRPr="0097283E">
        <w:rPr>
          <w:rFonts w:ascii="Arial" w:eastAsia="PingFang SC" w:hAnsi="Arial" w:cs="Arial"/>
          <w:b/>
          <w:bCs/>
          <w:spacing w:val="8"/>
          <w:kern w:val="0"/>
          <w:sz w:val="23"/>
          <w:szCs w:val="23"/>
          <w14:ligatures w14:val="none"/>
        </w:rPr>
        <w:t xml:space="preserve">GAIA-1 — </w:t>
      </w:r>
      <w:r w:rsidRPr="0097283E">
        <w:rPr>
          <w:rFonts w:ascii="Arial" w:eastAsia="PingFang SC" w:hAnsi="Arial" w:cs="Arial"/>
          <w:b/>
          <w:bCs/>
          <w:spacing w:val="8"/>
          <w:kern w:val="0"/>
          <w:sz w:val="23"/>
          <w:szCs w:val="23"/>
          <w14:ligatures w14:val="none"/>
        </w:rPr>
        <w:t>生成式世界模型</w:t>
      </w:r>
    </w:p>
    <w:p w:rsidR="0097283E" w:rsidRPr="0097283E" w:rsidRDefault="0097283E" w:rsidP="0097283E">
      <w:pPr>
        <w:widowControl/>
        <w:numPr>
          <w:ilvl w:val="0"/>
          <w:numId w:val="15"/>
        </w:numPr>
        <w:ind w:left="840" w:right="120"/>
        <w:rPr>
          <w:rFonts w:ascii="PingFang SC" w:eastAsia="PingFang SC" w:hAnsi="PingFang SC" w:cs="宋体" w:hint="eastAsia"/>
          <w:spacing w:val="8"/>
          <w:kern w:val="0"/>
          <w:sz w:val="26"/>
          <w:szCs w:val="26"/>
          <w14:ligatures w14:val="none"/>
        </w:rPr>
      </w:pPr>
      <w:r w:rsidRPr="0097283E">
        <w:rPr>
          <w:rFonts w:ascii="Arial" w:eastAsia="PingFang SC" w:hAnsi="Arial" w:cs="Arial"/>
          <w:spacing w:val="8"/>
          <w:kern w:val="0"/>
          <w:sz w:val="23"/>
          <w:szCs w:val="23"/>
          <w14:ligatures w14:val="none"/>
        </w:rPr>
        <w:t>Hu A et al. GAIA-1: A Generative World Model for Autonomous Driving. arXiv:2309.17080, 2023.</w:t>
      </w:r>
    </w:p>
    <w:p w:rsidR="0097283E" w:rsidRPr="0097283E" w:rsidRDefault="0097283E" w:rsidP="0097283E">
      <w:pPr>
        <w:widowControl/>
        <w:ind w:left="120" w:right="120"/>
        <w:rPr>
          <w:rFonts w:ascii="PingFang SC" w:eastAsia="PingFang SC" w:hAnsi="PingFang SC" w:cs="宋体" w:hint="eastAsia"/>
          <w:spacing w:val="8"/>
          <w:kern w:val="0"/>
          <w:sz w:val="26"/>
          <w:szCs w:val="26"/>
          <w14:ligatures w14:val="none"/>
        </w:rPr>
      </w:pPr>
      <w:r w:rsidRPr="0097283E">
        <w:rPr>
          <w:rFonts w:ascii="Arial" w:eastAsia="PingFang SC" w:hAnsi="Arial" w:cs="Arial"/>
          <w:b/>
          <w:bCs/>
          <w:spacing w:val="8"/>
          <w:kern w:val="0"/>
          <w:sz w:val="23"/>
          <w:szCs w:val="23"/>
          <w14:ligatures w14:val="none"/>
        </w:rPr>
        <w:t>C&amp;C Driver</w:t>
      </w:r>
      <w:r w:rsidRPr="0097283E">
        <w:rPr>
          <w:rFonts w:ascii="Arial" w:eastAsia="PingFang SC" w:hAnsi="Arial" w:cs="Arial"/>
          <w:b/>
          <w:bCs/>
          <w:spacing w:val="8"/>
          <w:kern w:val="0"/>
          <w:sz w:val="23"/>
          <w:szCs w:val="23"/>
          <w14:ligatures w14:val="none"/>
        </w:rPr>
        <w:t>模型实证验证</w:t>
      </w:r>
    </w:p>
    <w:p w:rsidR="0097283E" w:rsidRPr="0097283E" w:rsidRDefault="0097283E" w:rsidP="0097283E">
      <w:pPr>
        <w:widowControl/>
        <w:numPr>
          <w:ilvl w:val="0"/>
          <w:numId w:val="16"/>
        </w:numPr>
        <w:ind w:left="840" w:right="120"/>
        <w:rPr>
          <w:rFonts w:ascii="PingFang SC" w:eastAsia="PingFang SC" w:hAnsi="PingFang SC" w:cs="宋体" w:hint="eastAsia"/>
          <w:spacing w:val="8"/>
          <w:kern w:val="0"/>
          <w:sz w:val="26"/>
          <w:szCs w:val="26"/>
          <w14:ligatures w14:val="none"/>
        </w:rPr>
      </w:pPr>
      <w:proofErr w:type="spellStart"/>
      <w:r w:rsidRPr="0097283E">
        <w:rPr>
          <w:rFonts w:ascii="Arial" w:eastAsia="PingFang SC" w:hAnsi="Arial" w:cs="Arial"/>
          <w:spacing w:val="8"/>
          <w:kern w:val="0"/>
          <w:sz w:val="23"/>
          <w:szCs w:val="23"/>
          <w14:ligatures w14:val="none"/>
        </w:rPr>
        <w:lastRenderedPageBreak/>
        <w:t>Olleja</w:t>
      </w:r>
      <w:proofErr w:type="spellEnd"/>
      <w:r w:rsidRPr="0097283E">
        <w:rPr>
          <w:rFonts w:ascii="Arial" w:eastAsia="PingFang SC" w:hAnsi="Arial" w:cs="Arial"/>
          <w:spacing w:val="8"/>
          <w:kern w:val="0"/>
          <w:sz w:val="23"/>
          <w:szCs w:val="23"/>
          <w14:ligatures w14:val="none"/>
        </w:rPr>
        <w:t xml:space="preserve"> P et al. Validation of Human Benchmark Models for Automated Driving System Approval: How Competent and Careful Are They Really? Accident Analysis &amp; Prevention, 2025.</w:t>
      </w:r>
    </w:p>
    <w:p w:rsidR="0097283E" w:rsidRPr="0097283E" w:rsidRDefault="0097283E" w:rsidP="0097283E">
      <w:pPr>
        <w:widowControl/>
        <w:ind w:left="120" w:right="120"/>
        <w:rPr>
          <w:rFonts w:ascii="PingFang SC" w:eastAsia="PingFang SC" w:hAnsi="PingFang SC" w:cs="宋体" w:hint="eastAsia"/>
          <w:spacing w:val="8"/>
          <w:kern w:val="0"/>
          <w:sz w:val="26"/>
          <w:szCs w:val="26"/>
          <w14:ligatures w14:val="none"/>
        </w:rPr>
      </w:pPr>
      <w:r w:rsidRPr="0097283E">
        <w:rPr>
          <w:rFonts w:ascii="Arial" w:eastAsia="PingFang SC" w:hAnsi="Arial" w:cs="Arial"/>
          <w:b/>
          <w:bCs/>
          <w:spacing w:val="8"/>
          <w:kern w:val="0"/>
          <w:sz w:val="23"/>
          <w:szCs w:val="23"/>
          <w14:ligatures w14:val="none"/>
        </w:rPr>
        <w:t>中国驾驶员行为与</w:t>
      </w:r>
      <w:r w:rsidRPr="0097283E">
        <w:rPr>
          <w:rFonts w:ascii="Arial" w:eastAsia="PingFang SC" w:hAnsi="Arial" w:cs="Arial"/>
          <w:b/>
          <w:bCs/>
          <w:spacing w:val="8"/>
          <w:kern w:val="0"/>
          <w:sz w:val="23"/>
          <w:szCs w:val="23"/>
          <w14:ligatures w14:val="none"/>
        </w:rPr>
        <w:t>ECE R157</w:t>
      </w:r>
      <w:r w:rsidRPr="0097283E">
        <w:rPr>
          <w:rFonts w:ascii="Arial" w:eastAsia="PingFang SC" w:hAnsi="Arial" w:cs="Arial"/>
          <w:b/>
          <w:bCs/>
          <w:spacing w:val="8"/>
          <w:kern w:val="0"/>
          <w:sz w:val="23"/>
          <w:szCs w:val="23"/>
          <w14:ligatures w14:val="none"/>
        </w:rPr>
        <w:t>对比</w:t>
      </w:r>
    </w:p>
    <w:p w:rsidR="0097283E" w:rsidRPr="0097283E" w:rsidRDefault="0097283E" w:rsidP="0097283E">
      <w:pPr>
        <w:widowControl/>
        <w:numPr>
          <w:ilvl w:val="0"/>
          <w:numId w:val="17"/>
        </w:numPr>
        <w:ind w:left="840" w:right="120"/>
        <w:rPr>
          <w:rFonts w:ascii="PingFang SC" w:eastAsia="PingFang SC" w:hAnsi="PingFang SC" w:cs="宋体" w:hint="eastAsia"/>
          <w:spacing w:val="8"/>
          <w:kern w:val="0"/>
          <w:sz w:val="26"/>
          <w:szCs w:val="26"/>
          <w14:ligatures w14:val="none"/>
        </w:rPr>
      </w:pPr>
      <w:r w:rsidRPr="0097283E">
        <w:rPr>
          <w:rFonts w:ascii="Arial" w:eastAsia="PingFang SC" w:hAnsi="Arial" w:cs="Arial"/>
          <w:spacing w:val="8"/>
          <w:kern w:val="0"/>
          <w:sz w:val="23"/>
          <w:szCs w:val="23"/>
          <w14:ligatures w14:val="none"/>
        </w:rPr>
        <w:t>Liu R et al. Comparison Between Cut-In Performance Model of ECE R157 and Behaviors of Chinese Drivers. Automotive Innovation, 2025.Springer</w:t>
      </w:r>
    </w:p>
    <w:p w:rsidR="0097283E" w:rsidRPr="0097283E" w:rsidRDefault="0097283E" w:rsidP="0097283E">
      <w:pPr>
        <w:widowControl/>
        <w:ind w:left="120" w:right="120"/>
        <w:rPr>
          <w:rFonts w:ascii="PingFang SC" w:eastAsia="PingFang SC" w:hAnsi="PingFang SC" w:cs="宋体" w:hint="eastAsia"/>
          <w:spacing w:val="8"/>
          <w:kern w:val="0"/>
          <w:sz w:val="26"/>
          <w:szCs w:val="26"/>
          <w14:ligatures w14:val="none"/>
        </w:rPr>
      </w:pPr>
      <w:r w:rsidRPr="0097283E">
        <w:rPr>
          <w:rFonts w:ascii="Arial" w:eastAsia="PingFang SC" w:hAnsi="Arial" w:cs="Arial"/>
          <w:b/>
          <w:bCs/>
          <w:spacing w:val="8"/>
          <w:kern w:val="0"/>
          <w:sz w:val="23"/>
          <w:szCs w:val="23"/>
          <w14:ligatures w14:val="none"/>
        </w:rPr>
        <w:t>中德跟车行为对比</w:t>
      </w:r>
    </w:p>
    <w:p w:rsidR="0097283E" w:rsidRPr="0097283E" w:rsidRDefault="0097283E" w:rsidP="0097283E">
      <w:pPr>
        <w:widowControl/>
        <w:numPr>
          <w:ilvl w:val="0"/>
          <w:numId w:val="18"/>
        </w:numPr>
        <w:ind w:left="840" w:right="120"/>
        <w:rPr>
          <w:rFonts w:ascii="PingFang SC" w:eastAsia="PingFang SC" w:hAnsi="PingFang SC" w:cs="宋体" w:hint="eastAsia"/>
          <w:spacing w:val="8"/>
          <w:kern w:val="0"/>
          <w:sz w:val="26"/>
          <w:szCs w:val="26"/>
          <w14:ligatures w14:val="none"/>
        </w:rPr>
      </w:pPr>
      <w:r w:rsidRPr="0097283E">
        <w:rPr>
          <w:rFonts w:ascii="Arial" w:eastAsia="PingFang SC" w:hAnsi="Arial" w:cs="Arial"/>
          <w:spacing w:val="8"/>
          <w:kern w:val="0"/>
          <w:sz w:val="23"/>
          <w:szCs w:val="23"/>
          <w14:ligatures w14:val="none"/>
        </w:rPr>
        <w:t>Li Z et al. Development of Human-Like Automated Driving Following Rules: A Comparison between China and Germany. Transportation Planning and Technology, 2025.Taylor &amp; Francis</w:t>
      </w:r>
    </w:p>
    <w:p w:rsidR="0097283E" w:rsidRPr="0097283E" w:rsidRDefault="0097283E" w:rsidP="0097283E">
      <w:pPr>
        <w:widowControl/>
        <w:numPr>
          <w:ilvl w:val="0"/>
          <w:numId w:val="19"/>
        </w:numPr>
        <w:pBdr>
          <w:top w:val="single" w:sz="2" w:space="0" w:color="E2E2E2"/>
          <w:left w:val="single" w:sz="2" w:space="11" w:color="E2E2E2"/>
          <w:bottom w:val="single" w:sz="2" w:space="19" w:color="E2E2E2"/>
          <w:right w:val="single" w:sz="2" w:space="11" w:color="E2E2E2"/>
        </w:pBdr>
        <w:shd w:val="clear" w:color="auto" w:fill="FFFFFF"/>
        <w:spacing w:before="100" w:beforeAutospacing="1" w:after="255"/>
        <w:jc w:val="left"/>
        <w:rPr>
          <w:rFonts w:ascii="宋体" w:eastAsia="宋体" w:hAnsi="宋体" w:cs="宋体" w:hint="eastAsia"/>
          <w:kern w:val="0"/>
          <w:sz w:val="20"/>
          <w:szCs w:val="20"/>
          <w14:ligatures w14:val="none"/>
        </w:rPr>
      </w:pPr>
    </w:p>
    <w:p w:rsidR="0097283E" w:rsidRPr="0097283E" w:rsidRDefault="0097283E" w:rsidP="0097283E">
      <w:pPr>
        <w:widowControl/>
        <w:numPr>
          <w:ilvl w:val="0"/>
          <w:numId w:val="19"/>
        </w:numPr>
        <w:pBdr>
          <w:top w:val="single" w:sz="2" w:space="0" w:color="E2E2E2"/>
          <w:left w:val="single" w:sz="2" w:space="11" w:color="E2E2E2"/>
          <w:bottom w:val="single" w:sz="2" w:space="19" w:color="E2E2E2"/>
          <w:right w:val="single" w:sz="2" w:space="11" w:color="E2E2E2"/>
        </w:pBdr>
        <w:shd w:val="clear" w:color="auto" w:fill="FFFFFF"/>
        <w:spacing w:before="100" w:beforeAutospacing="1" w:after="255"/>
        <w:jc w:val="left"/>
        <w:rPr>
          <w:rFonts w:ascii="宋体" w:eastAsia="宋体" w:hAnsi="宋体" w:cs="宋体"/>
          <w:kern w:val="0"/>
          <w:sz w:val="20"/>
          <w:szCs w:val="20"/>
          <w14:ligatures w14:val="none"/>
        </w:rPr>
      </w:pPr>
    </w:p>
    <w:p w:rsidR="0097283E" w:rsidRPr="0097283E" w:rsidRDefault="0097283E" w:rsidP="0097283E">
      <w:pPr>
        <w:widowControl/>
        <w:numPr>
          <w:ilvl w:val="0"/>
          <w:numId w:val="19"/>
        </w:numPr>
        <w:pBdr>
          <w:top w:val="single" w:sz="2" w:space="0" w:color="E2E2E2"/>
          <w:left w:val="single" w:sz="2" w:space="11" w:color="E2E2E2"/>
          <w:bottom w:val="single" w:sz="2" w:space="19" w:color="E2E2E2"/>
          <w:right w:val="single" w:sz="2" w:space="11" w:color="E2E2E2"/>
        </w:pBdr>
        <w:shd w:val="clear" w:color="auto" w:fill="FFFFFF"/>
        <w:jc w:val="left"/>
        <w:rPr>
          <w:rFonts w:ascii="宋体" w:eastAsia="宋体" w:hAnsi="宋体" w:cs="宋体"/>
          <w:kern w:val="0"/>
          <w:sz w:val="20"/>
          <w:szCs w:val="20"/>
          <w14:ligatures w14:val="none"/>
        </w:rPr>
      </w:pPr>
    </w:p>
    <w:p w:rsidR="0097283E" w:rsidRPr="0097283E" w:rsidRDefault="0097283E" w:rsidP="0097283E">
      <w:pPr>
        <w:widowControl/>
        <w:jc w:val="left"/>
        <w:rPr>
          <w:rFonts w:ascii="宋体" w:eastAsia="宋体" w:hAnsi="宋体" w:cs="宋体"/>
          <w:kern w:val="0"/>
          <w:sz w:val="24"/>
          <w14:ligatures w14:val="none"/>
        </w:rPr>
      </w:pPr>
    </w:p>
    <w:p w:rsidR="0097283E" w:rsidRPr="0097283E" w:rsidRDefault="0097283E"/>
    <w:sectPr w:rsidR="0097283E" w:rsidRPr="0097283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PingFang SC">
    <w:panose1 w:val="020B0400000000000000"/>
    <w:charset w:val="86"/>
    <w:family w:val="swiss"/>
    <w:pitch w:val="variable"/>
    <w:sig w:usb0="A00002FF" w:usb1="7ACFFDFB" w:usb2="00000017" w:usb3="00000000" w:csb0="00040001"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55963"/>
    <w:multiLevelType w:val="multilevel"/>
    <w:tmpl w:val="E5E8B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A17F5"/>
    <w:multiLevelType w:val="multilevel"/>
    <w:tmpl w:val="A538C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C14025"/>
    <w:multiLevelType w:val="multilevel"/>
    <w:tmpl w:val="F606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1A3E5A"/>
    <w:multiLevelType w:val="multilevel"/>
    <w:tmpl w:val="812E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FF768C"/>
    <w:multiLevelType w:val="multilevel"/>
    <w:tmpl w:val="2EFC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E40056D"/>
    <w:multiLevelType w:val="multilevel"/>
    <w:tmpl w:val="CA941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E9E1F2D"/>
    <w:multiLevelType w:val="multilevel"/>
    <w:tmpl w:val="5F26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175E42"/>
    <w:multiLevelType w:val="multilevel"/>
    <w:tmpl w:val="B14A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7E74B9"/>
    <w:multiLevelType w:val="multilevel"/>
    <w:tmpl w:val="3DC6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3E1574C"/>
    <w:multiLevelType w:val="multilevel"/>
    <w:tmpl w:val="80720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EF16A9"/>
    <w:multiLevelType w:val="multilevel"/>
    <w:tmpl w:val="32E84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710E1E"/>
    <w:multiLevelType w:val="multilevel"/>
    <w:tmpl w:val="A08A5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B22B25"/>
    <w:multiLevelType w:val="multilevel"/>
    <w:tmpl w:val="D7E6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2257D9"/>
    <w:multiLevelType w:val="multilevel"/>
    <w:tmpl w:val="E592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1F6010"/>
    <w:multiLevelType w:val="multilevel"/>
    <w:tmpl w:val="10420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DB03B5"/>
    <w:multiLevelType w:val="multilevel"/>
    <w:tmpl w:val="BA68C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7501E3"/>
    <w:multiLevelType w:val="multilevel"/>
    <w:tmpl w:val="2E4A5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6555AF9"/>
    <w:multiLevelType w:val="multilevel"/>
    <w:tmpl w:val="8C22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0116D4"/>
    <w:multiLevelType w:val="multilevel"/>
    <w:tmpl w:val="F438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9702482">
    <w:abstractNumId w:val="15"/>
  </w:num>
  <w:num w:numId="2" w16cid:durableId="1424838252">
    <w:abstractNumId w:val="5"/>
  </w:num>
  <w:num w:numId="3" w16cid:durableId="1274243240">
    <w:abstractNumId w:val="8"/>
  </w:num>
  <w:num w:numId="4" w16cid:durableId="1429889456">
    <w:abstractNumId w:val="1"/>
  </w:num>
  <w:num w:numId="5" w16cid:durableId="1682392012">
    <w:abstractNumId w:val="3"/>
  </w:num>
  <w:num w:numId="6" w16cid:durableId="440148164">
    <w:abstractNumId w:val="7"/>
  </w:num>
  <w:num w:numId="7" w16cid:durableId="618874052">
    <w:abstractNumId w:val="16"/>
  </w:num>
  <w:num w:numId="8" w16cid:durableId="1211961443">
    <w:abstractNumId w:val="4"/>
  </w:num>
  <w:num w:numId="9" w16cid:durableId="1212690797">
    <w:abstractNumId w:val="12"/>
  </w:num>
  <w:num w:numId="10" w16cid:durableId="1762721852">
    <w:abstractNumId w:val="14"/>
  </w:num>
  <w:num w:numId="11" w16cid:durableId="471599636">
    <w:abstractNumId w:val="17"/>
  </w:num>
  <w:num w:numId="12" w16cid:durableId="1429160158">
    <w:abstractNumId w:val="6"/>
  </w:num>
  <w:num w:numId="13" w16cid:durableId="1225994519">
    <w:abstractNumId w:val="18"/>
  </w:num>
  <w:num w:numId="14" w16cid:durableId="2060392616">
    <w:abstractNumId w:val="9"/>
  </w:num>
  <w:num w:numId="15" w16cid:durableId="647322292">
    <w:abstractNumId w:val="0"/>
  </w:num>
  <w:num w:numId="16" w16cid:durableId="1744646010">
    <w:abstractNumId w:val="13"/>
  </w:num>
  <w:num w:numId="17" w16cid:durableId="261567847">
    <w:abstractNumId w:val="2"/>
  </w:num>
  <w:num w:numId="18" w16cid:durableId="1777629294">
    <w:abstractNumId w:val="11"/>
  </w:num>
  <w:num w:numId="19" w16cid:durableId="16944577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83E"/>
    <w:rsid w:val="00320FBF"/>
    <w:rsid w:val="009728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CDEEEA-7B15-B645-8052-C8136C230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97283E"/>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0"/>
    <w:uiPriority w:val="9"/>
    <w:qFormat/>
    <w:rsid w:val="0097283E"/>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0"/>
    <w:uiPriority w:val="9"/>
    <w:qFormat/>
    <w:rsid w:val="0097283E"/>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7283E"/>
    <w:rPr>
      <w:rFonts w:ascii="宋体" w:eastAsia="宋体" w:hAnsi="宋体" w:cs="宋体"/>
      <w:b/>
      <w:bCs/>
      <w:kern w:val="36"/>
      <w:sz w:val="48"/>
      <w:szCs w:val="48"/>
      <w14:ligatures w14:val="none"/>
    </w:rPr>
  </w:style>
  <w:style w:type="character" w:customStyle="1" w:styleId="20">
    <w:name w:val="标题 2 字符"/>
    <w:basedOn w:val="a0"/>
    <w:link w:val="2"/>
    <w:uiPriority w:val="9"/>
    <w:rsid w:val="0097283E"/>
    <w:rPr>
      <w:rFonts w:ascii="宋体" w:eastAsia="宋体" w:hAnsi="宋体" w:cs="宋体"/>
      <w:b/>
      <w:bCs/>
      <w:kern w:val="0"/>
      <w:sz w:val="36"/>
      <w:szCs w:val="36"/>
      <w14:ligatures w14:val="none"/>
    </w:rPr>
  </w:style>
  <w:style w:type="character" w:customStyle="1" w:styleId="30">
    <w:name w:val="标题 3 字符"/>
    <w:basedOn w:val="a0"/>
    <w:link w:val="3"/>
    <w:uiPriority w:val="9"/>
    <w:rsid w:val="0097283E"/>
    <w:rPr>
      <w:rFonts w:ascii="宋体" w:eastAsia="宋体" w:hAnsi="宋体" w:cs="宋体"/>
      <w:b/>
      <w:bCs/>
      <w:kern w:val="0"/>
      <w:sz w:val="27"/>
      <w:szCs w:val="27"/>
      <w14:ligatures w14:val="none"/>
    </w:rPr>
  </w:style>
  <w:style w:type="character" w:customStyle="1" w:styleId="jstitleinner">
    <w:name w:val="js_title_inner"/>
    <w:basedOn w:val="a0"/>
    <w:rsid w:val="0097283E"/>
  </w:style>
  <w:style w:type="paragraph" w:styleId="a3">
    <w:name w:val="Normal (Web)"/>
    <w:basedOn w:val="a"/>
    <w:uiPriority w:val="99"/>
    <w:semiHidden/>
    <w:unhideWhenUsed/>
    <w:rsid w:val="0097283E"/>
    <w:pPr>
      <w:widowControl/>
      <w:spacing w:before="100" w:beforeAutospacing="1" w:after="100" w:afterAutospacing="1"/>
      <w:jc w:val="left"/>
    </w:pPr>
    <w:rPr>
      <w:rFonts w:ascii="宋体" w:eastAsia="宋体" w:hAnsi="宋体" w:cs="宋体"/>
      <w:kern w:val="0"/>
      <w:sz w:val="24"/>
    </w:rPr>
  </w:style>
  <w:style w:type="character" w:styleId="a4">
    <w:name w:val="Strong"/>
    <w:basedOn w:val="a0"/>
    <w:uiPriority w:val="22"/>
    <w:qFormat/>
    <w:rsid w:val="0097283E"/>
    <w:rPr>
      <w:b/>
      <w:bCs/>
    </w:rPr>
  </w:style>
  <w:style w:type="character" w:styleId="a5">
    <w:name w:val="Hyperlink"/>
    <w:basedOn w:val="a0"/>
    <w:uiPriority w:val="99"/>
    <w:semiHidden/>
    <w:unhideWhenUsed/>
    <w:rsid w:val="0097283E"/>
    <w:rPr>
      <w:color w:val="0000FF"/>
      <w:u w:val="single"/>
    </w:rPr>
  </w:style>
  <w:style w:type="character" w:styleId="a6">
    <w:name w:val="Emphasis"/>
    <w:basedOn w:val="a0"/>
    <w:uiPriority w:val="20"/>
    <w:qFormat/>
    <w:rsid w:val="0097283E"/>
    <w:rPr>
      <w:i/>
      <w:iCs/>
    </w:rPr>
  </w:style>
  <w:style w:type="paragraph" w:customStyle="1" w:styleId="setting-li">
    <w:name w:val="setting-li"/>
    <w:basedOn w:val="a"/>
    <w:rsid w:val="0097283E"/>
    <w:pPr>
      <w:widowControl/>
      <w:spacing w:before="100" w:beforeAutospacing="1" w:after="100" w:afterAutospacing="1"/>
      <w:jc w:val="left"/>
    </w:pPr>
    <w:rPr>
      <w:rFonts w:ascii="宋体" w:eastAsia="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1341788">
      <w:bodyDiv w:val="1"/>
      <w:marLeft w:val="0"/>
      <w:marRight w:val="0"/>
      <w:marTop w:val="0"/>
      <w:marBottom w:val="0"/>
      <w:divBdr>
        <w:top w:val="none" w:sz="0" w:space="0" w:color="auto"/>
        <w:left w:val="none" w:sz="0" w:space="0" w:color="auto"/>
        <w:bottom w:val="none" w:sz="0" w:space="0" w:color="auto"/>
        <w:right w:val="none" w:sz="0" w:space="0" w:color="auto"/>
      </w:divBdr>
      <w:divsChild>
        <w:div w:id="810025577">
          <w:marLeft w:val="0"/>
          <w:marRight w:val="0"/>
          <w:marTop w:val="0"/>
          <w:marBottom w:val="0"/>
          <w:divBdr>
            <w:top w:val="none" w:sz="0" w:space="0" w:color="auto"/>
            <w:left w:val="none" w:sz="0" w:space="0" w:color="auto"/>
            <w:bottom w:val="none" w:sz="0" w:space="0" w:color="auto"/>
            <w:right w:val="none" w:sz="0" w:space="0" w:color="auto"/>
          </w:divBdr>
          <w:divsChild>
            <w:div w:id="678972636">
              <w:marLeft w:val="0"/>
              <w:marRight w:val="0"/>
              <w:marTop w:val="0"/>
              <w:marBottom w:val="0"/>
              <w:divBdr>
                <w:top w:val="none" w:sz="0" w:space="0" w:color="auto"/>
                <w:left w:val="none" w:sz="0" w:space="0" w:color="auto"/>
                <w:bottom w:val="none" w:sz="0" w:space="0" w:color="auto"/>
                <w:right w:val="none" w:sz="0" w:space="0" w:color="auto"/>
              </w:divBdr>
              <w:divsChild>
                <w:div w:id="769474435">
                  <w:marLeft w:val="0"/>
                  <w:marRight w:val="0"/>
                  <w:marTop w:val="0"/>
                  <w:marBottom w:val="0"/>
                  <w:divBdr>
                    <w:top w:val="none" w:sz="0" w:space="0" w:color="auto"/>
                    <w:left w:val="none" w:sz="0" w:space="0" w:color="auto"/>
                    <w:bottom w:val="none" w:sz="0" w:space="0" w:color="auto"/>
                    <w:right w:val="none" w:sz="0" w:space="0" w:color="auto"/>
                  </w:divBdr>
                  <w:divsChild>
                    <w:div w:id="2115392576">
                      <w:marLeft w:val="0"/>
                      <w:marRight w:val="0"/>
                      <w:marTop w:val="0"/>
                      <w:marBottom w:val="0"/>
                      <w:divBdr>
                        <w:top w:val="none" w:sz="0" w:space="0" w:color="auto"/>
                        <w:left w:val="none" w:sz="0" w:space="0" w:color="auto"/>
                        <w:bottom w:val="none" w:sz="0" w:space="0" w:color="auto"/>
                        <w:right w:val="none" w:sz="0" w:space="0" w:color="auto"/>
                      </w:divBdr>
                      <w:divsChild>
                        <w:div w:id="125740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2836666">
          <w:marLeft w:val="0"/>
          <w:marRight w:val="0"/>
          <w:marTop w:val="0"/>
          <w:marBottom w:val="0"/>
          <w:divBdr>
            <w:top w:val="none" w:sz="0" w:space="0" w:color="auto"/>
            <w:left w:val="none" w:sz="0" w:space="0" w:color="auto"/>
            <w:bottom w:val="none" w:sz="0" w:space="0" w:color="auto"/>
            <w:right w:val="none" w:sz="0" w:space="0" w:color="auto"/>
          </w:divBdr>
          <w:divsChild>
            <w:div w:id="173828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1201</Words>
  <Characters>6847</Characters>
  <Application>Microsoft Office Word</Application>
  <DocSecurity>0</DocSecurity>
  <Lines>57</Lines>
  <Paragraphs>16</Paragraphs>
  <ScaleCrop>false</ScaleCrop>
  <Company/>
  <LinksUpToDate>false</LinksUpToDate>
  <CharactersWithSpaces>8032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YUXIN</dc:creator>
  <cp:keywords/>
  <dc:description/>
  <cp:lastModifiedBy>ZHANG, YUXIN</cp:lastModifiedBy>
  <cp:revision>1</cp:revision>
  <dcterms:created xsi:type="dcterms:W3CDTF">2026-04-06T19:42:00Z</dcterms:created>
  <dcterms:modified xsi:type="dcterms:W3CDTF">2026-04-06T19:42:00Z</dcterms:modified>
</cp:coreProperties>
</file>