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0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勇于做“异见者”，再谈测试人的职能认知</w:t>
      </w:r>
    </w:p>
    <w:p>
      <w:pPr>
        <w:pStyle w:val="Date"/>
      </w:pPr>
      <w:r>
        <w:t xml:space="preserve">2025-08-20T16:01:41+08:00</w:t>
      </w:r>
    </w:p>
    <w:p>
      <w:pPr>
        <w:pStyle w:val="FirstParagraph"/>
      </w:pPr>
      <w:r>
        <w:drawing>
          <wp:inline>
            <wp:extent cx="5334000" cy="355836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asted-20250825-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8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</w:t>
      </w:r>
      <w:r>
        <w:rPr>
          <w:rFonts w:hint="eastAsia"/>
        </w:rPr>
        <w:t xml:space="preserve">前言</w:t>
      </w:r>
    </w:p>
    <w:p>
      <w:pPr>
        <w:pStyle w:val="BodyText"/>
      </w:pPr>
      <w:r>
        <w:rPr>
          <w:rFonts w:hint="eastAsia"/>
        </w:rPr>
        <w:t xml:space="preserve">前几天，看到一篇国外博主</w:t>
      </w:r>
      <w:r>
        <w:t xml:space="preserve"> </w:t>
      </w:r>
      <w:r>
        <w:rPr>
          <w:rStyle w:val="VerbatimChar"/>
        </w:rPr>
        <w:t xml:space="preserve">Vitaly Sharovatov</w:t>
      </w:r>
      <w:r>
        <w:t xml:space="preserve"> </w:t>
      </w:r>
      <w:r>
        <w:rPr>
          <w:rFonts w:hint="eastAsia"/>
        </w:rPr>
        <w:t xml:space="preserve">的</w:t>
      </w:r>
      <w:hyperlink r:id="rId23">
        <w:r>
          <w:rPr>
            <w:rStyle w:val="Hyperlink"/>
            <w:rFonts w:hint="eastAsia"/>
          </w:rPr>
          <w:t xml:space="preserve">博文</w:t>
        </w:r>
      </w:hyperlink>
      <w:r>
        <w:t xml:space="preserve">, </w:t>
      </w:r>
      <w:r>
        <w:rPr>
          <w:rFonts w:hint="eastAsia"/>
        </w:rPr>
        <w:t xml:space="preserve">谈到</w:t>
      </w:r>
      <w:r>
        <w:t xml:space="preserve"> </w:t>
      </w:r>
      <w:r>
        <w:rPr>
          <w:rStyle w:val="VerbatimChar"/>
          <w:rFonts w:hint="eastAsia"/>
        </w:rPr>
        <w:t xml:space="preserve">认知一致性陷阱</w:t>
      </w:r>
      <w:r>
        <w:t xml:space="preserve"> </w:t>
      </w:r>
      <w:r>
        <w:rPr>
          <w:rFonts w:hint="eastAsia"/>
        </w:rPr>
        <w:t xml:space="preserve">在企业和研发团队中的，因为</w:t>
      </w:r>
      <w:r>
        <w:t xml:space="preserve"> </w:t>
      </w:r>
      <w:r>
        <w:rPr>
          <w:rFonts w:hint="eastAsia"/>
          <w:b/>
          <w:bCs/>
        </w:rPr>
        <w:t xml:space="preserve">认知一致性陷阱</w:t>
      </w:r>
      <w:r>
        <w:t xml:space="preserve"> </w:t>
      </w:r>
      <w:r>
        <w:rPr>
          <w:rFonts w:hint="eastAsia"/>
        </w:rPr>
        <w:t xml:space="preserve">的存在，往往很多本可避免的错误决策被推行。而测试人员可以在其中发挥出更关键的作用。</w:t>
      </w:r>
    </w:p>
    <w:p>
      <w:pPr>
        <w:pStyle w:val="BodyText"/>
      </w:pPr>
      <w:r>
        <w:rPr>
          <w:rFonts w:hint="eastAsia"/>
        </w:rPr>
        <w:t xml:space="preserve">读后很有启发，深入思考后，草就此文，与诸君共飨~</w:t>
      </w:r>
    </w:p>
    <w:bookmarkStart w:id="27" w:name="认知一致性陷阱"/>
    <w:p>
      <w:pPr>
        <w:pStyle w:val="Heading2"/>
      </w:pPr>
      <w:r>
        <w:rPr>
          <w:rFonts w:hint="eastAsia"/>
        </w:rPr>
        <w:t xml:space="preserve">认知一致性陷阱</w:t>
      </w:r>
    </w:p>
    <w:p>
      <w:pPr>
        <w:pStyle w:val="BlockText"/>
      </w:pPr>
      <w:r>
        <w:rPr>
          <w:rFonts w:hint="eastAsia"/>
          <w:b/>
          <w:bCs/>
        </w:rPr>
        <w:t xml:space="preserve">认知一致性陷阱</w:t>
      </w:r>
      <w:r>
        <w:rPr>
          <w:rFonts w:hint="eastAsia"/>
        </w:rPr>
        <w:t xml:space="preserve">是指个体在持有某种立场或认知后，倾向于选择性地接受与之一致的信息，而忽视或忽略不一致的信息，从而形成自我强化的认知闭环，导致难以客观评估现实。</w:t>
      </w:r>
    </w:p>
    <w:p>
      <w:pPr>
        <w:pStyle w:val="FirstParagraph"/>
      </w:pPr>
      <w:r>
        <w:rPr>
          <w:rFonts w:hint="eastAsia"/>
        </w:rPr>
        <w:t xml:space="preserve">上世纪50年代，费斯汀格与卡尔史密斯、所罗门阿希等心理学家，做过很多相关实验，证实了认知一致性偏差的广泛存在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试验者在执行枯燥任务时，低报酬者比高报酬者更倾向于改变原先评价，以合理化行为与结果的矛盾。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另一个实验中，大部分试验者会因为其他人的错误答案，而改变原先自己的正确选择。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试验者在不同标价的同种食材食品中，会倾向认为标价更高的食品更为美味</w:t>
      </w:r>
    </w:p>
    <w:p>
      <w:pPr>
        <w:pStyle w:val="FirstParagraph"/>
      </w:pPr>
      <w:r>
        <w:drawing>
          <wp:inline>
            <wp:extent cx="5334000" cy="356265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asted-20250825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2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以上试验，其实简而言之，就是我们说的</w:t>
      </w:r>
      <w:r>
        <w:t xml:space="preserve"> “</w:t>
      </w:r>
      <w:r>
        <w:rPr>
          <w:rFonts w:hint="eastAsia"/>
          <w:b/>
          <w:bCs/>
        </w:rPr>
        <w:t xml:space="preserve">从众心态</w:t>
      </w:r>
      <w:r>
        <w:t xml:space="preserve">”</w:t>
      </w:r>
    </w:p>
    <w:bookmarkEnd w:id="27"/>
    <w:bookmarkStart w:id="28" w:name="认知一致性导致的质量风险"/>
    <w:p>
      <w:pPr>
        <w:pStyle w:val="Heading2"/>
      </w:pPr>
      <w:r>
        <w:rPr>
          <w:rFonts w:hint="eastAsia"/>
        </w:rPr>
        <w:t xml:space="preserve">认知一致性导致的质量风险</w:t>
      </w:r>
    </w:p>
    <w:p>
      <w:pPr>
        <w:pStyle w:val="FirstParagraph"/>
      </w:pPr>
      <w:r>
        <w:rPr>
          <w:rFonts w:hint="eastAsia"/>
        </w:rPr>
        <w:t xml:space="preserve">企业中，因为以上“从众心态”，顺从主要意见而导致的质量问题并不鲜见。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一个冒烟都无法通过的开发版本匆匆提交测试，只是因为开发人员“觉得”没问题了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领导拍脑袋想出的一个功能，匆匆上马，因为不符合用户实际需求，成为摆设甚至必须回退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缺少对用户群体的调查和真实使用场景的分析，新功能完全无法使用</w:t>
      </w:r>
    </w:p>
    <w:p>
      <w:pPr>
        <w:pStyle w:val="FirstParagraph"/>
      </w:pPr>
      <w:r>
        <w:rPr>
          <w:rFonts w:hint="eastAsia"/>
        </w:rPr>
        <w:t xml:space="preserve">上面这些问题，真的没人在发生前觉得可能有问题吗？只是因为大多数人没有意见或者到了流程节点，默认就推行下去了。</w:t>
      </w:r>
    </w:p>
    <w:p>
      <w:pPr>
        <w:pStyle w:val="BodyText"/>
      </w:pPr>
      <w:r>
        <w:rPr>
          <w:rFonts w:hint="eastAsia"/>
        </w:rPr>
        <w:t xml:space="preserve">之前看到一个初创公司CEO的观点：软件测试人员在成本效益方面”弊大于利”。如果招聘的都是具有质量意识的优秀开发人员，就不需要专门的质量角色。</w:t>
      </w:r>
    </w:p>
    <w:p>
      <w:pPr>
        <w:pStyle w:val="BodyText"/>
      </w:pPr>
      <w:r>
        <w:rPr>
          <w:rFonts w:hint="eastAsia"/>
        </w:rPr>
        <w:t xml:space="preserve">但事实确实如此吗？</w:t>
      </w:r>
      <w:r>
        <w:t xml:space="preserve"> </w:t>
      </w:r>
      <w:r>
        <w:rPr>
          <w:rFonts w:hint="eastAsia"/>
        </w:rPr>
        <w:t xml:space="preserve">我此前的文章中，曾经讨论过“开发思维”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“测试思维”</w:t>
      </w:r>
      <w:r>
        <w:t xml:space="preserve"> </w:t>
      </w:r>
      <w:r>
        <w:rPr>
          <w:rFonts w:hint="eastAsia"/>
        </w:rPr>
        <w:t xml:space="preserve">的不同：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开发人员更倾向追求</w:t>
      </w:r>
      <w:r>
        <w:rPr>
          <w:rFonts w:hint="eastAsia"/>
          <w:b/>
          <w:bCs/>
        </w:rPr>
        <w:t xml:space="preserve">确定性</w:t>
      </w:r>
      <w:r>
        <w:rPr>
          <w:rFonts w:hint="eastAsia"/>
        </w:rPr>
        <w:t xml:space="preserve">。基于确定性的需求，步骤，定义产品的表现。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测试人员则需要基于</w:t>
      </w:r>
      <w:r>
        <w:rPr>
          <w:rFonts w:hint="eastAsia"/>
          <w:b/>
          <w:bCs/>
        </w:rPr>
        <w:t xml:space="preserve">不确定性</w:t>
      </w:r>
      <w:r>
        <w:rPr>
          <w:rFonts w:hint="eastAsia"/>
        </w:rPr>
        <w:t xml:space="preserve">来考虑各种可能路径和分支场景，基于未知来评估产品的可能表现。</w:t>
      </w:r>
    </w:p>
    <w:p>
      <w:pPr>
        <w:pStyle w:val="FirstParagraph"/>
      </w:pPr>
      <w:r>
        <w:rPr>
          <w:rFonts w:hint="eastAsia"/>
        </w:rPr>
        <w:t xml:space="preserve">而且，在一个基于绩效驱动的组织中，开发人员被雇佣来是为了交付成果，而不是质疑。评估他们的标准是他们的构建能力，而不是他们发现和应对问题的能力。</w:t>
      </w:r>
    </w:p>
    <w:p>
      <w:pPr>
        <w:pStyle w:val="BodyText"/>
      </w:pPr>
      <w:r>
        <w:rPr>
          <w:rFonts w:hint="eastAsia"/>
        </w:rPr>
        <w:t xml:space="preserve">再基于</w:t>
      </w:r>
      <w:r>
        <w:t xml:space="preserve"> </w:t>
      </w:r>
      <w:r>
        <w:rPr>
          <w:rStyle w:val="VerbatimChar"/>
          <w:rFonts w:hint="eastAsia"/>
        </w:rPr>
        <w:t xml:space="preserve">认知一致性陷阱</w:t>
      </w:r>
      <w:r>
        <w:rPr>
          <w:rFonts w:hint="eastAsia"/>
        </w:rPr>
        <w:t xml:space="preserve">，在一个强调产出的组织中，质疑的声音会被不断弱化，所以</w:t>
      </w:r>
      <w:r>
        <w:rPr>
          <w:rFonts w:hint="eastAsia"/>
          <w:b/>
          <w:bCs/>
        </w:rPr>
        <w:t xml:space="preserve">具有优秀质量意识</w:t>
      </w:r>
      <w:r>
        <w:rPr>
          <w:rFonts w:hint="eastAsia"/>
        </w:rPr>
        <w:t xml:space="preserve">的开发人员，在这样的环境下，也很难做到质量优先。</w:t>
      </w:r>
    </w:p>
    <w:bookmarkEnd w:id="28"/>
    <w:bookmarkStart w:id="29" w:name="测试岗位赋予的异见者"/>
    <w:p>
      <w:pPr>
        <w:pStyle w:val="Heading2"/>
      </w:pPr>
      <w:r>
        <w:rPr>
          <w:rFonts w:hint="eastAsia"/>
        </w:rPr>
        <w:t xml:space="preserve">测试，岗位赋予的“异见者”</w:t>
      </w:r>
    </w:p>
    <w:p>
      <w:pPr>
        <w:pStyle w:val="FirstParagraph"/>
      </w:pPr>
      <w:r>
        <w:rPr>
          <w:rFonts w:hint="eastAsia"/>
        </w:rPr>
        <w:t xml:space="preserve">很多“从众心态”的人员，其实能意识到问题不对，只是缺少提出“异见”的勇气，但一旦有指出问题的挑战者出现，便也能积极提出意见。</w:t>
      </w:r>
    </w:p>
    <w:p>
      <w:pPr>
        <w:pStyle w:val="BodyText"/>
      </w:pPr>
      <w:r>
        <w:rPr>
          <w:rFonts w:hint="eastAsia"/>
        </w:rPr>
        <w:t xml:space="preserve">而测试这个岗位，则从职能设定上就是被赋予且被期望去提出质疑和挑战。</w:t>
      </w:r>
    </w:p>
    <w:p>
      <w:pPr>
        <w:pStyle w:val="BodyText"/>
      </w:pPr>
      <w:r>
        <w:rPr>
          <w:rFonts w:hint="eastAsia"/>
        </w:rPr>
        <w:t xml:space="preserve">这也正是测试这个岗位存在且重要的必要性所在：降低他人的异议门槛，为团队创造批判性思维空间。</w:t>
      </w:r>
    </w:p>
    <w:p>
      <w:pPr>
        <w:pStyle w:val="BodyText"/>
      </w:pPr>
      <w:r>
        <w:rPr>
          <w:rFonts w:hint="eastAsia"/>
        </w:rPr>
        <w:t xml:space="preserve">而作为测试人员，也不要囿于研发生命周期的限制，积极测试左移，更多参与前期环节，才更能体现角色的价值。</w:t>
      </w:r>
    </w:p>
    <w:p>
      <w:pPr>
        <w:pStyle w:val="BodyText"/>
      </w:pPr>
      <w:r>
        <w:rPr>
          <w:rFonts w:hint="eastAsia"/>
        </w:rPr>
        <w:t xml:space="preserve">当然，认知到这点，也要接受成为“</w:t>
      </w:r>
      <w:r>
        <w:rPr>
          <w:rFonts w:hint="eastAsia"/>
          <w:b/>
          <w:bCs/>
        </w:rPr>
        <w:t xml:space="preserve">带来坏消息的人</w:t>
      </w:r>
      <w:r>
        <w:rPr>
          <w:rFonts w:hint="eastAsia"/>
        </w:rPr>
        <w:t xml:space="preserve">”这个定位。坦然面对，团队走向成功，离不开这样的角色。</w:t>
      </w:r>
    </w:p>
    <w:bookmarkEnd w:id="29"/>
    <w:bookmarkStart w:id="33" w:name="结语"/>
    <w:p>
      <w:pPr>
        <w:pStyle w:val="Heading2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喜欢看古装历史剧的同学，应该都熟悉，在历朝历代，都有“御史”这样的官职，作为谏议言官，虽然多半不受皇帝大臣待见，但体系的运转，却不能缺少这个监察审议的存在。</w:t>
      </w:r>
    </w:p>
    <w:p>
      <w:pPr>
        <w:pStyle w:val="BodyText"/>
      </w:pPr>
      <w:r>
        <w:rPr>
          <w:rFonts w:hint="eastAsia"/>
        </w:rPr>
        <w:t xml:space="preserve">而测试人，也正颇似软件研发这个体系中的“御史”。</w:t>
      </w:r>
    </w:p>
    <w:p>
      <w:pPr>
        <w:pStyle w:val="BodyText"/>
      </w:pPr>
      <w:r>
        <w:rPr>
          <w:rFonts w:hint="eastAsia"/>
        </w:rPr>
        <w:t xml:space="preserve">不要担心测试报告上的“</w:t>
      </w:r>
      <w:r>
        <w:rPr>
          <w:rFonts w:hint="eastAsia"/>
          <w:b/>
          <w:bCs/>
        </w:rPr>
        <w:t xml:space="preserve">不通过</w:t>
      </w:r>
      <w:r>
        <w:rPr>
          <w:rFonts w:hint="eastAsia"/>
        </w:rPr>
        <w:t xml:space="preserve">”，那就是测试这个职能存在的意义。</w:t>
      </w:r>
    </w:p>
    <w:p>
      <w:pPr>
        <w:pStyle w:val="BodyText"/>
      </w:pPr>
      <w:r>
        <w:drawing>
          <wp:inline>
            <wp:extent cx="5334000" cy="3996657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asted-2025082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6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0" Target="media/rId20.png" /><Relationship Type="http://schemas.openxmlformats.org/officeDocument/2006/relationships/image" Id="rId30" Target="media/rId30.png" /><Relationship Type="http://schemas.openxmlformats.org/officeDocument/2006/relationships/hyperlink" Id="rId23" Target="https://www.ministryoftesting.com/articles/overcoming-the-trap-of-intellectual-conformity-tips-for-software-testers?utm_campaign=Software%2BTesting%2BWeekly&amp;utm_medium=web&amp;utm_source=Software_Testing_Weekly_28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ministryoftesting.com/articles/overcoming-the-trap-of-intellectual-conformity-tips-for-software-testers?utm_campaign=Software%2BTesting%2BWeekly&amp;utm_medium=web&amp;utm_source=Software_Testing_Weekly_28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勇于做“异见者”，再谈测试人的职能认知</dc:title>
  <dc:creator/>
  <dc:description>因为 认知一致性陷阱 的存在，往往很多本可避免的错误决策被推行。而测试人员可以在其中发挥出更关键的作用</dc:description>
  <cp:keywords/>
  <dcterms:created xsi:type="dcterms:W3CDTF">2025-09-15T13:55:43Z</dcterms:created>
  <dcterms:modified xsi:type="dcterms:W3CDTF">2025-09-15T13:55:43Z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ies">
    <vt:lpwstr/>
  </property>
  <property fmtid="{D5CDD505-2E9C-101B-9397-08002B2CF9AE}" pid="3" name="date">
    <vt:lpwstr>2025-08-20T16:01:41+08:00</vt:lpwstr>
  </property>
  <property fmtid="{D5CDD505-2E9C-101B-9397-08002B2CF9AE}" pid="4" name="draft">
    <vt:lpwstr>False</vt:lpwstr>
  </property>
  <property fmtid="{D5CDD505-2E9C-101B-9397-08002B2CF9AE}" pid="5" name="image">
    <vt:lpwstr>Pasted-20250825-2.png</vt:lpwstr>
  </property>
  <property fmtid="{D5CDD505-2E9C-101B-9397-08002B2CF9AE}" pid="6" name="imageNameKey">
    <vt:lpwstr>Pasted</vt:lpwstr>
  </property>
  <property fmtid="{D5CDD505-2E9C-101B-9397-08002B2CF9AE}" pid="7" name="tags">
    <vt:lpwstr/>
  </property>
</Properties>
</file>