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DE7F0" w14:textId="77777777" w:rsidR="00AA0E35" w:rsidRDefault="00AA0E35">
      <w:pPr>
        <w:jc w:val="center"/>
        <w:rPr>
          <w:rFonts w:cs="Arial"/>
          <w:sz w:val="28"/>
          <w:szCs w:val="28"/>
        </w:rPr>
      </w:pPr>
    </w:p>
    <w:p w14:paraId="2807C0F9" w14:textId="77777777" w:rsidR="00AA0E35" w:rsidRDefault="007E734E">
      <w:pPr>
        <w:jc w:val="center"/>
        <w:rPr>
          <w:rFonts w:cs="Arial"/>
          <w:sz w:val="56"/>
        </w:rPr>
      </w:pPr>
      <w:r>
        <w:rPr>
          <w:rFonts w:cs="Arial"/>
          <w:sz w:val="56"/>
          <w:szCs w:val="56"/>
        </w:rPr>
        <w:t xml:space="preserve">Coursework Assignment </w:t>
      </w:r>
      <w:r>
        <w:rPr>
          <w:rFonts w:cs="Arial"/>
          <w:sz w:val="56"/>
        </w:rPr>
        <w:t>Brief</w:t>
      </w:r>
    </w:p>
    <w:p w14:paraId="4C82E1AE" w14:textId="77777777" w:rsidR="00AA0E35" w:rsidRDefault="007E734E">
      <w:pPr>
        <w:jc w:val="center"/>
      </w:pPr>
      <w:r>
        <w:rPr>
          <w:rFonts w:cs="Arial"/>
          <w:sz w:val="36"/>
        </w:rPr>
        <w:t>Assessment - Undergraduate</w:t>
      </w:r>
    </w:p>
    <w:p w14:paraId="5418A627" w14:textId="77777777" w:rsidR="00AA0E35" w:rsidRDefault="00AA0E35">
      <w:pPr>
        <w:rPr>
          <w:rFonts w:cs="Arial"/>
        </w:rPr>
      </w:pPr>
    </w:p>
    <w:p w14:paraId="50AB0D1E" w14:textId="02D140EB" w:rsidR="00AA0E35" w:rsidRDefault="007E734E">
      <w:pPr>
        <w:jc w:val="center"/>
        <w:rPr>
          <w:rFonts w:cs="Arial"/>
          <w:b/>
          <w:i/>
          <w:sz w:val="40"/>
        </w:rPr>
      </w:pPr>
      <w:r>
        <w:rPr>
          <w:rFonts w:cs="Arial"/>
          <w:b/>
          <w:i/>
          <w:sz w:val="40"/>
        </w:rPr>
        <w:t>Academic Year 20</w:t>
      </w:r>
      <w:r w:rsidR="00DF0F92">
        <w:rPr>
          <w:rFonts w:cs="Arial"/>
          <w:b/>
          <w:i/>
          <w:sz w:val="40"/>
        </w:rPr>
        <w:t>2</w:t>
      </w:r>
      <w:r w:rsidR="005F7848">
        <w:rPr>
          <w:rFonts w:cs="Arial"/>
          <w:b/>
          <w:i/>
          <w:sz w:val="40"/>
        </w:rPr>
        <w:t>4</w:t>
      </w:r>
      <w:r w:rsidR="00DF0F92">
        <w:rPr>
          <w:rFonts w:cs="Arial"/>
          <w:b/>
          <w:i/>
          <w:sz w:val="40"/>
        </w:rPr>
        <w:t>-2</w:t>
      </w:r>
      <w:r w:rsidR="005F7848">
        <w:rPr>
          <w:rFonts w:cs="Arial"/>
          <w:b/>
          <w:i/>
          <w:sz w:val="40"/>
        </w:rPr>
        <w:t>5</w:t>
      </w:r>
    </w:p>
    <w:p w14:paraId="4D2327C4" w14:textId="77777777" w:rsidR="00AA0E35" w:rsidRDefault="00AA0E35">
      <w:pPr>
        <w:tabs>
          <w:tab w:val="left" w:pos="426"/>
          <w:tab w:val="left" w:pos="709"/>
          <w:tab w:val="left" w:pos="993"/>
          <w:tab w:val="left" w:pos="1276"/>
          <w:tab w:val="left" w:pos="1560"/>
          <w:tab w:val="left" w:pos="1843"/>
          <w:tab w:val="left" w:pos="2127"/>
          <w:tab w:val="right" w:pos="9639"/>
        </w:tabs>
        <w:ind w:left="426" w:hanging="426"/>
        <w:rPr>
          <w:rFonts w:cs="Arial"/>
          <w:sz w:val="28"/>
        </w:rPr>
      </w:pPr>
    </w:p>
    <w:tbl>
      <w:tblPr>
        <w:tblW w:w="9781"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5" w:type="dxa"/>
        </w:tblCellMar>
        <w:tblLook w:val="0000" w:firstRow="0" w:lastRow="0" w:firstColumn="0" w:lastColumn="0" w:noHBand="0" w:noVBand="0"/>
      </w:tblPr>
      <w:tblGrid>
        <w:gridCol w:w="3119"/>
        <w:gridCol w:w="3173"/>
        <w:gridCol w:w="3489"/>
      </w:tblGrid>
      <w:tr w:rsidR="00AA0E35" w14:paraId="022357E9" w14:textId="77777777">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8B96B4F" w14:textId="77777777" w:rsidR="00AA0E35" w:rsidRDefault="007E734E">
            <w:pPr>
              <w:tabs>
                <w:tab w:val="left" w:pos="426"/>
                <w:tab w:val="left" w:pos="709"/>
                <w:tab w:val="left" w:pos="993"/>
                <w:tab w:val="left" w:pos="1276"/>
                <w:tab w:val="left" w:pos="1560"/>
                <w:tab w:val="left" w:pos="1843"/>
                <w:tab w:val="left" w:pos="2127"/>
                <w:tab w:val="right" w:pos="9639"/>
              </w:tabs>
              <w:rPr>
                <w:rFonts w:cs="Arial"/>
                <w:b/>
              </w:rPr>
            </w:pPr>
            <w:r>
              <w:rPr>
                <w:rFonts w:cs="Arial"/>
                <w:b/>
              </w:rPr>
              <w:t>Module Title:</w:t>
            </w:r>
          </w:p>
        </w:tc>
        <w:tc>
          <w:tcPr>
            <w:tcW w:w="666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5C569F1F" w14:textId="69A79D26" w:rsidR="00AA0E35" w:rsidRDefault="002C057A">
            <w:r>
              <w:t>Programming for Network Engineers</w:t>
            </w:r>
          </w:p>
        </w:tc>
      </w:tr>
      <w:tr w:rsidR="00AA0E35" w14:paraId="5FAF181D" w14:textId="77777777">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F02B7C" w14:textId="77777777" w:rsidR="00AA0E35" w:rsidRDefault="007E734E">
            <w:pPr>
              <w:tabs>
                <w:tab w:val="left" w:pos="426"/>
                <w:tab w:val="left" w:pos="709"/>
                <w:tab w:val="left" w:pos="993"/>
                <w:tab w:val="left" w:pos="1276"/>
                <w:tab w:val="left" w:pos="1560"/>
                <w:tab w:val="left" w:pos="1843"/>
                <w:tab w:val="left" w:pos="2127"/>
                <w:tab w:val="right" w:pos="9639"/>
              </w:tabs>
              <w:rPr>
                <w:rFonts w:cs="Arial"/>
                <w:b/>
              </w:rPr>
            </w:pPr>
            <w:r>
              <w:rPr>
                <w:rFonts w:cs="Arial"/>
                <w:b/>
              </w:rPr>
              <w:t>Module Code:</w:t>
            </w:r>
          </w:p>
        </w:tc>
        <w:tc>
          <w:tcPr>
            <w:tcW w:w="666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38C10379" w14:textId="78972EAE" w:rsidR="00AA0E35" w:rsidRDefault="00802727">
            <w:r>
              <w:t>CMP</w:t>
            </w:r>
            <w:r w:rsidR="002C057A">
              <w:t>5321</w:t>
            </w:r>
          </w:p>
        </w:tc>
      </w:tr>
      <w:tr w:rsidR="00802727" w14:paraId="739637FA" w14:textId="77777777">
        <w:trPr>
          <w:cantSplit/>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B3D0499" w14:textId="77777777" w:rsidR="00802727" w:rsidRDefault="00802727" w:rsidP="00802727">
            <w:pPr>
              <w:tabs>
                <w:tab w:val="left" w:pos="426"/>
                <w:tab w:val="left" w:pos="709"/>
                <w:tab w:val="left" w:pos="993"/>
                <w:tab w:val="left" w:pos="1276"/>
                <w:tab w:val="left" w:pos="1560"/>
                <w:tab w:val="left" w:pos="1843"/>
                <w:tab w:val="left" w:pos="2127"/>
                <w:tab w:val="right" w:pos="9639"/>
              </w:tabs>
              <w:rPr>
                <w:rFonts w:cs="Arial"/>
                <w:b/>
              </w:rPr>
            </w:pPr>
            <w:bookmarkStart w:id="0" w:name="Dropdown1"/>
            <w:r>
              <w:rPr>
                <w:rFonts w:cs="Arial"/>
                <w:b/>
              </w:rPr>
              <w:t>Assessment Title</w:t>
            </w:r>
            <w:bookmarkEnd w:id="0"/>
            <w:r>
              <w:rPr>
                <w:rFonts w:cs="Arial"/>
                <w:b/>
              </w:rPr>
              <w:t>:</w:t>
            </w:r>
          </w:p>
        </w:tc>
        <w:tc>
          <w:tcPr>
            <w:tcW w:w="666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4EE64948" w14:textId="22547BF6" w:rsidR="00802727" w:rsidRDefault="002C057A" w:rsidP="00802727">
            <w:pPr>
              <w:tabs>
                <w:tab w:val="left" w:pos="426"/>
                <w:tab w:val="left" w:pos="709"/>
                <w:tab w:val="left" w:pos="993"/>
                <w:tab w:val="left" w:pos="1276"/>
                <w:tab w:val="left" w:pos="1560"/>
                <w:tab w:val="left" w:pos="1843"/>
                <w:tab w:val="left" w:pos="2127"/>
                <w:tab w:val="right" w:pos="9639"/>
              </w:tabs>
              <w:rPr>
                <w:rFonts w:cs="Arial"/>
              </w:rPr>
            </w:pPr>
            <w:r>
              <w:rPr>
                <w:rFonts w:cs="Arial"/>
              </w:rPr>
              <w:t>Understanding Automation Concepts</w:t>
            </w:r>
          </w:p>
        </w:tc>
      </w:tr>
      <w:tr w:rsidR="00802727" w14:paraId="79FF7575" w14:textId="77777777">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4EE7671" w14:textId="77777777" w:rsidR="00802727" w:rsidRDefault="00802727" w:rsidP="00802727">
            <w:pPr>
              <w:tabs>
                <w:tab w:val="left" w:pos="426"/>
                <w:tab w:val="left" w:pos="709"/>
                <w:tab w:val="left" w:pos="993"/>
                <w:tab w:val="left" w:pos="1276"/>
                <w:tab w:val="left" w:pos="1560"/>
                <w:tab w:val="left" w:pos="1843"/>
                <w:tab w:val="left" w:pos="2127"/>
                <w:tab w:val="right" w:pos="9639"/>
              </w:tabs>
              <w:rPr>
                <w:rFonts w:cs="Arial"/>
                <w:b/>
              </w:rPr>
            </w:pPr>
            <w:r>
              <w:rPr>
                <w:rFonts w:cs="Arial"/>
                <w:b/>
              </w:rPr>
              <w:t>Assessment Identifier:</w:t>
            </w:r>
          </w:p>
        </w:tc>
        <w:tc>
          <w:tcPr>
            <w:tcW w:w="3173" w:type="dxa"/>
            <w:tcBorders>
              <w:top w:val="single" w:sz="2" w:space="0" w:color="000000"/>
              <w:left w:val="single" w:sz="2" w:space="0" w:color="000000"/>
              <w:bottom w:val="single" w:sz="2" w:space="0" w:color="000000"/>
              <w:right w:val="single" w:sz="4" w:space="0" w:color="000000"/>
            </w:tcBorders>
            <w:shd w:val="clear" w:color="auto" w:fill="auto"/>
            <w:vAlign w:val="center"/>
          </w:tcPr>
          <w:p w14:paraId="2B42BA5F" w14:textId="77777777" w:rsidR="00802727" w:rsidRDefault="00802727" w:rsidP="00802727">
            <w:pPr>
              <w:tabs>
                <w:tab w:val="left" w:pos="426"/>
                <w:tab w:val="left" w:pos="709"/>
                <w:tab w:val="left" w:pos="993"/>
                <w:tab w:val="left" w:pos="1276"/>
                <w:tab w:val="left" w:pos="1560"/>
                <w:tab w:val="left" w:pos="1843"/>
                <w:tab w:val="left" w:pos="2127"/>
                <w:tab w:val="right" w:pos="9639"/>
              </w:tabs>
            </w:pPr>
            <w:r>
              <w:fldChar w:fldCharType="begin">
                <w:ffData>
                  <w:name w:val="__Fieldmark__555_263"/>
                  <w:enabled/>
                  <w:calcOnExit w:val="0"/>
                  <w:ddList>
                    <w:listEntry w:val="CWRK001"/>
                    <w:listEntry w:val="CWRK002"/>
                    <w:listEntry w:val="CWRK003"/>
                  </w:ddList>
                </w:ffData>
              </w:fldChar>
            </w:r>
            <w:r>
              <w:instrText>FORMDROPDOWN</w:instrText>
            </w:r>
            <w:r w:rsidR="00000000">
              <w:fldChar w:fldCharType="separate"/>
            </w:r>
            <w:bookmarkStart w:id="1" w:name="__Fieldmark__26_4064176318"/>
            <w:bookmarkStart w:id="2" w:name="__Fieldmark__3405_2292090233"/>
            <w:bookmarkStart w:id="3" w:name="__Fieldmark__555_2630182882"/>
            <w:bookmarkEnd w:id="1"/>
            <w:bookmarkEnd w:id="2"/>
            <w:bookmarkEnd w:id="3"/>
            <w:r>
              <w:fldChar w:fldCharType="end"/>
            </w:r>
          </w:p>
        </w:tc>
        <w:tc>
          <w:tcPr>
            <w:tcW w:w="3489" w:type="dxa"/>
            <w:tcBorders>
              <w:top w:val="single" w:sz="2" w:space="0" w:color="000000"/>
              <w:left w:val="single" w:sz="4" w:space="0" w:color="000000"/>
              <w:bottom w:val="single" w:sz="2" w:space="0" w:color="000000"/>
              <w:right w:val="single" w:sz="2" w:space="0" w:color="000000"/>
            </w:tcBorders>
            <w:shd w:val="clear" w:color="auto" w:fill="auto"/>
            <w:vAlign w:val="center"/>
          </w:tcPr>
          <w:p w14:paraId="39F4A8E0" w14:textId="40AE0680" w:rsidR="00802727" w:rsidRDefault="00802727" w:rsidP="00802727">
            <w:pPr>
              <w:tabs>
                <w:tab w:val="left" w:pos="426"/>
                <w:tab w:val="left" w:pos="709"/>
                <w:tab w:val="left" w:pos="993"/>
                <w:tab w:val="left" w:pos="1276"/>
                <w:tab w:val="left" w:pos="1560"/>
                <w:tab w:val="left" w:pos="1843"/>
                <w:tab w:val="left" w:pos="2127"/>
                <w:tab w:val="right" w:pos="9639"/>
              </w:tabs>
            </w:pPr>
            <w:r>
              <w:rPr>
                <w:rFonts w:cs="Arial"/>
              </w:rPr>
              <w:t xml:space="preserve">Weighting: </w:t>
            </w:r>
            <w:r>
              <w:fldChar w:fldCharType="begin">
                <w:ffData>
                  <w:name w:val="__Fieldmark__569_263"/>
                  <w:enabled/>
                  <w:calcOnExit w:val="0"/>
                  <w:textInput/>
                </w:ffData>
              </w:fldChar>
            </w:r>
            <w:r>
              <w:instrText>FORMTEXT</w:instrText>
            </w:r>
            <w:r w:rsidR="00000000">
              <w:fldChar w:fldCharType="separate"/>
            </w:r>
            <w:bookmarkStart w:id="4" w:name="__Fieldmark__32_40641"/>
            <w:bookmarkStart w:id="5" w:name="__Fieldmark__32_4064"/>
            <w:bookmarkStart w:id="6" w:name="__Fieldmark__32_4064176318"/>
            <w:bookmarkStart w:id="7" w:name="__Fieldmark__569_2630182882"/>
            <w:bookmarkEnd w:id="4"/>
            <w:bookmarkEnd w:id="5"/>
            <w:bookmarkEnd w:id="6"/>
            <w:bookmarkEnd w:id="7"/>
            <w:r>
              <w:fldChar w:fldCharType="end"/>
            </w:r>
            <w:r>
              <w:rPr>
                <w:rFonts w:cs="Arial"/>
              </w:rPr>
              <w:t xml:space="preserve">          </w:t>
            </w:r>
            <w:r w:rsidR="000F2EC3">
              <w:rPr>
                <w:rFonts w:cs="Arial"/>
              </w:rPr>
              <w:t>100</w:t>
            </w:r>
            <w:r>
              <w:rPr>
                <w:rFonts w:cs="Arial"/>
              </w:rPr>
              <w:t>%</w:t>
            </w:r>
          </w:p>
        </w:tc>
      </w:tr>
      <w:tr w:rsidR="00802727" w14:paraId="3773D9C2" w14:textId="77777777">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84A12C5" w14:textId="77777777" w:rsidR="00802727" w:rsidRDefault="00802727" w:rsidP="00802727">
            <w:pPr>
              <w:tabs>
                <w:tab w:val="left" w:pos="426"/>
                <w:tab w:val="left" w:pos="709"/>
                <w:tab w:val="left" w:pos="993"/>
                <w:tab w:val="left" w:pos="1276"/>
                <w:tab w:val="left" w:pos="1560"/>
                <w:tab w:val="left" w:pos="1843"/>
                <w:tab w:val="left" w:pos="2127"/>
                <w:tab w:val="right" w:pos="9639"/>
              </w:tabs>
              <w:rPr>
                <w:rFonts w:cs="Arial"/>
                <w:b/>
              </w:rPr>
            </w:pPr>
            <w:r>
              <w:rPr>
                <w:rFonts w:cs="Arial"/>
                <w:b/>
              </w:rPr>
              <w:t>School:</w:t>
            </w:r>
          </w:p>
        </w:tc>
        <w:tc>
          <w:tcPr>
            <w:tcW w:w="666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2CBF06C7" w14:textId="33D86A15" w:rsidR="00802727" w:rsidRDefault="001C5049" w:rsidP="00802727">
            <w:pPr>
              <w:tabs>
                <w:tab w:val="left" w:pos="426"/>
                <w:tab w:val="left" w:pos="709"/>
                <w:tab w:val="left" w:pos="993"/>
                <w:tab w:val="left" w:pos="1276"/>
                <w:tab w:val="left" w:pos="1560"/>
                <w:tab w:val="left" w:pos="1843"/>
                <w:tab w:val="left" w:pos="2127"/>
                <w:tab w:val="right" w:pos="9639"/>
              </w:tabs>
            </w:pPr>
            <w:r>
              <w:fldChar w:fldCharType="begin">
                <w:ffData>
                  <w:name w:val="__Fieldmark__583_263"/>
                  <w:enabled/>
                  <w:calcOnExit w:val="0"/>
                  <w:ddList>
                    <w:listEntry w:val="School of Computing and Digital Technology"/>
                    <w:listEntry w:val="Enter School name"/>
                    <w:listEntry w:val="School of Engineering and the Built Environment"/>
                  </w:ddList>
                </w:ffData>
              </w:fldChar>
            </w:r>
            <w:bookmarkStart w:id="8" w:name="__Fieldmark__583_263"/>
            <w:r w:rsidRPr="001C5049">
              <w:instrText xml:space="preserve"> FORMDROPDOWN </w:instrText>
            </w:r>
            <w:r w:rsidR="00000000">
              <w:fldChar w:fldCharType="separate"/>
            </w:r>
            <w:r>
              <w:fldChar w:fldCharType="end"/>
            </w:r>
            <w:bookmarkEnd w:id="8"/>
          </w:p>
        </w:tc>
      </w:tr>
      <w:tr w:rsidR="00802727" w14:paraId="3F637D40" w14:textId="77777777">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75BCAB" w14:textId="77777777" w:rsidR="00802727" w:rsidRDefault="00802727" w:rsidP="00802727">
            <w:pPr>
              <w:tabs>
                <w:tab w:val="left" w:pos="426"/>
                <w:tab w:val="left" w:pos="709"/>
                <w:tab w:val="left" w:pos="993"/>
                <w:tab w:val="left" w:pos="1276"/>
                <w:tab w:val="left" w:pos="1560"/>
                <w:tab w:val="left" w:pos="1843"/>
                <w:tab w:val="left" w:pos="2127"/>
                <w:tab w:val="right" w:pos="9639"/>
              </w:tabs>
              <w:rPr>
                <w:rFonts w:cs="Arial"/>
                <w:b/>
              </w:rPr>
            </w:pPr>
            <w:r>
              <w:rPr>
                <w:rFonts w:cs="Arial"/>
                <w:b/>
              </w:rPr>
              <w:t>Module Co-ordinator:</w:t>
            </w:r>
          </w:p>
        </w:tc>
        <w:tc>
          <w:tcPr>
            <w:tcW w:w="666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29D3DA1E" w14:textId="59EFBC35" w:rsidR="00802727" w:rsidRDefault="002C057A" w:rsidP="00802727">
            <w:pPr>
              <w:tabs>
                <w:tab w:val="left" w:pos="426"/>
                <w:tab w:val="left" w:pos="709"/>
                <w:tab w:val="left" w:pos="993"/>
                <w:tab w:val="left" w:pos="1276"/>
                <w:tab w:val="left" w:pos="1560"/>
                <w:tab w:val="left" w:pos="1843"/>
                <w:tab w:val="left" w:pos="2127"/>
                <w:tab w:val="right" w:pos="9639"/>
              </w:tabs>
              <w:rPr>
                <w:rFonts w:cs="Arial"/>
              </w:rPr>
            </w:pPr>
            <w:r>
              <w:rPr>
                <w:rFonts w:cs="Arial"/>
              </w:rPr>
              <w:t>John Hayes</w:t>
            </w:r>
          </w:p>
        </w:tc>
      </w:tr>
      <w:tr w:rsidR="00802727" w14:paraId="3BA134CB" w14:textId="77777777">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6C8DD9C" w14:textId="77777777" w:rsidR="00802727" w:rsidRDefault="00802727" w:rsidP="00802727">
            <w:pPr>
              <w:tabs>
                <w:tab w:val="left" w:pos="426"/>
                <w:tab w:val="left" w:pos="709"/>
                <w:tab w:val="left" w:pos="993"/>
                <w:tab w:val="left" w:pos="1276"/>
                <w:tab w:val="left" w:pos="1560"/>
                <w:tab w:val="left" w:pos="1843"/>
                <w:tab w:val="left" w:pos="2127"/>
                <w:tab w:val="right" w:pos="9639"/>
              </w:tabs>
              <w:rPr>
                <w:rFonts w:cs="Arial"/>
                <w:b/>
              </w:rPr>
            </w:pPr>
            <w:r>
              <w:rPr>
                <w:rFonts w:cs="Arial"/>
                <w:b/>
              </w:rPr>
              <w:t>Hand in deadline date:</w:t>
            </w:r>
          </w:p>
        </w:tc>
        <w:tc>
          <w:tcPr>
            <w:tcW w:w="666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42EA8FF3" w14:textId="29D13317" w:rsidR="002C057A" w:rsidRDefault="0028145E" w:rsidP="00802727">
            <w:pPr>
              <w:tabs>
                <w:tab w:val="left" w:pos="426"/>
                <w:tab w:val="left" w:pos="709"/>
                <w:tab w:val="left" w:pos="993"/>
                <w:tab w:val="left" w:pos="1276"/>
                <w:tab w:val="left" w:pos="1560"/>
                <w:tab w:val="left" w:pos="1843"/>
                <w:tab w:val="left" w:pos="2127"/>
                <w:tab w:val="right" w:pos="9639"/>
              </w:tabs>
              <w:rPr>
                <w:rFonts w:cs="Arial"/>
              </w:rPr>
            </w:pPr>
            <w:r>
              <w:rPr>
                <w:rFonts w:cs="Arial"/>
              </w:rPr>
              <w:t>Friday @ 17:00</w:t>
            </w:r>
          </w:p>
        </w:tc>
      </w:tr>
      <w:tr w:rsidR="00802727" w14:paraId="62DF08E6" w14:textId="77777777">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2732F95" w14:textId="77777777" w:rsidR="00802727" w:rsidRDefault="00802727" w:rsidP="00802727">
            <w:pPr>
              <w:tabs>
                <w:tab w:val="left" w:pos="426"/>
                <w:tab w:val="left" w:pos="709"/>
                <w:tab w:val="left" w:pos="993"/>
                <w:tab w:val="left" w:pos="1276"/>
                <w:tab w:val="left" w:pos="1560"/>
                <w:tab w:val="left" w:pos="1843"/>
                <w:tab w:val="left" w:pos="2127"/>
                <w:tab w:val="right" w:pos="9639"/>
              </w:tabs>
              <w:rPr>
                <w:rFonts w:cs="Arial"/>
                <w:b/>
              </w:rPr>
            </w:pPr>
            <w:r>
              <w:rPr>
                <w:rFonts w:cs="Arial"/>
                <w:b/>
              </w:rPr>
              <w:t>Re-assessment hand in deadline date:</w:t>
            </w:r>
          </w:p>
        </w:tc>
        <w:tc>
          <w:tcPr>
            <w:tcW w:w="666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07F526D2" w14:textId="5267482E" w:rsidR="00802727" w:rsidRDefault="00802727" w:rsidP="00802727">
            <w:pPr>
              <w:tabs>
                <w:tab w:val="left" w:pos="426"/>
                <w:tab w:val="left" w:pos="709"/>
                <w:tab w:val="left" w:pos="993"/>
                <w:tab w:val="left" w:pos="1276"/>
                <w:tab w:val="left" w:pos="1560"/>
                <w:tab w:val="left" w:pos="1843"/>
                <w:tab w:val="left" w:pos="2127"/>
                <w:tab w:val="right" w:pos="9639"/>
              </w:tabs>
              <w:rPr>
                <w:rFonts w:cs="Arial"/>
              </w:rPr>
            </w:pPr>
          </w:p>
        </w:tc>
      </w:tr>
      <w:tr w:rsidR="00802727" w14:paraId="1E6C8564" w14:textId="77777777">
        <w:trPr>
          <w:trHeight w:val="480"/>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1654BC1" w14:textId="77777777" w:rsidR="00802727" w:rsidRDefault="00802727" w:rsidP="00802727">
            <w:pPr>
              <w:tabs>
                <w:tab w:val="left" w:pos="426"/>
                <w:tab w:val="left" w:pos="709"/>
                <w:tab w:val="left" w:pos="993"/>
                <w:tab w:val="left" w:pos="1276"/>
                <w:tab w:val="left" w:pos="1560"/>
                <w:tab w:val="left" w:pos="1843"/>
                <w:tab w:val="left" w:pos="2127"/>
                <w:tab w:val="right" w:pos="9639"/>
              </w:tabs>
              <w:rPr>
                <w:rFonts w:cs="Arial"/>
                <w:b/>
              </w:rPr>
            </w:pPr>
            <w:r>
              <w:rPr>
                <w:rFonts w:cs="Arial"/>
                <w:b/>
              </w:rPr>
              <w:t>Return of Feedback date and format</w:t>
            </w:r>
          </w:p>
        </w:tc>
        <w:tc>
          <w:tcPr>
            <w:tcW w:w="666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4617E9AE" w14:textId="5F490139" w:rsidR="00802727" w:rsidRDefault="00802727" w:rsidP="00802727">
            <w:pPr>
              <w:tabs>
                <w:tab w:val="left" w:pos="426"/>
                <w:tab w:val="left" w:pos="709"/>
                <w:tab w:val="left" w:pos="993"/>
                <w:tab w:val="left" w:pos="1276"/>
                <w:tab w:val="left" w:pos="1560"/>
                <w:tab w:val="left" w:pos="1843"/>
                <w:tab w:val="left" w:pos="2127"/>
                <w:tab w:val="right" w:pos="9639"/>
              </w:tabs>
              <w:rPr>
                <w:rFonts w:cs="Arial"/>
              </w:rPr>
            </w:pPr>
          </w:p>
        </w:tc>
      </w:tr>
      <w:tr w:rsidR="00802727" w14:paraId="0FBC4B97" w14:textId="77777777">
        <w:trPr>
          <w:trHeight w:val="1028"/>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4460440" w14:textId="77777777" w:rsidR="00802727" w:rsidRDefault="00802727" w:rsidP="00802727">
            <w:pPr>
              <w:rPr>
                <w:rFonts w:cs="Arial"/>
                <w:b/>
              </w:rPr>
            </w:pPr>
            <w:r>
              <w:rPr>
                <w:rFonts w:cs="Arial"/>
                <w:b/>
              </w:rPr>
              <w:t>Support available for students required to submit a re-assessment:</w:t>
            </w:r>
          </w:p>
        </w:tc>
        <w:tc>
          <w:tcPr>
            <w:tcW w:w="666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4D1DEA8F" w14:textId="77777777" w:rsidR="00802727" w:rsidRDefault="00802727" w:rsidP="00802727">
            <w:pPr>
              <w:tabs>
                <w:tab w:val="left" w:pos="426"/>
                <w:tab w:val="left" w:pos="709"/>
                <w:tab w:val="left" w:pos="993"/>
                <w:tab w:val="left" w:pos="1276"/>
                <w:tab w:val="left" w:pos="1560"/>
                <w:tab w:val="left" w:pos="1843"/>
                <w:tab w:val="left" w:pos="2127"/>
                <w:tab w:val="right" w:pos="9639"/>
              </w:tabs>
            </w:pPr>
            <w:r>
              <w:rPr>
                <w:rFonts w:cs="Arial"/>
              </w:rPr>
              <w:t>Timetabled support sessions will be arranged for the period immediately preceding the hand-in date</w:t>
            </w:r>
          </w:p>
        </w:tc>
      </w:tr>
      <w:tr w:rsidR="00802727" w14:paraId="57260169" w14:textId="77777777">
        <w:trPr>
          <w:trHeight w:val="1028"/>
        </w:trPr>
        <w:tc>
          <w:tcPr>
            <w:tcW w:w="31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5AC98F3" w14:textId="77777777" w:rsidR="00802727" w:rsidRDefault="00802727" w:rsidP="00802727">
            <w:pPr>
              <w:rPr>
                <w:rFonts w:cs="Arial"/>
                <w:b/>
              </w:rPr>
            </w:pPr>
            <w:r>
              <w:rPr>
                <w:rFonts w:cs="Arial"/>
                <w:b/>
              </w:rPr>
              <w:t>NOTE:</w:t>
            </w:r>
          </w:p>
        </w:tc>
        <w:tc>
          <w:tcPr>
            <w:tcW w:w="6662"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09748BDB" w14:textId="77777777" w:rsidR="00802727" w:rsidRDefault="00802727" w:rsidP="00802727">
            <w:pPr>
              <w:tabs>
                <w:tab w:val="left" w:pos="426"/>
                <w:tab w:val="left" w:pos="709"/>
                <w:tab w:val="left" w:pos="993"/>
                <w:tab w:val="left" w:pos="1276"/>
                <w:tab w:val="left" w:pos="1560"/>
                <w:tab w:val="left" w:pos="1843"/>
                <w:tab w:val="left" w:pos="2127"/>
                <w:tab w:val="right" w:pos="9639"/>
              </w:tabs>
              <w:rPr>
                <w:rFonts w:cs="Arial"/>
              </w:rPr>
            </w:pPr>
            <w:r>
              <w:rPr>
                <w:rFonts w:cs="Arial"/>
              </w:rPr>
              <w:t>At the first assessment attempt, the full range of marks is available. At the re-assessment attempt the mark is capped and the maximum mark that can be achieved is 40%.</w:t>
            </w:r>
          </w:p>
        </w:tc>
      </w:tr>
      <w:tr w:rsidR="00802727" w14:paraId="079FC736" w14:textId="77777777">
        <w:trPr>
          <w:trHeight w:val="2812"/>
        </w:trPr>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68110377" w14:textId="77777777" w:rsidR="00802727" w:rsidRDefault="00802727" w:rsidP="00802727">
            <w:pPr>
              <w:tabs>
                <w:tab w:val="left" w:pos="426"/>
                <w:tab w:val="left" w:pos="709"/>
                <w:tab w:val="left" w:pos="993"/>
                <w:tab w:val="left" w:pos="1276"/>
                <w:tab w:val="left" w:pos="1560"/>
                <w:tab w:val="left" w:pos="1843"/>
                <w:tab w:val="left" w:pos="2127"/>
                <w:tab w:val="right" w:pos="9639"/>
              </w:tabs>
              <w:spacing w:before="100"/>
              <w:rPr>
                <w:rFonts w:cs="Arial"/>
                <w:b/>
              </w:rPr>
            </w:pPr>
            <w:r>
              <w:rPr>
                <w:rFonts w:cs="Arial"/>
                <w:b/>
              </w:rPr>
              <w:t>Assessment Summary</w:t>
            </w:r>
          </w:p>
        </w:tc>
        <w:tc>
          <w:tcPr>
            <w:tcW w:w="6662" w:type="dxa"/>
            <w:gridSpan w:val="2"/>
            <w:tcBorders>
              <w:top w:val="single" w:sz="2" w:space="0" w:color="000000"/>
              <w:left w:val="single" w:sz="2" w:space="0" w:color="000000"/>
              <w:bottom w:val="single" w:sz="2" w:space="0" w:color="000000"/>
              <w:right w:val="single" w:sz="2" w:space="0" w:color="000000"/>
            </w:tcBorders>
            <w:shd w:val="clear" w:color="auto" w:fill="auto"/>
          </w:tcPr>
          <w:p w14:paraId="6FBEE2C4" w14:textId="2F1B42C5" w:rsidR="00802727" w:rsidRDefault="00802727" w:rsidP="00802727">
            <w:pPr>
              <w:tabs>
                <w:tab w:val="left" w:pos="426"/>
                <w:tab w:val="left" w:pos="709"/>
                <w:tab w:val="left" w:pos="993"/>
                <w:tab w:val="left" w:pos="1276"/>
                <w:tab w:val="left" w:pos="1560"/>
                <w:tab w:val="left" w:pos="1843"/>
                <w:tab w:val="left" w:pos="2127"/>
                <w:tab w:val="right" w:pos="9639"/>
              </w:tabs>
              <w:spacing w:before="100"/>
            </w:pPr>
          </w:p>
          <w:p w14:paraId="090E60AF" w14:textId="77777777" w:rsidR="00802727" w:rsidRDefault="00802727" w:rsidP="00802727">
            <w:pPr>
              <w:tabs>
                <w:tab w:val="left" w:pos="426"/>
                <w:tab w:val="left" w:pos="709"/>
                <w:tab w:val="left" w:pos="993"/>
                <w:tab w:val="left" w:pos="1276"/>
                <w:tab w:val="left" w:pos="1560"/>
                <w:tab w:val="left" w:pos="1843"/>
                <w:tab w:val="left" w:pos="2127"/>
                <w:tab w:val="right" w:pos="9639"/>
              </w:tabs>
              <w:spacing w:before="100"/>
              <w:rPr>
                <w:rFonts w:cs="Arial"/>
              </w:rPr>
            </w:pPr>
          </w:p>
        </w:tc>
      </w:tr>
    </w:tbl>
    <w:p w14:paraId="17AA077C" w14:textId="77777777" w:rsidR="00AA0E35" w:rsidRDefault="00AA0E35">
      <w:pPr>
        <w:sectPr w:rsidR="00AA0E35">
          <w:headerReference w:type="default" r:id="rId10"/>
          <w:footerReference w:type="default" r:id="rId11"/>
          <w:pgSz w:w="11906" w:h="16838"/>
          <w:pgMar w:top="2269" w:right="1134" w:bottom="1134" w:left="1134" w:header="720" w:footer="720" w:gutter="0"/>
          <w:cols w:space="720"/>
          <w:formProt w:val="0"/>
          <w:docGrid w:linePitch="100"/>
        </w:sectPr>
      </w:pPr>
    </w:p>
    <w:p w14:paraId="70EDE19B" w14:textId="77777777" w:rsidR="00AA0E35" w:rsidRDefault="007E734E">
      <w:pPr>
        <w:rPr>
          <w:rFonts w:cs="Arial"/>
          <w:b/>
        </w:rPr>
      </w:pPr>
      <w:r>
        <w:rPr>
          <w:rFonts w:cs="Arial"/>
          <w:b/>
        </w:rPr>
        <w:t>IMPORTANT STATEMENTS</w:t>
      </w:r>
    </w:p>
    <w:p w14:paraId="70F4F509" w14:textId="77777777" w:rsidR="00AA0E35" w:rsidRDefault="00AA0E35">
      <w:pPr>
        <w:rPr>
          <w:rFonts w:cs="Arial"/>
          <w:b/>
        </w:rPr>
      </w:pPr>
    </w:p>
    <w:p w14:paraId="006952AF" w14:textId="77777777" w:rsidR="00AA0E35" w:rsidRDefault="007E734E">
      <w:pPr>
        <w:rPr>
          <w:rFonts w:cs="Arial"/>
          <w:b/>
          <w:i/>
          <w:sz w:val="22"/>
          <w:szCs w:val="22"/>
        </w:rPr>
      </w:pPr>
      <w:r>
        <w:rPr>
          <w:rFonts w:cs="Arial"/>
          <w:b/>
          <w:i/>
          <w:sz w:val="22"/>
          <w:szCs w:val="22"/>
        </w:rPr>
        <w:t>Undergraduate Regulations</w:t>
      </w:r>
    </w:p>
    <w:p w14:paraId="6395B327" w14:textId="77777777" w:rsidR="00AA0E35" w:rsidRDefault="00AA0E35">
      <w:pPr>
        <w:rPr>
          <w:rFonts w:cs="Arial"/>
          <w:b/>
          <w:i/>
          <w:sz w:val="22"/>
          <w:szCs w:val="22"/>
        </w:rPr>
      </w:pPr>
    </w:p>
    <w:p w14:paraId="0106C620" w14:textId="77777777" w:rsidR="00AA0E35" w:rsidRDefault="007E734E">
      <w:r>
        <w:rPr>
          <w:rFonts w:cs="Arial"/>
          <w:sz w:val="22"/>
          <w:szCs w:val="22"/>
        </w:rPr>
        <w:lastRenderedPageBreak/>
        <w:t xml:space="preserve">Your studies will be governed by the BCU Academic Regulations on Assessment, Progression and Awards. Copies of regulations can be found at   </w:t>
      </w:r>
      <w:hyperlink r:id="rId12">
        <w:r>
          <w:rPr>
            <w:rStyle w:val="InternetLink"/>
          </w:rPr>
          <w:t>https://icity.bcu.ac.uk/Academic-Services/Information-for-Students/Academic-Regulations-2018-19</w:t>
        </w:r>
      </w:hyperlink>
      <w:r>
        <w:t xml:space="preserve"> </w:t>
      </w:r>
    </w:p>
    <w:p w14:paraId="7BEB6B26" w14:textId="77777777" w:rsidR="00AA0E35" w:rsidRDefault="00AA0E35"/>
    <w:p w14:paraId="117A937C" w14:textId="77777777" w:rsidR="00AA0E35" w:rsidRDefault="007E734E">
      <w:pPr>
        <w:rPr>
          <w:rFonts w:cs="Arial"/>
          <w:sz w:val="22"/>
          <w:szCs w:val="22"/>
        </w:rPr>
      </w:pPr>
      <w:r>
        <w:rPr>
          <w:rFonts w:cs="Arial"/>
          <w:sz w:val="22"/>
          <w:szCs w:val="22"/>
        </w:rPr>
        <w:t xml:space="preserve">For courses accredited by professional bodies such as the IET (Institution of Engineering and Technology) there are some exemptions from the standard </w:t>
      </w:r>
      <w:proofErr w:type="gramStart"/>
      <w:r>
        <w:rPr>
          <w:rFonts w:cs="Arial"/>
          <w:sz w:val="22"/>
          <w:szCs w:val="22"/>
        </w:rPr>
        <w:t>regulations</w:t>
      </w:r>
      <w:proofErr w:type="gramEnd"/>
      <w:r>
        <w:rPr>
          <w:rFonts w:cs="Arial"/>
          <w:sz w:val="22"/>
          <w:szCs w:val="22"/>
        </w:rPr>
        <w:t xml:space="preserve"> and these are detailed in your Programme Handbook</w:t>
      </w:r>
    </w:p>
    <w:p w14:paraId="2678B2AC" w14:textId="77777777" w:rsidR="00AA0E35" w:rsidRDefault="00AA0E35">
      <w:pPr>
        <w:rPr>
          <w:rFonts w:cs="Arial"/>
          <w:sz w:val="22"/>
          <w:szCs w:val="22"/>
        </w:rPr>
      </w:pPr>
    </w:p>
    <w:p w14:paraId="7F6B33EB" w14:textId="77777777" w:rsidR="00AA0E35" w:rsidRDefault="007E734E">
      <w:pPr>
        <w:rPr>
          <w:rFonts w:cs="Arial"/>
          <w:b/>
          <w:i/>
          <w:sz w:val="22"/>
          <w:szCs w:val="22"/>
        </w:rPr>
      </w:pPr>
      <w:r>
        <w:rPr>
          <w:rFonts w:cs="Arial"/>
          <w:b/>
          <w:i/>
          <w:sz w:val="22"/>
          <w:szCs w:val="22"/>
        </w:rPr>
        <w:t>Cheating and Plagiarism</w:t>
      </w:r>
    </w:p>
    <w:p w14:paraId="4EB3AA7E" w14:textId="77777777" w:rsidR="00AA0E35" w:rsidRDefault="00AA0E35">
      <w:pPr>
        <w:rPr>
          <w:rFonts w:cs="Arial"/>
          <w:sz w:val="22"/>
          <w:szCs w:val="22"/>
        </w:rPr>
      </w:pPr>
    </w:p>
    <w:p w14:paraId="5DA081CF" w14:textId="77777777" w:rsidR="00AA0E35" w:rsidRDefault="007E734E">
      <w:r>
        <w:rPr>
          <w:rFonts w:cs="Arial"/>
          <w:sz w:val="22"/>
          <w:szCs w:val="22"/>
        </w:rPr>
        <w:t xml:space="preserve">Both cheating and plagiarism are totally </w:t>
      </w:r>
      <w:proofErr w:type="gramStart"/>
      <w:r>
        <w:rPr>
          <w:rFonts w:cs="Arial"/>
          <w:sz w:val="22"/>
          <w:szCs w:val="22"/>
        </w:rPr>
        <w:t>unacceptable</w:t>
      </w:r>
      <w:proofErr w:type="gramEnd"/>
      <w:r>
        <w:rPr>
          <w:rFonts w:cs="Arial"/>
          <w:sz w:val="22"/>
          <w:szCs w:val="22"/>
        </w:rPr>
        <w:t xml:space="preserve"> and the University maintains a strict policy against them.  It is YOUR responsibility to be aware of this policy and to act accordingly. Please refer to the Academic Registry Guidance at </w:t>
      </w:r>
      <w:hyperlink r:id="rId13">
        <w:r>
          <w:rPr>
            <w:rStyle w:val="InternetLink"/>
            <w:rFonts w:cs="Arial"/>
            <w:sz w:val="22"/>
            <w:szCs w:val="22"/>
          </w:rPr>
          <w:t>https://icity.bcu.ac.uk/Academic-Registry/Information-for-Students/Assessment/Avoiding-Allegations-of-Cheating</w:t>
        </w:r>
      </w:hyperlink>
    </w:p>
    <w:p w14:paraId="71A0BA76" w14:textId="77777777" w:rsidR="00AA0E35" w:rsidRDefault="00AA0E35">
      <w:pPr>
        <w:rPr>
          <w:rStyle w:val="InternetLink"/>
          <w:rFonts w:cs="Arial"/>
          <w:sz w:val="22"/>
          <w:szCs w:val="22"/>
        </w:rPr>
      </w:pPr>
    </w:p>
    <w:p w14:paraId="3E1E4005" w14:textId="77777777" w:rsidR="00AA0E35" w:rsidRDefault="007E734E">
      <w:pPr>
        <w:rPr>
          <w:rFonts w:cs="Arial"/>
          <w:sz w:val="22"/>
          <w:szCs w:val="22"/>
        </w:rPr>
      </w:pPr>
      <w:r>
        <w:rPr>
          <w:rStyle w:val="InternetLink"/>
          <w:rFonts w:cs="Arial"/>
          <w:color w:val="auto"/>
          <w:sz w:val="22"/>
          <w:szCs w:val="22"/>
          <w:u w:val="none"/>
        </w:rPr>
        <w:t>The basic principles are:</w:t>
      </w:r>
    </w:p>
    <w:p w14:paraId="298AE319" w14:textId="77777777" w:rsidR="00AA0E35" w:rsidRDefault="007E734E">
      <w:pPr>
        <w:pStyle w:val="ListParagraph"/>
        <w:numPr>
          <w:ilvl w:val="0"/>
          <w:numId w:val="1"/>
        </w:numPr>
        <w:rPr>
          <w:rFonts w:cs="Arial"/>
          <w:sz w:val="22"/>
          <w:szCs w:val="22"/>
        </w:rPr>
      </w:pPr>
      <w:r>
        <w:rPr>
          <w:rFonts w:cs="Arial"/>
          <w:sz w:val="22"/>
          <w:szCs w:val="22"/>
        </w:rPr>
        <w:t>Don’t pass off anyone else’s work as your own, including work from “essay banks”. This is plagiarism and is viewed extremely seriously by the University.</w:t>
      </w:r>
    </w:p>
    <w:p w14:paraId="50370368" w14:textId="77777777" w:rsidR="00AA0E35" w:rsidRDefault="007E734E">
      <w:pPr>
        <w:pStyle w:val="ListParagraph"/>
        <w:numPr>
          <w:ilvl w:val="0"/>
          <w:numId w:val="1"/>
        </w:numPr>
        <w:rPr>
          <w:rFonts w:cs="Arial"/>
          <w:sz w:val="22"/>
          <w:szCs w:val="22"/>
        </w:rPr>
      </w:pPr>
      <w:r>
        <w:rPr>
          <w:rFonts w:cs="Arial"/>
          <w:sz w:val="22"/>
          <w:szCs w:val="22"/>
        </w:rPr>
        <w:t>Don’t submit a piece of work in whole or in part that has already been submitted for assessment elsewhere. This is called duplication and, like plagiarism, is viewed extremely seriously by the University.</w:t>
      </w:r>
    </w:p>
    <w:p w14:paraId="698A9800" w14:textId="77777777" w:rsidR="00AA0E35" w:rsidRDefault="007E734E">
      <w:pPr>
        <w:pStyle w:val="ListParagraph"/>
        <w:numPr>
          <w:ilvl w:val="0"/>
          <w:numId w:val="1"/>
        </w:numPr>
        <w:rPr>
          <w:rFonts w:cs="Arial"/>
          <w:sz w:val="22"/>
          <w:szCs w:val="22"/>
        </w:rPr>
      </w:pPr>
      <w:r>
        <w:rPr>
          <w:rFonts w:cs="Arial"/>
          <w:sz w:val="22"/>
          <w:szCs w:val="22"/>
        </w:rPr>
        <w:t xml:space="preserve">Always acknowledge </w:t>
      </w:r>
      <w:proofErr w:type="gramStart"/>
      <w:r>
        <w:rPr>
          <w:rFonts w:cs="Arial"/>
          <w:sz w:val="22"/>
          <w:szCs w:val="22"/>
        </w:rPr>
        <w:t>all of</w:t>
      </w:r>
      <w:proofErr w:type="gramEnd"/>
      <w:r>
        <w:rPr>
          <w:rFonts w:cs="Arial"/>
          <w:sz w:val="22"/>
          <w:szCs w:val="22"/>
        </w:rPr>
        <w:t xml:space="preserve"> the sources that you have used in your coursework assignment or project.</w:t>
      </w:r>
    </w:p>
    <w:p w14:paraId="04F6356F" w14:textId="77777777" w:rsidR="00AA0E35" w:rsidRDefault="007E734E">
      <w:pPr>
        <w:pStyle w:val="ListParagraph"/>
        <w:numPr>
          <w:ilvl w:val="0"/>
          <w:numId w:val="1"/>
        </w:numPr>
        <w:rPr>
          <w:rFonts w:cs="Arial"/>
          <w:sz w:val="22"/>
          <w:szCs w:val="22"/>
        </w:rPr>
      </w:pPr>
      <w:r>
        <w:rPr>
          <w:rFonts w:cs="Arial"/>
          <w:sz w:val="22"/>
          <w:szCs w:val="22"/>
        </w:rPr>
        <w:t>If you are using the exact words of another person, always put them in quotation marks.</w:t>
      </w:r>
    </w:p>
    <w:p w14:paraId="746C9958" w14:textId="77777777" w:rsidR="00AA0E35" w:rsidRDefault="007E734E">
      <w:pPr>
        <w:pStyle w:val="ListParagraph"/>
        <w:numPr>
          <w:ilvl w:val="0"/>
          <w:numId w:val="1"/>
        </w:numPr>
        <w:rPr>
          <w:rFonts w:cs="Arial"/>
          <w:sz w:val="22"/>
          <w:szCs w:val="22"/>
        </w:rPr>
      </w:pPr>
      <w:r>
        <w:rPr>
          <w:rFonts w:cs="Arial"/>
          <w:sz w:val="22"/>
          <w:szCs w:val="22"/>
        </w:rPr>
        <w:t>Check that you know whether the coursework is to be produced individually or whether you can work with others.</w:t>
      </w:r>
    </w:p>
    <w:p w14:paraId="0543C3C0" w14:textId="77777777" w:rsidR="00AA0E35" w:rsidRDefault="007E734E">
      <w:pPr>
        <w:pStyle w:val="ListParagraph"/>
        <w:numPr>
          <w:ilvl w:val="0"/>
          <w:numId w:val="1"/>
        </w:numPr>
        <w:rPr>
          <w:rFonts w:cs="Arial"/>
          <w:sz w:val="22"/>
          <w:szCs w:val="22"/>
        </w:rPr>
      </w:pPr>
      <w:r>
        <w:rPr>
          <w:rFonts w:cs="Arial"/>
          <w:sz w:val="22"/>
          <w:szCs w:val="22"/>
        </w:rPr>
        <w:t>If you are doing group work, be sure about what you are supposed to do on your own.</w:t>
      </w:r>
    </w:p>
    <w:p w14:paraId="13B95D1E" w14:textId="77777777" w:rsidR="00AA0E35" w:rsidRDefault="007E734E">
      <w:pPr>
        <w:pStyle w:val="ListParagraph"/>
        <w:numPr>
          <w:ilvl w:val="0"/>
          <w:numId w:val="1"/>
        </w:numPr>
        <w:rPr>
          <w:rFonts w:cs="Arial"/>
          <w:sz w:val="22"/>
          <w:szCs w:val="22"/>
        </w:rPr>
      </w:pPr>
      <w:r>
        <w:rPr>
          <w:rFonts w:cs="Arial"/>
          <w:sz w:val="22"/>
          <w:szCs w:val="22"/>
        </w:rPr>
        <w:t>Never make up or falsify data to prove your point.</w:t>
      </w:r>
    </w:p>
    <w:p w14:paraId="4935FC7F" w14:textId="77777777" w:rsidR="00AA0E35" w:rsidRDefault="007E734E">
      <w:pPr>
        <w:pStyle w:val="ListParagraph"/>
        <w:numPr>
          <w:ilvl w:val="0"/>
          <w:numId w:val="1"/>
        </w:numPr>
        <w:rPr>
          <w:rFonts w:cs="Arial"/>
          <w:sz w:val="22"/>
          <w:szCs w:val="22"/>
        </w:rPr>
      </w:pPr>
      <w:r>
        <w:rPr>
          <w:rFonts w:cs="Arial"/>
          <w:sz w:val="22"/>
          <w:szCs w:val="22"/>
        </w:rPr>
        <w:t>Never allow others to copy your work.</w:t>
      </w:r>
    </w:p>
    <w:p w14:paraId="3724819C" w14:textId="77777777" w:rsidR="00AA0E35" w:rsidRDefault="007E734E">
      <w:pPr>
        <w:pStyle w:val="ListParagraph"/>
        <w:numPr>
          <w:ilvl w:val="0"/>
          <w:numId w:val="1"/>
        </w:numPr>
        <w:rPr>
          <w:rFonts w:cs="Arial"/>
          <w:sz w:val="22"/>
          <w:szCs w:val="22"/>
        </w:rPr>
      </w:pPr>
      <w:r>
        <w:rPr>
          <w:rFonts w:cs="Arial"/>
          <w:sz w:val="22"/>
          <w:szCs w:val="22"/>
        </w:rPr>
        <w:t>Never lend disks, memory sticks or copies of your coursework to any other student in the University; this may lead you being accused of collusion.</w:t>
      </w:r>
    </w:p>
    <w:p w14:paraId="0E8CFF9D" w14:textId="77777777" w:rsidR="00AA0E35" w:rsidRDefault="00AA0E35">
      <w:pPr>
        <w:rPr>
          <w:rFonts w:cs="Arial"/>
          <w:sz w:val="22"/>
          <w:szCs w:val="22"/>
        </w:rPr>
      </w:pPr>
    </w:p>
    <w:p w14:paraId="5236D784" w14:textId="77777777" w:rsidR="00AA0E35" w:rsidRDefault="007E734E">
      <w:pPr>
        <w:rPr>
          <w:rFonts w:cs="Arial"/>
          <w:i/>
          <w:sz w:val="22"/>
          <w:szCs w:val="22"/>
        </w:rPr>
      </w:pPr>
      <w:r>
        <w:rPr>
          <w:rFonts w:cs="Arial"/>
          <w:sz w:val="22"/>
          <w:szCs w:val="22"/>
        </w:rPr>
        <w:t>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guidance on plagiarism and cheating</w:t>
      </w:r>
      <w:r>
        <w:rPr>
          <w:rFonts w:cs="Arial"/>
          <w:i/>
          <w:sz w:val="22"/>
          <w:szCs w:val="22"/>
        </w:rPr>
        <w:t>.</w:t>
      </w:r>
    </w:p>
    <w:p w14:paraId="1CF6C69C" w14:textId="77777777" w:rsidR="00AA0E35" w:rsidRDefault="00AA0E35">
      <w:pPr>
        <w:ind w:left="426"/>
        <w:rPr>
          <w:rFonts w:cs="Arial"/>
          <w:i/>
          <w:sz w:val="22"/>
          <w:szCs w:val="22"/>
        </w:rPr>
      </w:pPr>
    </w:p>
    <w:p w14:paraId="422E187A" w14:textId="77777777" w:rsidR="00AA0E35" w:rsidRDefault="007E734E">
      <w:pPr>
        <w:pStyle w:val="Default"/>
      </w:pPr>
      <w:r>
        <w:rPr>
          <w:rFonts w:ascii="Arial" w:hAnsi="Arial" w:cs="Arial"/>
          <w:sz w:val="22"/>
          <w:szCs w:val="22"/>
        </w:rPr>
        <w:t xml:space="preserve">You should be aware that coursework may be submitted to an electronic detection system </w:t>
      </w:r>
      <w:proofErr w:type="gramStart"/>
      <w:r>
        <w:rPr>
          <w:rFonts w:ascii="Arial" w:hAnsi="Arial" w:cs="Arial"/>
          <w:sz w:val="22"/>
          <w:szCs w:val="22"/>
        </w:rPr>
        <w:t>in order to</w:t>
      </w:r>
      <w:proofErr w:type="gramEnd"/>
      <w:r>
        <w:rPr>
          <w:rFonts w:ascii="Arial" w:hAnsi="Arial" w:cs="Arial"/>
          <w:sz w:val="22"/>
          <w:szCs w:val="22"/>
        </w:rPr>
        <w:t xml:space="preserve"> help ascertain if any plagiarised material is present. You may check your own work prior to submission using Turnitin at the </w:t>
      </w:r>
      <w:hyperlink r:id="rId14" w:tgtFrame="Submit work to Turnitin">
        <w:r>
          <w:rPr>
            <w:rStyle w:val="InternetLink"/>
            <w:rFonts w:ascii="Arial" w:hAnsi="Arial" w:cs="Arial"/>
            <w:sz w:val="22"/>
            <w:szCs w:val="22"/>
          </w:rPr>
          <w:t>Formative Moodle Site</w:t>
        </w:r>
      </w:hyperlink>
      <w:r>
        <w:rPr>
          <w:rFonts w:ascii="Arial" w:hAnsi="Arial" w:cs="Arial"/>
          <w:sz w:val="22"/>
          <w:szCs w:val="22"/>
        </w:rPr>
        <w:t>.  If you have queries about what constitutes plagiarism, please speak to your module tutor or the Centre for Academic Success.</w:t>
      </w:r>
    </w:p>
    <w:p w14:paraId="7D6DD6EF" w14:textId="77777777" w:rsidR="00AA0E35" w:rsidRDefault="00AA0E35">
      <w:pPr>
        <w:pStyle w:val="Default"/>
        <w:rPr>
          <w:rFonts w:cs="Arial"/>
          <w:b/>
          <w:i/>
          <w:sz w:val="22"/>
          <w:szCs w:val="22"/>
        </w:rPr>
      </w:pPr>
    </w:p>
    <w:p w14:paraId="79DB8E20" w14:textId="77777777" w:rsidR="00AA0E35" w:rsidRDefault="00AA0E35">
      <w:pPr>
        <w:rPr>
          <w:rFonts w:cs="Arial"/>
          <w:sz w:val="22"/>
          <w:szCs w:val="22"/>
        </w:rPr>
      </w:pPr>
    </w:p>
    <w:p w14:paraId="76E852D7" w14:textId="77777777" w:rsidR="00AA0E35" w:rsidRDefault="007E734E">
      <w:pPr>
        <w:pStyle w:val="Default"/>
        <w:rPr>
          <w:rFonts w:cs="Arial"/>
          <w:b/>
          <w:i/>
          <w:sz w:val="22"/>
          <w:szCs w:val="22"/>
        </w:rPr>
      </w:pPr>
      <w:r>
        <w:br w:type="page"/>
      </w:r>
    </w:p>
    <w:p w14:paraId="49BEEDA1" w14:textId="77777777" w:rsidR="00AA0E35" w:rsidRDefault="007E734E">
      <w:r>
        <w:rPr>
          <w:rFonts w:cs="Arial"/>
          <w:b/>
          <w:i/>
          <w:sz w:val="22"/>
          <w:szCs w:val="22"/>
        </w:rPr>
        <w:lastRenderedPageBreak/>
        <w:t>Electronic Submission of Work</w:t>
      </w:r>
    </w:p>
    <w:p w14:paraId="3CAF0624" w14:textId="77777777" w:rsidR="00AA0E35" w:rsidRDefault="00AA0E35">
      <w:pPr>
        <w:rPr>
          <w:rFonts w:cs="Arial"/>
          <w:b/>
          <w:i/>
          <w:sz w:val="22"/>
          <w:szCs w:val="22"/>
        </w:rPr>
      </w:pPr>
    </w:p>
    <w:p w14:paraId="218B65F3" w14:textId="77777777" w:rsidR="00AA0E35" w:rsidRDefault="007E734E">
      <w:r>
        <w:rPr>
          <w:rFonts w:cs="Arial"/>
          <w:sz w:val="22"/>
          <w:szCs w:val="22"/>
        </w:rPr>
        <w:t>It is your responsibility to ensure that work submitted in electronic format can be opened on a faculty computer and to check that any electronic submissions have been successfully uploaded. If it cannot be opened it will not be marked. Any required file formats will be specified in the assignment brief and failure to comply with these submission requirements will result in work not being marked.  You must retain a copy of all electronic work you have submitted and re-submit if requested.</w:t>
      </w:r>
    </w:p>
    <w:p w14:paraId="62050D73" w14:textId="77777777" w:rsidR="00AA0E35" w:rsidRDefault="00AA0E35"/>
    <w:p w14:paraId="76E1F188" w14:textId="77777777" w:rsidR="00AA0E35" w:rsidRDefault="007E734E">
      <w:pPr>
        <w:tabs>
          <w:tab w:val="right" w:pos="9639"/>
        </w:tabs>
        <w:rPr>
          <w:rFonts w:cs="Arial"/>
          <w:b/>
        </w:rPr>
      </w:pPr>
      <w:r>
        <w:rPr>
          <w:rFonts w:cs="Arial"/>
          <w:b/>
        </w:rPr>
        <w:t xml:space="preserve">Assessment Details: </w:t>
      </w:r>
    </w:p>
    <w:p w14:paraId="54FBD8CE" w14:textId="77777777" w:rsidR="00AA0E35" w:rsidRDefault="00AA0E35"/>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AA0E35" w14:paraId="18723D5E" w14:textId="77777777">
        <w:trPr>
          <w:trHeight w:val="2366"/>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5CB92DFA" w14:textId="77777777" w:rsidR="00AA0E35" w:rsidRDefault="00AA0E35">
            <w:pPr>
              <w:tabs>
                <w:tab w:val="right" w:pos="9639"/>
              </w:tabs>
              <w:rPr>
                <w:rFonts w:cs="Arial"/>
              </w:rPr>
            </w:pPr>
          </w:p>
          <w:p w14:paraId="4725B32D" w14:textId="1334C077" w:rsidR="00AA0E35" w:rsidRDefault="007E734E">
            <w:pPr>
              <w:tabs>
                <w:tab w:val="right" w:pos="9639"/>
              </w:tabs>
            </w:pPr>
            <w:r>
              <w:rPr>
                <w:rFonts w:cs="Arial"/>
                <w:b/>
              </w:rPr>
              <w:t>Title:</w:t>
            </w:r>
            <w:r>
              <w:rPr>
                <w:rFonts w:cs="Arial"/>
              </w:rPr>
              <w:t xml:space="preserve"> </w:t>
            </w:r>
            <w:r w:rsidR="0013293E">
              <w:rPr>
                <w:rFonts w:cs="Arial"/>
                <w:i/>
                <w:color w:val="000000" w:themeColor="text1"/>
              </w:rPr>
              <w:t>Network Automation Principles and Practice</w:t>
            </w:r>
          </w:p>
          <w:p w14:paraId="0C5799A5" w14:textId="77777777" w:rsidR="00AA0E35" w:rsidRDefault="00AA0E35">
            <w:pPr>
              <w:tabs>
                <w:tab w:val="right" w:pos="9639"/>
              </w:tabs>
              <w:rPr>
                <w:rFonts w:cs="Arial"/>
              </w:rPr>
            </w:pPr>
          </w:p>
          <w:p w14:paraId="17AE0FAF" w14:textId="18A45DB1" w:rsidR="00AA0E35" w:rsidRDefault="007E734E">
            <w:pPr>
              <w:tabs>
                <w:tab w:val="right" w:pos="9639"/>
              </w:tabs>
              <w:rPr>
                <w:rFonts w:cs="Arial"/>
              </w:rPr>
            </w:pPr>
            <w:r>
              <w:rPr>
                <w:rFonts w:cs="Arial"/>
                <w:b/>
              </w:rPr>
              <w:t>Type:</w:t>
            </w:r>
            <w:r>
              <w:rPr>
                <w:rFonts w:cs="Arial"/>
              </w:rPr>
              <w:t xml:space="preserve"> Coursework </w:t>
            </w:r>
          </w:p>
          <w:p w14:paraId="0B9C5DA8" w14:textId="77777777" w:rsidR="00AA0E35" w:rsidRDefault="00AA0E35">
            <w:pPr>
              <w:tabs>
                <w:tab w:val="right" w:pos="9639"/>
              </w:tabs>
              <w:rPr>
                <w:rFonts w:cs="Arial"/>
              </w:rPr>
            </w:pPr>
          </w:p>
          <w:p w14:paraId="086B5395" w14:textId="7D32FCBE" w:rsidR="00AA0E35" w:rsidRDefault="007E734E" w:rsidP="000A3228">
            <w:pPr>
              <w:tabs>
                <w:tab w:val="right" w:pos="9639"/>
              </w:tabs>
              <w:rPr>
                <w:rFonts w:cs="Arial"/>
                <w:b/>
              </w:rPr>
            </w:pPr>
            <w:r>
              <w:rPr>
                <w:rFonts w:cs="Arial"/>
                <w:b/>
              </w:rPr>
              <w:t>Style:</w:t>
            </w:r>
            <w:r>
              <w:rPr>
                <w:rFonts w:cs="Arial"/>
              </w:rPr>
              <w:t xml:space="preserve"> </w:t>
            </w:r>
            <w:r w:rsidR="000A3228">
              <w:rPr>
                <w:rFonts w:cs="Arial"/>
                <w:i/>
              </w:rPr>
              <w:t>Report</w:t>
            </w:r>
          </w:p>
        </w:tc>
      </w:tr>
    </w:tbl>
    <w:p w14:paraId="24036243" w14:textId="77777777" w:rsidR="00054AFF" w:rsidRDefault="00054AFF">
      <w:r>
        <w:br w:type="page"/>
      </w:r>
    </w:p>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AA0E35" w14:paraId="3B356E1B" w14:textId="77777777">
        <w:trPr>
          <w:trHeight w:val="97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3B9D83A0" w14:textId="77777777" w:rsidR="00054AFF" w:rsidRDefault="00054AFF" w:rsidP="00D974E3"/>
          <w:p w14:paraId="2257B173" w14:textId="30DD79FC" w:rsidR="0013293E" w:rsidRDefault="0013293E" w:rsidP="00D974E3">
            <w:r>
              <w:t>For this coursework, you are tasked with simulating a real-world network design and automation task to understand the practical applications of Python in networking. These exercises will promo teamwork, problem-solving, and application of programming concepts.</w:t>
            </w:r>
          </w:p>
          <w:p w14:paraId="57E791A8" w14:textId="77777777" w:rsidR="0013293E" w:rsidRDefault="0013293E" w:rsidP="00D974E3"/>
          <w:p w14:paraId="1AE9210E" w14:textId="16638641" w:rsidR="00D974E3" w:rsidRPr="00593E1B" w:rsidRDefault="00D974E3" w:rsidP="00D974E3">
            <w:pPr>
              <w:rPr>
                <w:b/>
                <w:u w:val="single"/>
              </w:rPr>
            </w:pPr>
            <w:r w:rsidRPr="00593E1B">
              <w:rPr>
                <w:b/>
                <w:u w:val="single"/>
              </w:rPr>
              <w:t>Assessment</w:t>
            </w:r>
            <w:r>
              <w:rPr>
                <w:b/>
                <w:u w:val="single"/>
              </w:rPr>
              <w:t xml:space="preserve"> Part 1 (</w:t>
            </w:r>
            <w:r w:rsidR="0013293E">
              <w:rPr>
                <w:b/>
                <w:u w:val="single"/>
              </w:rPr>
              <w:t>3</w:t>
            </w:r>
            <w:r>
              <w:rPr>
                <w:b/>
                <w:u w:val="single"/>
              </w:rPr>
              <w:t>0%)</w:t>
            </w:r>
            <w:r w:rsidRPr="00593E1B">
              <w:rPr>
                <w:b/>
                <w:u w:val="single"/>
              </w:rPr>
              <w:t xml:space="preserve">: </w:t>
            </w:r>
          </w:p>
          <w:p w14:paraId="79930CA8" w14:textId="5CD835ED" w:rsidR="00315A34" w:rsidRDefault="0013293E" w:rsidP="0013293E">
            <w:pPr>
              <w:pStyle w:val="ListParagraph"/>
              <w:numPr>
                <w:ilvl w:val="0"/>
                <w:numId w:val="10"/>
              </w:numPr>
              <w:spacing w:after="200" w:line="276" w:lineRule="auto"/>
            </w:pPr>
            <w:r>
              <w:t xml:space="preserve">Group Coursework (form into groups of </w:t>
            </w:r>
            <w:r w:rsidRPr="004577E7">
              <w:rPr>
                <w:b/>
                <w:bCs/>
              </w:rPr>
              <w:t xml:space="preserve">up to </w:t>
            </w:r>
            <w:r w:rsidR="0028145E">
              <w:rPr>
                <w:b/>
                <w:bCs/>
              </w:rPr>
              <w:t>4</w:t>
            </w:r>
            <w:r>
              <w:t xml:space="preserve"> students.)</w:t>
            </w:r>
          </w:p>
          <w:p w14:paraId="4A4C9AD1" w14:textId="690A1D4E" w:rsidR="0013293E" w:rsidRDefault="0013293E" w:rsidP="0013293E">
            <w:pPr>
              <w:pStyle w:val="ListParagraph"/>
              <w:numPr>
                <w:ilvl w:val="0"/>
                <w:numId w:val="10"/>
              </w:numPr>
              <w:spacing w:after="200" w:line="276" w:lineRule="auto"/>
            </w:pPr>
            <w:r>
              <w:t>Your group have been tasked by an external company to improve their network infrastructure by proposing a new network design. They are expanding their operations so need to embrace a more efficient, scalable, and automated network.</w:t>
            </w:r>
          </w:p>
          <w:p w14:paraId="09101CF0" w14:textId="35B46A3D" w:rsidR="0013293E" w:rsidRDefault="0013293E" w:rsidP="0013293E">
            <w:pPr>
              <w:pStyle w:val="ListParagraph"/>
              <w:numPr>
                <w:ilvl w:val="0"/>
                <w:numId w:val="10"/>
              </w:numPr>
              <w:spacing w:after="200" w:line="276" w:lineRule="auto"/>
            </w:pPr>
            <w:r>
              <w:t xml:space="preserve">Pick </w:t>
            </w:r>
            <w:r w:rsidRPr="0013293E">
              <w:rPr>
                <w:b/>
                <w:bCs/>
              </w:rPr>
              <w:t>one</w:t>
            </w:r>
            <w:r>
              <w:t xml:space="preserve"> of the following departments:</w:t>
            </w:r>
          </w:p>
          <w:p w14:paraId="655C6FBD" w14:textId="21D05CFC" w:rsidR="0013293E" w:rsidRDefault="0013293E" w:rsidP="0013293E">
            <w:pPr>
              <w:pStyle w:val="ListParagraph"/>
              <w:numPr>
                <w:ilvl w:val="1"/>
                <w:numId w:val="10"/>
              </w:numPr>
              <w:spacing w:after="200" w:line="276" w:lineRule="auto"/>
            </w:pPr>
            <w:r>
              <w:t>Sales Department:  Design a topology and IP scheme for the sales department, consisting of 20 PCs spread across two floors.</w:t>
            </w:r>
          </w:p>
          <w:p w14:paraId="09791463" w14:textId="226D917E" w:rsidR="0013293E" w:rsidRDefault="0013293E" w:rsidP="0013293E">
            <w:pPr>
              <w:pStyle w:val="ListParagraph"/>
              <w:numPr>
                <w:ilvl w:val="1"/>
                <w:numId w:val="10"/>
              </w:numPr>
              <w:spacing w:after="200" w:line="276" w:lineRule="auto"/>
            </w:pPr>
            <w:r>
              <w:t>HR Department: Design a topology and IP scheme for the HR department, consisting of 15 PC across one floor.</w:t>
            </w:r>
          </w:p>
          <w:p w14:paraId="06BA1818" w14:textId="015E4B9C" w:rsidR="00054AFF" w:rsidRDefault="0013293E" w:rsidP="00054AFF">
            <w:pPr>
              <w:pStyle w:val="ListParagraph"/>
              <w:numPr>
                <w:ilvl w:val="1"/>
                <w:numId w:val="10"/>
              </w:numPr>
              <w:spacing w:after="200" w:line="276" w:lineRule="auto"/>
            </w:pPr>
            <w:r>
              <w:t xml:space="preserve">IT Department: </w:t>
            </w:r>
            <w:r w:rsidR="00054AFF">
              <w:t>Design a topology and IP scheme for the IT department</w:t>
            </w:r>
            <w:r w:rsidR="004577E7">
              <w:t xml:space="preserve">s 10 PCs </w:t>
            </w:r>
            <w:r w:rsidR="00054AFF">
              <w:t>– they require to separate IP schemes (one for developers and one for network engineers)</w:t>
            </w:r>
          </w:p>
          <w:p w14:paraId="03FFC88C" w14:textId="0F51B448" w:rsidR="00054AFF" w:rsidRDefault="00054AFF" w:rsidP="00054AFF">
            <w:pPr>
              <w:pStyle w:val="ListParagraph"/>
              <w:numPr>
                <w:ilvl w:val="0"/>
                <w:numId w:val="10"/>
              </w:numPr>
              <w:spacing w:after="200" w:line="276" w:lineRule="auto"/>
            </w:pPr>
            <w:r>
              <w:t>Tasks:</w:t>
            </w:r>
          </w:p>
          <w:p w14:paraId="4C7DD737" w14:textId="6C269E10" w:rsidR="00054AFF" w:rsidRDefault="00054AFF" w:rsidP="00054AFF">
            <w:pPr>
              <w:pStyle w:val="ListParagraph"/>
              <w:numPr>
                <w:ilvl w:val="1"/>
                <w:numId w:val="10"/>
              </w:numPr>
              <w:spacing w:after="200" w:line="276" w:lineRule="auto"/>
            </w:pPr>
            <w:r>
              <w:t>Design the topology and address scheme for your chosen department, making sure it meets the structural requirements</w:t>
            </w:r>
            <w:r w:rsidR="004577E7">
              <w:t xml:space="preserve"> – you do not need to consider VLANs etc.!</w:t>
            </w:r>
            <w:r w:rsidR="00572B67">
              <w:t xml:space="preserve"> Provide a short description with your rationale.</w:t>
            </w:r>
          </w:p>
          <w:p w14:paraId="4DD31DE4" w14:textId="1FD07506" w:rsidR="00054AFF" w:rsidRDefault="00054AFF" w:rsidP="00054AFF">
            <w:pPr>
              <w:pStyle w:val="ListParagraph"/>
              <w:numPr>
                <w:ilvl w:val="1"/>
                <w:numId w:val="10"/>
              </w:numPr>
              <w:spacing w:after="200" w:line="276" w:lineRule="auto"/>
            </w:pPr>
            <w:r>
              <w:t>Write a short Python script to generate the addresse</w:t>
            </w:r>
            <w:r w:rsidR="00323E98">
              <w:t>s</w:t>
            </w:r>
            <w:r>
              <w:t xml:space="preserve"> for your proposed </w:t>
            </w:r>
            <w:proofErr w:type="gramStart"/>
            <w:r>
              <w:t>scheme</w:t>
            </w:r>
            <w:r w:rsidR="00323E98">
              <w:t>, and</w:t>
            </w:r>
            <w:proofErr w:type="gramEnd"/>
            <w:r w:rsidR="00323E98">
              <w:t xml:space="preserve"> output the percentage usage of the a</w:t>
            </w:r>
            <w:r w:rsidR="00AC19FF">
              <w:t>ddress range.</w:t>
            </w:r>
          </w:p>
          <w:p w14:paraId="5857F3DB" w14:textId="51949088" w:rsidR="00572B67" w:rsidRDefault="00054AFF" w:rsidP="00572B67">
            <w:pPr>
              <w:spacing w:after="200" w:line="276" w:lineRule="auto"/>
            </w:pPr>
            <w:r>
              <w:t>Example top</w:t>
            </w:r>
            <w:r w:rsidR="00572B67">
              <w:t>o</w:t>
            </w:r>
            <w:r>
              <w:t>logy:</w:t>
            </w:r>
          </w:p>
          <w:p w14:paraId="62FDDFDF" w14:textId="35AD6712" w:rsidR="004577E7" w:rsidRDefault="00054AFF" w:rsidP="00572B67">
            <w:pPr>
              <w:keepNext/>
              <w:tabs>
                <w:tab w:val="right" w:pos="9639"/>
              </w:tabs>
              <w:jc w:val="center"/>
            </w:pPr>
            <w:r>
              <w:rPr>
                <w:noProof/>
              </w:rPr>
              <w:drawing>
                <wp:inline distT="0" distB="0" distL="0" distR="0" wp14:anchorId="2779AAAD" wp14:editId="566952BF">
                  <wp:extent cx="3267456" cy="3670300"/>
                  <wp:effectExtent l="0" t="0" r="9525" b="6350"/>
                  <wp:docPr id="2" name="Picture 2" descr="How To Setup Small Business Network | by Secure Networks ITC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etup Small Business Network | by Secure Networks ITC | Medium"/>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1749"/>
                          <a:stretch/>
                        </pic:blipFill>
                        <pic:spPr bwMode="auto">
                          <a:xfrm>
                            <a:off x="0" y="0"/>
                            <a:ext cx="3270138" cy="3673313"/>
                          </a:xfrm>
                          <a:prstGeom prst="rect">
                            <a:avLst/>
                          </a:prstGeom>
                          <a:noFill/>
                          <a:ln>
                            <a:noFill/>
                          </a:ln>
                          <a:extLst>
                            <a:ext uri="{53640926-AAD7-44D8-BBD7-CCE9431645EC}">
                              <a14:shadowObscured xmlns:a14="http://schemas.microsoft.com/office/drawing/2010/main"/>
                            </a:ext>
                          </a:extLst>
                        </pic:spPr>
                      </pic:pic>
                    </a:graphicData>
                  </a:graphic>
                </wp:inline>
              </w:drawing>
            </w:r>
          </w:p>
          <w:p w14:paraId="48F833C0" w14:textId="12A02D63" w:rsidR="00AA0E35" w:rsidRDefault="004577E7" w:rsidP="004577E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Example top</w:t>
            </w:r>
            <w:r w:rsidR="00572B67">
              <w:t>o</w:t>
            </w:r>
            <w:r>
              <w:t>logy</w:t>
            </w:r>
          </w:p>
          <w:p w14:paraId="25F9EB49" w14:textId="77777777" w:rsidR="00572B67" w:rsidRPr="00572B67" w:rsidRDefault="00572B67" w:rsidP="00572B67"/>
          <w:p w14:paraId="60965D6C" w14:textId="03607B7F" w:rsidR="00054AFF" w:rsidRDefault="00054AFF">
            <w:pPr>
              <w:tabs>
                <w:tab w:val="right" w:pos="9639"/>
              </w:tabs>
              <w:rPr>
                <w:rFonts w:cs="Arial"/>
              </w:rPr>
            </w:pPr>
            <w:r>
              <w:rPr>
                <w:rFonts w:cs="Arial"/>
              </w:rPr>
              <w:lastRenderedPageBreak/>
              <w:t>Example address scheme:</w:t>
            </w:r>
          </w:p>
          <w:tbl>
            <w:tblPr>
              <w:tblStyle w:val="TableGrid"/>
              <w:tblW w:w="0" w:type="auto"/>
              <w:tblLook w:val="04A0" w:firstRow="1" w:lastRow="0" w:firstColumn="1" w:lastColumn="0" w:noHBand="0" w:noVBand="1"/>
            </w:tblPr>
            <w:tblGrid>
              <w:gridCol w:w="3040"/>
              <w:gridCol w:w="6757"/>
            </w:tblGrid>
            <w:tr w:rsidR="00054AFF" w14:paraId="418002A6" w14:textId="77777777" w:rsidTr="004577E7">
              <w:tc>
                <w:tcPr>
                  <w:tcW w:w="3040" w:type="dxa"/>
                </w:tcPr>
                <w:p w14:paraId="12F19C7C" w14:textId="0DA9FC01" w:rsidR="00054AFF" w:rsidRDefault="00054AFF">
                  <w:pPr>
                    <w:tabs>
                      <w:tab w:val="right" w:pos="9639"/>
                    </w:tabs>
                    <w:rPr>
                      <w:rFonts w:cs="Arial"/>
                    </w:rPr>
                  </w:pPr>
                  <w:r>
                    <w:rPr>
                      <w:rFonts w:cs="Arial"/>
                    </w:rPr>
                    <w:t>Network Address</w:t>
                  </w:r>
                </w:p>
              </w:tc>
              <w:tc>
                <w:tcPr>
                  <w:tcW w:w="6757" w:type="dxa"/>
                </w:tcPr>
                <w:p w14:paraId="5A0D0B86" w14:textId="608BFEF0" w:rsidR="00054AFF" w:rsidRDefault="00054AFF">
                  <w:pPr>
                    <w:tabs>
                      <w:tab w:val="right" w:pos="9639"/>
                    </w:tabs>
                    <w:rPr>
                      <w:rFonts w:cs="Arial"/>
                    </w:rPr>
                  </w:pPr>
                  <w:r>
                    <w:rPr>
                      <w:rFonts w:cs="Arial"/>
                    </w:rPr>
                    <w:t>Netmask</w:t>
                  </w:r>
                </w:p>
              </w:tc>
            </w:tr>
            <w:tr w:rsidR="00054AFF" w14:paraId="31EC2061" w14:textId="77777777" w:rsidTr="004577E7">
              <w:tc>
                <w:tcPr>
                  <w:tcW w:w="3040" w:type="dxa"/>
                </w:tcPr>
                <w:p w14:paraId="66F27484" w14:textId="30A8B15C" w:rsidR="00054AFF" w:rsidRDefault="00054AFF">
                  <w:pPr>
                    <w:tabs>
                      <w:tab w:val="right" w:pos="9639"/>
                    </w:tabs>
                    <w:rPr>
                      <w:rFonts w:cs="Arial"/>
                    </w:rPr>
                  </w:pPr>
                  <w:r>
                    <w:rPr>
                      <w:rFonts w:cs="Arial"/>
                    </w:rPr>
                    <w:t>192.168.1.0</w:t>
                  </w:r>
                </w:p>
              </w:tc>
              <w:tc>
                <w:tcPr>
                  <w:tcW w:w="6757" w:type="dxa"/>
                </w:tcPr>
                <w:p w14:paraId="7E6CE077" w14:textId="4D879940" w:rsidR="00054AFF" w:rsidRDefault="00054AFF">
                  <w:pPr>
                    <w:tabs>
                      <w:tab w:val="right" w:pos="9639"/>
                    </w:tabs>
                    <w:rPr>
                      <w:rFonts w:cs="Arial"/>
                    </w:rPr>
                  </w:pPr>
                  <w:r>
                    <w:rPr>
                      <w:rFonts w:cs="Arial"/>
                    </w:rPr>
                    <w:t>255.255.255.0 /24 (256 addresses)</w:t>
                  </w:r>
                </w:p>
              </w:tc>
            </w:tr>
          </w:tbl>
          <w:p w14:paraId="276E5C14" w14:textId="3E72444B" w:rsidR="00054AFF" w:rsidRDefault="00054AFF">
            <w:pPr>
              <w:tabs>
                <w:tab w:val="right" w:pos="9639"/>
              </w:tabs>
              <w:rPr>
                <w:rFonts w:cs="Arial"/>
              </w:rPr>
            </w:pPr>
            <w:r>
              <w:rPr>
                <w:rFonts w:cs="Arial"/>
              </w:rPr>
              <w:t>Assignment:</w:t>
            </w:r>
          </w:p>
          <w:tbl>
            <w:tblPr>
              <w:tblStyle w:val="TableGrid"/>
              <w:tblW w:w="0" w:type="auto"/>
              <w:tblLook w:val="04A0" w:firstRow="1" w:lastRow="0" w:firstColumn="1" w:lastColumn="0" w:noHBand="0" w:noVBand="1"/>
            </w:tblPr>
            <w:tblGrid>
              <w:gridCol w:w="3040"/>
              <w:gridCol w:w="6757"/>
            </w:tblGrid>
            <w:tr w:rsidR="00054AFF" w14:paraId="6B09EFA7" w14:textId="77777777" w:rsidTr="004577E7">
              <w:tc>
                <w:tcPr>
                  <w:tcW w:w="3040" w:type="dxa"/>
                </w:tcPr>
                <w:p w14:paraId="4F719134" w14:textId="702E9B4A" w:rsidR="00054AFF" w:rsidRDefault="00054AFF">
                  <w:pPr>
                    <w:tabs>
                      <w:tab w:val="right" w:pos="9639"/>
                    </w:tabs>
                    <w:rPr>
                      <w:rFonts w:cs="Arial"/>
                    </w:rPr>
                  </w:pPr>
                  <w:r>
                    <w:rPr>
                      <w:rFonts w:cs="Arial"/>
                    </w:rPr>
                    <w:t>Router/Gateway</w:t>
                  </w:r>
                </w:p>
              </w:tc>
              <w:tc>
                <w:tcPr>
                  <w:tcW w:w="6757" w:type="dxa"/>
                </w:tcPr>
                <w:p w14:paraId="52DC5DDE" w14:textId="1331BC25" w:rsidR="00054AFF" w:rsidRDefault="00054AFF">
                  <w:pPr>
                    <w:tabs>
                      <w:tab w:val="right" w:pos="9639"/>
                    </w:tabs>
                    <w:rPr>
                      <w:rFonts w:cs="Arial"/>
                    </w:rPr>
                  </w:pPr>
                  <w:r>
                    <w:rPr>
                      <w:rFonts w:cs="Arial"/>
                    </w:rPr>
                    <w:t>192.168.1.1</w:t>
                  </w:r>
                </w:p>
              </w:tc>
            </w:tr>
            <w:tr w:rsidR="00054AFF" w14:paraId="39C06F17" w14:textId="77777777" w:rsidTr="004577E7">
              <w:tc>
                <w:tcPr>
                  <w:tcW w:w="3040" w:type="dxa"/>
                </w:tcPr>
                <w:p w14:paraId="773BC9FC" w14:textId="1667078D" w:rsidR="00054AFF" w:rsidRDefault="00054AFF">
                  <w:pPr>
                    <w:tabs>
                      <w:tab w:val="right" w:pos="9639"/>
                    </w:tabs>
                    <w:rPr>
                      <w:rFonts w:cs="Arial"/>
                    </w:rPr>
                  </w:pPr>
                  <w:r>
                    <w:rPr>
                      <w:rFonts w:cs="Arial"/>
                    </w:rPr>
                    <w:t>Network printers</w:t>
                  </w:r>
                </w:p>
              </w:tc>
              <w:tc>
                <w:tcPr>
                  <w:tcW w:w="6757" w:type="dxa"/>
                </w:tcPr>
                <w:p w14:paraId="4BC0AD2D" w14:textId="28C9B0E0" w:rsidR="00054AFF" w:rsidRDefault="00054AFF">
                  <w:pPr>
                    <w:tabs>
                      <w:tab w:val="right" w:pos="9639"/>
                    </w:tabs>
                    <w:rPr>
                      <w:rFonts w:cs="Arial"/>
                    </w:rPr>
                  </w:pPr>
                  <w:r>
                    <w:rPr>
                      <w:rFonts w:cs="Arial"/>
                    </w:rPr>
                    <w:t>192.168.1.10-19</w:t>
                  </w:r>
                </w:p>
              </w:tc>
            </w:tr>
            <w:tr w:rsidR="00054AFF" w14:paraId="7D942BDB" w14:textId="77777777" w:rsidTr="004577E7">
              <w:tc>
                <w:tcPr>
                  <w:tcW w:w="3040" w:type="dxa"/>
                </w:tcPr>
                <w:p w14:paraId="267293BB" w14:textId="556D816A" w:rsidR="00054AFF" w:rsidRDefault="00054AFF">
                  <w:pPr>
                    <w:tabs>
                      <w:tab w:val="right" w:pos="9639"/>
                    </w:tabs>
                    <w:rPr>
                      <w:rFonts w:cs="Arial"/>
                    </w:rPr>
                  </w:pPr>
                  <w:r>
                    <w:rPr>
                      <w:rFonts w:cs="Arial"/>
                    </w:rPr>
                    <w:t>PCs</w:t>
                  </w:r>
                </w:p>
              </w:tc>
              <w:tc>
                <w:tcPr>
                  <w:tcW w:w="6757" w:type="dxa"/>
                </w:tcPr>
                <w:p w14:paraId="149A46A0" w14:textId="46F05B3A" w:rsidR="00054AFF" w:rsidRDefault="00054AFF">
                  <w:pPr>
                    <w:tabs>
                      <w:tab w:val="right" w:pos="9639"/>
                    </w:tabs>
                    <w:rPr>
                      <w:rFonts w:cs="Arial"/>
                    </w:rPr>
                  </w:pPr>
                  <w:r>
                    <w:rPr>
                      <w:rFonts w:cs="Arial"/>
                    </w:rPr>
                    <w:t>192.168.1.20-40</w:t>
                  </w:r>
                </w:p>
              </w:tc>
            </w:tr>
          </w:tbl>
          <w:p w14:paraId="40B2C039" w14:textId="7F752620" w:rsidR="00054AFF" w:rsidRDefault="004577E7">
            <w:pPr>
              <w:tabs>
                <w:tab w:val="right" w:pos="9639"/>
              </w:tabs>
              <w:rPr>
                <w:rFonts w:cs="Arial"/>
              </w:rPr>
            </w:pPr>
            <w:r>
              <w:rPr>
                <w:rFonts w:cs="Arial"/>
              </w:rPr>
              <w:t>Example script:</w:t>
            </w:r>
          </w:p>
          <w:tbl>
            <w:tblPr>
              <w:tblStyle w:val="TableGrid"/>
              <w:tblW w:w="0" w:type="auto"/>
              <w:tblLook w:val="04A0" w:firstRow="1" w:lastRow="0" w:firstColumn="1" w:lastColumn="0" w:noHBand="0" w:noVBand="1"/>
            </w:tblPr>
            <w:tblGrid>
              <w:gridCol w:w="9797"/>
            </w:tblGrid>
            <w:tr w:rsidR="004577E7" w14:paraId="0D5AAEE9" w14:textId="77777777" w:rsidTr="004577E7">
              <w:tc>
                <w:tcPr>
                  <w:tcW w:w="9797" w:type="dxa"/>
                </w:tcPr>
                <w:p w14:paraId="2E2EC8B4" w14:textId="77777777" w:rsidR="004577E7" w:rsidRDefault="004577E7" w:rsidP="004577E7">
                  <w:pPr>
                    <w:shd w:val="clear" w:color="auto" w:fill="000000" w:themeFill="text1"/>
                  </w:pPr>
                  <w:r>
                    <w:t xml:space="preserve">def </w:t>
                  </w:r>
                  <w:proofErr w:type="spellStart"/>
                  <w:r>
                    <w:t>generate_</w:t>
                  </w:r>
                  <w:proofErr w:type="gramStart"/>
                  <w:r>
                    <w:t>ips</w:t>
                  </w:r>
                  <w:proofErr w:type="spellEnd"/>
                  <w:r>
                    <w:t>(</w:t>
                  </w:r>
                  <w:proofErr w:type="gramEnd"/>
                  <w:r>
                    <w:t>base, start, end):</w:t>
                  </w:r>
                </w:p>
                <w:p w14:paraId="53D67396" w14:textId="77777777" w:rsidR="004577E7" w:rsidRDefault="004577E7" w:rsidP="004577E7">
                  <w:pPr>
                    <w:shd w:val="clear" w:color="auto" w:fill="000000" w:themeFill="text1"/>
                  </w:pPr>
                  <w:r>
                    <w:tab/>
                    <w:t>return [base +str(</w:t>
                  </w:r>
                  <w:proofErr w:type="spellStart"/>
                  <w:r>
                    <w:t>i</w:t>
                  </w:r>
                  <w:proofErr w:type="spellEnd"/>
                  <w:r>
                    <w:t xml:space="preserve">) for </w:t>
                  </w:r>
                  <w:proofErr w:type="spellStart"/>
                  <w:r>
                    <w:t>i</w:t>
                  </w:r>
                  <w:proofErr w:type="spellEnd"/>
                  <w:r>
                    <w:t xml:space="preserve"> in </w:t>
                  </w:r>
                  <w:proofErr w:type="gramStart"/>
                  <w:r>
                    <w:t>range(</w:t>
                  </w:r>
                  <w:proofErr w:type="gramEnd"/>
                  <w:r>
                    <w:t>start, end+1)]</w:t>
                  </w:r>
                </w:p>
                <w:p w14:paraId="651D254B" w14:textId="68426CE7" w:rsidR="004577E7" w:rsidRDefault="004577E7" w:rsidP="004577E7">
                  <w:pPr>
                    <w:shd w:val="clear" w:color="auto" w:fill="000000" w:themeFill="text1"/>
                  </w:pPr>
                  <w:proofErr w:type="spellStart"/>
                  <w:r>
                    <w:t>ip_list</w:t>
                  </w:r>
                  <w:proofErr w:type="spellEnd"/>
                  <w:r>
                    <w:t xml:space="preserve"> = </w:t>
                  </w:r>
                  <w:proofErr w:type="spellStart"/>
                  <w:r>
                    <w:t>generate_</w:t>
                  </w:r>
                  <w:proofErr w:type="gramStart"/>
                  <w:r>
                    <w:t>ips</w:t>
                  </w:r>
                  <w:proofErr w:type="spellEnd"/>
                  <w:r>
                    <w:t>(</w:t>
                  </w:r>
                  <w:proofErr w:type="gramEnd"/>
                  <w:r>
                    <w:t>“192.168.1.”, 10, 20)</w:t>
                  </w:r>
                </w:p>
                <w:p w14:paraId="2A2CAC5A" w14:textId="77777777" w:rsidR="004577E7" w:rsidRDefault="004577E7" w:rsidP="004577E7">
                  <w:pPr>
                    <w:shd w:val="clear" w:color="auto" w:fill="000000" w:themeFill="text1"/>
                  </w:pPr>
                  <w:r>
                    <w:t xml:space="preserve">for </w:t>
                  </w:r>
                  <w:proofErr w:type="spellStart"/>
                  <w:r>
                    <w:t>ip</w:t>
                  </w:r>
                  <w:proofErr w:type="spellEnd"/>
                  <w:r>
                    <w:t xml:space="preserve"> in </w:t>
                  </w:r>
                  <w:proofErr w:type="spellStart"/>
                  <w:r>
                    <w:t>ip_list</w:t>
                  </w:r>
                  <w:proofErr w:type="spellEnd"/>
                  <w:r>
                    <w:t>:</w:t>
                  </w:r>
                </w:p>
                <w:p w14:paraId="529A87DB" w14:textId="60736159" w:rsidR="004577E7" w:rsidRPr="004577E7" w:rsidRDefault="004577E7" w:rsidP="004577E7">
                  <w:pPr>
                    <w:shd w:val="clear" w:color="auto" w:fill="000000" w:themeFill="text1"/>
                  </w:pPr>
                  <w:r>
                    <w:tab/>
                    <w:t>print(</w:t>
                  </w:r>
                  <w:proofErr w:type="spellStart"/>
                  <w:r>
                    <w:t>ip</w:t>
                  </w:r>
                  <w:proofErr w:type="spellEnd"/>
                  <w:r>
                    <w:t>)</w:t>
                  </w:r>
                </w:p>
              </w:tc>
            </w:tr>
          </w:tbl>
          <w:p w14:paraId="4C449A34" w14:textId="1F800505" w:rsidR="004577E7" w:rsidRDefault="00A234C0">
            <w:pPr>
              <w:tabs>
                <w:tab w:val="right" w:pos="9639"/>
              </w:tabs>
              <w:rPr>
                <w:rFonts w:cs="Arial"/>
              </w:rPr>
            </w:pPr>
            <w:r>
              <w:rPr>
                <w:rFonts w:cs="Arial"/>
              </w:rPr>
              <w:t>Example script with error handling:</w:t>
            </w:r>
          </w:p>
          <w:tbl>
            <w:tblPr>
              <w:tblStyle w:val="TableGrid"/>
              <w:tblW w:w="0" w:type="auto"/>
              <w:tblLook w:val="04A0" w:firstRow="1" w:lastRow="0" w:firstColumn="1" w:lastColumn="0" w:noHBand="0" w:noVBand="1"/>
            </w:tblPr>
            <w:tblGrid>
              <w:gridCol w:w="9797"/>
            </w:tblGrid>
            <w:tr w:rsidR="00A234C0" w14:paraId="7D4FD640" w14:textId="77777777" w:rsidTr="00A234C0">
              <w:tc>
                <w:tcPr>
                  <w:tcW w:w="9797" w:type="dxa"/>
                  <w:shd w:val="clear" w:color="auto" w:fill="000000" w:themeFill="text1"/>
                </w:tcPr>
                <w:p w14:paraId="21993AB8" w14:textId="77777777" w:rsidR="00A234C0" w:rsidRPr="00A234C0" w:rsidRDefault="00A234C0" w:rsidP="00A234C0">
                  <w:pPr>
                    <w:tabs>
                      <w:tab w:val="right" w:pos="9639"/>
                    </w:tabs>
                    <w:rPr>
                      <w:rFonts w:cs="Arial"/>
                    </w:rPr>
                  </w:pPr>
                  <w:r w:rsidRPr="00A234C0">
                    <w:rPr>
                      <w:rFonts w:cs="Arial"/>
                    </w:rPr>
                    <w:t xml:space="preserve">def </w:t>
                  </w:r>
                  <w:proofErr w:type="spellStart"/>
                  <w:r w:rsidRPr="00A234C0">
                    <w:rPr>
                      <w:rFonts w:cs="Arial"/>
                    </w:rPr>
                    <w:t>generate_</w:t>
                  </w:r>
                  <w:proofErr w:type="gramStart"/>
                  <w:r w:rsidRPr="00A234C0">
                    <w:rPr>
                      <w:rFonts w:cs="Arial"/>
                    </w:rPr>
                    <w:t>ips</w:t>
                  </w:r>
                  <w:proofErr w:type="spellEnd"/>
                  <w:r w:rsidRPr="00A234C0">
                    <w:rPr>
                      <w:rFonts w:cs="Arial"/>
                    </w:rPr>
                    <w:t>(</w:t>
                  </w:r>
                  <w:proofErr w:type="gramEnd"/>
                  <w:r w:rsidRPr="00A234C0">
                    <w:rPr>
                      <w:rFonts w:cs="Arial"/>
                    </w:rPr>
                    <w:t>base, start, end):</w:t>
                  </w:r>
                </w:p>
                <w:p w14:paraId="0E6E589F" w14:textId="77777777" w:rsidR="00A234C0" w:rsidRPr="00A234C0" w:rsidRDefault="00A234C0" w:rsidP="00A234C0">
                  <w:pPr>
                    <w:tabs>
                      <w:tab w:val="right" w:pos="9639"/>
                    </w:tabs>
                    <w:rPr>
                      <w:rFonts w:cs="Arial"/>
                    </w:rPr>
                  </w:pPr>
                  <w:r w:rsidRPr="00A234C0">
                    <w:rPr>
                      <w:rFonts w:cs="Arial"/>
                    </w:rPr>
                    <w:t xml:space="preserve">    try:</w:t>
                  </w:r>
                </w:p>
                <w:p w14:paraId="59F416D1" w14:textId="77777777" w:rsidR="00A234C0" w:rsidRPr="00A234C0" w:rsidRDefault="00A234C0" w:rsidP="00A234C0">
                  <w:pPr>
                    <w:tabs>
                      <w:tab w:val="right" w:pos="9639"/>
                    </w:tabs>
                    <w:rPr>
                      <w:rFonts w:cs="Arial"/>
                    </w:rPr>
                  </w:pPr>
                  <w:r w:rsidRPr="00A234C0">
                    <w:rPr>
                      <w:rFonts w:cs="Arial"/>
                    </w:rPr>
                    <w:t xml:space="preserve">        if not (1 &lt;= start &lt; end &lt;= 254):</w:t>
                  </w:r>
                </w:p>
                <w:p w14:paraId="4BB6C51E" w14:textId="5F0B77BF" w:rsidR="00A234C0" w:rsidRPr="00A234C0" w:rsidRDefault="00A234C0" w:rsidP="00A234C0">
                  <w:pPr>
                    <w:tabs>
                      <w:tab w:val="right" w:pos="9639"/>
                    </w:tabs>
                    <w:rPr>
                      <w:rFonts w:cs="Arial"/>
                    </w:rPr>
                  </w:pPr>
                  <w:r w:rsidRPr="00A234C0">
                    <w:rPr>
                      <w:rFonts w:cs="Arial"/>
                    </w:rPr>
                    <w:t xml:space="preserve">            raise </w:t>
                  </w:r>
                  <w:proofErr w:type="spellStart"/>
                  <w:proofErr w:type="gramStart"/>
                  <w:r w:rsidRPr="00A234C0">
                    <w:rPr>
                      <w:rFonts w:cs="Arial"/>
                    </w:rPr>
                    <w:t>ValueError</w:t>
                  </w:r>
                  <w:proofErr w:type="spellEnd"/>
                  <w:r w:rsidRPr="00A234C0">
                    <w:rPr>
                      <w:rFonts w:cs="Arial"/>
                    </w:rPr>
                    <w:t>(</w:t>
                  </w:r>
                  <w:proofErr w:type="gramEnd"/>
                  <w:r w:rsidRPr="00A234C0">
                    <w:rPr>
                      <w:rFonts w:cs="Arial"/>
                    </w:rPr>
                    <w:t xml:space="preserve">"Start must be less than End, </w:t>
                  </w:r>
                  <w:r>
                    <w:rPr>
                      <w:rFonts w:cs="Arial"/>
                    </w:rPr>
                    <w:t>must</w:t>
                  </w:r>
                  <w:r w:rsidRPr="00A234C0">
                    <w:rPr>
                      <w:rFonts w:cs="Arial"/>
                    </w:rPr>
                    <w:t xml:space="preserve"> be in the range of 1-254.")        </w:t>
                  </w:r>
                </w:p>
                <w:p w14:paraId="634948DF" w14:textId="77777777" w:rsidR="00A234C0" w:rsidRPr="00A234C0" w:rsidRDefault="00A234C0" w:rsidP="00A234C0">
                  <w:pPr>
                    <w:tabs>
                      <w:tab w:val="right" w:pos="9639"/>
                    </w:tabs>
                    <w:rPr>
                      <w:rFonts w:cs="Arial"/>
                    </w:rPr>
                  </w:pPr>
                  <w:r w:rsidRPr="00A234C0">
                    <w:rPr>
                      <w:rFonts w:cs="Arial"/>
                    </w:rPr>
                    <w:t xml:space="preserve">        return [base + str(</w:t>
                  </w:r>
                  <w:proofErr w:type="spellStart"/>
                  <w:r w:rsidRPr="00A234C0">
                    <w:rPr>
                      <w:rFonts w:cs="Arial"/>
                    </w:rPr>
                    <w:t>i</w:t>
                  </w:r>
                  <w:proofErr w:type="spellEnd"/>
                  <w:r w:rsidRPr="00A234C0">
                    <w:rPr>
                      <w:rFonts w:cs="Arial"/>
                    </w:rPr>
                    <w:t xml:space="preserve">) for </w:t>
                  </w:r>
                  <w:proofErr w:type="spellStart"/>
                  <w:r w:rsidRPr="00A234C0">
                    <w:rPr>
                      <w:rFonts w:cs="Arial"/>
                    </w:rPr>
                    <w:t>i</w:t>
                  </w:r>
                  <w:proofErr w:type="spellEnd"/>
                  <w:r w:rsidRPr="00A234C0">
                    <w:rPr>
                      <w:rFonts w:cs="Arial"/>
                    </w:rPr>
                    <w:t xml:space="preserve"> in </w:t>
                  </w:r>
                  <w:proofErr w:type="gramStart"/>
                  <w:r w:rsidRPr="00A234C0">
                    <w:rPr>
                      <w:rFonts w:cs="Arial"/>
                    </w:rPr>
                    <w:t>range(</w:t>
                  </w:r>
                  <w:proofErr w:type="gramEnd"/>
                  <w:r w:rsidRPr="00A234C0">
                    <w:rPr>
                      <w:rFonts w:cs="Arial"/>
                    </w:rPr>
                    <w:t>start, end+1)]</w:t>
                  </w:r>
                </w:p>
                <w:p w14:paraId="0D7D6DD4" w14:textId="77777777" w:rsidR="00A234C0" w:rsidRPr="00A234C0" w:rsidRDefault="00A234C0" w:rsidP="00A234C0">
                  <w:pPr>
                    <w:tabs>
                      <w:tab w:val="right" w:pos="9639"/>
                    </w:tabs>
                    <w:rPr>
                      <w:rFonts w:cs="Arial"/>
                    </w:rPr>
                  </w:pPr>
                  <w:r w:rsidRPr="00A234C0">
                    <w:rPr>
                      <w:rFonts w:cs="Arial"/>
                    </w:rPr>
                    <w:t xml:space="preserve">        </w:t>
                  </w:r>
                </w:p>
                <w:p w14:paraId="1FEB1730" w14:textId="77777777" w:rsidR="00A234C0" w:rsidRPr="00A234C0" w:rsidRDefault="00A234C0" w:rsidP="00A234C0">
                  <w:pPr>
                    <w:tabs>
                      <w:tab w:val="right" w:pos="9639"/>
                    </w:tabs>
                    <w:rPr>
                      <w:rFonts w:cs="Arial"/>
                    </w:rPr>
                  </w:pPr>
                  <w:r w:rsidRPr="00A234C0">
                    <w:rPr>
                      <w:rFonts w:cs="Arial"/>
                    </w:rPr>
                    <w:t xml:space="preserve">    except </w:t>
                  </w:r>
                  <w:proofErr w:type="spellStart"/>
                  <w:r w:rsidRPr="00A234C0">
                    <w:rPr>
                      <w:rFonts w:cs="Arial"/>
                    </w:rPr>
                    <w:t>ValueError</w:t>
                  </w:r>
                  <w:proofErr w:type="spellEnd"/>
                  <w:r w:rsidRPr="00A234C0">
                    <w:rPr>
                      <w:rFonts w:cs="Arial"/>
                    </w:rPr>
                    <w:t xml:space="preserve"> as e:</w:t>
                  </w:r>
                </w:p>
                <w:p w14:paraId="18E5569F" w14:textId="77777777" w:rsidR="00A234C0" w:rsidRPr="00A234C0" w:rsidRDefault="00A234C0" w:rsidP="00A234C0">
                  <w:pPr>
                    <w:tabs>
                      <w:tab w:val="right" w:pos="9639"/>
                    </w:tabs>
                    <w:rPr>
                      <w:rFonts w:cs="Arial"/>
                    </w:rPr>
                  </w:pPr>
                  <w:r w:rsidRPr="00A234C0">
                    <w:rPr>
                      <w:rFonts w:cs="Arial"/>
                    </w:rPr>
                    <w:t xml:space="preserve">        </w:t>
                  </w:r>
                  <w:proofErr w:type="gramStart"/>
                  <w:r w:rsidRPr="00A234C0">
                    <w:rPr>
                      <w:rFonts w:cs="Arial"/>
                    </w:rPr>
                    <w:t>print(</w:t>
                  </w:r>
                  <w:proofErr w:type="spellStart"/>
                  <w:proofErr w:type="gramEnd"/>
                  <w:r w:rsidRPr="00A234C0">
                    <w:rPr>
                      <w:rFonts w:cs="Arial"/>
                    </w:rPr>
                    <w:t>f"Input</w:t>
                  </w:r>
                  <w:proofErr w:type="spellEnd"/>
                  <w:r w:rsidRPr="00A234C0">
                    <w:rPr>
                      <w:rFonts w:cs="Arial"/>
                    </w:rPr>
                    <w:t xml:space="preserve"> error: {e}")</w:t>
                  </w:r>
                </w:p>
                <w:p w14:paraId="3138BE7F" w14:textId="77777777" w:rsidR="00A234C0" w:rsidRPr="00A234C0" w:rsidRDefault="00A234C0" w:rsidP="00A234C0">
                  <w:pPr>
                    <w:tabs>
                      <w:tab w:val="right" w:pos="9639"/>
                    </w:tabs>
                    <w:rPr>
                      <w:rFonts w:cs="Arial"/>
                    </w:rPr>
                  </w:pPr>
                  <w:r w:rsidRPr="00A234C0">
                    <w:rPr>
                      <w:rFonts w:cs="Arial"/>
                    </w:rPr>
                    <w:t xml:space="preserve">    except Exception as e:</w:t>
                  </w:r>
                </w:p>
                <w:p w14:paraId="68F0D278" w14:textId="77777777" w:rsidR="00A234C0" w:rsidRPr="00A234C0" w:rsidRDefault="00A234C0" w:rsidP="00A234C0">
                  <w:pPr>
                    <w:tabs>
                      <w:tab w:val="right" w:pos="9639"/>
                    </w:tabs>
                    <w:rPr>
                      <w:rFonts w:cs="Arial"/>
                    </w:rPr>
                  </w:pPr>
                  <w:r w:rsidRPr="00A234C0">
                    <w:rPr>
                      <w:rFonts w:cs="Arial"/>
                    </w:rPr>
                    <w:t xml:space="preserve">        </w:t>
                  </w:r>
                  <w:proofErr w:type="gramStart"/>
                  <w:r w:rsidRPr="00A234C0">
                    <w:rPr>
                      <w:rFonts w:cs="Arial"/>
                    </w:rPr>
                    <w:t>print(</w:t>
                  </w:r>
                  <w:proofErr w:type="spellStart"/>
                  <w:proofErr w:type="gramEnd"/>
                  <w:r w:rsidRPr="00A234C0">
                    <w:rPr>
                      <w:rFonts w:cs="Arial"/>
                    </w:rPr>
                    <w:t>f"An</w:t>
                  </w:r>
                  <w:proofErr w:type="spellEnd"/>
                  <w:r w:rsidRPr="00A234C0">
                    <w:rPr>
                      <w:rFonts w:cs="Arial"/>
                    </w:rPr>
                    <w:t xml:space="preserve"> unexpected error occurred: {e}")</w:t>
                  </w:r>
                </w:p>
                <w:p w14:paraId="79C7389B" w14:textId="77777777" w:rsidR="00A234C0" w:rsidRPr="00A234C0" w:rsidRDefault="00A234C0" w:rsidP="00A234C0">
                  <w:pPr>
                    <w:tabs>
                      <w:tab w:val="right" w:pos="9639"/>
                    </w:tabs>
                    <w:rPr>
                      <w:rFonts w:cs="Arial"/>
                    </w:rPr>
                  </w:pPr>
                </w:p>
                <w:p w14:paraId="509D2970" w14:textId="77777777" w:rsidR="00A234C0" w:rsidRPr="00A234C0" w:rsidRDefault="00A234C0" w:rsidP="00A234C0">
                  <w:pPr>
                    <w:tabs>
                      <w:tab w:val="right" w:pos="9639"/>
                    </w:tabs>
                    <w:rPr>
                      <w:rFonts w:cs="Arial"/>
                    </w:rPr>
                  </w:pPr>
                  <w:proofErr w:type="spellStart"/>
                  <w:r w:rsidRPr="00A234C0">
                    <w:rPr>
                      <w:rFonts w:cs="Arial"/>
                    </w:rPr>
                    <w:t>ip_list</w:t>
                  </w:r>
                  <w:proofErr w:type="spellEnd"/>
                  <w:r w:rsidRPr="00A234C0">
                    <w:rPr>
                      <w:rFonts w:cs="Arial"/>
                    </w:rPr>
                    <w:t xml:space="preserve"> = </w:t>
                  </w:r>
                  <w:proofErr w:type="spellStart"/>
                  <w:r w:rsidRPr="00A234C0">
                    <w:rPr>
                      <w:rFonts w:cs="Arial"/>
                    </w:rPr>
                    <w:t>generate_</w:t>
                  </w:r>
                  <w:proofErr w:type="gramStart"/>
                  <w:r w:rsidRPr="00A234C0">
                    <w:rPr>
                      <w:rFonts w:cs="Arial"/>
                    </w:rPr>
                    <w:t>ips</w:t>
                  </w:r>
                  <w:proofErr w:type="spellEnd"/>
                  <w:r w:rsidRPr="00A234C0">
                    <w:rPr>
                      <w:rFonts w:cs="Arial"/>
                    </w:rPr>
                    <w:t>(</w:t>
                  </w:r>
                  <w:proofErr w:type="gramEnd"/>
                  <w:r w:rsidRPr="00A234C0">
                    <w:rPr>
                      <w:rFonts w:cs="Arial"/>
                    </w:rPr>
                    <w:t>"192.168.1.", 10, 20)</w:t>
                  </w:r>
                </w:p>
                <w:p w14:paraId="384B94B7" w14:textId="77777777" w:rsidR="00A234C0" w:rsidRPr="00A234C0" w:rsidRDefault="00A234C0" w:rsidP="00A234C0">
                  <w:pPr>
                    <w:tabs>
                      <w:tab w:val="right" w:pos="9639"/>
                    </w:tabs>
                    <w:rPr>
                      <w:rFonts w:cs="Arial"/>
                    </w:rPr>
                  </w:pPr>
                </w:p>
                <w:p w14:paraId="469500F4" w14:textId="77777777" w:rsidR="00A234C0" w:rsidRPr="00A234C0" w:rsidRDefault="00A234C0" w:rsidP="00A234C0">
                  <w:pPr>
                    <w:tabs>
                      <w:tab w:val="right" w:pos="9639"/>
                    </w:tabs>
                    <w:rPr>
                      <w:rFonts w:cs="Arial"/>
                    </w:rPr>
                  </w:pPr>
                  <w:r w:rsidRPr="00A234C0">
                    <w:rPr>
                      <w:rFonts w:cs="Arial"/>
                    </w:rPr>
                    <w:t xml:space="preserve">if </w:t>
                  </w:r>
                  <w:proofErr w:type="spellStart"/>
                  <w:r w:rsidRPr="00A234C0">
                    <w:rPr>
                      <w:rFonts w:cs="Arial"/>
                    </w:rPr>
                    <w:t>ip_list</w:t>
                  </w:r>
                  <w:proofErr w:type="spellEnd"/>
                  <w:r w:rsidRPr="00A234C0">
                    <w:rPr>
                      <w:rFonts w:cs="Arial"/>
                    </w:rPr>
                    <w:t>:</w:t>
                  </w:r>
                </w:p>
                <w:p w14:paraId="5D526DA0" w14:textId="77777777" w:rsidR="00A234C0" w:rsidRPr="00A234C0" w:rsidRDefault="00A234C0" w:rsidP="00A234C0">
                  <w:pPr>
                    <w:tabs>
                      <w:tab w:val="right" w:pos="9639"/>
                    </w:tabs>
                    <w:rPr>
                      <w:rFonts w:cs="Arial"/>
                    </w:rPr>
                  </w:pPr>
                  <w:r w:rsidRPr="00A234C0">
                    <w:rPr>
                      <w:rFonts w:cs="Arial"/>
                    </w:rPr>
                    <w:t xml:space="preserve">    for </w:t>
                  </w:r>
                  <w:proofErr w:type="spellStart"/>
                  <w:r w:rsidRPr="00A234C0">
                    <w:rPr>
                      <w:rFonts w:cs="Arial"/>
                    </w:rPr>
                    <w:t>ip</w:t>
                  </w:r>
                  <w:proofErr w:type="spellEnd"/>
                  <w:r w:rsidRPr="00A234C0">
                    <w:rPr>
                      <w:rFonts w:cs="Arial"/>
                    </w:rPr>
                    <w:t xml:space="preserve"> in </w:t>
                  </w:r>
                  <w:proofErr w:type="spellStart"/>
                  <w:r w:rsidRPr="00A234C0">
                    <w:rPr>
                      <w:rFonts w:cs="Arial"/>
                    </w:rPr>
                    <w:t>ip_list</w:t>
                  </w:r>
                  <w:proofErr w:type="spellEnd"/>
                  <w:r w:rsidRPr="00A234C0">
                    <w:rPr>
                      <w:rFonts w:cs="Arial"/>
                    </w:rPr>
                    <w:t>:</w:t>
                  </w:r>
                </w:p>
                <w:p w14:paraId="545C8B10" w14:textId="3E447CED" w:rsidR="00A234C0" w:rsidRDefault="00A234C0" w:rsidP="00A234C0">
                  <w:pPr>
                    <w:tabs>
                      <w:tab w:val="right" w:pos="9639"/>
                    </w:tabs>
                    <w:rPr>
                      <w:rFonts w:cs="Arial"/>
                    </w:rPr>
                  </w:pPr>
                  <w:r w:rsidRPr="00A234C0">
                    <w:rPr>
                      <w:rFonts w:cs="Arial"/>
                    </w:rPr>
                    <w:t xml:space="preserve">        print(</w:t>
                  </w:r>
                  <w:proofErr w:type="spellStart"/>
                  <w:r w:rsidRPr="00A234C0">
                    <w:rPr>
                      <w:rFonts w:cs="Arial"/>
                    </w:rPr>
                    <w:t>ip</w:t>
                  </w:r>
                  <w:proofErr w:type="spellEnd"/>
                  <w:r w:rsidRPr="00A234C0">
                    <w:rPr>
                      <w:rFonts w:cs="Arial"/>
                    </w:rPr>
                    <w:t>)</w:t>
                  </w:r>
                </w:p>
              </w:tc>
            </w:tr>
          </w:tbl>
          <w:p w14:paraId="0D4D56A7" w14:textId="77777777" w:rsidR="00A234C0" w:rsidRDefault="00A234C0">
            <w:pPr>
              <w:tabs>
                <w:tab w:val="right" w:pos="9639"/>
              </w:tabs>
              <w:rPr>
                <w:rFonts w:cs="Arial"/>
              </w:rPr>
            </w:pPr>
          </w:p>
          <w:p w14:paraId="0E67D84B" w14:textId="40E162F4" w:rsidR="000D5D63" w:rsidRDefault="000D5D63" w:rsidP="000D5D63">
            <w:pPr>
              <w:tabs>
                <w:tab w:val="right" w:pos="9639"/>
              </w:tabs>
              <w:rPr>
                <w:rFonts w:cs="Arial"/>
              </w:rPr>
            </w:pPr>
            <w:r>
              <w:rPr>
                <w:rFonts w:cs="Arial"/>
              </w:rPr>
              <w:t>Produce a document containing the work you have produced above, make sure your document contains:</w:t>
            </w:r>
          </w:p>
          <w:p w14:paraId="75CBC66A" w14:textId="5A63E08F" w:rsidR="000D5D63" w:rsidRPr="000D5D63" w:rsidRDefault="000D5D63" w:rsidP="000D5D63">
            <w:pPr>
              <w:pStyle w:val="ListParagraph"/>
              <w:numPr>
                <w:ilvl w:val="0"/>
                <w:numId w:val="11"/>
              </w:numPr>
              <w:tabs>
                <w:tab w:val="right" w:pos="9639"/>
              </w:tabs>
              <w:rPr>
                <w:rFonts w:cs="Arial"/>
                <w:bCs/>
              </w:rPr>
            </w:pPr>
            <w:r w:rsidRPr="000D5D63">
              <w:rPr>
                <w:rFonts w:cs="Arial"/>
                <w:bCs/>
              </w:rPr>
              <w:t>Your group member</w:t>
            </w:r>
            <w:r>
              <w:rPr>
                <w:rFonts w:cs="Arial"/>
                <w:bCs/>
              </w:rPr>
              <w:t>s names</w:t>
            </w:r>
          </w:p>
          <w:p w14:paraId="16BC7553" w14:textId="56EDA47A" w:rsidR="000D5D63" w:rsidRPr="000D5D63" w:rsidRDefault="000D5D63" w:rsidP="000D5D63">
            <w:pPr>
              <w:pStyle w:val="ListParagraph"/>
              <w:numPr>
                <w:ilvl w:val="0"/>
                <w:numId w:val="11"/>
              </w:numPr>
              <w:tabs>
                <w:tab w:val="right" w:pos="9639"/>
              </w:tabs>
              <w:rPr>
                <w:rFonts w:cs="Arial"/>
                <w:b/>
              </w:rPr>
            </w:pPr>
            <w:r>
              <w:rPr>
                <w:rFonts w:cs="Arial"/>
              </w:rPr>
              <w:t>The network topology</w:t>
            </w:r>
          </w:p>
          <w:p w14:paraId="3AE2646F" w14:textId="77777777" w:rsidR="000D5D63" w:rsidRPr="000D5D63" w:rsidRDefault="000D5D63" w:rsidP="000D5D63">
            <w:pPr>
              <w:pStyle w:val="ListParagraph"/>
              <w:numPr>
                <w:ilvl w:val="0"/>
                <w:numId w:val="11"/>
              </w:numPr>
              <w:tabs>
                <w:tab w:val="right" w:pos="9639"/>
              </w:tabs>
              <w:rPr>
                <w:rFonts w:cs="Arial"/>
                <w:b/>
              </w:rPr>
            </w:pPr>
            <w:r w:rsidRPr="000D5D63">
              <w:rPr>
                <w:rFonts w:cs="Arial"/>
              </w:rPr>
              <w:t>The addressing scheme (example tables shown above)</w:t>
            </w:r>
          </w:p>
          <w:p w14:paraId="1AA571F5" w14:textId="77777777" w:rsidR="000D5D63" w:rsidRPr="000D5D63" w:rsidRDefault="000D5D63" w:rsidP="000D5D63">
            <w:pPr>
              <w:pStyle w:val="ListParagraph"/>
              <w:numPr>
                <w:ilvl w:val="0"/>
                <w:numId w:val="11"/>
              </w:numPr>
              <w:tabs>
                <w:tab w:val="right" w:pos="9639"/>
              </w:tabs>
              <w:rPr>
                <w:rFonts w:cs="Arial"/>
                <w:b/>
              </w:rPr>
            </w:pPr>
            <w:r>
              <w:rPr>
                <w:rFonts w:cs="Arial"/>
              </w:rPr>
              <w:t>The script to generate the addresses based on your scheme</w:t>
            </w:r>
          </w:p>
          <w:p w14:paraId="7B566F23" w14:textId="23D56CEE" w:rsidR="000D5D63" w:rsidRPr="000D5D63" w:rsidRDefault="000D5D63" w:rsidP="000D5D63">
            <w:pPr>
              <w:pStyle w:val="ListParagraph"/>
              <w:numPr>
                <w:ilvl w:val="0"/>
                <w:numId w:val="11"/>
              </w:numPr>
              <w:tabs>
                <w:tab w:val="right" w:pos="9639"/>
              </w:tabs>
              <w:rPr>
                <w:rFonts w:cs="Arial"/>
                <w:b/>
              </w:rPr>
            </w:pPr>
            <w:r>
              <w:rPr>
                <w:rFonts w:cs="Arial"/>
              </w:rPr>
              <w:t>Design documentation:</w:t>
            </w:r>
          </w:p>
          <w:p w14:paraId="4DC0B56F" w14:textId="26BA662D" w:rsidR="000D5D63" w:rsidRDefault="000D5D63" w:rsidP="000D5D63">
            <w:pPr>
              <w:pStyle w:val="ListParagraph"/>
              <w:numPr>
                <w:ilvl w:val="1"/>
                <w:numId w:val="11"/>
              </w:numPr>
              <w:tabs>
                <w:tab w:val="right" w:pos="9639"/>
              </w:tabs>
              <w:rPr>
                <w:rFonts w:cs="Arial"/>
                <w:b/>
              </w:rPr>
            </w:pPr>
            <w:r>
              <w:rPr>
                <w:rFonts w:cs="Arial"/>
                <w:b/>
              </w:rPr>
              <w:t>Topology design choice(s)</w:t>
            </w:r>
          </w:p>
          <w:p w14:paraId="57EEA3A3" w14:textId="2471BDEB" w:rsidR="000D5D63" w:rsidRDefault="000D5D63" w:rsidP="000D5D63">
            <w:pPr>
              <w:pStyle w:val="ListParagraph"/>
              <w:numPr>
                <w:ilvl w:val="1"/>
                <w:numId w:val="11"/>
              </w:numPr>
              <w:tabs>
                <w:tab w:val="right" w:pos="9639"/>
              </w:tabs>
              <w:rPr>
                <w:rFonts w:cs="Arial"/>
                <w:b/>
              </w:rPr>
            </w:pPr>
            <w:r>
              <w:rPr>
                <w:rFonts w:cs="Arial"/>
                <w:b/>
              </w:rPr>
              <w:t>IP/Netmask design rationale</w:t>
            </w:r>
          </w:p>
          <w:p w14:paraId="3A8F9725" w14:textId="7E6DF5EC" w:rsidR="000D5D63" w:rsidRDefault="000D5D63" w:rsidP="000D5D63">
            <w:pPr>
              <w:pStyle w:val="ListParagraph"/>
              <w:numPr>
                <w:ilvl w:val="1"/>
                <w:numId w:val="11"/>
              </w:numPr>
              <w:tabs>
                <w:tab w:val="right" w:pos="9639"/>
              </w:tabs>
              <w:rPr>
                <w:rFonts w:cs="Arial"/>
                <w:b/>
              </w:rPr>
            </w:pPr>
            <w:r>
              <w:rPr>
                <w:rFonts w:cs="Arial"/>
                <w:b/>
              </w:rPr>
              <w:t>Security measures</w:t>
            </w:r>
          </w:p>
          <w:p w14:paraId="5B806B99" w14:textId="7502ADB0" w:rsidR="000D5D63" w:rsidRPr="000D5D63" w:rsidRDefault="000D5D63" w:rsidP="000D5D63">
            <w:pPr>
              <w:pStyle w:val="ListParagraph"/>
              <w:numPr>
                <w:ilvl w:val="1"/>
                <w:numId w:val="11"/>
              </w:numPr>
              <w:tabs>
                <w:tab w:val="right" w:pos="9639"/>
              </w:tabs>
              <w:rPr>
                <w:rFonts w:cs="Arial"/>
                <w:b/>
              </w:rPr>
            </w:pPr>
            <w:r>
              <w:rPr>
                <w:rFonts w:cs="Arial"/>
                <w:b/>
              </w:rPr>
              <w:t xml:space="preserve">Python script </w:t>
            </w:r>
            <w:r w:rsidR="005F7848">
              <w:rPr>
                <w:rFonts w:cs="Arial"/>
                <w:b/>
              </w:rPr>
              <w:t>explanation</w:t>
            </w:r>
          </w:p>
          <w:p w14:paraId="74E61EB8" w14:textId="25063CC7" w:rsidR="00AA0E35" w:rsidRPr="000D5D63" w:rsidRDefault="000D5D63" w:rsidP="000D5D63">
            <w:pPr>
              <w:tabs>
                <w:tab w:val="right" w:pos="9639"/>
              </w:tabs>
              <w:rPr>
                <w:rFonts w:cs="Arial"/>
                <w:b/>
              </w:rPr>
            </w:pPr>
            <w:r w:rsidRPr="000D5D63">
              <w:rPr>
                <w:rFonts w:cs="Arial"/>
              </w:rPr>
              <w:br/>
            </w:r>
          </w:p>
        </w:tc>
      </w:tr>
      <w:tr w:rsidR="00AA0E35" w14:paraId="5E78B0D0" w14:textId="77777777">
        <w:trPr>
          <w:trHeight w:val="18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0BCDE5FE" w14:textId="77777777" w:rsidR="00AA0E35" w:rsidRDefault="00AA0E35">
            <w:pPr>
              <w:tabs>
                <w:tab w:val="right" w:pos="9639"/>
              </w:tabs>
              <w:rPr>
                <w:rFonts w:cs="Arial"/>
                <w:b/>
              </w:rPr>
            </w:pPr>
          </w:p>
          <w:p w14:paraId="74FCEF20" w14:textId="29BD9BF9" w:rsidR="00AA0E35" w:rsidRDefault="007E734E">
            <w:pPr>
              <w:tabs>
                <w:tab w:val="right" w:pos="9639"/>
              </w:tabs>
              <w:rPr>
                <w:rFonts w:cs="Arial"/>
                <w:i/>
                <w:color w:val="FF0000"/>
              </w:rPr>
            </w:pPr>
            <w:r>
              <w:rPr>
                <w:rFonts w:cs="Arial"/>
                <w:b/>
              </w:rPr>
              <w:t xml:space="preserve">Additional information: </w:t>
            </w:r>
          </w:p>
          <w:p w14:paraId="266EA520" w14:textId="77777777" w:rsidR="00AA0E35" w:rsidRDefault="00AA0E35">
            <w:pPr>
              <w:tabs>
                <w:tab w:val="right" w:pos="9639"/>
              </w:tabs>
              <w:rPr>
                <w:rFonts w:cs="Arial"/>
              </w:rPr>
            </w:pPr>
          </w:p>
          <w:p w14:paraId="7DC171E5" w14:textId="77777777" w:rsidR="00AA0E35" w:rsidRDefault="007E734E">
            <w:pPr>
              <w:tabs>
                <w:tab w:val="right" w:pos="9639"/>
              </w:tabs>
            </w:pPr>
            <w:r>
              <w:rPr>
                <w:rFonts w:cs="Arial"/>
              </w:rPr>
              <w:t xml:space="preserve">For advice on writing style, referencing and academic skills, please make use of the Centre for Academic Success: </w:t>
            </w:r>
            <w:hyperlink r:id="rId16">
              <w:r>
                <w:rPr>
                  <w:rStyle w:val="InternetLink"/>
                  <w:rFonts w:cs="Arial"/>
                </w:rPr>
                <w:t>https://icity.bcu.ac.uk/celt/centre-for-academic-success</w:t>
              </w:r>
            </w:hyperlink>
          </w:p>
          <w:p w14:paraId="013B6404" w14:textId="77777777" w:rsidR="00AA0E35" w:rsidRDefault="00AA0E35">
            <w:pPr>
              <w:tabs>
                <w:tab w:val="right" w:pos="9639"/>
              </w:tabs>
              <w:rPr>
                <w:rFonts w:cs="Arial"/>
                <w:b/>
              </w:rPr>
            </w:pPr>
          </w:p>
        </w:tc>
      </w:tr>
    </w:tbl>
    <w:p w14:paraId="03AEE816" w14:textId="77777777" w:rsidR="007E734E" w:rsidRDefault="007E734E"/>
    <w:sectPr w:rsidR="007E734E">
      <w:headerReference w:type="default" r:id="rId17"/>
      <w:footerReference w:type="default" r:id="rId18"/>
      <w:type w:val="continuous"/>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3B214" w14:textId="77777777" w:rsidR="00B76991" w:rsidRDefault="00B76991">
      <w:r>
        <w:separator/>
      </w:r>
    </w:p>
  </w:endnote>
  <w:endnote w:type="continuationSeparator" w:id="0">
    <w:p w14:paraId="3D1B6612" w14:textId="77777777" w:rsidR="00B76991" w:rsidRDefault="00B76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swiss"/>
    <w:pitch w:val="variable"/>
    <w:sig w:usb0="E0000AFF" w:usb1="500078FF" w:usb2="00000021" w:usb3="00000000" w:csb0="000001BF" w:csb1="00000000"/>
  </w:font>
  <w:font w:name="Noto Sans CJK SC Regular">
    <w:charset w:val="00"/>
    <w:family w:val="roman"/>
    <w:pitch w:val="default"/>
  </w:font>
  <w:font w:name="FreeSans">
    <w:altName w:val="Calibri"/>
    <w:charset w:val="00"/>
    <w:family w:val="roman"/>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35FC1" w14:textId="69553549" w:rsidR="00AA0E35" w:rsidRDefault="00000000">
    <w:pPr>
      <w:pStyle w:val="Footer"/>
    </w:pPr>
    <w:sdt>
      <w:sdtPr>
        <w:id w:val="366152704"/>
        <w:docPartObj>
          <w:docPartGallery w:val="Page Numbers (Bottom of Page)"/>
          <w:docPartUnique/>
        </w:docPartObj>
      </w:sdtPr>
      <w:sdtContent>
        <w:r w:rsidR="007E734E">
          <w:fldChar w:fldCharType="begin"/>
        </w:r>
        <w:r w:rsidR="007E734E">
          <w:instrText>PAGE</w:instrText>
        </w:r>
        <w:r w:rsidR="007E734E">
          <w:fldChar w:fldCharType="separate"/>
        </w:r>
        <w:r w:rsidR="003C042F">
          <w:rPr>
            <w:noProof/>
          </w:rPr>
          <w:t>1</w:t>
        </w:r>
        <w:r w:rsidR="007E734E">
          <w:fldChar w:fldCharType="end"/>
        </w:r>
      </w:sdtContent>
    </w:sdt>
    <w:r w:rsidR="00430CF5">
      <w:t xml:space="preserve">  </w:t>
    </w:r>
    <w:r w:rsidR="007E734E">
      <w:t>CEBE UG Assignment brief revised 03/08/2018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935124"/>
      <w:docPartObj>
        <w:docPartGallery w:val="Page Numbers (Bottom of Page)"/>
        <w:docPartUnique/>
      </w:docPartObj>
    </w:sdtPr>
    <w:sdtContent>
      <w:p w14:paraId="1874F541" w14:textId="2A78C775" w:rsidR="00AA0E35" w:rsidRDefault="007E734E">
        <w:pPr>
          <w:pStyle w:val="Footer"/>
          <w:jc w:val="center"/>
        </w:pPr>
        <w:r>
          <w:fldChar w:fldCharType="begin"/>
        </w:r>
        <w:r>
          <w:instrText>PAGE</w:instrText>
        </w:r>
        <w:r>
          <w:fldChar w:fldCharType="separate"/>
        </w:r>
        <w:r w:rsidR="003C042F">
          <w:rPr>
            <w:noProof/>
          </w:rPr>
          <w:t>4</w:t>
        </w:r>
        <w:r>
          <w:fldChar w:fldCharType="end"/>
        </w:r>
      </w:p>
      <w:p w14:paraId="59F18738" w14:textId="77777777" w:rsidR="00AA0E35"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D232A" w14:textId="77777777" w:rsidR="00B76991" w:rsidRDefault="00B76991">
      <w:r>
        <w:separator/>
      </w:r>
    </w:p>
  </w:footnote>
  <w:footnote w:type="continuationSeparator" w:id="0">
    <w:p w14:paraId="28310FE5" w14:textId="77777777" w:rsidR="00B76991" w:rsidRDefault="00B769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9FB24" w14:textId="77777777" w:rsidR="00AA0E35" w:rsidRDefault="007E734E">
    <w:pPr>
      <w:rPr>
        <w:rFonts w:ascii="Verdana" w:hAnsi="Verdana"/>
        <w:sz w:val="20"/>
      </w:rPr>
    </w:pPr>
    <w:r>
      <w:rPr>
        <w:rFonts w:ascii="Verdana" w:hAnsi="Verdana"/>
        <w:sz w:val="20"/>
      </w:rPr>
      <w:t>BIRMINGHAM CITY UNIVERSITY</w:t>
    </w:r>
  </w:p>
  <w:p w14:paraId="3624830C" w14:textId="77777777" w:rsidR="00AA0E35" w:rsidRDefault="007E734E">
    <w:pPr>
      <w:rPr>
        <w:rFonts w:ascii="Verdana" w:hAnsi="Verdana"/>
        <w:sz w:val="20"/>
      </w:rPr>
    </w:pPr>
    <w:r>
      <w:rPr>
        <w:rFonts w:ascii="Verdana" w:hAnsi="Verdana"/>
        <w:sz w:val="20"/>
      </w:rPr>
      <w:t xml:space="preserve">FACULTY OF COMPUTING ENGINEERING AND THE BUILT ENVIRONMENT </w:t>
    </w:r>
  </w:p>
  <w:p w14:paraId="31C43D93" w14:textId="77777777" w:rsidR="00AA0E35" w:rsidRDefault="007E734E">
    <w:pPr>
      <w:rPr>
        <w:rFonts w:ascii="Verdana" w:hAnsi="Verdana"/>
        <w:sz w:val="20"/>
      </w:rPr>
    </w:pPr>
    <w:r>
      <w:rPr>
        <w:noProof/>
        <w:lang w:eastAsia="en-GB"/>
      </w:rPr>
      <w:drawing>
        <wp:anchor distT="0" distB="0" distL="114300" distR="114300" simplePos="0" relativeHeight="251671040" behindDoc="0" locked="0" layoutInCell="1" allowOverlap="1" wp14:anchorId="780BC73A" wp14:editId="76E6F287">
          <wp:simplePos x="0" y="0"/>
          <wp:positionH relativeFrom="column">
            <wp:posOffset>3987800</wp:posOffset>
          </wp:positionH>
          <wp:positionV relativeFrom="paragraph">
            <wp:posOffset>100965</wp:posOffset>
          </wp:positionV>
          <wp:extent cx="2266950" cy="628650"/>
          <wp:effectExtent l="0" t="0" r="0" b="0"/>
          <wp:wrapTight wrapText="bothSides">
            <wp:wrapPolygon edited="0">
              <wp:start x="-120" y="0"/>
              <wp:lineTo x="-120" y="20805"/>
              <wp:lineTo x="21406" y="20805"/>
              <wp:lineTo x="21406" y="0"/>
              <wp:lineTo x="-120" y="0"/>
            </wp:wrapPolygon>
          </wp:wrapTight>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noChangeArrowheads="1"/>
                  </pic:cNvPicPr>
                </pic:nvPicPr>
                <pic:blipFill>
                  <a:blip r:embed="rId1"/>
                  <a:stretch>
                    <a:fillRect/>
                  </a:stretch>
                </pic:blipFill>
                <pic:spPr bwMode="auto">
                  <a:xfrm>
                    <a:off x="0" y="0"/>
                    <a:ext cx="2266950" cy="628650"/>
                  </a:xfrm>
                  <a:prstGeom prst="rect">
                    <a:avLst/>
                  </a:prstGeom>
                </pic:spPr>
              </pic:pic>
            </a:graphicData>
          </a:graphic>
        </wp:anchor>
      </w:drawing>
    </w:r>
    <w:r>
      <w:rPr>
        <w:rFonts w:ascii="Verdana" w:hAnsi="Verdana"/>
        <w:sz w:val="20"/>
      </w:rPr>
      <w:t>COURSEWORK ASSIGNMENT BRIEF</w:t>
    </w:r>
  </w:p>
  <w:p w14:paraId="507AFE8D" w14:textId="14CDA460" w:rsidR="00AA0E35" w:rsidRDefault="007E734E">
    <w:pPr>
      <w:rPr>
        <w:rFonts w:ascii="Verdana" w:hAnsi="Verdana" w:cs="Arial"/>
        <w:b/>
        <w:sz w:val="20"/>
        <w:lang w:eastAsia="en-GB"/>
      </w:rPr>
    </w:pPr>
    <w:r>
      <w:rPr>
        <w:rFonts w:ascii="Verdana" w:hAnsi="Verdana"/>
        <w:color w:val="FF0000"/>
        <w:sz w:val="20"/>
      </w:rPr>
      <w:t>[</w:t>
    </w:r>
    <w:r w:rsidR="00572B67">
      <w:rPr>
        <w:rFonts w:ascii="Verdana" w:hAnsi="Verdana"/>
        <w:color w:val="FF0000"/>
        <w:sz w:val="20"/>
      </w:rPr>
      <w:t>CMP5321</w:t>
    </w:r>
    <w:r>
      <w:rPr>
        <w:rFonts w:ascii="Verdana" w:hAnsi="Verdana"/>
        <w:color w:val="FF0000"/>
        <w:sz w:val="20"/>
      </w:rPr>
      <w:t>]</w:t>
    </w:r>
    <w:r>
      <w:rPr>
        <w:rFonts w:ascii="Verdana" w:hAnsi="Verdana" w:cs="Arial"/>
        <w:b/>
        <w:sz w:val="20"/>
        <w:lang w:eastAsia="en-GB"/>
      </w:rPr>
      <w:t xml:space="preserve"> </w:t>
    </w:r>
  </w:p>
  <w:p w14:paraId="1984525F" w14:textId="77777777" w:rsidR="00AA0E35" w:rsidRDefault="007E734E">
    <w:pPr>
      <w:pStyle w:val="Header"/>
      <w:rPr>
        <w:rFonts w:ascii="Verdana" w:hAnsi="Verdana"/>
        <w:sz w:val="20"/>
        <w:lang w:val="en-US"/>
      </w:rPr>
    </w:pPr>
    <w:r>
      <w:rPr>
        <w:rFonts w:ascii="Verdana" w:hAnsi="Verdana"/>
      </w:rPr>
      <w:tab/>
    </w:r>
    <w:r>
      <w:rPr>
        <w:rFonts w:ascii="Verdana" w:hAnsi="Verdana"/>
      </w:rPr>
      <w:tab/>
    </w:r>
  </w:p>
  <w:p w14:paraId="0458D69D" w14:textId="77777777" w:rsidR="00AA0E35" w:rsidRDefault="00AA0E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5035" w14:textId="77777777" w:rsidR="00AA0E35" w:rsidRDefault="00AA0E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032D0"/>
    <w:multiLevelType w:val="hybridMultilevel"/>
    <w:tmpl w:val="0210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12F8E"/>
    <w:multiLevelType w:val="multilevel"/>
    <w:tmpl w:val="539872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3980C11"/>
    <w:multiLevelType w:val="hybridMultilevel"/>
    <w:tmpl w:val="3B360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3C685A"/>
    <w:multiLevelType w:val="multilevel"/>
    <w:tmpl w:val="217856D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E6019E5"/>
    <w:multiLevelType w:val="hybridMultilevel"/>
    <w:tmpl w:val="4888DF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E7652C"/>
    <w:multiLevelType w:val="hybridMultilevel"/>
    <w:tmpl w:val="11149A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856C94"/>
    <w:multiLevelType w:val="multilevel"/>
    <w:tmpl w:val="67440E3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5381CAE"/>
    <w:multiLevelType w:val="hybridMultilevel"/>
    <w:tmpl w:val="CE562F9E"/>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9534DE"/>
    <w:multiLevelType w:val="multilevel"/>
    <w:tmpl w:val="AFE0D3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FC12159"/>
    <w:multiLevelType w:val="hybridMultilevel"/>
    <w:tmpl w:val="304AF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E2703D"/>
    <w:multiLevelType w:val="multilevel"/>
    <w:tmpl w:val="6BC494C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495532611">
    <w:abstractNumId w:val="6"/>
  </w:num>
  <w:num w:numId="2" w16cid:durableId="74321830">
    <w:abstractNumId w:val="10"/>
  </w:num>
  <w:num w:numId="3" w16cid:durableId="1600523985">
    <w:abstractNumId w:val="8"/>
  </w:num>
  <w:num w:numId="4" w16cid:durableId="992635514">
    <w:abstractNumId w:val="1"/>
  </w:num>
  <w:num w:numId="5" w16cid:durableId="1698847885">
    <w:abstractNumId w:val="3"/>
  </w:num>
  <w:num w:numId="6" w16cid:durableId="1159035242">
    <w:abstractNumId w:val="2"/>
  </w:num>
  <w:num w:numId="7" w16cid:durableId="74514494">
    <w:abstractNumId w:val="5"/>
  </w:num>
  <w:num w:numId="8" w16cid:durableId="1158495319">
    <w:abstractNumId w:val="9"/>
  </w:num>
  <w:num w:numId="9" w16cid:durableId="2116049164">
    <w:abstractNumId w:val="0"/>
  </w:num>
  <w:num w:numId="10" w16cid:durableId="1087771342">
    <w:abstractNumId w:val="7"/>
  </w:num>
  <w:num w:numId="11" w16cid:durableId="17975999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E35"/>
    <w:rsid w:val="00054AFF"/>
    <w:rsid w:val="00077114"/>
    <w:rsid w:val="000A3228"/>
    <w:rsid w:val="000D5D63"/>
    <w:rsid w:val="000F2EC3"/>
    <w:rsid w:val="00106227"/>
    <w:rsid w:val="0013293E"/>
    <w:rsid w:val="001374A8"/>
    <w:rsid w:val="00176CEB"/>
    <w:rsid w:val="001C5049"/>
    <w:rsid w:val="00200768"/>
    <w:rsid w:val="002007E6"/>
    <w:rsid w:val="0023028B"/>
    <w:rsid w:val="00272AE6"/>
    <w:rsid w:val="0028145E"/>
    <w:rsid w:val="002C057A"/>
    <w:rsid w:val="00315A34"/>
    <w:rsid w:val="00323E98"/>
    <w:rsid w:val="0034495A"/>
    <w:rsid w:val="00370802"/>
    <w:rsid w:val="003C042F"/>
    <w:rsid w:val="003F27AB"/>
    <w:rsid w:val="00402134"/>
    <w:rsid w:val="00430CF5"/>
    <w:rsid w:val="004577E7"/>
    <w:rsid w:val="0053409E"/>
    <w:rsid w:val="00542B84"/>
    <w:rsid w:val="00572B67"/>
    <w:rsid w:val="00581E31"/>
    <w:rsid w:val="005D2F9A"/>
    <w:rsid w:val="005E75D2"/>
    <w:rsid w:val="005F7848"/>
    <w:rsid w:val="00611251"/>
    <w:rsid w:val="00632832"/>
    <w:rsid w:val="006628BA"/>
    <w:rsid w:val="00677B3E"/>
    <w:rsid w:val="006C425C"/>
    <w:rsid w:val="007133F1"/>
    <w:rsid w:val="0073089C"/>
    <w:rsid w:val="007557D6"/>
    <w:rsid w:val="00755956"/>
    <w:rsid w:val="007A017A"/>
    <w:rsid w:val="007A4EA4"/>
    <w:rsid w:val="007B6C0D"/>
    <w:rsid w:val="007D0F6F"/>
    <w:rsid w:val="007E734E"/>
    <w:rsid w:val="007F020A"/>
    <w:rsid w:val="00802727"/>
    <w:rsid w:val="00826684"/>
    <w:rsid w:val="0084765A"/>
    <w:rsid w:val="0086271D"/>
    <w:rsid w:val="00913C58"/>
    <w:rsid w:val="009230E6"/>
    <w:rsid w:val="009743FB"/>
    <w:rsid w:val="00983D39"/>
    <w:rsid w:val="00985B29"/>
    <w:rsid w:val="00A136D5"/>
    <w:rsid w:val="00A20826"/>
    <w:rsid w:val="00A234C0"/>
    <w:rsid w:val="00A91392"/>
    <w:rsid w:val="00AA0E35"/>
    <w:rsid w:val="00AC19FF"/>
    <w:rsid w:val="00AE3B4B"/>
    <w:rsid w:val="00B56BFA"/>
    <w:rsid w:val="00B76991"/>
    <w:rsid w:val="00B90540"/>
    <w:rsid w:val="00BA2688"/>
    <w:rsid w:val="00BA4924"/>
    <w:rsid w:val="00BC7427"/>
    <w:rsid w:val="00BD1A23"/>
    <w:rsid w:val="00C04AA0"/>
    <w:rsid w:val="00C1711E"/>
    <w:rsid w:val="00C719E1"/>
    <w:rsid w:val="00CB3F12"/>
    <w:rsid w:val="00CD1770"/>
    <w:rsid w:val="00CE439B"/>
    <w:rsid w:val="00D05BB2"/>
    <w:rsid w:val="00D32AFB"/>
    <w:rsid w:val="00D33883"/>
    <w:rsid w:val="00D36EFB"/>
    <w:rsid w:val="00D900DE"/>
    <w:rsid w:val="00D92521"/>
    <w:rsid w:val="00D974E3"/>
    <w:rsid w:val="00DD1F7D"/>
    <w:rsid w:val="00DD2187"/>
    <w:rsid w:val="00DE7BD2"/>
    <w:rsid w:val="00DF0F92"/>
    <w:rsid w:val="00E25070"/>
    <w:rsid w:val="00E269B1"/>
    <w:rsid w:val="00E33DCF"/>
    <w:rsid w:val="00E47215"/>
    <w:rsid w:val="00E52689"/>
    <w:rsid w:val="00EA184F"/>
    <w:rsid w:val="00EA45B0"/>
    <w:rsid w:val="00EF2C5C"/>
    <w:rsid w:val="00F0031C"/>
    <w:rsid w:val="00F65522"/>
    <w:rsid w:val="00FB121D"/>
    <w:rsid w:val="00FB1BB2"/>
    <w:rsid w:val="00FE7C67"/>
    <w:rsid w:val="00FF4C25"/>
    <w:rsid w:val="00FF505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B67FE"/>
  <w15:docId w15:val="{36602F0F-D7E1-49FE-8F77-4D2F5773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7E2F"/>
    <w:rPr>
      <w:rFonts w:ascii="Arial" w:hAnsi="Arial"/>
      <w:sz w:val="24"/>
      <w:lang w:eastAsia="en-US"/>
    </w:rPr>
  </w:style>
  <w:style w:type="paragraph" w:styleId="Heading1">
    <w:name w:val="heading 1"/>
    <w:basedOn w:val="Normal"/>
    <w:next w:val="Normal"/>
    <w:qFormat/>
    <w:pPr>
      <w:keepNext/>
      <w:spacing w:before="240" w:after="60"/>
      <w:outlineLvl w:val="0"/>
    </w:pPr>
    <w:rPr>
      <w:b/>
      <w:kern w:val="2"/>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426"/>
        <w:tab w:val="left" w:pos="709"/>
        <w:tab w:val="left" w:pos="993"/>
        <w:tab w:val="left" w:pos="1276"/>
        <w:tab w:val="left" w:pos="1560"/>
        <w:tab w:val="left" w:pos="1843"/>
        <w:tab w:val="left" w:pos="2127"/>
        <w:tab w:val="right" w:pos="9639"/>
      </w:tabs>
      <w:jc w:val="center"/>
      <w:outlineLvl w:val="3"/>
    </w:pPr>
    <w:rPr>
      <w:rFonts w:ascii="Garamond" w:hAnsi="Garamond"/>
      <w:color w:val="FF0000"/>
      <w:sz w:val="60"/>
    </w:rPr>
  </w:style>
  <w:style w:type="paragraph" w:styleId="Heading5">
    <w:name w:val="heading 5"/>
    <w:basedOn w:val="Normal"/>
    <w:next w:val="Normal"/>
    <w:qFormat/>
    <w:pPr>
      <w:keepNext/>
      <w:tabs>
        <w:tab w:val="left" w:pos="1276"/>
        <w:tab w:val="left" w:pos="1560"/>
        <w:tab w:val="left" w:pos="1843"/>
        <w:tab w:val="left" w:pos="2127"/>
        <w:tab w:val="right" w:pos="9639"/>
      </w:tabs>
      <w:suppressAutoHyphens/>
      <w:outlineLvl w:val="4"/>
    </w:pPr>
    <w:rPr>
      <w:i/>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tabs>
        <w:tab w:val="left" w:pos="426"/>
        <w:tab w:val="left" w:pos="709"/>
        <w:tab w:val="left" w:pos="993"/>
        <w:tab w:val="left" w:pos="1276"/>
        <w:tab w:val="left" w:pos="1560"/>
        <w:tab w:val="left" w:pos="1843"/>
        <w:tab w:val="left" w:pos="2127"/>
        <w:tab w:val="right" w:pos="9639"/>
      </w:tabs>
      <w:ind w:left="426" w:hanging="426"/>
      <w:jc w:val="center"/>
      <w:outlineLvl w:val="6"/>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Pr>
      <w:sz w:val="16"/>
    </w:rPr>
  </w:style>
  <w:style w:type="character" w:customStyle="1" w:styleId="InternetLink">
    <w:name w:val="Internet Link"/>
    <w:basedOn w:val="DefaultParagraphFont"/>
    <w:unhideWhenUsed/>
    <w:rsid w:val="002C4408"/>
    <w:rPr>
      <w:color w:val="0000FF" w:themeColor="hyperlink"/>
      <w:u w:val="single"/>
    </w:rPr>
  </w:style>
  <w:style w:type="character" w:styleId="FollowedHyperlink">
    <w:name w:val="FollowedHyperlink"/>
    <w:basedOn w:val="DefaultParagraphFont"/>
    <w:qFormat/>
    <w:rPr>
      <w:color w:val="800080"/>
      <w:u w:val="single"/>
    </w:rPr>
  </w:style>
  <w:style w:type="character" w:customStyle="1" w:styleId="HeaderChar">
    <w:name w:val="Header Char"/>
    <w:basedOn w:val="DefaultParagraphFont"/>
    <w:link w:val="Header"/>
    <w:uiPriority w:val="99"/>
    <w:qFormat/>
    <w:rsid w:val="00FE7E2F"/>
    <w:rPr>
      <w:sz w:val="16"/>
      <w:lang w:eastAsia="en-US"/>
    </w:rPr>
  </w:style>
  <w:style w:type="character" w:customStyle="1" w:styleId="FooterChar">
    <w:name w:val="Footer Char"/>
    <w:basedOn w:val="DefaultParagraphFont"/>
    <w:link w:val="Footer"/>
    <w:uiPriority w:val="99"/>
    <w:qFormat/>
    <w:rsid w:val="006829F9"/>
    <w:rPr>
      <w:rFonts w:ascii="Arial" w:hAnsi="Arial"/>
      <w:sz w:val="16"/>
      <w:lang w:eastAsia="en-US"/>
    </w:rPr>
  </w:style>
  <w:style w:type="character" w:customStyle="1" w:styleId="ListLabel1">
    <w:name w:val="ListLabel 1"/>
    <w:qFormat/>
    <w:rPr>
      <w:b w:val="0"/>
      <w:i w:val="0"/>
      <w:sz w:val="24"/>
      <w:u w:val="none"/>
    </w:rPr>
  </w:style>
  <w:style w:type="character" w:customStyle="1" w:styleId="ListLabel2">
    <w:name w:val="ListLabel 2"/>
    <w:qFormat/>
    <w:rPr>
      <w:b w:val="0"/>
      <w:i w:val="0"/>
      <w:sz w:val="24"/>
      <w:u w:val="none"/>
    </w:rPr>
  </w:style>
  <w:style w:type="character" w:customStyle="1" w:styleId="ListLabel3">
    <w:name w:val="ListLabel 3"/>
    <w:qFormat/>
    <w:rPr>
      <w:b w:val="0"/>
      <w:i w:val="0"/>
      <w:sz w:val="24"/>
      <w:u w:val="none"/>
    </w:rPr>
  </w:style>
  <w:style w:type="character" w:customStyle="1" w:styleId="ListLabel4">
    <w:name w:val="ListLabel 4"/>
    <w:qFormat/>
    <w:rPr>
      <w:b w:val="0"/>
      <w:i w:val="0"/>
      <w:sz w:val="24"/>
      <w:u w:val="none"/>
    </w:rPr>
  </w:style>
  <w:style w:type="character" w:customStyle="1" w:styleId="ListLabel5">
    <w:name w:val="ListLabel 5"/>
    <w:qFormat/>
    <w:rPr>
      <w:b w:val="0"/>
      <w:i w:val="0"/>
      <w:sz w:val="24"/>
      <w:u w:val="none"/>
    </w:rPr>
  </w:style>
  <w:style w:type="character" w:customStyle="1" w:styleId="ListLabel6">
    <w:name w:val="ListLabel 6"/>
    <w:qFormat/>
    <w:rPr>
      <w:b w:val="0"/>
      <w:i w:val="0"/>
      <w:sz w:val="24"/>
      <w:u w:val="none"/>
    </w:rPr>
  </w:style>
  <w:style w:type="character" w:customStyle="1" w:styleId="ListLabel7">
    <w:name w:val="ListLabel 7"/>
    <w:qFormat/>
    <w:rPr>
      <w:b w:val="0"/>
      <w:i w:val="0"/>
      <w:sz w:val="24"/>
      <w:u w:val="none"/>
    </w:rPr>
  </w:style>
  <w:style w:type="character" w:customStyle="1" w:styleId="ListLabel8">
    <w:name w:val="ListLabel 8"/>
    <w:qFormat/>
    <w:rPr>
      <w:b w:val="0"/>
      <w:i w:val="0"/>
      <w:sz w:val="24"/>
      <w:u w:val="none"/>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style>
  <w:style w:type="character" w:customStyle="1" w:styleId="ListLabel32">
    <w:name w:val="ListLabel 32"/>
    <w:qFormat/>
    <w:rPr>
      <w:rFonts w:cs="Arial"/>
      <w:sz w:val="22"/>
      <w:szCs w:val="22"/>
    </w:rPr>
  </w:style>
  <w:style w:type="character" w:customStyle="1" w:styleId="ListLabel33">
    <w:name w:val="ListLabel 33"/>
    <w:qFormat/>
    <w:rPr>
      <w:rFonts w:ascii="Arial" w:hAnsi="Arial" w:cs="Arial"/>
      <w:sz w:val="22"/>
      <w:szCs w:val="22"/>
    </w:rPr>
  </w:style>
  <w:style w:type="character" w:customStyle="1" w:styleId="ListLabel34">
    <w:name w:val="ListLabel 34"/>
    <w:qFormat/>
    <w:rPr>
      <w:rFonts w:cs="Arial"/>
    </w:rPr>
  </w:style>
  <w:style w:type="character" w:customStyle="1" w:styleId="ListLabel35">
    <w:name w:val="ListLabel 35"/>
    <w:qFormat/>
    <w:rPr>
      <w:rFonts w:cs="Symbol"/>
      <w:sz w:val="22"/>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Arial"/>
      <w:sz w:val="22"/>
      <w:szCs w:val="22"/>
    </w:rPr>
  </w:style>
  <w:style w:type="character" w:customStyle="1" w:styleId="ListLabel76">
    <w:name w:val="ListLabel 76"/>
    <w:qFormat/>
    <w:rPr>
      <w:rFonts w:ascii="Arial" w:hAnsi="Arial" w:cs="Arial"/>
      <w:sz w:val="22"/>
      <w:szCs w:val="22"/>
    </w:rPr>
  </w:style>
  <w:style w:type="character" w:customStyle="1" w:styleId="ListLabel77">
    <w:name w:val="ListLabel 77"/>
    <w:qFormat/>
    <w:rPr>
      <w:rFonts w:cs="Arial"/>
    </w:rPr>
  </w:style>
  <w:style w:type="character" w:customStyle="1" w:styleId="ListLabel78">
    <w:name w:val="ListLabel 78"/>
    <w:qFormat/>
    <w:rPr>
      <w:rFonts w:cs="Symbol"/>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style>
  <w:style w:type="character" w:customStyle="1" w:styleId="ListLabel97">
    <w:name w:val="ListLabel 97"/>
    <w:qFormat/>
    <w:rPr>
      <w:rFonts w:cs="Arial"/>
      <w:sz w:val="22"/>
      <w:szCs w:val="22"/>
    </w:rPr>
  </w:style>
  <w:style w:type="character" w:customStyle="1" w:styleId="ListLabel98">
    <w:name w:val="ListLabel 98"/>
    <w:qFormat/>
    <w:rPr>
      <w:rFonts w:ascii="Arial" w:hAnsi="Arial" w:cs="Arial"/>
      <w:sz w:val="22"/>
      <w:szCs w:val="22"/>
    </w:rPr>
  </w:style>
  <w:style w:type="character" w:customStyle="1" w:styleId="ListLabel99">
    <w:name w:val="ListLabel 99"/>
    <w:qFormat/>
    <w:rPr>
      <w:rFonts w:cs="Aria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beforeAutospacing="1" w:afterAutospacing="1"/>
      <w:jc w:val="both"/>
    </w:pPr>
    <w:rPr>
      <w:szCs w:val="27"/>
    </w:rPr>
  </w:style>
  <w:style w:type="paragraph" w:styleId="List">
    <w:name w:val="List"/>
    <w:basedOn w:val="BodyText"/>
    <w:rPr>
      <w:rFonts w:cs="FreeSans"/>
    </w:rPr>
  </w:style>
  <w:style w:type="paragraph" w:styleId="Caption">
    <w:name w:val="caption"/>
    <w:basedOn w:val="Normal"/>
    <w:next w:val="Normal"/>
    <w:qFormat/>
    <w:pPr>
      <w:widowControl w:val="0"/>
    </w:pPr>
    <w:rPr>
      <w:rFonts w:ascii="CG Times" w:hAnsi="CG Times"/>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pPr>
      <w:tabs>
        <w:tab w:val="center" w:pos="4820"/>
        <w:tab w:val="right" w:pos="9639"/>
      </w:tabs>
    </w:pPr>
    <w:rPr>
      <w:sz w:val="16"/>
    </w:rPr>
  </w:style>
  <w:style w:type="paragraph" w:styleId="Header">
    <w:name w:val="header"/>
    <w:basedOn w:val="Normal"/>
    <w:link w:val="HeaderChar"/>
    <w:uiPriority w:val="99"/>
    <w:pPr>
      <w:tabs>
        <w:tab w:val="center" w:pos="4820"/>
        <w:tab w:val="right" w:pos="9639"/>
      </w:tabs>
    </w:pPr>
    <w:rPr>
      <w:sz w:val="16"/>
    </w:rPr>
  </w:style>
  <w:style w:type="paragraph" w:styleId="BodyTextIndent">
    <w:name w:val="Body Text Indent"/>
    <w:basedOn w:val="Normal"/>
    <w:pPr>
      <w:tabs>
        <w:tab w:val="left" w:pos="284"/>
        <w:tab w:val="left" w:pos="567"/>
        <w:tab w:val="left" w:pos="709"/>
        <w:tab w:val="left" w:pos="993"/>
        <w:tab w:val="left" w:pos="1296"/>
        <w:tab w:val="left" w:pos="1560"/>
        <w:tab w:val="left" w:pos="1843"/>
        <w:tab w:val="left" w:pos="2127"/>
        <w:tab w:val="right" w:pos="9639"/>
      </w:tabs>
      <w:suppressAutoHyphens/>
      <w:ind w:left="993" w:hanging="993"/>
    </w:pPr>
  </w:style>
  <w:style w:type="paragraph" w:styleId="BodyTextIndent2">
    <w:name w:val="Body Text Indent 2"/>
    <w:basedOn w:val="Normal"/>
    <w:qFormat/>
    <w:pPr>
      <w:tabs>
        <w:tab w:val="left" w:pos="284"/>
        <w:tab w:val="left" w:pos="567"/>
        <w:tab w:val="left" w:pos="709"/>
        <w:tab w:val="left" w:pos="993"/>
        <w:tab w:val="left" w:pos="1296"/>
        <w:tab w:val="left" w:pos="1560"/>
        <w:tab w:val="left" w:pos="1843"/>
        <w:tab w:val="left" w:pos="2127"/>
        <w:tab w:val="right" w:pos="9639"/>
      </w:tabs>
      <w:suppressAutoHyphens/>
      <w:ind w:left="567" w:hanging="567"/>
    </w:pPr>
  </w:style>
  <w:style w:type="paragraph" w:styleId="BodyTextIndent3">
    <w:name w:val="Body Text Indent 3"/>
    <w:basedOn w:val="Normal"/>
    <w:qFormat/>
    <w:pPr>
      <w:tabs>
        <w:tab w:val="left" w:pos="284"/>
        <w:tab w:val="left" w:pos="709"/>
        <w:tab w:val="left" w:pos="993"/>
        <w:tab w:val="left" w:pos="1296"/>
        <w:tab w:val="left" w:pos="1560"/>
        <w:tab w:val="left" w:pos="1843"/>
        <w:tab w:val="left" w:pos="2127"/>
        <w:tab w:val="right" w:pos="9639"/>
      </w:tabs>
      <w:suppressAutoHyphens/>
      <w:ind w:left="993" w:hanging="567"/>
    </w:pPr>
  </w:style>
  <w:style w:type="paragraph" w:styleId="CommentText">
    <w:name w:val="annotation text"/>
    <w:basedOn w:val="Normal"/>
    <w:semiHidden/>
    <w:qFormat/>
    <w:rPr>
      <w:sz w:val="20"/>
    </w:rPr>
  </w:style>
  <w:style w:type="paragraph" w:styleId="BalloonText">
    <w:name w:val="Balloon Text"/>
    <w:basedOn w:val="Normal"/>
    <w:semiHidden/>
    <w:qFormat/>
    <w:rsid w:val="006B1417"/>
    <w:rPr>
      <w:rFonts w:ascii="Tahoma" w:hAnsi="Tahoma" w:cs="Tahoma"/>
      <w:sz w:val="16"/>
      <w:szCs w:val="16"/>
    </w:rPr>
  </w:style>
  <w:style w:type="paragraph" w:styleId="ListParagraph">
    <w:name w:val="List Paragraph"/>
    <w:basedOn w:val="Normal"/>
    <w:uiPriority w:val="34"/>
    <w:qFormat/>
    <w:rsid w:val="00BF6872"/>
    <w:pPr>
      <w:ind w:left="720"/>
      <w:contextualSpacing/>
    </w:pPr>
  </w:style>
  <w:style w:type="paragraph" w:customStyle="1" w:styleId="body1">
    <w:name w:val="body1"/>
    <w:basedOn w:val="Normal"/>
    <w:qFormat/>
    <w:rsid w:val="000728E1"/>
    <w:rPr>
      <w:rFonts w:eastAsia="SimSun"/>
      <w:color w:val="000000"/>
      <w:szCs w:val="24"/>
      <w:lang w:eastAsia="zh-CN"/>
    </w:rPr>
  </w:style>
  <w:style w:type="paragraph" w:styleId="Revision">
    <w:name w:val="Revision"/>
    <w:uiPriority w:val="99"/>
    <w:semiHidden/>
    <w:qFormat/>
    <w:rsid w:val="0020490A"/>
    <w:rPr>
      <w:rFonts w:ascii="Arial" w:hAnsi="Arial"/>
      <w:sz w:val="24"/>
      <w:lang w:eastAsia="en-US"/>
    </w:rPr>
  </w:style>
  <w:style w:type="paragraph" w:customStyle="1" w:styleId="Default">
    <w:name w:val="Default"/>
    <w:qFormat/>
    <w:rsid w:val="005066EE"/>
    <w:rPr>
      <w:rFonts w:ascii="Calibri" w:hAnsi="Calibri" w:cs="Calibri"/>
      <w:color w:val="000000"/>
      <w:sz w:val="24"/>
      <w:szCs w:val="24"/>
    </w:rPr>
  </w:style>
  <w:style w:type="paragraph" w:customStyle="1" w:styleId="TableContents">
    <w:name w:val="Table Contents"/>
    <w:basedOn w:val="Normal"/>
    <w:qFormat/>
    <w:pPr>
      <w:suppressLineNumbers/>
    </w:pPr>
  </w:style>
  <w:style w:type="table" w:styleId="TableGrid">
    <w:name w:val="Table Grid"/>
    <w:basedOn w:val="TableNormal"/>
    <w:rsid w:val="00D94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B1BB2"/>
    <w:pPr>
      <w:spacing w:before="100" w:beforeAutospacing="1" w:after="100" w:afterAutospacing="1"/>
    </w:pPr>
    <w:rPr>
      <w:rFonts w:ascii="Times New Roman" w:eastAsia="Calibri"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75977">
      <w:bodyDiv w:val="1"/>
      <w:marLeft w:val="0"/>
      <w:marRight w:val="0"/>
      <w:marTop w:val="0"/>
      <w:marBottom w:val="0"/>
      <w:divBdr>
        <w:top w:val="none" w:sz="0" w:space="0" w:color="auto"/>
        <w:left w:val="none" w:sz="0" w:space="0" w:color="auto"/>
        <w:bottom w:val="none" w:sz="0" w:space="0" w:color="auto"/>
        <w:right w:val="none" w:sz="0" w:space="0" w:color="auto"/>
      </w:divBdr>
      <w:divsChild>
        <w:div w:id="1676886149">
          <w:marLeft w:val="0"/>
          <w:marRight w:val="0"/>
          <w:marTop w:val="0"/>
          <w:marBottom w:val="0"/>
          <w:divBdr>
            <w:top w:val="none" w:sz="0" w:space="0" w:color="auto"/>
            <w:left w:val="none" w:sz="0" w:space="0" w:color="auto"/>
            <w:bottom w:val="none" w:sz="0" w:space="0" w:color="auto"/>
            <w:right w:val="none" w:sz="0" w:space="0" w:color="auto"/>
          </w:divBdr>
        </w:div>
        <w:div w:id="1463766723">
          <w:marLeft w:val="0"/>
          <w:marRight w:val="0"/>
          <w:marTop w:val="0"/>
          <w:marBottom w:val="0"/>
          <w:divBdr>
            <w:top w:val="none" w:sz="0" w:space="0" w:color="auto"/>
            <w:left w:val="none" w:sz="0" w:space="0" w:color="auto"/>
            <w:bottom w:val="none" w:sz="0" w:space="0" w:color="auto"/>
            <w:right w:val="none" w:sz="0" w:space="0" w:color="auto"/>
          </w:divBdr>
        </w:div>
        <w:div w:id="532116159">
          <w:marLeft w:val="720"/>
          <w:marRight w:val="0"/>
          <w:marTop w:val="0"/>
          <w:marBottom w:val="0"/>
          <w:divBdr>
            <w:top w:val="none" w:sz="0" w:space="0" w:color="auto"/>
            <w:left w:val="none" w:sz="0" w:space="0" w:color="auto"/>
            <w:bottom w:val="none" w:sz="0" w:space="0" w:color="auto"/>
            <w:right w:val="none" w:sz="0" w:space="0" w:color="auto"/>
          </w:divBdr>
        </w:div>
        <w:div w:id="705520259">
          <w:marLeft w:val="720"/>
          <w:marRight w:val="0"/>
          <w:marTop w:val="0"/>
          <w:marBottom w:val="0"/>
          <w:divBdr>
            <w:top w:val="none" w:sz="0" w:space="0" w:color="auto"/>
            <w:left w:val="none" w:sz="0" w:space="0" w:color="auto"/>
            <w:bottom w:val="none" w:sz="0" w:space="0" w:color="auto"/>
            <w:right w:val="none" w:sz="0" w:space="0" w:color="auto"/>
          </w:divBdr>
        </w:div>
        <w:div w:id="1704209732">
          <w:marLeft w:val="720"/>
          <w:marRight w:val="0"/>
          <w:marTop w:val="0"/>
          <w:marBottom w:val="0"/>
          <w:divBdr>
            <w:top w:val="none" w:sz="0" w:space="0" w:color="auto"/>
            <w:left w:val="none" w:sz="0" w:space="0" w:color="auto"/>
            <w:bottom w:val="none" w:sz="0" w:space="0" w:color="auto"/>
            <w:right w:val="none" w:sz="0" w:space="0" w:color="auto"/>
          </w:divBdr>
        </w:div>
        <w:div w:id="434521350">
          <w:marLeft w:val="720"/>
          <w:marRight w:val="0"/>
          <w:marTop w:val="0"/>
          <w:marBottom w:val="0"/>
          <w:divBdr>
            <w:top w:val="none" w:sz="0" w:space="0" w:color="auto"/>
            <w:left w:val="none" w:sz="0" w:space="0" w:color="auto"/>
            <w:bottom w:val="none" w:sz="0" w:space="0" w:color="auto"/>
            <w:right w:val="none" w:sz="0" w:space="0" w:color="auto"/>
          </w:divBdr>
        </w:div>
        <w:div w:id="437986279">
          <w:marLeft w:val="0"/>
          <w:marRight w:val="0"/>
          <w:marTop w:val="0"/>
          <w:marBottom w:val="0"/>
          <w:divBdr>
            <w:top w:val="none" w:sz="0" w:space="0" w:color="auto"/>
            <w:left w:val="none" w:sz="0" w:space="0" w:color="auto"/>
            <w:bottom w:val="none" w:sz="0" w:space="0" w:color="auto"/>
            <w:right w:val="none" w:sz="0" w:space="0" w:color="auto"/>
          </w:divBdr>
        </w:div>
        <w:div w:id="1643267674">
          <w:marLeft w:val="720"/>
          <w:marRight w:val="0"/>
          <w:marTop w:val="0"/>
          <w:marBottom w:val="0"/>
          <w:divBdr>
            <w:top w:val="none" w:sz="0" w:space="0" w:color="auto"/>
            <w:left w:val="none" w:sz="0" w:space="0" w:color="auto"/>
            <w:bottom w:val="none" w:sz="0" w:space="0" w:color="auto"/>
            <w:right w:val="none" w:sz="0" w:space="0" w:color="auto"/>
          </w:divBdr>
        </w:div>
        <w:div w:id="34627930">
          <w:marLeft w:val="0"/>
          <w:marRight w:val="0"/>
          <w:marTop w:val="0"/>
          <w:marBottom w:val="165"/>
          <w:divBdr>
            <w:top w:val="none" w:sz="0" w:space="0" w:color="auto"/>
            <w:left w:val="none" w:sz="0" w:space="0" w:color="auto"/>
            <w:bottom w:val="none" w:sz="0" w:space="0" w:color="auto"/>
            <w:right w:val="none" w:sz="0" w:space="0" w:color="auto"/>
          </w:divBdr>
        </w:div>
        <w:div w:id="1498881309">
          <w:marLeft w:val="630"/>
          <w:marRight w:val="0"/>
          <w:marTop w:val="0"/>
          <w:marBottom w:val="165"/>
          <w:divBdr>
            <w:top w:val="none" w:sz="0" w:space="0" w:color="auto"/>
            <w:left w:val="none" w:sz="0" w:space="0" w:color="auto"/>
            <w:bottom w:val="none" w:sz="0" w:space="0" w:color="auto"/>
            <w:right w:val="none" w:sz="0" w:space="0" w:color="auto"/>
          </w:divBdr>
        </w:div>
        <w:div w:id="1904829589">
          <w:marLeft w:val="630"/>
          <w:marRight w:val="0"/>
          <w:marTop w:val="0"/>
          <w:marBottom w:val="165"/>
          <w:divBdr>
            <w:top w:val="none" w:sz="0" w:space="0" w:color="auto"/>
            <w:left w:val="none" w:sz="0" w:space="0" w:color="auto"/>
            <w:bottom w:val="none" w:sz="0" w:space="0" w:color="auto"/>
            <w:right w:val="none" w:sz="0" w:space="0" w:color="auto"/>
          </w:divBdr>
        </w:div>
        <w:div w:id="1339307415">
          <w:marLeft w:val="0"/>
          <w:marRight w:val="0"/>
          <w:marTop w:val="0"/>
          <w:marBottom w:val="0"/>
          <w:divBdr>
            <w:top w:val="none" w:sz="0" w:space="0" w:color="auto"/>
            <w:left w:val="none" w:sz="0" w:space="0" w:color="auto"/>
            <w:bottom w:val="none" w:sz="0" w:space="0" w:color="auto"/>
            <w:right w:val="none" w:sz="0" w:space="0" w:color="auto"/>
          </w:divBdr>
        </w:div>
      </w:divsChild>
    </w:div>
    <w:div w:id="1730959333">
      <w:bodyDiv w:val="1"/>
      <w:marLeft w:val="0"/>
      <w:marRight w:val="0"/>
      <w:marTop w:val="0"/>
      <w:marBottom w:val="0"/>
      <w:divBdr>
        <w:top w:val="none" w:sz="0" w:space="0" w:color="auto"/>
        <w:left w:val="none" w:sz="0" w:space="0" w:color="auto"/>
        <w:bottom w:val="none" w:sz="0" w:space="0" w:color="auto"/>
        <w:right w:val="none" w:sz="0" w:space="0" w:color="auto"/>
      </w:divBdr>
    </w:div>
    <w:div w:id="1870946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city.bcu.ac.uk/Academic-Registry/Information-for-Students/Assessment/Avoiding-Allegations-of-Cheating"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city.bcu.ac.uk/Academic-Services/Information-for-Students/Academic-Regulations-2018-19"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city.bcu.ac.uk/celt/centre-for-academic-succes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oodle.bcu.ac.uk/enrol/index.php?id=71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16D87E5F2C39C4AB3DC5EB9A80A7C55" ma:contentTypeVersion="13" ma:contentTypeDescription="Create a new document." ma:contentTypeScope="" ma:versionID="60631e0b72fa9c4962289ee1f6964ff6">
  <xsd:schema xmlns:xsd="http://www.w3.org/2001/XMLSchema" xmlns:xs="http://www.w3.org/2001/XMLSchema" xmlns:p="http://schemas.microsoft.com/office/2006/metadata/properties" xmlns:ns3="228ba189-c924-41cb-aeeb-b9fa2df4dc6e" xmlns:ns4="764ef053-4e5b-4e77-8f24-b4cdfb9b3da7" targetNamespace="http://schemas.microsoft.com/office/2006/metadata/properties" ma:root="true" ma:fieldsID="fae07d15614733557f931832e66f3a4e" ns3:_="" ns4:_="">
    <xsd:import namespace="228ba189-c924-41cb-aeeb-b9fa2df4dc6e"/>
    <xsd:import namespace="764ef053-4e5b-4e77-8f24-b4cdfb9b3da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8ba189-c924-41cb-aeeb-b9fa2df4dc6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4ef053-4e5b-4e77-8f24-b4cdfb9b3da7"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C26FA3-808A-4E26-B82B-AD1C96614E7B}">
  <ds:schemaRefs>
    <ds:schemaRef ds:uri="http://schemas.microsoft.com/sharepoint/v3/contenttype/forms"/>
  </ds:schemaRefs>
</ds:datastoreItem>
</file>

<file path=customXml/itemProps2.xml><?xml version="1.0" encoding="utf-8"?>
<ds:datastoreItem xmlns:ds="http://schemas.openxmlformats.org/officeDocument/2006/customXml" ds:itemID="{A2084202-CD68-40B6-AD9D-DCB92AB5F7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6136A6-4799-49D4-8F85-04D1D6A59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8ba189-c924-41cb-aeeb-b9fa2df4dc6e"/>
    <ds:schemaRef ds:uri="764ef053-4e5b-4e77-8f24-b4cdfb9b3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BCU</vt:lpstr>
    </vt:vector>
  </TitlesOfParts>
  <Company>UCE</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BCU</dc:title>
  <dc:subject/>
  <dc:creator>Louise Hockenhull</dc:creator>
  <dc:description/>
  <cp:lastModifiedBy>John Hayes</cp:lastModifiedBy>
  <cp:revision>2</cp:revision>
  <cp:lastPrinted>2018-08-01T12:40:00Z</cp:lastPrinted>
  <dcterms:created xsi:type="dcterms:W3CDTF">2024-09-10T06:16:00Z</dcterms:created>
  <dcterms:modified xsi:type="dcterms:W3CDTF">2024-09-10T06:16:00Z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UCE</vt:lpwstr>
  </property>
  <property fmtid="{D5CDD505-2E9C-101B-9397-08002B2CF9AE}" pid="4" name="ContentTypeId">
    <vt:lpwstr>0x010100E16D87E5F2C39C4AB3DC5EB9A80A7C55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4600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https://hub.bcu.ac.uk/sites/tee/AM/L/Forms and Templates/Assessment Brief 14-15 Coursework.docx</vt:lpwstr>
  </property>
  <property fmtid="{D5CDD505-2E9C-101B-9397-08002B2CF9AE}" pid="13" name="_dlc_DocIdItemGuid">
    <vt:lpwstr>af6f861e-b9db-4180-82af-b52bd9499dc6</vt:lpwstr>
  </property>
  <property fmtid="{D5CDD505-2E9C-101B-9397-08002B2CF9AE}" pid="14" name="xd_ProgID">
    <vt:lpwstr/>
  </property>
  <property fmtid="{D5CDD505-2E9C-101B-9397-08002B2CF9AE}" pid="15" name="_dlc_policyId">
    <vt:lpwstr/>
  </property>
  <property fmtid="{D5CDD505-2E9C-101B-9397-08002B2CF9AE}" pid="16" name="ItemRetentionFormula">
    <vt:lpwstr/>
  </property>
</Properties>
</file>