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Vue项目开发总结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目录结构：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A：开发环境配置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B：less插件安装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C：axios插件安装使用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D：vuex插件安装使用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E：E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lement-ui的安装及使用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F：vue-awesome-swiper插件的安装及使用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G:IE兼容问题-VUEX兼容IE上的报错问题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H：axios请求post数据无法传到后台：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I:vue-router验证拦截路由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J:axios验证路由拦截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K:vuex使用案例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L:透明颜色背景设置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M:jquery的安装及使用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N:定义全局组件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O:cnpm run build后的dist文件名修改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:vue的get与post请求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Q:vue配置公共api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R:CSS3实现字体超出隐藏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S:CSS3美化滚动条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T:vue引入jquery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bookmarkStart w:id="1" w:name="OLE_LINK4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U:设置API组件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V:vue项目架构搭建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W:路由router.js配置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A1:vue使用vuex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bookmarkEnd w:id="0"/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sz w:val="44"/>
          <w:lang w:val="en-US" w:eastAsia="zh-CN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A：开发环境配置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# 全局安装 vue-cli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$ cnpm install --global vue-cli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install或者yarn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run dev或者yarn run 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run build或者yarn run 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B：less插件安装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安装less和less-loader：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命令：</w:t>
      </w:r>
      <w:bookmarkStart w:id="2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cnpm install less less-loader --save-dev或者yarn add less less-loader </w:t>
      </w:r>
    </w:p>
    <w:bookmarkEnd w:id="2"/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配置less: 路径：build---webpack.base.conf.js添加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test: /\.less$/,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loader: 'style-loader!css-loader!less-loader'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C：axios插件安装使用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安装：cnpm install axios -S或者yarn add axios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全局使用：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首先在 main.js 中引入 axios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axios from 'axios'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这时候如果在其它的组件中，是无法使用 axios 命令的。但如果将 axios 改写为 Vue 的原型属性，就能解决这个问题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Vue.prototype.$ajax = axios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//全局引入axios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Axios from 'axios'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Vue.prototype.$http=Axios.create({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headers: {'content-type': 'application/x-www-form-urlencoded'}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D：vuex插件安装使用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安装：cnpm install vuex --save或者yarn add vuex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在src里面新建一个store的文件夹，在store里建立index.js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全局使用：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在index.js输入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 from 'vue';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Vuex from 'vuex';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Vue.use(Vuex);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/**</w:t>
      </w:r>
      <w:bookmarkStart w:id="4" w:name="_GoBack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* Vuex全局状态管理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* @param options {Array} 用于渲染tabs的数组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store = new Vuex.Store({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state: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options: [],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activeIndex: '/user',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userInfo: 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mutations: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// 添加tabs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add_tabs (state, data)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this.state.options.push(data);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// 删除tabs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delete_tabs (state, route)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let index = 0;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for (let option of state.options)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if (option.route === route)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break;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index++;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this.state.options.splice(index, 1);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// 设置当前激活的tab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set_active_index (state, index)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this.state.activeIndex = index;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// 设置详情信息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save_detail_info (state, info)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this.state.userInfo = info;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store;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再在main.js里输入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//引入vuex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store from '@/store/index';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new Vue({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router,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bookmarkStart w:id="3" w:name="OLE_LINK3"/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store,</w:t>
      </w:r>
    </w:p>
    <w:bookmarkEnd w:id="3"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components: { App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template: '&lt;App/&gt;'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E：E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lement-ui的安装及使用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安装：cnpm i element-ui -S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yarn add  element-ui -S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全局使用：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 from 'vue'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ElementUI from 'element-ui'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'element-ui/lib/theme-chalk/index.css'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Vue.use(ElementUI)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F：vue-awesome-swiper插件的安装及使用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安装：cnpm install vue-awesome-swiper --save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全局使用：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 from 'vue'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VueAwesomeSwiper from 'vue-awesome-swiper'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引入static放置的css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@import url("../../static/css/swiper.min.css");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组件使用：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{ swiper, swiperSlide } from 'vue-awesome-swiper'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components:{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swiper,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swiperSlide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&lt;swiper :options="swiperOption" ref="mySwiper" 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&lt;!-- slides 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1&lt;/swiper-slide&gt;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2&lt;/swiper-slide&gt;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3&lt;/swiper-slide&gt;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4&lt;/swiper-slide&gt;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5&lt;/swiper-slide&gt;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6&lt;/swiper-slide&gt;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&lt;swiper-slide&gt;I'm Slide 7&lt;/swiper-slide&gt;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&lt;!-- Optional controls 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&lt;div class="swiper-button-prev" slot="button-prev"&gt;&lt;/div&gt;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&lt;div class="swiper-button-next" slot="button-next"&gt;&lt;/div&gt;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&lt;/swiper&gt;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{ swiper, swiperSlide } from 'vue-awesome-swiper'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components:{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swiper,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swiperSlide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data (){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swiperOption: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navigation: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nextEl: '.swiper-button-next',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prevEl: '.swiper-button-prev',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computed: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swiper()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return this.$refs.mySwiper.swiper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mounted()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this.swiper.slideTo(3, 1000, false)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@import url("../../static/css/swiper.min.css");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F：echarts插件安装及使用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安装：cnpm install echarts -S或者yarn add echarts -S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全局使用：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在main.js输入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引入echarts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echarts from 'echarts'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Vue.prototype.$echarts = echarts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&lt;div id="myChart"&gt;&lt;/div&gt;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return {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mounted(){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this.drawLine();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drawLine(){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// 基于准备好的dom，初始化echarts实例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let myChart = this.$echarts.init(document.getElementById('myChart'));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let option =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title 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text: '符允的echart',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subtext: '纯属虚构',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x:'center'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tooltip 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trigger: 'item',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formatter: "{a} &lt;br/&gt;{b} : {c} ({d}%)"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legend: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orient : 'vertical',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x : 'left',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data:['直接访问','邮件营销','联盟广告','视频广告','搜索引擎']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toolbox: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show : true,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feature 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mark : {show: true},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dataView : {show: true, readOnly: false},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magicType 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show: true,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type: ['pie', 'funnel'],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option: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funnel: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x: '25%',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width: '50%',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funnelAlign: 'left',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max: 1548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restore : {show: true},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saveAsImage : {show: true}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calculable : true,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series 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name:'访问来源',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type:'pie',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radius : '55%',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center: ['50%', '60%'],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data:[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{value:335, name:'直接访问'},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{value:310, name:'邮件营销'},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{value:234, name:'联盟广告'},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{value:135, name:'视频广告'},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{value:1548, name:'搜索引擎'}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// 绘制图表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myChart.setOption(option);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&lt;style&gt;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#myChart{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width: 50%;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height: 600px;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G:IE兼容问题：VUEX兼容IE上的报错问题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错误提示：SCRIPT5022: [vuex] vuex requires a Promise polyfill in this browser.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解决办法：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1，先安装babel-polyfill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cnpm install  babel-polyfill --save-dev或者yarn add babel-polyfill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2，在webpack.base.config.js文件中，使用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module.exports =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entry: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app: ["babel-polyfill", "./src/main.js"]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替换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module.exports =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entry: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app:  './src/main.js'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module.exports =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context: path.resolve(__dirname, '../'),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entry: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app: ["babel-polyfill", "./src/main.js"]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//entry: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 app: './src/main.js'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H：axios请求post数据无法传到后台：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let qs=require('qs');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let params={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'username':self.ruleForm.username,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'password':self.ruleForm.password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let instance = self.$http.create({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headers: {'content-type': 'application/x-www-form-urlencoded'}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instance.post(BaseUrl+'/loginRest',qs.stringify(params))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I:vue-router验证拦截路由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在router的index.js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router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if (to.matched.some(res =&gt; res.meta.requireAuth)) {// 判断是否需要登录权限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if (store.state.token) {// 判断是否登录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next()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 else {// 没登录则跳转到登录界面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next({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path: '/login',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query: {redirect: to.fullPath}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 else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next()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在main.js：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//引入axios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http request 拦截器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axios.interceptors.request.use(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config =&gt;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if (store.state.token) {  // 判断是否存在token，如果存在的话，则每个http header都加上token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config.headers['Content-Type']='application/x-www-form-urlencoded';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config.headers['token']=store.state.token;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config.headers['Content-Type']='application/x-www-form-urlencoded';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return config;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err =&gt;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return Promise.reject(err);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http response 拦截器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axios.interceptors.response.use(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response =&gt;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return response;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error =&gt;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if (error.response)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switch (error.response.status) 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case 401: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store.commit(types.LOGOUT);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router.replace({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path: '/login',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    query: {redirect: router.currentRoute.fullPath}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        })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    return Promise.reject(error.response.data)   // 返回接口返回的错误信息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Vue.prototype.$http=axios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K:vuex使用案例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创建vuex文件夹再创建store.js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 from 'vue'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Vuex from 'vuex'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引入 axios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Vue.use(Vuex)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store=new Vuex.Store({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state:{author:''},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mutations:{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newAuthor(state,msg){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state.author=msg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actions:{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store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在具体组件中提交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this.$store.commit('newAuthor',this.selectInput)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在具体组件中引入store.state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&lt;p&gt;{{this.$store.state.author}}&lt;/p&gt;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L:透明颜色背景设置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设置方法：background: rgba(0, 0, 0,0.5);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M:jquery的安装及使用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安装：vue-cli webpack 引入jquery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配置：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首先在package.json里的dependencies加入"jquery" : "^2.2.3"，然后npm install或者用npm install --registry=http://registry.npm.taobao.org安装的会更快一点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在webpack.base.conf.js里加入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var webpack = require("webpack")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在module.exports的最后加入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plugins: [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new webpack.optimize.CommonsChunkPlugin('common.js'),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new webpack.ProvidePlugin({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jQuery: "jquery",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$: "jquery"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然后一定要重新npm  run dev</w:t>
      </w: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 引入就ok了import $ from 'jquery'</w:t>
      </w: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6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N:定义全局组件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733165" cy="3437890"/>
            <wp:effectExtent l="0" t="0" r="635" b="6350"/>
            <wp:docPr id="1" name="图片 1" descr="quan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uanj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引入自定义组件。index.js是组件的默认入口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Loading from '../components/loading'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Vue.use(Loading);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在Loading.vue里面定义自己的组件模板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&lt;div class="loading"&gt;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loading...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index.js文件里面添加install方法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MyLoading from './Loading.vue'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这里是重点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Loading =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install: function(Vue){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Vue.component('Loading',MyLoading)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 导出组件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Loading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App.Vue里面使用组件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&lt;div id="app"&gt;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&lt;!-- 使用element ui的组件 --&gt;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&lt;el-button&gt;默认按钮&lt;/el-button&gt;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&lt;!-- 使用自定义组件 --&gt;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&lt;Loading&gt;&lt;/Loading&gt;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O:cnpm run build后的dist文件名修改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方法：在config的index.js里修改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1135" cy="2350770"/>
            <wp:effectExtent l="0" t="0" r="1905" b="11430"/>
            <wp:docPr id="2" name="图片 2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i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P:vue的get与post请求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一，在main.js设置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//引入axios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axios from 'axios'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//axios.defaults.withCredentials = true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Vue.prototype.$http=axios.create({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headers: {'content-type': 'application/x-www-form-urlencoded'}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二，get请求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self.$http.get(self.COMMON_URL.URL_199+'/runSystem/getRunSystemByProductId',{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params:{productId:productId}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}).then()；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三，post请求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let qs=require('qs');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let params={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 'taskId':self.taskId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self.$http.post(self.COMMON_URL.baseApi+'8011/buildController/doVersionBuild',qs.stringify(params)).then()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Q:vue配置公共api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一，在Common_url里写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baseApi='http://10.4.5.198';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homeApi='http://10.4.5.198';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baseApi,homeApi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二，在main.js里设置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//访问路径公共组件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common_url from './Common_url'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Vue.prototype.COMMON_URL = common_url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R:CSS3实现字体超出隐藏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overflow: hidden;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text-overflow: ellipsis;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white-space: nowrap;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R:查看vue版本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npm vue -v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S:CSS3美化滚动条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 // 滚动条样式 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/*滚动条 start*/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::-webkit-scrollbar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width: 6px;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/*定义滚动条轨道 内阴影+圆角*/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::-webkit-scrollbar-track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-webkit-box-shadow: inset 0 0 1px rgba(0, 0, 0, 0.3);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background: #fff;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/*定义滑块 内阴影+圆角*/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::-webkit-scrollbar-thumb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border-radius: 3px;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-webkit-box-shadow: inset 0 0 6px rgba(0, 0, 0, 0.3);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 // background-color: rgba(7, 170, 247, 0.7); 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background-color: #eee;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::-webkit-scrollbar-thumb:hover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border-radius: 3px;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-webkit-box-shadow: inset 0 0 6px rgba(0, 0, 0, 0.3);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background-color: #aaa;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/* // 滚动条 end */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T:vue引入jquery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npm install jquery  –save    安装jquery依赖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修改2处webpack.base.conf.js文件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在webpack.base.conf.js里加入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var webpack = require("webpack")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在module.exports的最后加入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plugins: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new webpack.optimize.CommonsChunkPlugin('common.js'),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new webpack.ProvidePlugin({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jQuery: "jquery",</w:t>
      </w:r>
    </w:p>
    <w:p>
      <w:pPr>
        <w:numPr>
          <w:ilvl w:val="0"/>
          <w:numId w:val="0"/>
        </w:numPr>
        <w:ind w:firstLine="540" w:firstLineChars="30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$: "jquery"</w:t>
      </w:r>
    </w:p>
    <w:p>
      <w:pPr>
        <w:numPr>
          <w:ilvl w:val="0"/>
          <w:numId w:val="0"/>
        </w:numPr>
        <w:ind w:firstLine="180" w:firstLineChars="100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]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 main.js里，直接 import $ from ‘jquery’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Cnpm install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U:设置API组件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在src里新建一个API.vue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在main.js输入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//引入api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import Api from './Api'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Vue.prototype.$api=Api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baseApi= 'http://10.2.6.198:8015/runsystem'; // 运行系统服务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const commonApi = 'http://10.2.6.198:8015/version'; //版本管理服务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baseApi,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commonApi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再在具体vue里引入api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$api.baseApi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V:vue项目架构搭建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在src里的components建立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common 公共组件库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own     独立但不可复用的小组件库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page     大的页面组件库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reuse    可复用的小组件库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vue  404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  <w:t>在common里建立Head.vue，Login.vue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W:路由router.js配置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A1:vue使用vuex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D46A8"/>
    <w:multiLevelType w:val="singleLevel"/>
    <w:tmpl w:val="D51D46A8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7AC623"/>
    <w:multiLevelType w:val="singleLevel"/>
    <w:tmpl w:val="F97AC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8AD23"/>
    <w:multiLevelType w:val="singleLevel"/>
    <w:tmpl w:val="5A28AD23"/>
    <w:lvl w:ilvl="0" w:tentative="0">
      <w:start w:val="1"/>
      <w:numFmt w:val="chineseCounting"/>
      <w:suff w:val="nothing"/>
      <w:lvlText w:val="%1，"/>
      <w:lvlJc w:val="left"/>
    </w:lvl>
  </w:abstractNum>
  <w:abstractNum w:abstractNumId="3">
    <w:nsid w:val="5A28ADC3"/>
    <w:multiLevelType w:val="singleLevel"/>
    <w:tmpl w:val="5A28AD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A4A03"/>
    <w:multiLevelType w:val="singleLevel"/>
    <w:tmpl w:val="5A2A4A0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90A77"/>
    <w:rsid w:val="00BC1B9B"/>
    <w:rsid w:val="01462B67"/>
    <w:rsid w:val="01575A96"/>
    <w:rsid w:val="041E541C"/>
    <w:rsid w:val="052A5150"/>
    <w:rsid w:val="05AA48A4"/>
    <w:rsid w:val="05BC3029"/>
    <w:rsid w:val="06DA7698"/>
    <w:rsid w:val="075B7473"/>
    <w:rsid w:val="07E258E6"/>
    <w:rsid w:val="08161648"/>
    <w:rsid w:val="08AC4515"/>
    <w:rsid w:val="091D7D81"/>
    <w:rsid w:val="0A2F1C7F"/>
    <w:rsid w:val="0A4F03C7"/>
    <w:rsid w:val="0A6E111F"/>
    <w:rsid w:val="0B2774EB"/>
    <w:rsid w:val="0B6C3F0A"/>
    <w:rsid w:val="0B827209"/>
    <w:rsid w:val="0C4E594C"/>
    <w:rsid w:val="0E487F7D"/>
    <w:rsid w:val="0E9234A6"/>
    <w:rsid w:val="0F7F3874"/>
    <w:rsid w:val="109C502F"/>
    <w:rsid w:val="11284DCA"/>
    <w:rsid w:val="11E2317A"/>
    <w:rsid w:val="122D2EB5"/>
    <w:rsid w:val="12FE1D81"/>
    <w:rsid w:val="148E0451"/>
    <w:rsid w:val="14C22592"/>
    <w:rsid w:val="154853DC"/>
    <w:rsid w:val="15B841FE"/>
    <w:rsid w:val="15F13B4E"/>
    <w:rsid w:val="174A0CC8"/>
    <w:rsid w:val="17DE785F"/>
    <w:rsid w:val="18000CC8"/>
    <w:rsid w:val="18D1280F"/>
    <w:rsid w:val="190F542F"/>
    <w:rsid w:val="1944355F"/>
    <w:rsid w:val="1A6F78B6"/>
    <w:rsid w:val="1B1C6C60"/>
    <w:rsid w:val="1B9662D6"/>
    <w:rsid w:val="1BF21349"/>
    <w:rsid w:val="1CA325C7"/>
    <w:rsid w:val="1CAE660D"/>
    <w:rsid w:val="1D832972"/>
    <w:rsid w:val="1D8E3B69"/>
    <w:rsid w:val="1E1848C0"/>
    <w:rsid w:val="1EDB0449"/>
    <w:rsid w:val="1EFB78CD"/>
    <w:rsid w:val="1F792538"/>
    <w:rsid w:val="211D0B40"/>
    <w:rsid w:val="221D1EA1"/>
    <w:rsid w:val="231771B8"/>
    <w:rsid w:val="233D5AB5"/>
    <w:rsid w:val="24781FD6"/>
    <w:rsid w:val="24A06D34"/>
    <w:rsid w:val="25084C72"/>
    <w:rsid w:val="25247411"/>
    <w:rsid w:val="26B47784"/>
    <w:rsid w:val="26C64259"/>
    <w:rsid w:val="26D56AF6"/>
    <w:rsid w:val="27054DFA"/>
    <w:rsid w:val="28055AC4"/>
    <w:rsid w:val="28DF5FE1"/>
    <w:rsid w:val="29133ACC"/>
    <w:rsid w:val="291F73E5"/>
    <w:rsid w:val="29AA07E4"/>
    <w:rsid w:val="29AF2E1A"/>
    <w:rsid w:val="29FB47C4"/>
    <w:rsid w:val="2B034DE3"/>
    <w:rsid w:val="2B386EE7"/>
    <w:rsid w:val="2D6A7823"/>
    <w:rsid w:val="2D894A1D"/>
    <w:rsid w:val="2E7E4BEE"/>
    <w:rsid w:val="2FD70302"/>
    <w:rsid w:val="30414487"/>
    <w:rsid w:val="30EB257D"/>
    <w:rsid w:val="30ED3951"/>
    <w:rsid w:val="31E846B7"/>
    <w:rsid w:val="32E93E71"/>
    <w:rsid w:val="334F1BCD"/>
    <w:rsid w:val="33B15C53"/>
    <w:rsid w:val="34727879"/>
    <w:rsid w:val="350F253B"/>
    <w:rsid w:val="35694BBB"/>
    <w:rsid w:val="374051CB"/>
    <w:rsid w:val="38C904AC"/>
    <w:rsid w:val="3B033883"/>
    <w:rsid w:val="3B4378B9"/>
    <w:rsid w:val="3BC93930"/>
    <w:rsid w:val="3C3B6D06"/>
    <w:rsid w:val="3D7F5E67"/>
    <w:rsid w:val="3DEB79BD"/>
    <w:rsid w:val="3E3A6B84"/>
    <w:rsid w:val="3ECC4AF9"/>
    <w:rsid w:val="3F14028C"/>
    <w:rsid w:val="3F565B88"/>
    <w:rsid w:val="3FB30EF3"/>
    <w:rsid w:val="3FFA3DD2"/>
    <w:rsid w:val="40A13A50"/>
    <w:rsid w:val="417560B7"/>
    <w:rsid w:val="41AB67F4"/>
    <w:rsid w:val="429C03E5"/>
    <w:rsid w:val="42BC7514"/>
    <w:rsid w:val="42BE0ADC"/>
    <w:rsid w:val="43592F55"/>
    <w:rsid w:val="440F3549"/>
    <w:rsid w:val="44DE09BF"/>
    <w:rsid w:val="4649290E"/>
    <w:rsid w:val="4673620F"/>
    <w:rsid w:val="46BE24D1"/>
    <w:rsid w:val="470E674D"/>
    <w:rsid w:val="471C2E76"/>
    <w:rsid w:val="47A74478"/>
    <w:rsid w:val="481A6D6F"/>
    <w:rsid w:val="486E4104"/>
    <w:rsid w:val="48A113A5"/>
    <w:rsid w:val="48E647F4"/>
    <w:rsid w:val="4AC2315A"/>
    <w:rsid w:val="4B3D11FA"/>
    <w:rsid w:val="4B5840CD"/>
    <w:rsid w:val="4B614F4F"/>
    <w:rsid w:val="4BC87F6C"/>
    <w:rsid w:val="4BD36478"/>
    <w:rsid w:val="4C033B60"/>
    <w:rsid w:val="4D4454ED"/>
    <w:rsid w:val="4DDE6534"/>
    <w:rsid w:val="4F0600F7"/>
    <w:rsid w:val="4FE704F4"/>
    <w:rsid w:val="506B3612"/>
    <w:rsid w:val="50E74B5E"/>
    <w:rsid w:val="517059A6"/>
    <w:rsid w:val="51B51449"/>
    <w:rsid w:val="53156FA1"/>
    <w:rsid w:val="53553495"/>
    <w:rsid w:val="535756DD"/>
    <w:rsid w:val="585F07A3"/>
    <w:rsid w:val="58801638"/>
    <w:rsid w:val="58C64F01"/>
    <w:rsid w:val="58CB3BC7"/>
    <w:rsid w:val="59735FEC"/>
    <w:rsid w:val="5A5023F4"/>
    <w:rsid w:val="5AFF5A18"/>
    <w:rsid w:val="5B39059F"/>
    <w:rsid w:val="5BB92FA7"/>
    <w:rsid w:val="5BC62134"/>
    <w:rsid w:val="5BD447F4"/>
    <w:rsid w:val="5D156322"/>
    <w:rsid w:val="5D426DD3"/>
    <w:rsid w:val="5E3901DA"/>
    <w:rsid w:val="5E9E0823"/>
    <w:rsid w:val="5EAE3485"/>
    <w:rsid w:val="5F2A460D"/>
    <w:rsid w:val="61247869"/>
    <w:rsid w:val="61E7459F"/>
    <w:rsid w:val="61F9557F"/>
    <w:rsid w:val="65FE11EE"/>
    <w:rsid w:val="661115C7"/>
    <w:rsid w:val="66E3260A"/>
    <w:rsid w:val="67922CF7"/>
    <w:rsid w:val="67E44ADE"/>
    <w:rsid w:val="68934387"/>
    <w:rsid w:val="6A247575"/>
    <w:rsid w:val="6A524387"/>
    <w:rsid w:val="6ADB066D"/>
    <w:rsid w:val="6C762F8B"/>
    <w:rsid w:val="6CC04D63"/>
    <w:rsid w:val="6D1A6704"/>
    <w:rsid w:val="6D6825F3"/>
    <w:rsid w:val="6EB738E4"/>
    <w:rsid w:val="709A7E55"/>
    <w:rsid w:val="71997D7B"/>
    <w:rsid w:val="71DE6811"/>
    <w:rsid w:val="722F5FA7"/>
    <w:rsid w:val="724F6207"/>
    <w:rsid w:val="74C6169D"/>
    <w:rsid w:val="74F07DCB"/>
    <w:rsid w:val="760A4710"/>
    <w:rsid w:val="766A09B4"/>
    <w:rsid w:val="76956AD1"/>
    <w:rsid w:val="76F24786"/>
    <w:rsid w:val="77AD5FDB"/>
    <w:rsid w:val="77EB60FE"/>
    <w:rsid w:val="782E60FE"/>
    <w:rsid w:val="785E0C1C"/>
    <w:rsid w:val="793344B4"/>
    <w:rsid w:val="79363408"/>
    <w:rsid w:val="795B1FBA"/>
    <w:rsid w:val="7A3F1A91"/>
    <w:rsid w:val="7A4E589E"/>
    <w:rsid w:val="7AA34161"/>
    <w:rsid w:val="7B7755F0"/>
    <w:rsid w:val="7D1F08A1"/>
    <w:rsid w:val="7D435270"/>
    <w:rsid w:val="7DDF5A78"/>
    <w:rsid w:val="7E6A0522"/>
    <w:rsid w:val="7E8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2017-12-07T02:50:00Z</dcterms:created>
  <dc:creator>generon</dc:creator>
  <cp:lastModifiedBy>caiyang</cp:lastModifiedBy>
  <dcterms:modified xsi:type="dcterms:W3CDTF">2018-10-11T11:43:48Z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