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117"/>
        <w:gridCol w:w="144"/>
        <w:gridCol w:w="156"/>
        <w:gridCol w:w="90"/>
        <w:gridCol w:w="22"/>
        <w:gridCol w:w="157"/>
        <w:gridCol w:w="661"/>
        <w:gridCol w:w="48"/>
        <w:gridCol w:w="130"/>
        <w:gridCol w:w="310"/>
        <w:gridCol w:w="268"/>
        <w:gridCol w:w="284"/>
        <w:gridCol w:w="138"/>
        <w:gridCol w:w="134"/>
        <w:gridCol w:w="233"/>
        <w:gridCol w:w="126"/>
        <w:gridCol w:w="162"/>
        <w:gridCol w:w="498"/>
        <w:gridCol w:w="115"/>
        <w:gridCol w:w="563"/>
        <w:gridCol w:w="240"/>
        <w:gridCol w:w="106"/>
        <w:gridCol w:w="87"/>
        <w:gridCol w:w="149"/>
        <w:gridCol w:w="264"/>
        <w:gridCol w:w="167"/>
        <w:gridCol w:w="122"/>
        <w:gridCol w:w="38"/>
        <w:gridCol w:w="412"/>
        <w:gridCol w:w="286"/>
        <w:gridCol w:w="531"/>
        <w:gridCol w:w="317"/>
        <w:gridCol w:w="997"/>
      </w:tblGrid>
      <w:tr w:rsidR="00D86810" w:rsidRPr="00F80C65" w:rsidTr="00F607F6">
        <w:trPr>
          <w:trHeight w:hRule="exact" w:val="551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企业基本信息</w:t>
            </w:r>
          </w:p>
        </w:tc>
      </w:tr>
      <w:tr w:rsidR="00D86810" w:rsidRPr="00F80C65" w:rsidTr="00F607F6">
        <w:trPr>
          <w:trHeight w:hRule="exact" w:val="551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.基本经济数据（单位：万元）</w:t>
            </w:r>
          </w:p>
        </w:tc>
      </w:tr>
      <w:tr w:rsidR="00D86810" w:rsidRPr="00F80C65" w:rsidTr="00F607F6">
        <w:trPr>
          <w:trHeight w:val="522"/>
        </w:trPr>
        <w:tc>
          <w:tcPr>
            <w:tcW w:w="2264" w:type="dxa"/>
            <w:gridSpan w:val="3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总资产</w:t>
            </w:r>
          </w:p>
        </w:tc>
        <w:tc>
          <w:tcPr>
            <w:tcW w:w="2264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收入</w:t>
            </w:r>
          </w:p>
        </w:tc>
        <w:tc>
          <w:tcPr>
            <w:tcW w:w="2264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FF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利润</w:t>
            </w:r>
          </w:p>
        </w:tc>
        <w:tc>
          <w:tcPr>
            <w:tcW w:w="3283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税收</w:t>
            </w:r>
          </w:p>
        </w:tc>
      </w:tr>
      <w:tr w:rsidR="00D86810" w:rsidRPr="00F80C65" w:rsidTr="00F607F6">
        <w:trPr>
          <w:trHeight w:val="522"/>
        </w:trPr>
        <w:tc>
          <w:tcPr>
            <w:tcW w:w="2264" w:type="dxa"/>
            <w:gridSpan w:val="3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283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22"/>
        </w:trPr>
        <w:tc>
          <w:tcPr>
            <w:tcW w:w="2264" w:type="dxa"/>
            <w:gridSpan w:val="3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283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22"/>
        </w:trPr>
        <w:tc>
          <w:tcPr>
            <w:tcW w:w="2264" w:type="dxa"/>
            <w:gridSpan w:val="3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2264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283" w:type="dxa"/>
            <w:gridSpan w:val="10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hRule="exact" w:val="509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.科研情况</w:t>
            </w:r>
          </w:p>
        </w:tc>
      </w:tr>
      <w:tr w:rsidR="00D86810" w:rsidRPr="00F80C65" w:rsidTr="00F607F6">
        <w:trPr>
          <w:trHeight w:hRule="exact" w:val="433"/>
        </w:trPr>
        <w:tc>
          <w:tcPr>
            <w:tcW w:w="10075" w:type="dxa"/>
            <w:gridSpan w:val="34"/>
            <w:shd w:val="clear" w:color="auto" w:fill="C2D69B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rPr>
                <w:rFonts w:ascii="宋体" w:eastAsia="宋体" w:hAnsi="Times New Roman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2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.1科技</w:t>
            </w:r>
            <w:r w:rsidRPr="00F80C65">
              <w:rPr>
                <w:rFonts w:ascii="Times New Roman" w:eastAsia="宋体" w:hAnsi="Times New Roman" w:hint="eastAsia"/>
                <w:b/>
                <w:bCs/>
                <w:caps/>
                <w:kern w:val="0"/>
                <w:sz w:val="21"/>
                <w:szCs w:val="24"/>
              </w:rPr>
              <w:t>研发投入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（单位：万元）</w:t>
            </w:r>
          </w:p>
        </w:tc>
      </w:tr>
      <w:tr w:rsidR="00D86810" w:rsidRPr="00F80C65" w:rsidTr="00F607F6">
        <w:trPr>
          <w:trHeight w:val="454"/>
        </w:trPr>
        <w:tc>
          <w:tcPr>
            <w:tcW w:w="3398" w:type="dxa"/>
            <w:gridSpan w:val="9"/>
            <w:tcBorders>
              <w:bottom w:val="single" w:sz="8" w:space="0" w:color="000000"/>
            </w:tcBorders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307" w:type="dxa"/>
            <w:gridSpan w:val="1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企业自筹</w:t>
            </w:r>
          </w:p>
        </w:tc>
        <w:tc>
          <w:tcPr>
            <w:tcW w:w="3370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财政支持</w:t>
            </w:r>
          </w:p>
        </w:tc>
      </w:tr>
      <w:tr w:rsidR="00D86810" w:rsidRPr="00F80C65" w:rsidTr="00F607F6">
        <w:trPr>
          <w:trHeight w:val="454"/>
        </w:trPr>
        <w:tc>
          <w:tcPr>
            <w:tcW w:w="3398" w:type="dxa"/>
            <w:gridSpan w:val="9"/>
            <w:shd w:val="clear" w:color="auto" w:fill="FFFFFF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2017</w:t>
            </w: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年</w:t>
            </w:r>
            <w:bookmarkStart w:id="0" w:name="_GoBack"/>
            <w:bookmarkEnd w:id="0"/>
          </w:p>
        </w:tc>
        <w:tc>
          <w:tcPr>
            <w:tcW w:w="3307" w:type="dxa"/>
            <w:gridSpan w:val="1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370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454"/>
        </w:trPr>
        <w:tc>
          <w:tcPr>
            <w:tcW w:w="3398" w:type="dxa"/>
            <w:gridSpan w:val="9"/>
            <w:shd w:val="clear" w:color="auto" w:fill="FFFFFF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201</w:t>
            </w:r>
            <w:r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6</w:t>
            </w: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年</w:t>
            </w:r>
          </w:p>
        </w:tc>
        <w:tc>
          <w:tcPr>
            <w:tcW w:w="3307" w:type="dxa"/>
            <w:gridSpan w:val="1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370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454"/>
        </w:trPr>
        <w:tc>
          <w:tcPr>
            <w:tcW w:w="3398" w:type="dxa"/>
            <w:gridSpan w:val="9"/>
            <w:shd w:val="clear" w:color="auto" w:fill="FFFFFF"/>
            <w:vAlign w:val="center"/>
          </w:tcPr>
          <w:p w:rsidR="00D86810" w:rsidRPr="00F80C65" w:rsidRDefault="00D86810" w:rsidP="00F607F6">
            <w:pPr>
              <w:widowControl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201</w:t>
            </w:r>
            <w:r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5</w:t>
            </w: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年</w:t>
            </w:r>
          </w:p>
        </w:tc>
        <w:tc>
          <w:tcPr>
            <w:tcW w:w="3307" w:type="dxa"/>
            <w:gridSpan w:val="1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  <w:tc>
          <w:tcPr>
            <w:tcW w:w="3370" w:type="dxa"/>
            <w:gridSpan w:val="11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hRule="exact" w:val="456"/>
        </w:trPr>
        <w:tc>
          <w:tcPr>
            <w:tcW w:w="10075" w:type="dxa"/>
            <w:gridSpan w:val="34"/>
            <w:shd w:val="clear" w:color="auto" w:fill="C2D69B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2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.2 科研立项情况</w:t>
            </w:r>
          </w:p>
        </w:tc>
      </w:tr>
      <w:tr w:rsidR="00D86810" w:rsidRPr="00F80C65" w:rsidTr="00F607F6">
        <w:trPr>
          <w:trHeight w:val="358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项目名称</w:t>
            </w: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项目执行期</w:t>
            </w: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项目进度</w:t>
            </w: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项目级别</w:t>
            </w:r>
          </w:p>
        </w:tc>
      </w:tr>
      <w:tr w:rsidR="00D86810" w:rsidRPr="00F80C65" w:rsidTr="00F607F6">
        <w:trPr>
          <w:trHeight w:val="355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</w:tr>
      <w:tr w:rsidR="00D86810" w:rsidRPr="00F80C65" w:rsidTr="00F607F6">
        <w:trPr>
          <w:trHeight w:val="355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</w:tr>
      <w:tr w:rsidR="00D86810" w:rsidRPr="00F80C65" w:rsidTr="00F607F6">
        <w:trPr>
          <w:trHeight w:val="355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</w:tr>
      <w:tr w:rsidR="00D86810" w:rsidRPr="00F80C65" w:rsidTr="00F607F6">
        <w:trPr>
          <w:trHeight w:val="355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</w:tr>
      <w:tr w:rsidR="00D86810" w:rsidRPr="00F80C65" w:rsidTr="00F607F6">
        <w:trPr>
          <w:trHeight w:val="355"/>
        </w:trPr>
        <w:tc>
          <w:tcPr>
            <w:tcW w:w="2510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11" w:type="dxa"/>
            <w:gridSpan w:val="1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  <w:tc>
          <w:tcPr>
            <w:tcW w:w="2543" w:type="dxa"/>
            <w:gridSpan w:val="5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  <w:u w:val="single"/>
              </w:rPr>
            </w:pPr>
          </w:p>
        </w:tc>
      </w:tr>
      <w:tr w:rsidR="00D86810" w:rsidRPr="00F80C65" w:rsidTr="00F607F6">
        <w:trPr>
          <w:trHeight w:val="442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color w:val="000000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备注：项目执行期填写起止日期，具体到月份即可；项目进度</w:t>
            </w:r>
            <w:proofErr w:type="gramStart"/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可选填新立项</w:t>
            </w:r>
            <w:proofErr w:type="gramEnd"/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、在</w:t>
            </w:r>
            <w:proofErr w:type="gramStart"/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研</w:t>
            </w:r>
            <w:proofErr w:type="gramEnd"/>
            <w:r w:rsidRPr="00F80C65"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、结题；项目级别可选填国家级、省部级、地市级、区县级。</w:t>
            </w:r>
            <w:r>
              <w:rPr>
                <w:rFonts w:ascii="宋体" w:eastAsia="宋体" w:hAnsi="Times New Roman" w:hint="eastAsia"/>
                <w:color w:val="000000"/>
                <w:kern w:val="0"/>
                <w:sz w:val="21"/>
                <w:szCs w:val="24"/>
              </w:rPr>
              <w:t>列数可增加。</w:t>
            </w:r>
          </w:p>
        </w:tc>
      </w:tr>
      <w:tr w:rsidR="00D86810" w:rsidRPr="00F80C65" w:rsidTr="00F607F6">
        <w:trPr>
          <w:trHeight w:hRule="exact" w:val="553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．科研建设情况</w:t>
            </w:r>
          </w:p>
        </w:tc>
      </w:tr>
      <w:tr w:rsidR="00D86810" w:rsidRPr="00F80C65" w:rsidTr="00F607F6">
        <w:trPr>
          <w:trHeight w:val="374"/>
        </w:trPr>
        <w:tc>
          <w:tcPr>
            <w:tcW w:w="10075" w:type="dxa"/>
            <w:gridSpan w:val="34"/>
            <w:shd w:val="clear" w:color="auto" w:fill="C2D69B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left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3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.1科研条件情况</w:t>
            </w:r>
          </w:p>
        </w:tc>
      </w:tr>
      <w:tr w:rsidR="00D86810" w:rsidRPr="00F80C65" w:rsidTr="00F607F6">
        <w:trPr>
          <w:trHeight w:val="533"/>
        </w:trPr>
        <w:tc>
          <w:tcPr>
            <w:tcW w:w="2689" w:type="dxa"/>
            <w:gridSpan w:val="7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仪器设备台套数</w:t>
            </w:r>
          </w:p>
        </w:tc>
        <w:tc>
          <w:tcPr>
            <w:tcW w:w="1417" w:type="dxa"/>
            <w:gridSpan w:val="5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Arial" w:eastAsia="宋体" w:hAnsi="Arial" w:cs="Arial"/>
                <w:color w:val="000000"/>
                <w:sz w:val="20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台</w:t>
            </w:r>
          </w:p>
        </w:tc>
        <w:tc>
          <w:tcPr>
            <w:tcW w:w="1077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设备价值合计</w:t>
            </w:r>
          </w:p>
        </w:tc>
        <w:tc>
          <w:tcPr>
            <w:tcW w:w="1416" w:type="dxa"/>
            <w:gridSpan w:val="4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万元</w:t>
            </w:r>
          </w:p>
        </w:tc>
        <w:tc>
          <w:tcPr>
            <w:tcW w:w="1631" w:type="dxa"/>
            <w:gridSpan w:val="9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可否提供共享服务</w:t>
            </w:r>
          </w:p>
        </w:tc>
        <w:tc>
          <w:tcPr>
            <w:tcW w:w="1845" w:type="dxa"/>
            <w:gridSpan w:val="3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</w:p>
        </w:tc>
      </w:tr>
      <w:tr w:rsidR="00D86810" w:rsidRPr="00F80C65" w:rsidTr="00F607F6">
        <w:trPr>
          <w:trHeight w:val="533"/>
        </w:trPr>
        <w:tc>
          <w:tcPr>
            <w:tcW w:w="2689" w:type="dxa"/>
            <w:gridSpan w:val="7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是否具有检验检测资质</w:t>
            </w:r>
          </w:p>
        </w:tc>
        <w:tc>
          <w:tcPr>
            <w:tcW w:w="7386" w:type="dxa"/>
            <w:gridSpan w:val="27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    资质说明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                                </w:t>
            </w:r>
          </w:p>
        </w:tc>
      </w:tr>
      <w:tr w:rsidR="00D86810" w:rsidRPr="00F80C65" w:rsidTr="00F607F6">
        <w:trPr>
          <w:trHeight w:val="533"/>
        </w:trPr>
        <w:tc>
          <w:tcPr>
            <w:tcW w:w="4106" w:type="dxa"/>
            <w:gridSpan w:val="1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是否享受过西安市设备</w:t>
            </w:r>
            <w:proofErr w:type="gramStart"/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共享奖补政策</w:t>
            </w:r>
            <w:proofErr w:type="gramEnd"/>
          </w:p>
        </w:tc>
        <w:tc>
          <w:tcPr>
            <w:tcW w:w="5969" w:type="dxa"/>
            <w:gridSpan w:val="2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</w:p>
        </w:tc>
      </w:tr>
      <w:tr w:rsidR="00D86810" w:rsidRPr="00F80C65" w:rsidTr="00F607F6">
        <w:trPr>
          <w:trHeight w:val="533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left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3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.2 科研机构认定情况</w:t>
            </w:r>
          </w:p>
        </w:tc>
      </w:tr>
      <w:tr w:rsidR="00D86810" w:rsidRPr="00F80C65" w:rsidTr="00F607F6">
        <w:trPr>
          <w:trHeight w:val="533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认定类别</w:t>
            </w: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级别</w:t>
            </w: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重点研究方向</w:t>
            </w:r>
          </w:p>
        </w:tc>
      </w:tr>
      <w:tr w:rsidR="00D86810" w:rsidRPr="00F80C65" w:rsidTr="00F607F6">
        <w:trPr>
          <w:trHeight w:val="545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45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45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45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45"/>
        </w:trPr>
        <w:tc>
          <w:tcPr>
            <w:tcW w:w="3350" w:type="dxa"/>
            <w:gridSpan w:val="8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009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napToGrid w:val="0"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716" w:type="dxa"/>
            <w:gridSpan w:val="13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</w:tr>
      <w:tr w:rsidR="00D86810" w:rsidRPr="00F80C65" w:rsidTr="00F607F6">
        <w:trPr>
          <w:trHeight w:val="545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备注：可填报工程实验室、博士后工作站、技术转移示范机构认定等。</w:t>
            </w:r>
          </w:p>
        </w:tc>
      </w:tr>
      <w:tr w:rsidR="00D86810" w:rsidRPr="00F80C65" w:rsidTr="00F607F6">
        <w:trPr>
          <w:trHeight w:hRule="exact" w:val="549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．人员情况</w:t>
            </w:r>
          </w:p>
        </w:tc>
      </w:tr>
      <w:tr w:rsidR="00D86810" w:rsidRPr="00F80C65" w:rsidTr="00F607F6">
        <w:trPr>
          <w:trHeight w:val="936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企业员工数（人）</w:t>
            </w:r>
          </w:p>
        </w:tc>
        <w:tc>
          <w:tcPr>
            <w:tcW w:w="7543" w:type="dxa"/>
            <w:gridSpan w:val="28"/>
            <w:vAlign w:val="center"/>
          </w:tcPr>
          <w:p w:rsidR="00D86810" w:rsidRPr="00F80C65" w:rsidRDefault="00D86810" w:rsidP="00F607F6">
            <w:pPr>
              <w:snapToGrid w:val="0"/>
              <w:spacing w:line="300" w:lineRule="exact"/>
              <w:ind w:firstLineChars="0" w:firstLine="0"/>
              <w:jc w:val="left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合计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人；其中，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正高级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副高级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博士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硕士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学士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人，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大专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人。</w:t>
            </w:r>
          </w:p>
        </w:tc>
      </w:tr>
      <w:tr w:rsidR="00D86810" w:rsidRPr="00F80C65" w:rsidTr="00F607F6">
        <w:trPr>
          <w:trHeight w:val="794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研发人员情况</w:t>
            </w:r>
          </w:p>
        </w:tc>
        <w:tc>
          <w:tcPr>
            <w:tcW w:w="7543" w:type="dxa"/>
            <w:gridSpan w:val="28"/>
            <w:vAlign w:val="center"/>
          </w:tcPr>
          <w:p w:rsidR="00D86810" w:rsidRPr="00F80C65" w:rsidRDefault="00D86810" w:rsidP="00F607F6">
            <w:pPr>
              <w:snapToGrid w:val="0"/>
              <w:spacing w:line="300" w:lineRule="exact"/>
              <w:ind w:firstLineChars="0" w:firstLine="0"/>
              <w:jc w:val="left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合计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人。</w:t>
            </w:r>
          </w:p>
        </w:tc>
      </w:tr>
      <w:tr w:rsidR="00D86810" w:rsidRPr="00F80C65" w:rsidTr="00F607F6">
        <w:trPr>
          <w:trHeight w:val="794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widowControl/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是否设有博士后</w:t>
            </w:r>
          </w:p>
          <w:p w:rsidR="00D86810" w:rsidRPr="00F80C65" w:rsidRDefault="00D86810" w:rsidP="00F607F6">
            <w:pPr>
              <w:widowControl/>
              <w:spacing w:line="240" w:lineRule="auto"/>
              <w:ind w:firstLineChars="0" w:firstLine="0"/>
              <w:rPr>
                <w:rFonts w:ascii="黑体" w:eastAsia="黑体" w:hAnsi="Times New Roman"/>
                <w:b/>
                <w:color w:val="000000"/>
                <w:sz w:val="28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流动工作站</w:t>
            </w:r>
          </w:p>
        </w:tc>
        <w:tc>
          <w:tcPr>
            <w:tcW w:w="7543" w:type="dxa"/>
            <w:gridSpan w:val="28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Times New Roman" w:eastAsia="宋体" w:hAnsi="Times New Roman"/>
                <w:sz w:val="21"/>
                <w:szCs w:val="24"/>
                <w:u w:val="single"/>
              </w:rPr>
            </w:pP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入站人数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</w:t>
            </w:r>
          </w:p>
          <w:p w:rsidR="00D86810" w:rsidRPr="00F80C65" w:rsidRDefault="00D86810" w:rsidP="00F607F6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Times New Roman"/>
                <w:b/>
                <w:color w:val="000000"/>
                <w:sz w:val="28"/>
                <w:szCs w:val="24"/>
              </w:rPr>
            </w:pP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□否</w:t>
            </w:r>
          </w:p>
        </w:tc>
      </w:tr>
      <w:tr w:rsidR="00D86810" w:rsidRPr="00F80C65" w:rsidTr="00F607F6">
        <w:trPr>
          <w:trHeight w:hRule="exact" w:val="649"/>
        </w:trPr>
        <w:tc>
          <w:tcPr>
            <w:tcW w:w="10075" w:type="dxa"/>
            <w:gridSpan w:val="34"/>
            <w:shd w:val="clear" w:color="auto" w:fill="9BBB59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．科技创新成效</w:t>
            </w:r>
          </w:p>
        </w:tc>
      </w:tr>
      <w:tr w:rsidR="00D86810" w:rsidRPr="00F80C65" w:rsidTr="00F607F6">
        <w:trPr>
          <w:trHeight w:val="384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widowControl/>
              <w:spacing w:line="200" w:lineRule="atLeast"/>
              <w:ind w:firstLineChars="0" w:firstLine="0"/>
              <w:jc w:val="left"/>
              <w:rPr>
                <w:rFonts w:ascii="宋体" w:eastAsia="宋体" w:hAnsi="Times New Roman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5</w:t>
            </w:r>
            <w:r w:rsidRPr="00F80C65">
              <w:rPr>
                <w:rFonts w:ascii="宋体" w:eastAsia="宋体" w:hAnsi="Times New Roman" w:hint="eastAsia"/>
                <w:b/>
                <w:bCs/>
                <w:color w:val="000000"/>
                <w:kern w:val="0"/>
                <w:sz w:val="21"/>
                <w:szCs w:val="24"/>
              </w:rPr>
              <w:t>.1知识产权情况</w:t>
            </w: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总计</w:t>
            </w: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PCT专利</w:t>
            </w: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发明</w:t>
            </w: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实用</w:t>
            </w:r>
          </w:p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新型</w:t>
            </w: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外观</w:t>
            </w:r>
          </w:p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设计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软件</w:t>
            </w:r>
          </w:p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著作权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商标</w:t>
            </w: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 w:val="restart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201</w:t>
            </w:r>
            <w:r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7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年</w:t>
            </w: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申请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授权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 w:val="restart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201</w:t>
            </w:r>
            <w:r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6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年</w:t>
            </w: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申请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授权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 w:val="restart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201</w:t>
            </w:r>
            <w:r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5</w:t>
            </w: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年</w:t>
            </w: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申请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3" w:type="dxa"/>
            <w:vMerge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86810" w:rsidRPr="00F80C65" w:rsidRDefault="00D86810" w:rsidP="00F607F6">
            <w:pPr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授权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企业专利拥有总量（件）</w:t>
            </w:r>
          </w:p>
        </w:tc>
        <w:tc>
          <w:tcPr>
            <w:tcW w:w="1108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19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003" w:type="dxa"/>
            <w:gridSpan w:val="5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美日</w:t>
            </w:r>
            <w:proofErr w:type="gramStart"/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欧专利</w:t>
            </w:r>
            <w:proofErr w:type="gramEnd"/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授权量（件）</w:t>
            </w:r>
          </w:p>
        </w:tc>
        <w:tc>
          <w:tcPr>
            <w:tcW w:w="7655" w:type="dxa"/>
            <w:gridSpan w:val="30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知识产权列表</w:t>
            </w:r>
          </w:p>
        </w:tc>
        <w:tc>
          <w:tcPr>
            <w:tcW w:w="7655" w:type="dxa"/>
            <w:gridSpan w:val="30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proofErr w:type="gramStart"/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请详附贵公司</w:t>
            </w:r>
            <w:proofErr w:type="gramEnd"/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所有知识产权的纸质清单表格。</w:t>
            </w: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获得方式</w:t>
            </w:r>
          </w:p>
        </w:tc>
        <w:tc>
          <w:tcPr>
            <w:tcW w:w="7655" w:type="dxa"/>
            <w:gridSpan w:val="30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 xml:space="preserve">自主研发 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    合作开发 □      转让 □     许可 □</w:t>
            </w:r>
          </w:p>
        </w:tc>
      </w:tr>
      <w:tr w:rsidR="00D86810" w:rsidRPr="00F80C65" w:rsidTr="00F607F6">
        <w:trPr>
          <w:trHeight w:val="510"/>
        </w:trPr>
        <w:tc>
          <w:tcPr>
            <w:tcW w:w="2420" w:type="dxa"/>
            <w:gridSpan w:val="4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是否开展知识产权贯标</w:t>
            </w:r>
          </w:p>
        </w:tc>
        <w:tc>
          <w:tcPr>
            <w:tcW w:w="1418" w:type="dxa"/>
            <w:gridSpan w:val="7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</w:p>
        </w:tc>
        <w:tc>
          <w:tcPr>
            <w:tcW w:w="3534" w:type="dxa"/>
            <w:gridSpan w:val="16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是否有知识产权侵权纠纷</w:t>
            </w:r>
          </w:p>
        </w:tc>
        <w:tc>
          <w:tcPr>
            <w:tcW w:w="2703" w:type="dxa"/>
            <w:gridSpan w:val="7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</w:p>
        </w:tc>
      </w:tr>
      <w:tr w:rsidR="00D86810" w:rsidRPr="00F80C65" w:rsidTr="00F607F6">
        <w:trPr>
          <w:trHeight w:val="510"/>
        </w:trPr>
        <w:tc>
          <w:tcPr>
            <w:tcW w:w="3838" w:type="dxa"/>
            <w:gridSpan w:val="11"/>
            <w:vMerge w:val="restart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lastRenderedPageBreak/>
              <w:t>企业内部是否单独设立</w:t>
            </w:r>
          </w:p>
          <w:p w:rsidR="00D86810" w:rsidRPr="00F80C65" w:rsidRDefault="00D86810" w:rsidP="00F607F6">
            <w:pPr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知识产权管理机构</w:t>
            </w:r>
          </w:p>
        </w:tc>
        <w:tc>
          <w:tcPr>
            <w:tcW w:w="6237" w:type="dxa"/>
            <w:gridSpan w:val="23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是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否</w:t>
            </w:r>
            <w:r w:rsidRPr="00F80C65">
              <w:rPr>
                <w:rFonts w:ascii="宋体" w:eastAsia="宋体" w:hAnsi="Times New Roman" w:hint="eastAsia"/>
                <w:sz w:val="21"/>
                <w:szCs w:val="24"/>
              </w:rPr>
              <w:t>□</w:t>
            </w:r>
          </w:p>
        </w:tc>
      </w:tr>
      <w:tr w:rsidR="00D86810" w:rsidRPr="00F80C65" w:rsidTr="00F607F6">
        <w:trPr>
          <w:trHeight w:val="510"/>
        </w:trPr>
        <w:tc>
          <w:tcPr>
            <w:tcW w:w="3838" w:type="dxa"/>
            <w:gridSpan w:val="11"/>
            <w:vMerge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</w:p>
        </w:tc>
        <w:tc>
          <w:tcPr>
            <w:tcW w:w="6237" w:type="dxa"/>
            <w:gridSpan w:val="23"/>
            <w:vAlign w:val="center"/>
          </w:tcPr>
          <w:p w:rsidR="00D86810" w:rsidRPr="00F80C65" w:rsidRDefault="00D86810" w:rsidP="00F607F6">
            <w:pPr>
              <w:ind w:firstLineChars="0" w:firstLine="0"/>
              <w:rPr>
                <w:rFonts w:ascii="Times New Roman" w:eastAsia="宋体" w:hAnsi="Times New Roman"/>
                <w:sz w:val="21"/>
                <w:szCs w:val="24"/>
              </w:rPr>
            </w:pP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负责人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 xml:space="preserve">    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</w:rPr>
              <w:t>联系方式</w:t>
            </w:r>
            <w:r w:rsidRPr="00F80C65">
              <w:rPr>
                <w:rFonts w:ascii="Times New Roman" w:eastAsia="宋体" w:hAnsi="Times New Roman" w:hint="eastAsia"/>
                <w:sz w:val="21"/>
                <w:szCs w:val="24"/>
                <w:u w:val="single"/>
              </w:rPr>
              <w:t xml:space="preserve">             </w:t>
            </w:r>
          </w:p>
        </w:tc>
      </w:tr>
      <w:tr w:rsidR="00D86810" w:rsidRPr="00F80C65" w:rsidTr="00F607F6">
        <w:trPr>
          <w:trHeight w:hRule="exact" w:val="412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>
              <w:rPr>
                <w:rFonts w:ascii="宋体" w:eastAsia="宋体" w:hAnsi="Times New Roman" w:hint="eastAsia"/>
                <w:b/>
                <w:kern w:val="0"/>
                <w:sz w:val="21"/>
                <w:szCs w:val="24"/>
              </w:rPr>
              <w:t>5</w:t>
            </w:r>
            <w:r w:rsidRPr="00F80C65">
              <w:rPr>
                <w:rFonts w:ascii="宋体" w:eastAsia="宋体" w:hAnsi="Times New Roman" w:hint="eastAsia"/>
                <w:b/>
                <w:kern w:val="0"/>
                <w:sz w:val="21"/>
                <w:szCs w:val="24"/>
              </w:rPr>
              <w:t>.2累计制修订的技术标准</w:t>
            </w:r>
          </w:p>
        </w:tc>
      </w:tr>
      <w:tr w:rsidR="00D86810" w:rsidRPr="00F80C65" w:rsidTr="00F607F6">
        <w:trPr>
          <w:trHeight w:val="510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363" w:type="dxa"/>
            <w:gridSpan w:val="10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合计</w:t>
            </w:r>
          </w:p>
        </w:tc>
        <w:tc>
          <w:tcPr>
            <w:tcW w:w="2599" w:type="dxa"/>
            <w:gridSpan w:val="1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主持</w:t>
            </w:r>
          </w:p>
        </w:tc>
        <w:tc>
          <w:tcPr>
            <w:tcW w:w="2581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jc w:val="center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参加</w:t>
            </w:r>
          </w:p>
        </w:tc>
      </w:tr>
      <w:tr w:rsidR="00D86810" w:rsidRPr="00F80C65" w:rsidTr="00F607F6">
        <w:trPr>
          <w:trHeight w:val="510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国际标准（项）</w:t>
            </w:r>
          </w:p>
        </w:tc>
        <w:tc>
          <w:tcPr>
            <w:tcW w:w="2363" w:type="dxa"/>
            <w:gridSpan w:val="10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99" w:type="dxa"/>
            <w:gridSpan w:val="1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81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地方标准（项）</w:t>
            </w:r>
          </w:p>
        </w:tc>
        <w:tc>
          <w:tcPr>
            <w:tcW w:w="2363" w:type="dxa"/>
            <w:gridSpan w:val="10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99" w:type="dxa"/>
            <w:gridSpan w:val="1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81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行业标准（项）</w:t>
            </w:r>
          </w:p>
        </w:tc>
        <w:tc>
          <w:tcPr>
            <w:tcW w:w="2363" w:type="dxa"/>
            <w:gridSpan w:val="10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99" w:type="dxa"/>
            <w:gridSpan w:val="1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2581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2532" w:type="dxa"/>
            <w:gridSpan w:val="6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技术标准列表</w:t>
            </w:r>
          </w:p>
        </w:tc>
        <w:tc>
          <w:tcPr>
            <w:tcW w:w="7543" w:type="dxa"/>
            <w:gridSpan w:val="28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b/>
                <w:kern w:val="0"/>
                <w:sz w:val="21"/>
                <w:szCs w:val="24"/>
              </w:rPr>
              <w:t>6.3企业或企业产品获得质量保证体系认证数（项）</w:t>
            </w:r>
          </w:p>
        </w:tc>
      </w:tr>
      <w:tr w:rsidR="00D86810" w:rsidRPr="00F80C65" w:rsidTr="00F607F6">
        <w:trPr>
          <w:trHeight w:val="510"/>
        </w:trPr>
        <w:tc>
          <w:tcPr>
            <w:tcW w:w="2120" w:type="dxa"/>
            <w:gridSpan w:val="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b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国际级认证</w:t>
            </w:r>
          </w:p>
        </w:tc>
        <w:tc>
          <w:tcPr>
            <w:tcW w:w="2270" w:type="dxa"/>
            <w:gridSpan w:val="11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406" w:type="dxa"/>
            <w:gridSpan w:val="7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行业最高等级认证</w:t>
            </w:r>
          </w:p>
        </w:tc>
        <w:tc>
          <w:tcPr>
            <w:tcW w:w="1409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  <w:tc>
          <w:tcPr>
            <w:tcW w:w="1556" w:type="dxa"/>
            <w:gridSpan w:val="6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18"/>
              </w:rPr>
              <w:t>行业准入认证</w:t>
            </w:r>
          </w:p>
        </w:tc>
        <w:tc>
          <w:tcPr>
            <w:tcW w:w="1314" w:type="dxa"/>
            <w:gridSpan w:val="2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</w:p>
        </w:tc>
      </w:tr>
      <w:tr w:rsidR="00D86810" w:rsidRPr="00F80C65" w:rsidTr="00F607F6">
        <w:trPr>
          <w:trHeight w:val="510"/>
        </w:trPr>
        <w:tc>
          <w:tcPr>
            <w:tcW w:w="10075" w:type="dxa"/>
            <w:gridSpan w:val="34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18"/>
              </w:rPr>
            </w:pPr>
            <w:r w:rsidRPr="00F80C65">
              <w:rPr>
                <w:rFonts w:ascii="宋体" w:eastAsia="宋体" w:hAnsi="Times New Roman" w:hint="eastAsia"/>
                <w:b/>
                <w:kern w:val="0"/>
                <w:sz w:val="21"/>
                <w:szCs w:val="24"/>
              </w:rPr>
              <w:t>6.4企业信息化建设</w:t>
            </w:r>
          </w:p>
        </w:tc>
      </w:tr>
      <w:tr w:rsidR="00D86810" w:rsidRPr="00F80C65" w:rsidTr="00F607F6">
        <w:trPr>
          <w:trHeight w:val="510"/>
        </w:trPr>
        <w:tc>
          <w:tcPr>
            <w:tcW w:w="2120" w:type="dxa"/>
            <w:gridSpan w:val="2"/>
            <w:vAlign w:val="center"/>
          </w:tcPr>
          <w:p w:rsidR="00D86810" w:rsidRPr="00F80C65" w:rsidRDefault="00D86810" w:rsidP="00F607F6">
            <w:pPr>
              <w:spacing w:line="200" w:lineRule="atLeast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是否建立企业内、外部信息化平台</w:t>
            </w:r>
          </w:p>
        </w:tc>
        <w:tc>
          <w:tcPr>
            <w:tcW w:w="2270" w:type="dxa"/>
            <w:gridSpan w:val="11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□是   □否</w:t>
            </w:r>
          </w:p>
        </w:tc>
        <w:tc>
          <w:tcPr>
            <w:tcW w:w="2815" w:type="dxa"/>
            <w:gridSpan w:val="13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是否建成独立电子商务(服务)平台</w:t>
            </w:r>
          </w:p>
        </w:tc>
        <w:tc>
          <w:tcPr>
            <w:tcW w:w="2870" w:type="dxa"/>
            <w:gridSpan w:val="8"/>
            <w:vAlign w:val="center"/>
          </w:tcPr>
          <w:p w:rsidR="00D86810" w:rsidRPr="00F80C65" w:rsidRDefault="00D86810" w:rsidP="00F607F6">
            <w:pPr>
              <w:spacing w:line="240" w:lineRule="auto"/>
              <w:ind w:firstLineChars="0" w:firstLine="0"/>
              <w:rPr>
                <w:rFonts w:ascii="宋体" w:eastAsia="宋体" w:hAnsi="Times New Roman"/>
                <w:kern w:val="0"/>
                <w:sz w:val="21"/>
                <w:szCs w:val="24"/>
              </w:rPr>
            </w:pPr>
            <w:r w:rsidRPr="00F80C65">
              <w:rPr>
                <w:rFonts w:ascii="宋体" w:eastAsia="宋体" w:hAnsi="Times New Roman" w:hint="eastAsia"/>
                <w:kern w:val="0"/>
                <w:sz w:val="21"/>
                <w:szCs w:val="24"/>
              </w:rPr>
              <w:t>□是   □否</w:t>
            </w:r>
          </w:p>
        </w:tc>
      </w:tr>
    </w:tbl>
    <w:p w:rsidR="00A4720D" w:rsidRDefault="00A4720D" w:rsidP="00D86810">
      <w:pPr>
        <w:ind w:firstLine="640"/>
      </w:pPr>
    </w:p>
    <w:sectPr w:rsidR="00A4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30"/>
    <w:rsid w:val="003B3530"/>
    <w:rsid w:val="00A4720D"/>
    <w:rsid w:val="00D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10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10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2018-09-14T04:05:00Z</dcterms:created>
  <dcterms:modified xsi:type="dcterms:W3CDTF">2018-09-14T04:05:00Z</dcterms:modified>
</cp:coreProperties>
</file>