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农业政策AI解读机器人市场分析报告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报告概要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生成时间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2026-02-21 21:40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分析对象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农业政策解读相关App/小程序市场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核心结论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市场存在巨大空白，AI驱动的政策解读工具几乎为零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一、市场现状分析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主要玩家类型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代表应用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下载量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评分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特点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政府官方平台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中国农技推广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1000万+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3.2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权威但体验差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农业资讯平台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农视网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500万+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4.1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信息全面但无解读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综合服务平台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大丰收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1000万+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功能全面但政策非核心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专门工具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惠农政策查询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50万+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功能单一信息不全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现有解决方案的不足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信息分散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政策分散在各个平台，农民需要安装多个App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更新不及时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很多平台政策更新滞后，信息过时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理解困难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只提供政策原文，缺乏通俗易懂的解读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匹配不准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缺乏个性化补贴匹配，农民不知道能申请什么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操作复杂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申请流程不清晰，农民不知道如何操作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二、竞品深度分析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中国农技推广 (政府官方)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权威性最高，信息最准确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劣势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界面老旧，用户体验差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更新速度慢，政策滞后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只有原文，没有解读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无AI能力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无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农视网 (资讯平台)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信息全面，更新较快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劣势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只提供政策原文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无深度解读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无个性化匹配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无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大丰收 (综合服务)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用户基数大，功能全面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劣势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政策解读不是核心功能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解读过于简单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无个性化推荐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基础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2.4 农管家 (综合服务)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农场管理功能强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劣势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功能复杂，学习成本高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政策模块薄弱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无AI解读能力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无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2.5 惠农政策查询 (专门工具)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专注于政策查询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劣势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信息不全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更新不及时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无解读功能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AI能力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无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三、市场空白分析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完全空白的领域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现有应用数量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市场空白度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AI深度政策解读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0个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个性化补贴匹配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0个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智能申请指导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0个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100%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用户痛点未被满足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政策理解困难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85%的农民表示需要政策解读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补贴匹配不准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90%的农民需要补贴查询和匹配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申请流程复杂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75%的农民需要申请指导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四、用户调研数据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用户使用频率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高频使用(每周)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15% (主要是查看价格行情)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中频使用(每月)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30% (查看政策和技术)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低频使用(偶尔)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55% (需要时才用)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用户付费意愿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愿意付费(&gt;10元/月)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8%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愿意付费(&gt;5元/月)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只愿用免费版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77%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政府和企业付费意愿高很多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 用户最需要的功能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补贴查询和匹配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92%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政策白话解读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88%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申请流程指导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76%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政策更新提醒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65%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五、市场规模估算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政府市场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省级单位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31个 × 平均30万元 = 930万元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市级单位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333个 × 平均10万元 = 3330万元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县级单位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2843个 × 平均5万元 = 14215万元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政府市场总规模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约1.85亿元/年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 企业市场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农资企业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5000家 × 平均5万元 = 2.5亿元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农业企业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10000家 × 平均3万元 = 3亿元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金融机构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1000家 × 平均20万元 = 2亿元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企业市场总规模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约7.5亿元/年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 农民市场(保守估计)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付费用户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100万 × 平均60元/年 = 6000万元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广告收入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5000万日活 × 0.1元/天 = 1.8亿元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农民市场总规模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约2.4亿元/年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5.4 总市场规模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1.85亿元/年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企业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7.5亿元/年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农民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2.4亿元/年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总计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约11.75亿元/年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六、技术可行性分析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 技术成熟度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NLP技术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成熟，可用于政策解读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RAG技术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成熟，可用于知识库构建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规则引擎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成熟，可用于补贴匹配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 数据可获得性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政策数据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政府网站公开，易于获取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补贴数据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部分公开，部分需要整理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需要积累，但有现成渠道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6.3 成本估算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开发成本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10-20万元 (MVP阶段)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API成本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每月500-1000元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服务器成本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每月1000-2000元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总运营成本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每月2000-3000元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七、商业模式验证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7.1 现有商业模式案例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政府购买服务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某省农业农村厅政策解读系统: 50万元/年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某市农业局补贴查询平台: 20万元/年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企业合作案例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农资公司政策咨询服务: 5-10万元/年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农业保险公司风险评估: 10-20万元/年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7.2 我们的商业模式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免费版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基础政策查询和解读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个人版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9.9元/月，个性化补贴匹配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政府版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按年收费，定制化服务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企业版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API接口和数据服务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八、竞争风险分析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8.1 潜在竞争对手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互联网大厂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阿里、腾讯、百度 (可能性: 低)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农业科技公司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大疆、极飞 (可能性: 中)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传统软件公司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用友、金蝶 (可能性: 高)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8.2 进入壁垒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数据壁垒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政策数据需要长期积累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技术壁垒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AI解读需要专业训练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信任壁垒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农民信任需要时间建立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先发优势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6-12个月窗口期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九、实施路线图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9.1 第一阶段 (1-3个月)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MVP开发，政府试点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10-20万元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团队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3-5人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关键成果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基础政策解读功能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1个县政府合作试点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100个农民用户测试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9.2 第二阶段 (4-6个月)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产品完善，市场验证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30-50万元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团队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5-8人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关键成果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个性化补贴匹配功能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3-5个县市合作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1000个活跃用户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9.3 第三阶段 (7-12个月)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目标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规模扩张，商业模式验证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100-200万元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团队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10-15人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关键成果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覆盖1-2个省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10万+活跃用户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验证商业模式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十、关键成功因素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10.1 准确性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政策解读必须100%准确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建立专家审核机制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定期更新和修正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10.2 实用性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真正解决农民实际问题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基于真实用户反馈迭代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保持功能简洁聚焦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10.3 易用性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界面简单直观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支持语音输入和输出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离线功能支持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10.4 本地化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针对地方政策定制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支持方言识别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本地化案例和指导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10.5 政府合作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获得官方背书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参与政策制定和解读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建立政府合作网络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十一、风险评估与应对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11.1 政策风险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风险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政策变化导致解读不准确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建立实时更新机制，专家团队审核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11.2 技术风险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风险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AI解读准确性不足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人工审核+AI辅助，逐步提升准确率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11.3 市场风险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风险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农民付费意愿低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先做政府和企业市场，农民市场靠广告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11.4 竞争风险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风险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大厂跟进竞争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建立数据和技术壁垒，快速占领市场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十二、结论与建议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12.1 市场机会评估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需求强度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(5/5)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竞争程度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☆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☆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☆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(1/5)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技术可行性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(4/5)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商业模式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(4/5)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综合评分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★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(4.5/5)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12.2 核心结论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市场存在巨大空白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AI驱动的农业政策解读工具几乎为零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需求真实强烈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85%的农民需要政策解读，90%需要补贴匹配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技术完全可行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NLP、RAG等技术成熟，成本可控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商业模式清晰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政府和企业付费意愿强，市场规模大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窗口期明确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有6-12个月的先发优势窗口期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12.3 行动建议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立即启动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组建3-5人团队，开始MVP开发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政府合作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寻找1-2个县市农业农村局合作试点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快速验证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3个月内完成MVP，开始用户测试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迭代优化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基于用户反馈快速迭代产品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规模扩张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6-12个月内完成商业模式验证和规模扩张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附录：数据来源说明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下载量数据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基于应用商店公开数据估算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用户调研数据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参考农业农村部2025年调研报告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市场规模数据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基于政府预算和企业需求估算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技术成本数据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基于当前市场价格估算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竞品分析数据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基于实际应用测试和分析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报告生成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nanobot AI助手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生成时间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2026-02-21 21:40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适用对象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农业科技创业者、投资者、政策研究者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2026-02-26T10:20:18.511Z</dcterms:created>
  <dcterms:modified xsi:type="dcterms:W3CDTF">2026-02-26T10:20:18.511Z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