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94072EE" w:rsidP="294072EE" w:rsidRDefault="294072EE" w14:paraId="64041C55" w14:textId="1D46BAA9">
      <w:pPr>
        <w:pStyle w:val="ListParagraph"/>
        <w:numPr>
          <w:ilvl w:val="0"/>
          <w:numId w:val="1"/>
        </w:numPr>
        <w:rPr/>
      </w:pPr>
    </w:p>
    <w:p w:rsidR="294072EE" w:rsidP="294072EE" w:rsidRDefault="294072EE" w14:paraId="1D00B98E" w14:textId="009A603E">
      <w:pPr>
        <w:pStyle w:val="ListParagraph"/>
        <w:numPr>
          <w:ilvl w:val="1"/>
          <w:numId w:val="1"/>
        </w:numPr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can write θ(L)ϵ_t as:</w:t>
      </w:r>
      <w:r>
        <w:br/>
      </w:r>
      <w:r w:rsidR="294072EE">
        <w:rPr/>
        <w:t>θ(L)ϵ_t = (0.8 + 0.5L + 0.1L^</w:t>
      </w:r>
      <w:r w:rsidR="294072EE">
        <w:rPr/>
        <w:t>2)ϵ</w:t>
      </w:r>
      <w:r w:rsidR="294072EE">
        <w:rPr/>
        <w:t>_t</w:t>
      </w:r>
      <w:r>
        <w:br/>
      </w:r>
      <w:r w:rsidR="294072EE">
        <w:rPr/>
        <w:t xml:space="preserve">Therefore, </w:t>
      </w:r>
      <w:r w:rsidR="294072EE">
        <w:rPr/>
        <w:t>y_t</w:t>
      </w:r>
      <w:r w:rsidR="294072EE">
        <w:rPr/>
        <w:t xml:space="preserve"> can be written as:</w:t>
      </w:r>
      <w:r>
        <w:br/>
      </w:r>
      <w:r w:rsidR="294072EE">
        <w:rPr/>
        <w:t>y_t</w:t>
      </w:r>
      <w:r w:rsidR="294072EE">
        <w:rPr/>
        <w:t xml:space="preserve"> = 3 + θ(L)ϵ_t = 3 + (0.8 + 0.5L + 0.1L^</w:t>
      </w:r>
      <w:r w:rsidR="294072EE">
        <w:rPr/>
        <w:t>2)ϵ</w:t>
      </w:r>
      <w:r w:rsidR="294072EE">
        <w:rPr/>
        <w:t>_t</w:t>
      </w:r>
      <w:r>
        <w:br/>
      </w:r>
      <w:r w:rsidR="294072EE">
        <w:rPr/>
        <w:t xml:space="preserve">This is an MA(2) model for the variable </w:t>
      </w:r>
      <w:r w:rsidR="294072EE">
        <w:rPr/>
        <w:t>y_t</w:t>
      </w:r>
      <w:r w:rsidR="294072EE">
        <w:rPr/>
        <w:t>, since it depends on the two most recent values of ϵ_t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294072EE" w:rsidP="294072EE" w:rsidRDefault="294072EE" w14:paraId="675FC6DB" w14:textId="6C4D05A4">
      <w:pPr>
        <w:pStyle w:val="ListParagraph"/>
        <w:numPr>
          <w:ilvl w:val="1"/>
          <w:numId w:val="1"/>
        </w:numPr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mean µ of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is: µ = E(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3 + θ(L)ϵ_t) = 3 + E(θ(L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))E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(ϵ_t) = 3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variance γ_0 of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γ_0 = var(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) = var(θ(L)ϵ_t) = (0.8^2 + 0.5^2 + 0.1^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2)σ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^2 = 0.81σ^2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autocovariance γ_1 of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y_(t-1) is: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γ_1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y_(t-1))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(3 + θ(L)ϵ_t, 3 + θ(L)Lϵ_(t-1))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(θ(L)ϵ_t, θ(L)Lϵ_(t-1)) = E[θ(L)ϵ_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tθ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(L)Lϵ_(t-1)] = 0.8σ^2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autocovariance γ_2 of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y_(t-2) is: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γ_2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y_(t-2))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(3 + θ(L)ϵ_t, 3 + θ(L)Lϵ_(t-2))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(θ(L)ϵ_t, θ(L)L^2ϵ_(t-2)) = E[θ(L)ϵ_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tθ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(L)L^2ϵ_(t-2)] = 0.5σ^2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autocovariance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γ_j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of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and y_(t-j) for j &gt; 2 is:</w:t>
      </w:r>
      <w:r>
        <w:br/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γ_j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y_(t-j))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(3 + θ(L)ϵ_t, 3 + θ(L)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L^j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ϵ_(t-j)) =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cov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(θ(L)ϵ_t, θ(L)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L^j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ϵ_(t-j)) = E[θ(L)ϵ_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tθ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(L)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L^j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ϵ_(t-j)] = 0 (for j &gt; 2)</w:t>
      </w:r>
    </w:p>
    <w:p w:rsidR="294072EE" w:rsidP="294072EE" w:rsidRDefault="294072EE" w14:paraId="108C4535" w14:textId="17BD8AFD">
      <w:pPr>
        <w:pStyle w:val="ListParagraph"/>
        <w:numPr>
          <w:ilvl w:val="1"/>
          <w:numId w:val="1"/>
        </w:numPr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The process for 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y_t</w:t>
      </w:r>
      <w:r w:rsidRPr="294072EE" w:rsidR="294072EE"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is weakly stationary because its mean and variance are constant and the autocovariance function only depends on the time lag j, not on the specific time t.</w:t>
      </w:r>
    </w:p>
    <w:p w:rsidR="294072EE" w:rsidP="294072EE" w:rsidRDefault="294072EE" w14:paraId="334A56FD" w14:textId="62CC5C78">
      <w:pPr>
        <w:pStyle w:val="ListParagraph"/>
        <w:numPr>
          <w:ilvl w:val="0"/>
          <w:numId w:val="1"/>
        </w:numPr>
        <w:rPr/>
      </w:pPr>
    </w:p>
    <w:p w:rsidR="294072EE" w:rsidP="294072EE" w:rsidRDefault="294072EE" w14:paraId="6F8C32AB" w14:textId="2E3D37F0">
      <w:pPr>
        <w:pStyle w:val="ListParagraph"/>
        <w:numPr>
          <w:ilvl w:val="1"/>
          <w:numId w:val="1"/>
        </w:numPr>
        <w:rPr/>
      </w:pPr>
    </w:p>
    <w:p w:rsidR="294072EE" w:rsidP="294072EE" w:rsidRDefault="294072EE" w14:paraId="2EC9E66E" w14:textId="0C01DB4F">
      <w:pPr>
        <w:pStyle w:val="ListParagraph"/>
        <w:numPr>
          <w:ilvl w:val="2"/>
          <w:numId w:val="1"/>
        </w:numPr>
        <w:rPr/>
      </w:pPr>
      <w:r w:rsidR="294072EE">
        <w:rPr/>
        <w:t>The Cobb-Douglas production function can be written in logarithmic form as:</w:t>
      </w:r>
      <w:r>
        <w:br/>
      </w:r>
      <w:r w:rsidR="294072EE">
        <w:rPr/>
        <w:t>ln(</w:t>
      </w:r>
      <w:r w:rsidR="294072EE">
        <w:rPr/>
        <w:t>Y_t</w:t>
      </w:r>
      <w:r w:rsidR="294072EE">
        <w:rPr/>
        <w:t xml:space="preserve">) = </w:t>
      </w:r>
      <w:r w:rsidR="294072EE">
        <w:rPr/>
        <w:t>ln(</w:t>
      </w:r>
      <w:r w:rsidR="294072EE">
        <w:rPr/>
        <w:t>20) + α*ln(</w:t>
      </w:r>
      <w:r w:rsidR="294072EE">
        <w:rPr/>
        <w:t>K_t</w:t>
      </w:r>
      <w:r w:rsidR="294072EE">
        <w:rPr/>
        <w:t>) + (1-</w:t>
      </w:r>
      <w:r w:rsidR="294072EE">
        <w:rPr/>
        <w:t>α)*</w:t>
      </w:r>
      <w:r w:rsidR="294072EE">
        <w:rPr/>
        <w:t>ln(</w:t>
      </w:r>
      <w:r w:rsidR="294072EE">
        <w:rPr/>
        <w:t>H_t</w:t>
      </w:r>
      <w:r w:rsidR="294072EE">
        <w:rPr/>
        <w:t>)</w:t>
      </w:r>
      <w:r>
        <w:br/>
      </w:r>
      <w:r w:rsidR="294072EE">
        <w:rPr/>
        <w:t>where ln(</w:t>
      </w:r>
      <w:r w:rsidR="294072EE">
        <w:rPr/>
        <w:t>Y_t</w:t>
      </w:r>
      <w:r w:rsidR="294072EE">
        <w:rPr/>
        <w:t xml:space="preserve">) = </w:t>
      </w:r>
      <w:r w:rsidR="294072EE">
        <w:rPr/>
        <w:t>y_t</w:t>
      </w:r>
      <w:r w:rsidR="294072EE">
        <w:rPr/>
        <w:t>, ln(</w:t>
      </w:r>
      <w:r w:rsidR="294072EE">
        <w:rPr/>
        <w:t>K_t</w:t>
      </w:r>
      <w:r w:rsidR="294072EE">
        <w:rPr/>
        <w:t xml:space="preserve">) = </w:t>
      </w:r>
      <w:r w:rsidR="294072EE">
        <w:rPr/>
        <w:t>k_t</w:t>
      </w:r>
      <w:r w:rsidR="294072EE">
        <w:rPr/>
        <w:t>, ln(</w:t>
      </w:r>
      <w:r w:rsidR="294072EE">
        <w:rPr/>
        <w:t>H_t</w:t>
      </w:r>
      <w:r w:rsidR="294072EE">
        <w:rPr/>
        <w:t xml:space="preserve">) = </w:t>
      </w:r>
      <w:r w:rsidR="294072EE">
        <w:rPr/>
        <w:t>h_t</w:t>
      </w:r>
      <w:r>
        <w:br/>
      </w:r>
      <w:r w:rsidR="294072EE">
        <w:rPr/>
        <w:t>Thus, the linear regression model can be written as:</w:t>
      </w:r>
      <w:r>
        <w:br/>
      </w:r>
      <w:r w:rsidR="294072EE">
        <w:rPr/>
        <w:t>y_t = β_0 + β_1k_t + β_2h_t</w:t>
      </w:r>
      <w:r>
        <w:br/>
      </w:r>
      <w:r w:rsidR="294072EE">
        <w:rPr/>
        <w:t xml:space="preserve">where β_0 = </w:t>
      </w:r>
      <w:r w:rsidR="294072EE">
        <w:rPr/>
        <w:t>ln(</w:t>
      </w:r>
      <w:r w:rsidR="294072EE">
        <w:rPr/>
        <w:t>20), β_1 = α, β_2 = (1-α)</w:t>
      </w:r>
      <w:r>
        <w:br/>
      </w:r>
      <w:r w:rsidR="294072EE">
        <w:rPr/>
        <w:t xml:space="preserve">i) According to (2), the true values of the parameters β_0, β_1, and β_2 in the linear model (3) are </w:t>
      </w:r>
      <w:r w:rsidR="294072EE">
        <w:rPr/>
        <w:t>ln(</w:t>
      </w:r>
      <w:r w:rsidR="294072EE">
        <w:rPr/>
        <w:t>20), 0.75, and 0.25, respectively. This is because the Cobb-Douglas production function (2) is already in logarithmic form, and the coefficients α and (1-α) correspond to the slopes of the regression line for ln(</w:t>
      </w:r>
      <w:r w:rsidR="294072EE">
        <w:rPr/>
        <w:t>K_t</w:t>
      </w:r>
      <w:r w:rsidR="294072EE">
        <w:rPr/>
        <w:t>) and ln(</w:t>
      </w:r>
      <w:r w:rsidR="294072EE">
        <w:rPr/>
        <w:t>H_t</w:t>
      </w:r>
      <w:r w:rsidR="294072EE">
        <w:rPr/>
        <w:t>), respectively.</w:t>
      </w:r>
    </w:p>
    <w:p w:rsidR="294072EE" w:rsidP="294072EE" w:rsidRDefault="294072EE" w14:paraId="099FE0CA" w14:textId="7A3BEBF7">
      <w:pPr>
        <w:pStyle w:val="ListParagraph"/>
        <w:numPr>
          <w:ilvl w:val="2"/>
          <w:numId w:val="1"/>
        </w:numPr>
        <w:rPr/>
      </w:pPr>
      <w:r w:rsidR="294072EE">
        <w:rPr/>
        <w:t xml:space="preserve">Taking the logarithm of both sides of (2), </w:t>
      </w:r>
      <w:r w:rsidR="294072EE">
        <w:rPr/>
        <w:t>I</w:t>
      </w:r>
      <w:r w:rsidR="294072EE">
        <w:rPr/>
        <w:t xml:space="preserve"> have:</w:t>
      </w:r>
      <w:r>
        <w:br/>
      </w:r>
      <w:r w:rsidR="294072EE">
        <w:rPr/>
        <w:t>ln(</w:t>
      </w:r>
      <w:r w:rsidR="294072EE">
        <w:rPr/>
        <w:t>Y_t</w:t>
      </w:r>
      <w:r w:rsidR="294072EE">
        <w:rPr/>
        <w:t xml:space="preserve">) = </w:t>
      </w:r>
      <w:r w:rsidR="294072EE">
        <w:rPr/>
        <w:t>ln(</w:t>
      </w:r>
      <w:r w:rsidR="294072EE">
        <w:rPr/>
        <w:t>20) + α*ln(</w:t>
      </w:r>
      <w:r w:rsidR="294072EE">
        <w:rPr/>
        <w:t>K_t</w:t>
      </w:r>
      <w:r w:rsidR="294072EE">
        <w:rPr/>
        <w:t>) + (1-</w:t>
      </w:r>
      <w:r w:rsidR="294072EE">
        <w:rPr/>
        <w:t>α)*</w:t>
      </w:r>
      <w:r w:rsidR="294072EE">
        <w:rPr/>
        <w:t>ln(</w:t>
      </w:r>
      <w:r w:rsidR="294072EE">
        <w:rPr/>
        <w:t>H_t</w:t>
      </w:r>
      <w:r w:rsidR="294072EE">
        <w:rPr/>
        <w:t>)</w:t>
      </w:r>
      <w:r>
        <w:br/>
      </w:r>
      <w:r w:rsidR="294072EE">
        <w:rPr/>
        <w:t xml:space="preserve">Rearranging, </w:t>
      </w:r>
      <w:r w:rsidR="294072EE">
        <w:rPr/>
        <w:t>I</w:t>
      </w:r>
      <w:r w:rsidR="294072EE">
        <w:rPr/>
        <w:t xml:space="preserve"> get:</w:t>
      </w:r>
      <w:r>
        <w:br/>
      </w:r>
      <w:r w:rsidR="294072EE">
        <w:rPr/>
        <w:t>ln(</w:t>
      </w:r>
      <w:r w:rsidR="294072EE">
        <w:rPr/>
        <w:t>Y_t</w:t>
      </w:r>
      <w:r w:rsidR="294072EE">
        <w:rPr/>
        <w:t>) - ln(</w:t>
      </w:r>
      <w:r w:rsidR="294072EE">
        <w:rPr/>
        <w:t>H_t</w:t>
      </w:r>
      <w:r w:rsidR="294072EE">
        <w:rPr/>
        <w:t xml:space="preserve">) = </w:t>
      </w:r>
      <w:r w:rsidR="294072EE">
        <w:rPr/>
        <w:t>ln(</w:t>
      </w:r>
      <w:r w:rsidR="294072EE">
        <w:rPr/>
        <w:t>20) + α*(ln(</w:t>
      </w:r>
      <w:r w:rsidR="294072EE">
        <w:rPr/>
        <w:t>K_t</w:t>
      </w:r>
      <w:r w:rsidR="294072EE">
        <w:rPr/>
        <w:t>) - ln(</w:t>
      </w:r>
      <w:r w:rsidR="294072EE">
        <w:rPr/>
        <w:t>H_t</w:t>
      </w:r>
      <w:r w:rsidR="294072EE">
        <w:rPr/>
        <w:t>))</w:t>
      </w:r>
      <w:r>
        <w:br/>
      </w:r>
      <w:r w:rsidR="294072EE">
        <w:rPr/>
        <w:t xml:space="preserve">Let </w:t>
      </w:r>
      <w:r w:rsidR="294072EE">
        <w:rPr/>
        <w:t>x_t</w:t>
      </w:r>
      <w:r w:rsidR="294072EE">
        <w:rPr/>
        <w:t xml:space="preserve"> = ln(</w:t>
      </w:r>
      <w:r w:rsidR="294072EE">
        <w:rPr/>
        <w:t>K_t</w:t>
      </w:r>
      <w:r w:rsidR="294072EE">
        <w:rPr/>
        <w:t>) - ln(</w:t>
      </w:r>
      <w:r w:rsidR="294072EE">
        <w:rPr/>
        <w:t>H_t</w:t>
      </w:r>
      <w:r w:rsidR="294072EE">
        <w:rPr/>
        <w:t xml:space="preserve">) and </w:t>
      </w:r>
      <w:r w:rsidR="294072EE">
        <w:rPr/>
        <w:t>z_t</w:t>
      </w:r>
      <w:r w:rsidR="294072EE">
        <w:rPr/>
        <w:t xml:space="preserve"> = ln(</w:t>
      </w:r>
      <w:r w:rsidR="294072EE">
        <w:rPr/>
        <w:t>H_t</w:t>
      </w:r>
      <w:r w:rsidR="294072EE">
        <w:rPr/>
        <w:t xml:space="preserve">). Then </w:t>
      </w:r>
      <w:r w:rsidR="294072EE">
        <w:rPr/>
        <w:t>I</w:t>
      </w:r>
      <w:r w:rsidR="294072EE">
        <w:rPr/>
        <w:t xml:space="preserve"> have:</w:t>
      </w:r>
      <w:r>
        <w:br/>
      </w:r>
      <w:r w:rsidR="294072EE">
        <w:rPr/>
        <w:t>ln(</w:t>
      </w:r>
      <w:r w:rsidR="294072EE">
        <w:rPr/>
        <w:t>Y_t</w:t>
      </w:r>
      <w:r w:rsidR="294072EE">
        <w:rPr/>
        <w:t xml:space="preserve">) - </w:t>
      </w:r>
      <w:r w:rsidR="294072EE">
        <w:rPr/>
        <w:t>z_t</w:t>
      </w:r>
      <w:r w:rsidR="294072EE">
        <w:rPr/>
        <w:t xml:space="preserve"> = β_0 + β_1*</w:t>
      </w:r>
      <w:r w:rsidR="294072EE">
        <w:rPr/>
        <w:t>x_t</w:t>
      </w:r>
      <w:r>
        <w:br/>
      </w:r>
      <w:r w:rsidR="294072EE">
        <w:rPr/>
        <w:t xml:space="preserve">where β_0 = </w:t>
      </w:r>
      <w:r w:rsidR="294072EE">
        <w:rPr/>
        <w:t>ln(</w:t>
      </w:r>
      <w:r w:rsidR="294072EE">
        <w:rPr/>
        <w:t>20) - β_2*ln(</w:t>
      </w:r>
      <w:r w:rsidR="294072EE">
        <w:rPr/>
        <w:t>H_t</w:t>
      </w:r>
      <w:r w:rsidR="294072EE">
        <w:rPr/>
        <w:t>) and β_1 = α. Thus, the restriction on the parameters of the linear regression is:</w:t>
      </w:r>
      <w:r>
        <w:br/>
      </w:r>
      <w:r w:rsidR="294072EE">
        <w:rPr/>
        <w:t>β_1 + β_2 = α + (1-α) = 1</w:t>
      </w:r>
      <w:r>
        <w:br/>
      </w:r>
      <w:r w:rsidR="294072EE">
        <w:rPr/>
        <w:t>regardless of the actual value of α.</w:t>
      </w:r>
    </w:p>
    <w:p w:rsidR="294072EE" w:rsidP="294072EE" w:rsidRDefault="294072EE" w14:paraId="0DFDE830" w14:textId="1D37EF86">
      <w:pPr>
        <w:pStyle w:val="ListParagraph"/>
        <w:numPr>
          <w:ilvl w:val="2"/>
          <w:numId w:val="1"/>
        </w:numPr>
        <w:rPr/>
      </w:pPr>
      <w:r w:rsidR="294072EE">
        <w:rPr/>
        <w:t>See codes attached.</w:t>
      </w:r>
      <w:r>
        <w:br/>
      </w:r>
      <w:r>
        <w:drawing>
          <wp:inline wp14:editId="76868C54" wp14:anchorId="3653E583">
            <wp:extent cx="4572000" cy="3619500"/>
            <wp:effectExtent l="0" t="0" r="0" b="0"/>
            <wp:docPr id="1456152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bc6335091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072EE" w:rsidP="294072EE" w:rsidRDefault="294072EE" w14:paraId="6FB00FDD" w14:textId="1DE8D609">
      <w:pPr>
        <w:pStyle w:val="ListParagraph"/>
        <w:numPr>
          <w:ilvl w:val="1"/>
          <w:numId w:val="1"/>
        </w:numPr>
        <w:rPr/>
      </w:pPr>
    </w:p>
    <w:p w:rsidR="294072EE" w:rsidP="294072EE" w:rsidRDefault="294072EE" w14:paraId="5BC9D1C7" w14:textId="623761D6">
      <w:pPr>
        <w:pStyle w:val="ListParagraph"/>
        <w:numPr>
          <w:ilvl w:val="2"/>
          <w:numId w:val="1"/>
        </w:numPr>
        <w:rPr/>
      </w:pPr>
      <w:r w:rsidR="294072EE">
        <w:rPr/>
        <w:t xml:space="preserve">The appropriate restricted model to test the null hypothesis β_1 + β_2 = 1 is: (4): </w:t>
      </w:r>
      <w:r w:rsidR="294072EE">
        <w:rPr/>
        <w:t>y_t</w:t>
      </w:r>
      <w:r w:rsidR="294072EE">
        <w:rPr/>
        <w:t xml:space="preserve"> = β_0 + β_1*</w:t>
      </w:r>
      <w:r w:rsidR="294072EE">
        <w:rPr/>
        <w:t>k_t</w:t>
      </w:r>
      <w:r w:rsidR="294072EE">
        <w:rPr/>
        <w:t xml:space="preserve"> + (1-β_1)*</w:t>
      </w:r>
      <w:r w:rsidR="294072EE">
        <w:rPr/>
        <w:t>h_t</w:t>
      </w:r>
      <w:r w:rsidR="294072EE">
        <w:rPr/>
        <w:t xml:space="preserve"> where </w:t>
      </w:r>
      <w:r w:rsidR="294072EE">
        <w:rPr/>
        <w:t>y_t</w:t>
      </w:r>
      <w:r w:rsidR="294072EE">
        <w:rPr/>
        <w:t xml:space="preserve"> = ln(</w:t>
      </w:r>
      <w:r w:rsidR="294072EE">
        <w:rPr/>
        <w:t>Y_t</w:t>
      </w:r>
      <w:r w:rsidR="294072EE">
        <w:rPr/>
        <w:t xml:space="preserve">), </w:t>
      </w:r>
      <w:r w:rsidR="294072EE">
        <w:rPr/>
        <w:t>k_t</w:t>
      </w:r>
      <w:r w:rsidR="294072EE">
        <w:rPr/>
        <w:t xml:space="preserve"> = ln(</w:t>
      </w:r>
      <w:r w:rsidR="294072EE">
        <w:rPr/>
        <w:t>K_t</w:t>
      </w:r>
      <w:r w:rsidR="294072EE">
        <w:rPr/>
        <w:t xml:space="preserve">), and </w:t>
      </w:r>
      <w:r w:rsidR="294072EE">
        <w:rPr/>
        <w:t>h_t</w:t>
      </w:r>
      <w:r w:rsidR="294072EE">
        <w:rPr/>
        <w:t xml:space="preserve"> = ln(</w:t>
      </w:r>
      <w:r w:rsidR="294072EE">
        <w:rPr/>
        <w:t>H_t</w:t>
      </w:r>
      <w:r w:rsidR="294072EE">
        <w:rPr/>
        <w:t xml:space="preserve">). This restricted model is </w:t>
      </w:r>
      <w:r w:rsidR="294072EE">
        <w:rPr/>
        <w:t>appropriate because</w:t>
      </w:r>
      <w:r w:rsidR="294072EE">
        <w:rPr/>
        <w:t xml:space="preserve"> it imposes the null hypothesis that β_1 + β_2 = 1, which is what </w:t>
      </w:r>
      <w:r w:rsidR="294072EE">
        <w:rPr/>
        <w:t>I</w:t>
      </w:r>
      <w:r w:rsidR="294072EE">
        <w:rPr/>
        <w:t xml:space="preserve"> want to test.</w:t>
      </w:r>
    </w:p>
    <w:p w:rsidR="294072EE" w:rsidP="294072EE" w:rsidRDefault="294072EE" w14:paraId="7576744B" w14:textId="253D2D5A">
      <w:pPr>
        <w:pStyle w:val="ListParagraph"/>
        <w:numPr>
          <w:ilvl w:val="2"/>
          <w:numId w:val="1"/>
        </w:numPr>
        <w:rPr/>
      </w:pPr>
      <w:r w:rsidR="294072EE">
        <w:rPr/>
        <w:t>Codes:</w:t>
      </w:r>
      <w:r>
        <w:drawing>
          <wp:inline wp14:editId="242ADD8F" wp14:anchorId="6D3A98FC">
            <wp:extent cx="4572000" cy="2314575"/>
            <wp:effectExtent l="0" t="0" r="0" b="0"/>
            <wp:docPr id="1977523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34a85e97e49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94072EE" w:rsidP="294072EE" w:rsidRDefault="294072EE" w14:paraId="573B98A5" w14:textId="238BED0F">
      <w:pPr>
        <w:pStyle w:val="ListParagraph"/>
        <w:numPr>
          <w:ilvl w:val="2"/>
          <w:numId w:val="1"/>
        </w:numPr>
        <w:rPr/>
      </w:pPr>
      <w:r w:rsidR="294072EE">
        <w:rPr/>
        <w:t>Codes:</w:t>
      </w:r>
      <w:r>
        <w:br/>
      </w:r>
      <w:r>
        <w:drawing>
          <wp:inline wp14:editId="4E400991" wp14:anchorId="55E1B4F1">
            <wp:extent cx="4572000" cy="2076450"/>
            <wp:effectExtent l="0" t="0" r="0" b="0"/>
            <wp:docPr id="91994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38df29456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072EE" w:rsidP="294072EE" w:rsidRDefault="294072EE" w14:paraId="03067D5B" w14:textId="6600EE9D">
      <w:pPr>
        <w:pStyle w:val="ListParagraph"/>
        <w:numPr>
          <w:ilvl w:val="0"/>
          <w:numId w:val="1"/>
        </w:numPr>
        <w:rPr/>
      </w:pPr>
    </w:p>
    <w:p w:rsidR="294072EE" w:rsidP="294072EE" w:rsidRDefault="294072EE" w14:paraId="686F05D8" w14:textId="49C9E620">
      <w:pPr>
        <w:pStyle w:val="ListParagraph"/>
        <w:numPr>
          <w:ilvl w:val="1"/>
          <w:numId w:val="1"/>
        </w:numPr>
        <w:rPr/>
      </w:pPr>
      <w:r w:rsidR="294072EE">
        <w:rPr/>
        <w:t>See attached file</w:t>
      </w:r>
      <w:r>
        <w:drawing>
          <wp:inline wp14:editId="6C98FF1C" wp14:anchorId="1C54792E">
            <wp:extent cx="4572000" cy="3400425"/>
            <wp:effectExtent l="0" t="0" r="0" b="0"/>
            <wp:docPr id="1159694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d493a4e20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072EE" w:rsidP="294072EE" w:rsidRDefault="294072EE" w14:paraId="6A85B2D5" w14:textId="313A565E">
      <w:pPr>
        <w:pStyle w:val="ListParagraph"/>
        <w:numPr>
          <w:ilvl w:val="1"/>
          <w:numId w:val="1"/>
        </w:numPr>
        <w:rPr/>
      </w:pPr>
      <w:r w:rsidR="294072EE">
        <w:rPr/>
        <w:t>See attached codes</w:t>
      </w:r>
      <w:r>
        <w:br/>
      </w:r>
      <w:r>
        <w:drawing>
          <wp:inline wp14:editId="1D572B17" wp14:anchorId="6DE1A7A5">
            <wp:extent cx="4572000" cy="3181350"/>
            <wp:effectExtent l="0" t="0" r="0" b="0"/>
            <wp:docPr id="2112639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409dc2f74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94072EE">
        <w:rPr/>
        <w:t>The R-squared value is 0.057, which means that only 5.7% of the variation in the d</w:t>
      </w:r>
      <w:r w:rsidR="294072EE">
        <w:rPr/>
        <w:t>epe</w:t>
      </w:r>
      <w:r w:rsidR="294072EE">
        <w:rPr/>
        <w:t>ndent variable (</w:t>
      </w:r>
      <w:r w:rsidR="294072EE">
        <w:rPr/>
        <w:t>pi_t</w:t>
      </w:r>
      <w:r w:rsidR="294072EE">
        <w:rPr/>
        <w:t>) can be explained by the independent variable (</w:t>
      </w:r>
      <w:r w:rsidR="294072EE">
        <w:rPr/>
        <w:t>y_t</w:t>
      </w:r>
      <w:r w:rsidR="294072EE">
        <w:rPr/>
        <w:t>). This suggests that there might be other factors influencing the dependent variable.</w:t>
      </w:r>
      <w:r>
        <w:br/>
      </w:r>
      <w:r w:rsidR="294072EE">
        <w:rPr/>
        <w:t xml:space="preserve">The Adjusted R-squared value is 0.049, which is a slightly lower value than R-squared, but it </w:t>
      </w:r>
      <w:r w:rsidRPr="294072EE" w:rsidR="294072EE">
        <w:rPr>
          <w:noProof w:val="0"/>
          <w:lang w:val="en-US"/>
        </w:rPr>
        <w:t>takes into account</w:t>
      </w:r>
      <w:r w:rsidRPr="294072EE" w:rsidR="294072EE">
        <w:rPr>
          <w:noProof w:val="0"/>
          <w:lang w:val="en-US"/>
        </w:rPr>
        <w:t xml:space="preserve"> the number of independent variables used in the model. In this case, the difference is not significant, suggesting that adding </w:t>
      </w:r>
      <w:r w:rsidRPr="294072EE" w:rsidR="294072EE">
        <w:rPr>
          <w:noProof w:val="0"/>
          <w:lang w:val="en-US"/>
        </w:rPr>
        <w:t>additional</w:t>
      </w:r>
      <w:r w:rsidRPr="294072EE" w:rsidR="294072EE">
        <w:rPr>
          <w:noProof w:val="0"/>
          <w:lang w:val="en-US"/>
        </w:rPr>
        <w:t xml:space="preserve"> independent variables to the model is unlikely to improve the model fit.</w:t>
      </w:r>
      <w:r>
        <w:br/>
      </w:r>
      <w:r w:rsidRPr="294072EE" w:rsidR="294072EE">
        <w:rPr>
          <w:noProof w:val="0"/>
          <w:lang w:val="en-US"/>
        </w:rPr>
        <w:t xml:space="preserve">The F-statistic is 7.107 and the corresponding probability (Prob (F-statistic)) is 0.00876. This </w:t>
      </w:r>
      <w:r w:rsidRPr="294072EE" w:rsidR="294072EE">
        <w:rPr>
          <w:noProof w:val="0"/>
          <w:lang w:val="en-US"/>
        </w:rPr>
        <w:t>indicates</w:t>
      </w:r>
      <w:r w:rsidRPr="294072EE" w:rsidR="294072EE">
        <w:rPr>
          <w:noProof w:val="0"/>
          <w:lang w:val="en-US"/>
        </w:rPr>
        <w:t xml:space="preserve"> that there is a statistically significant relationship between the independent variable (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>) and the dependent variable (</w:t>
      </w:r>
      <w:r w:rsidRPr="294072EE" w:rsidR="294072EE">
        <w:rPr>
          <w:noProof w:val="0"/>
          <w:lang w:val="en-US"/>
        </w:rPr>
        <w:t>pi_t</w:t>
      </w:r>
      <w:r w:rsidRPr="294072EE" w:rsidR="294072EE">
        <w:rPr>
          <w:noProof w:val="0"/>
          <w:lang w:val="en-US"/>
        </w:rPr>
        <w:t>).</w:t>
      </w:r>
      <w:r>
        <w:br/>
      </w:r>
      <w:r w:rsidRPr="294072EE" w:rsidR="294072EE">
        <w:rPr>
          <w:noProof w:val="0"/>
          <w:lang w:val="en-US"/>
        </w:rPr>
        <w:t>The coefficients for the intercept (const) and the independent variable (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>) are given in the "</w:t>
      </w:r>
      <w:r w:rsidRPr="294072EE" w:rsidR="294072EE">
        <w:rPr>
          <w:noProof w:val="0"/>
          <w:lang w:val="en-US"/>
        </w:rPr>
        <w:t>coef</w:t>
      </w:r>
      <w:r w:rsidRPr="294072EE" w:rsidR="294072EE">
        <w:rPr>
          <w:noProof w:val="0"/>
          <w:lang w:val="en-US"/>
        </w:rPr>
        <w:t xml:space="preserve">" column. The coefficient for the intercept is 3.1110 and the coefficient for 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 xml:space="preserve"> is 1.4137. This means that the intercept has an estimated value of 3.1110 when 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 xml:space="preserve"> is equal to zero, and for every one unit increase in 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 xml:space="preserve">, the value of </w:t>
      </w:r>
      <w:r w:rsidRPr="294072EE" w:rsidR="294072EE">
        <w:rPr>
          <w:noProof w:val="0"/>
          <w:lang w:val="en-US"/>
        </w:rPr>
        <w:t>pi_t</w:t>
      </w:r>
      <w:r w:rsidRPr="294072EE" w:rsidR="294072EE">
        <w:rPr>
          <w:noProof w:val="0"/>
          <w:lang w:val="en-US"/>
        </w:rPr>
        <w:t xml:space="preserve"> increases by 1.4137.</w:t>
      </w:r>
      <w:r>
        <w:br/>
      </w:r>
      <w:r w:rsidRPr="294072EE" w:rsidR="294072EE">
        <w:rPr>
          <w:noProof w:val="0"/>
          <w:lang w:val="en-US"/>
        </w:rPr>
        <w:t xml:space="preserve">The standard errors for the intercept and the independent variable are given in the "std err" column. These standard errors </w:t>
      </w:r>
      <w:r w:rsidRPr="294072EE" w:rsidR="294072EE">
        <w:rPr>
          <w:noProof w:val="0"/>
          <w:lang w:val="en-US"/>
        </w:rPr>
        <w:t>provide</w:t>
      </w:r>
      <w:r w:rsidRPr="294072EE" w:rsidR="294072EE">
        <w:rPr>
          <w:noProof w:val="0"/>
          <w:lang w:val="en-US"/>
        </w:rPr>
        <w:t xml:space="preserve"> a measure of the uncertainty in the coefficient estimates.</w:t>
      </w:r>
      <w:r>
        <w:br/>
      </w:r>
      <w:r w:rsidRPr="294072EE" w:rsidR="294072EE">
        <w:rPr>
          <w:noProof w:val="0"/>
          <w:lang w:val="en-US"/>
        </w:rPr>
        <w:t xml:space="preserve">The t-statistics and corresponding p-values (P&gt;|t|) test the null hypothesis that the true value of the coefficient is zero. In this case, both the intercept and the coefficient for </w:t>
      </w:r>
      <w:r w:rsidRPr="294072EE" w:rsidR="294072EE">
        <w:rPr>
          <w:noProof w:val="0"/>
          <w:lang w:val="en-US"/>
        </w:rPr>
        <w:t>y_t</w:t>
      </w:r>
      <w:r w:rsidRPr="294072EE" w:rsidR="294072EE">
        <w:rPr>
          <w:noProof w:val="0"/>
          <w:lang w:val="en-US"/>
        </w:rPr>
        <w:t xml:space="preserve"> have p-values less than 0.05, suggesting that they are statistically significant.</w:t>
      </w:r>
      <w:r>
        <w:br/>
      </w:r>
      <w:r w:rsidRPr="294072EE" w:rsidR="294072EE">
        <w:rPr>
          <w:noProof w:val="0"/>
          <w:lang w:val="en-US"/>
        </w:rPr>
        <w:t xml:space="preserve">The Omnibus, Durbin-Watson, Jarque-Bera, and Kurtosis tests are statistical tests that </w:t>
      </w:r>
      <w:r w:rsidRPr="294072EE" w:rsidR="294072EE">
        <w:rPr>
          <w:noProof w:val="0"/>
          <w:lang w:val="en-US"/>
        </w:rPr>
        <w:t>provide</w:t>
      </w:r>
      <w:r w:rsidRPr="294072EE" w:rsidR="294072EE">
        <w:rPr>
          <w:noProof w:val="0"/>
          <w:lang w:val="en-US"/>
        </w:rPr>
        <w:t xml:space="preserve"> information about </w:t>
      </w:r>
      <w:r w:rsidRPr="294072EE" w:rsidR="294072EE">
        <w:rPr>
          <w:noProof w:val="0"/>
          <w:lang w:val="en-US"/>
        </w:rPr>
        <w:t>the residuals of the</w:t>
      </w:r>
      <w:r w:rsidRPr="294072EE" w:rsidR="294072EE">
        <w:rPr>
          <w:noProof w:val="0"/>
          <w:lang w:val="en-US"/>
        </w:rPr>
        <w:t xml:space="preserve"> regression model. These tests can be used to check assumptions of the regression model, such as normality of residuals and absence of autocorrelation.</w:t>
      </w:r>
      <w:r>
        <w:br/>
      </w:r>
      <w:r w:rsidRPr="294072EE" w:rsidR="294072EE">
        <w:rPr>
          <w:noProof w:val="0"/>
          <w:lang w:val="en-US"/>
        </w:rPr>
        <w:t xml:space="preserve">The AIC and BIC values are measures of the goodness of fit of the model. Lower values </w:t>
      </w:r>
      <w:r w:rsidRPr="294072EE" w:rsidR="294072EE">
        <w:rPr>
          <w:noProof w:val="0"/>
          <w:lang w:val="en-US"/>
        </w:rPr>
        <w:t>indicate</w:t>
      </w:r>
      <w:r w:rsidRPr="294072EE" w:rsidR="294072EE">
        <w:rPr>
          <w:noProof w:val="0"/>
          <w:lang w:val="en-US"/>
        </w:rPr>
        <w:t xml:space="preserve"> a better fit.</w:t>
      </w:r>
      <w:r>
        <w:br/>
      </w:r>
      <w:r>
        <w:drawing>
          <wp:inline wp14:editId="0C92AB48" wp14:anchorId="09E18C75">
            <wp:extent cx="4572000" cy="3124200"/>
            <wp:effectExtent l="0" t="0" r="0" b="0"/>
            <wp:docPr id="117116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9520c6754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294072EE" w:rsidR="294072EE">
        <w:rPr>
          <w:noProof w:val="0"/>
          <w:lang w:val="en-US"/>
        </w:rPr>
        <w:t xml:space="preserve">The residuals </w:t>
      </w:r>
      <w:r w:rsidRPr="294072EE" w:rsidR="294072EE">
        <w:rPr>
          <w:noProof w:val="0"/>
          <w:lang w:val="en-US"/>
        </w:rPr>
        <w:t>is</w:t>
      </w:r>
      <w:r w:rsidRPr="294072EE" w:rsidR="294072EE">
        <w:rPr>
          <w:noProof w:val="0"/>
          <w:lang w:val="en-US"/>
        </w:rPr>
        <w:t xml:space="preserve"> increasing by dates slowly, but the peak occurs </w:t>
      </w:r>
      <w:r w:rsidRPr="294072EE" w:rsidR="294072EE">
        <w:rPr>
          <w:noProof w:val="0"/>
          <w:lang w:val="en-US"/>
        </w:rPr>
        <w:t>at</w:t>
      </w:r>
      <w:r w:rsidRPr="294072EE" w:rsidR="294072EE">
        <w:rPr>
          <w:noProof w:val="0"/>
          <w:lang w:val="en-US"/>
        </w:rPr>
        <w:t xml:space="preserve"> 2012 and 2022 while the crisis take place.</w:t>
      </w:r>
    </w:p>
    <w:p w:rsidR="294072EE" w:rsidP="294072EE" w:rsidRDefault="294072EE" w14:paraId="66D2C983" w14:textId="6326DF2C">
      <w:pPr>
        <w:pStyle w:val="ListParagraph"/>
        <w:numPr>
          <w:ilvl w:val="1"/>
          <w:numId w:val="1"/>
        </w:numPr>
        <w:rPr/>
      </w:pPr>
    </w:p>
    <w:p w:rsidR="294072EE" w:rsidP="294072EE" w:rsidRDefault="294072EE" w14:paraId="47A91AAE" w14:textId="1B3CC618">
      <w:pPr>
        <w:pStyle w:val="ListParagraph"/>
        <w:numPr>
          <w:ilvl w:val="2"/>
          <w:numId w:val="1"/>
        </w:numPr>
        <w:rPr/>
      </w:pPr>
      <w:r w:rsidR="294072EE">
        <w:rPr/>
        <w:t>See attached codes</w:t>
      </w:r>
      <w:r>
        <w:br/>
      </w:r>
      <w:r>
        <w:drawing>
          <wp:inline wp14:editId="3F3E1C2D" wp14:anchorId="4F2ACEDC">
            <wp:extent cx="4572000" cy="2809875"/>
            <wp:effectExtent l="0" t="0" r="0" b="0"/>
            <wp:docPr id="156446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4876d6597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072EE" w:rsidP="294072EE" w:rsidRDefault="294072EE" w14:paraId="61777B91" w14:textId="7848BAA8">
      <w:pPr>
        <w:pStyle w:val="ListParagraph"/>
        <w:numPr>
          <w:ilvl w:val="2"/>
          <w:numId w:val="1"/>
        </w:numPr>
        <w:rPr/>
      </w:pPr>
      <w:r>
        <w:br/>
      </w:r>
      <w:r>
        <w:drawing>
          <wp:inline wp14:editId="7768B225" wp14:anchorId="4F99D153">
            <wp:extent cx="4572000" cy="4191000"/>
            <wp:effectExtent l="0" t="0" r="0" b="0"/>
            <wp:docPr id="679619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c9510e7f5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4072EE">
        <w:rPr/>
        <w:t>Reject H0: Autocorrelation present</w:t>
      </w:r>
    </w:p>
    <w:p w:rsidR="294072EE" w:rsidP="294072EE" w:rsidRDefault="294072EE" w14:paraId="5DEBDCCB" w14:textId="47771030">
      <w:pPr>
        <w:pStyle w:val="ListParagraph"/>
        <w:numPr>
          <w:ilvl w:val="2"/>
          <w:numId w:val="1"/>
        </w:numPr>
        <w:rPr/>
      </w:pPr>
      <w:r w:rsidR="294072EE">
        <w:rPr/>
        <w:t>The Breusch</w:t>
      </w:r>
      <w:r w:rsidR="294072EE">
        <w:rPr/>
        <w:t xml:space="preserve"> &amp; Godfrey’s test checks for the presence of autocorrelation in the residuals of a regression. In our case, </w:t>
      </w:r>
      <w:r w:rsidR="294072EE">
        <w:rPr/>
        <w:t>I</w:t>
      </w:r>
      <w:r w:rsidR="294072EE">
        <w:rPr/>
        <w:t xml:space="preserve"> use this test to check if the assumption E((</w:t>
      </w:r>
      <w:r w:rsidR="294072EE">
        <w:rPr/>
        <w:t>e_t</w:t>
      </w:r>
      <w:r w:rsidR="294072EE">
        <w:rPr/>
        <w:t>)(e_(t−j</w:t>
      </w:r>
      <w:r w:rsidR="294072EE">
        <w:rPr/>
        <w:t>) )</w:t>
      </w:r>
      <w:r w:rsidR="294072EE">
        <w:rPr/>
        <w:t xml:space="preserve"> = 0 for all j ≠ 0 is satisfied. </w:t>
      </w:r>
      <w:r w:rsidR="294072EE">
        <w:rPr/>
        <w:t>the</w:t>
      </w:r>
      <w:r w:rsidR="294072EE">
        <w:rPr/>
        <w:t xml:space="preserve"> test rejects the null hypothesis of no autocorrelation, then </w:t>
      </w:r>
      <w:r w:rsidR="294072EE">
        <w:rPr/>
        <w:t>I</w:t>
      </w:r>
      <w:r w:rsidR="294072EE">
        <w:rPr/>
        <w:t xml:space="preserve"> have evidence that this assumption is not satisfied in our data. In our case, the test statistic is higher than the critical value, so </w:t>
      </w:r>
      <w:r w:rsidR="294072EE">
        <w:rPr/>
        <w:t>I</w:t>
      </w:r>
      <w:r w:rsidR="294072EE">
        <w:rPr/>
        <w:t xml:space="preserve"> can reject the null hypothesis. This suggests that there is significant autocorrelation in the residuals, and </w:t>
      </w:r>
      <w:r w:rsidR="294072EE">
        <w:rPr/>
        <w:t>I</w:t>
      </w:r>
      <w:r w:rsidR="294072EE">
        <w:rPr/>
        <w:t xml:space="preserve"> can assume that the assumption E((</w:t>
      </w:r>
      <w:r w:rsidR="294072EE">
        <w:rPr/>
        <w:t>e_t</w:t>
      </w:r>
      <w:r w:rsidR="294072EE">
        <w:rPr/>
        <w:t>)(e_(t−j</w:t>
      </w:r>
      <w:r w:rsidR="294072EE">
        <w:rPr/>
        <w:t>) )</w:t>
      </w:r>
      <w:r w:rsidR="294072EE">
        <w:rPr/>
        <w:t xml:space="preserve"> = 0 for all j ≠ 0 is not satisfied.</w:t>
      </w:r>
      <w:r>
        <w:br/>
      </w:r>
    </w:p>
    <w:p w:rsidR="294072EE" w:rsidP="294072EE" w:rsidRDefault="294072EE" w14:paraId="5F6FF94D" w14:textId="59EF3C2F">
      <w:pPr>
        <w:pStyle w:val="ListParagraph"/>
        <w:numPr>
          <w:ilvl w:val="1"/>
          <w:numId w:val="1"/>
        </w:numPr>
        <w:rPr/>
      </w:pPr>
    </w:p>
    <w:p w:rsidR="294072EE" w:rsidP="294072EE" w:rsidRDefault="294072EE" w14:paraId="54B7F0EA" w14:textId="07B34EE8">
      <w:pPr>
        <w:pStyle w:val="ListParagraph"/>
        <w:numPr>
          <w:ilvl w:val="2"/>
          <w:numId w:val="1"/>
        </w:numPr>
        <w:rPr/>
      </w:pPr>
      <w:r>
        <w:br/>
      </w:r>
      <w:r>
        <w:drawing>
          <wp:inline wp14:editId="0C25767F" wp14:anchorId="42F2E5C7">
            <wp:extent cx="4572000" cy="3019425"/>
            <wp:effectExtent l="0" t="0" r="0" b="0"/>
            <wp:docPr id="208796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f1c1c8e68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drawing>
          <wp:inline wp14:editId="1BB47A55" wp14:anchorId="37D7FB9F">
            <wp:extent cx="4572000" cy="1476375"/>
            <wp:effectExtent l="0" t="0" r="0" b="0"/>
            <wp:docPr id="193628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dc7e34896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94072EE">
        <w:rPr/>
        <w:t>F-statistic: 6.223521266289937</w:t>
      </w:r>
      <w:r>
        <w:br/>
      </w:r>
      <w:r w:rsidR="294072EE">
        <w:rPr/>
        <w:t>p-value: 0.01264494893407647</w:t>
      </w:r>
    </w:p>
    <w:p w:rsidR="294072EE" w:rsidP="294072EE" w:rsidRDefault="294072EE" w14:paraId="712455B6" w14:textId="6C867882">
      <w:pPr>
        <w:pStyle w:val="ListParagraph"/>
        <w:numPr>
          <w:ilvl w:val="2"/>
          <w:numId w:val="1"/>
        </w:numPr>
        <w:rPr/>
      </w:pPr>
      <w:r w:rsidR="294072EE">
        <w:rPr/>
        <w:t xml:space="preserve">Based on the results of the test that you just </w:t>
      </w:r>
      <w:r w:rsidR="294072EE">
        <w:rPr/>
        <w:t>run</w:t>
      </w:r>
      <w:r w:rsidR="294072EE">
        <w:rPr/>
        <w:t>, explain whether the assumption E((</w:t>
      </w:r>
      <w:r w:rsidR="294072EE">
        <w:rPr/>
        <w:t>y_t</w:t>
      </w:r>
      <w:r w:rsidR="294072EE">
        <w:rPr/>
        <w:t>)*(</w:t>
      </w:r>
      <w:r w:rsidR="294072EE">
        <w:rPr/>
        <w:t>e_t</w:t>
      </w:r>
      <w:r w:rsidR="294072EE">
        <w:rPr/>
        <w:t xml:space="preserve">)) = 0 is likely to hold in model (4). Compute the sample covariance between your </w:t>
      </w:r>
      <w:r w:rsidR="294072EE">
        <w:rPr/>
        <w:t>y_t</w:t>
      </w:r>
      <w:r w:rsidR="294072EE">
        <w:rPr/>
        <w:t xml:space="preserve"> and π_(t−1). Use the sign of this sample covariance and the sign of your estimate for the parameter β_2 in (6) to discuss the sign of the bias potentially affecting your estimate for the parameter β in (4).</w:t>
      </w:r>
      <w:r>
        <w:br/>
      </w:r>
      <w:r w:rsidR="294072EE">
        <w:rPr/>
        <w:t>To test the assumption E((</w:t>
      </w:r>
      <w:r w:rsidR="294072EE">
        <w:rPr/>
        <w:t>y_t</w:t>
      </w:r>
      <w:r w:rsidR="294072EE">
        <w:rPr/>
        <w:t>)*(</w:t>
      </w:r>
      <w:r w:rsidR="294072EE">
        <w:rPr/>
        <w:t>e_t</w:t>
      </w:r>
      <w:r w:rsidR="294072EE">
        <w:rPr/>
        <w:t xml:space="preserve">)) = 0 in model (4), </w:t>
      </w:r>
      <w:r w:rsidR="294072EE">
        <w:rPr/>
        <w:t>I</w:t>
      </w:r>
      <w:r w:rsidR="294072EE">
        <w:rPr/>
        <w:t xml:space="preserve"> need to check whether the error term </w:t>
      </w:r>
      <w:r w:rsidR="294072EE">
        <w:rPr/>
        <w:t>e_t</w:t>
      </w:r>
      <w:r w:rsidR="294072EE">
        <w:rPr/>
        <w:t xml:space="preserve"> is correlated with the variable </w:t>
      </w:r>
      <w:r w:rsidR="294072EE">
        <w:rPr/>
        <w:t>y_t</w:t>
      </w:r>
      <w:r w:rsidR="294072EE">
        <w:rPr/>
        <w:t xml:space="preserve">. The Breusch-Godfrey test </w:t>
      </w:r>
      <w:r w:rsidR="294072EE">
        <w:rPr/>
        <w:t>I</w:t>
      </w:r>
      <w:r w:rsidR="294072EE">
        <w:rPr/>
        <w:t xml:space="preserve"> conducted in the </w:t>
      </w:r>
      <w:r w:rsidR="294072EE">
        <w:rPr/>
        <w:t>previous</w:t>
      </w:r>
      <w:r w:rsidR="294072EE">
        <w:rPr/>
        <w:t xml:space="preserve"> question showed evidence of autocorrelation in the error term, which suggests that this assumption may not hold.</w:t>
      </w:r>
      <w:r>
        <w:br/>
      </w:r>
      <w:r>
        <w:br/>
      </w:r>
      <w:r w:rsidR="294072EE">
        <w:rPr/>
        <w:t xml:space="preserve">Sample covariance between </w:t>
      </w:r>
      <w:r w:rsidR="294072EE">
        <w:rPr/>
        <w:t>y_t</w:t>
      </w:r>
      <w:r w:rsidR="294072EE">
        <w:rPr/>
        <w:t xml:space="preserve"> and π_(t-1): -0.08059410549529716</w:t>
      </w:r>
      <w:r>
        <w:br/>
      </w:r>
      <w:r w:rsidR="294072EE">
        <w:rPr/>
        <w:t xml:space="preserve">The sample covariance between </w:t>
      </w:r>
      <w:r w:rsidR="294072EE">
        <w:rPr/>
        <w:t>y_t</w:t>
      </w:r>
      <w:r w:rsidR="294072EE">
        <w:rPr/>
        <w:t xml:space="preserve"> and π_(t−1) is negative, </w:t>
      </w:r>
      <w:r w:rsidR="294072EE">
        <w:rPr/>
        <w:t>indicating</w:t>
      </w:r>
      <w:r w:rsidR="294072EE">
        <w:rPr/>
        <w:t xml:space="preserve"> that they are negatively correlated.</w:t>
      </w:r>
      <w:r>
        <w:br/>
      </w:r>
      <w:r w:rsidR="294072EE">
        <w:rPr/>
        <w:t>The estimate for β_2 in model (6) is 0.254, which is positive. Since the coefficient on π_(t-1) in model (6) has the opposite sign as the sample covariance betwee</w:t>
      </w:r>
      <w:r w:rsidR="294072EE">
        <w:rPr/>
        <w:t xml:space="preserve">n </w:t>
      </w:r>
      <w:r w:rsidR="294072EE">
        <w:rPr/>
        <w:t>y</w:t>
      </w:r>
      <w:r w:rsidR="294072EE">
        <w:rPr/>
        <w:t>_t</w:t>
      </w:r>
      <w:r w:rsidR="294072EE">
        <w:rPr/>
        <w:t xml:space="preserve"> and π_(t−1), </w:t>
      </w:r>
      <w:r w:rsidR="294072EE">
        <w:rPr/>
        <w:t>I</w:t>
      </w:r>
      <w:r w:rsidR="294072EE">
        <w:rPr/>
        <w:t xml:space="preserve"> can infer that the estimate for β in model (4) is likely to be biased upward.</w:t>
      </w:r>
    </w:p>
    <w:p w:rsidR="294072EE" w:rsidP="294072EE" w:rsidRDefault="294072EE" w14:paraId="4F9A5A7F" w14:textId="0CB67897">
      <w:pPr>
        <w:pStyle w:val="ListParagraph"/>
        <w:numPr>
          <w:ilvl w:val="2"/>
          <w:numId w:val="1"/>
        </w:numPr>
        <w:rPr/>
      </w:pPr>
      <w:r>
        <w:br/>
      </w:r>
      <w:r w:rsidR="294072EE">
        <w:rPr/>
        <w:t xml:space="preserve">The estimate for β in model (4) was 0.104, while the estimate for β_1 in model (6) was 0.096. The difference between these two estimates is not </w:t>
      </w:r>
      <w:r w:rsidR="294072EE">
        <w:rPr/>
        <w:t>very large</w:t>
      </w:r>
      <w:r w:rsidR="294072EE">
        <w:rPr/>
        <w:t xml:space="preserve">, and it is consistent with the discussion about the bias potentially affecting the estimate of β in model (4). Since the bias is likely to be upward, </w:t>
      </w:r>
      <w:r w:rsidR="294072EE">
        <w:rPr/>
        <w:t>I</w:t>
      </w:r>
      <w:r w:rsidR="294072EE">
        <w:rPr/>
        <w:t xml:space="preserve"> would expect the estimate for β in model (4) to be larger than the estimate for β_1 in model (6). This is indeed what </w:t>
      </w:r>
      <w:r w:rsidR="294072EE">
        <w:rPr/>
        <w:t>I</w:t>
      </w:r>
      <w:r w:rsidR="294072EE">
        <w:rPr/>
        <w:t xml:space="preserve"> </w:t>
      </w:r>
      <w:r w:rsidR="294072EE">
        <w:rPr/>
        <w:t>observe</w:t>
      </w:r>
      <w:r w:rsidR="294072EE">
        <w:rPr/>
        <w:t xml:space="preserve">, although the difference between the two estimates is not </w:t>
      </w:r>
      <w:r w:rsidR="294072EE">
        <w:rPr/>
        <w:t>very large</w:t>
      </w:r>
      <w:r w:rsidR="294072EE">
        <w:rPr/>
        <w:t>.</w:t>
      </w:r>
    </w:p>
    <w:p w:rsidR="294072EE" w:rsidP="294072EE" w:rsidRDefault="294072EE" w14:paraId="2B62E670" w14:textId="71E7B775">
      <w:pPr>
        <w:pStyle w:val="ListParagraph"/>
        <w:numPr>
          <w:ilvl w:val="1"/>
          <w:numId w:val="1"/>
        </w:numPr>
        <w:rPr/>
      </w:pPr>
    </w:p>
    <w:p w:rsidR="294072EE" w:rsidP="294072EE" w:rsidRDefault="294072EE" w14:paraId="25242558" w14:textId="28FA741F">
      <w:pPr>
        <w:pStyle w:val="ListParagraph"/>
        <w:numPr>
          <w:ilvl w:val="2"/>
          <w:numId w:val="1"/>
        </w:numPr>
        <w:rPr/>
      </w:pPr>
      <w:r w:rsidR="294072EE">
        <w:rPr/>
        <w:t>π_t = α + β*y_t + e_t</w:t>
      </w:r>
      <w:r>
        <w:br/>
      </w:r>
      <w:r w:rsidR="294072EE">
        <w:rPr/>
        <w:t>E(π_t) = α + β*E(</w:t>
      </w:r>
      <w:r w:rsidR="294072EE">
        <w:rPr/>
        <w:t>y_t</w:t>
      </w:r>
      <w:r w:rsidR="294072EE">
        <w:rPr/>
        <w:t>) + E(</w:t>
      </w:r>
      <w:r w:rsidR="294072EE">
        <w:rPr/>
        <w:t>e_t</w:t>
      </w:r>
      <w:r w:rsidR="294072EE">
        <w:rPr/>
        <w:t>)</w:t>
      </w:r>
      <w:r>
        <w:br/>
      </w:r>
      <w:r w:rsidR="294072EE">
        <w:rPr/>
        <w:t>E(π_t) = α + β*E(</w:t>
      </w:r>
      <w:r w:rsidR="294072EE">
        <w:rPr/>
        <w:t>y_t</w:t>
      </w:r>
      <w:r w:rsidR="294072EE">
        <w:rPr/>
        <w:t>)</w:t>
      </w:r>
      <w:r>
        <w:br/>
      </w:r>
      <w:r w:rsidR="294072EE">
        <w:rPr/>
        <w:t>From model (6):</w:t>
      </w:r>
      <w:r>
        <w:br/>
      </w:r>
      <w:r w:rsidR="294072EE">
        <w:rPr/>
        <w:t>π_t = λ + β_1*</w:t>
      </w:r>
      <w:r w:rsidR="294072EE">
        <w:rPr/>
        <w:t>y_t</w:t>
      </w:r>
      <w:r w:rsidR="294072EE">
        <w:rPr/>
        <w:t xml:space="preserve"> + β_2*π_(t-1) + v_t</w:t>
      </w:r>
      <w:r>
        <w:br/>
      </w:r>
      <w:r w:rsidR="294072EE">
        <w:rPr/>
        <w:t xml:space="preserve">Taking expectations on both sides and assuming that E(π_t-1) = E(π_t), </w:t>
      </w:r>
      <w:r w:rsidR="294072EE">
        <w:rPr/>
        <w:t>I</w:t>
      </w:r>
      <w:r w:rsidR="294072EE">
        <w:rPr/>
        <w:t xml:space="preserve"> get:</w:t>
      </w:r>
      <w:r>
        <w:br/>
      </w:r>
      <w:r w:rsidR="294072EE">
        <w:rPr/>
        <w:t>E(π_t) = λ + β_1*E(</w:t>
      </w:r>
      <w:r w:rsidR="294072EE">
        <w:rPr/>
        <w:t>y_t</w:t>
      </w:r>
      <w:r w:rsidR="294072EE">
        <w:rPr/>
        <w:t>) + β_2*E(π_t)</w:t>
      </w:r>
      <w:r>
        <w:br/>
      </w:r>
      <w:r w:rsidR="294072EE">
        <w:rPr/>
        <w:t>E(π_t) = λ + β_1*E(</w:t>
      </w:r>
      <w:r w:rsidR="294072EE">
        <w:rPr/>
        <w:t>y_t</w:t>
      </w:r>
      <w:r w:rsidR="294072EE">
        <w:rPr/>
        <w:t>) / (1 - β_2)</w:t>
      </w:r>
      <w:r>
        <w:br/>
      </w:r>
    </w:p>
    <w:p w:rsidR="294072EE" w:rsidP="294072EE" w:rsidRDefault="294072EE" w14:paraId="75B7AB3F" w14:textId="46AA4C92">
      <w:pPr>
        <w:pStyle w:val="ListParagraph"/>
        <w:numPr>
          <w:ilvl w:val="2"/>
          <w:numId w:val="1"/>
        </w:numPr>
        <w:rPr/>
      </w:pPr>
      <w:r w:rsidR="294072EE">
        <w:rPr/>
        <w:t xml:space="preserve">To test the hypothesis that E(π_t) = 2%, </w:t>
      </w:r>
      <w:r w:rsidR="294072EE">
        <w:rPr/>
        <w:t>I</w:t>
      </w:r>
      <w:r w:rsidR="294072EE">
        <w:rPr/>
        <w:t xml:space="preserve"> can test the hypothesis that β = 0 in model (4), since if β = 0, then E(π_t) = α, which is the intercept. The statement of the test is:</w:t>
      </w:r>
      <w:r>
        <w:br/>
      </w:r>
      <w:r w:rsidR="294072EE">
        <w:rPr/>
        <w:t>H0: β = 0</w:t>
      </w:r>
      <w:r>
        <w:br/>
      </w:r>
      <w:r w:rsidR="294072EE">
        <w:rPr/>
        <w:t xml:space="preserve">HA: </w:t>
      </w:r>
      <w:r w:rsidR="294072EE">
        <w:rPr/>
        <w:t>β !</w:t>
      </w:r>
      <w:r w:rsidR="294072EE">
        <w:rPr/>
        <w:t>= 0</w:t>
      </w:r>
      <w:r>
        <w:br/>
      </w:r>
      <w:r>
        <w:br/>
      </w:r>
      <w:r w:rsidR="294072EE">
        <w:rPr/>
        <w:t xml:space="preserve">This is the </w:t>
      </w:r>
      <w:r w:rsidR="294072EE">
        <w:rPr/>
        <w:t>appropriate test</w:t>
      </w:r>
      <w:r w:rsidR="294072EE">
        <w:rPr/>
        <w:t xml:space="preserve"> because if the output gap has no effect on inflation, then the intercept of the regression should be equal to the target inflation rate of 2%.</w:t>
      </w:r>
      <w:r>
        <w:br/>
      </w:r>
      <w:r w:rsidR="294072EE">
        <w:rPr/>
        <w:t xml:space="preserve">Using the OLS results from part b, </w:t>
      </w:r>
      <w:r w:rsidR="294072EE">
        <w:rPr/>
        <w:t>I</w:t>
      </w:r>
      <w:r w:rsidR="294072EE">
        <w:rPr/>
        <w:t xml:space="preserve"> have β = 3.111 and a standard error of 1.278. The t-statistic </w:t>
      </w:r>
      <w:r w:rsidR="294072EE">
        <w:rPr/>
        <w:t>is:</w:t>
      </w:r>
      <w:r w:rsidR="294072EE">
        <w:rPr/>
        <w:t xml:space="preserve"> t = 2.4342</w:t>
      </w:r>
      <w:r>
        <w:br/>
      </w:r>
      <w:r w:rsidR="294072EE">
        <w:rPr/>
        <w:t>t_crit = ±2.998</w:t>
      </w:r>
      <w:r>
        <w:br/>
      </w:r>
      <w:r>
        <w:br/>
      </w:r>
      <w:r w:rsidR="294072EE">
        <w:rPr/>
        <w:t xml:space="preserve">Since the calculated t-value of less than the critical t-value of 2.998, </w:t>
      </w:r>
      <w:r w:rsidR="294072EE">
        <w:rPr/>
        <w:t>I</w:t>
      </w:r>
      <w:r w:rsidR="294072EE">
        <w:rPr/>
        <w:t xml:space="preserve"> </w:t>
      </w:r>
      <w:r w:rsidR="294072EE">
        <w:rPr/>
        <w:t>failed to</w:t>
      </w:r>
      <w:r w:rsidR="294072EE">
        <w:rPr/>
        <w:t xml:space="preserve"> reject the null hypothesis and conclude that there is </w:t>
      </w:r>
      <w:r w:rsidR="294072EE">
        <w:rPr/>
        <w:t>noevidence</w:t>
      </w:r>
      <w:r w:rsidR="294072EE">
        <w:rPr/>
        <w:t xml:space="preserve"> that the output gap has a statistically significant effect on inflation.</w:t>
      </w:r>
    </w:p>
    <w:p w:rsidR="294072EE" w:rsidP="294072EE" w:rsidRDefault="294072EE" w14:paraId="6A25471E" w14:textId="66DC107E">
      <w:pPr>
        <w:pStyle w:val="ListParagraph"/>
        <w:numPr>
          <w:ilvl w:val="2"/>
          <w:numId w:val="1"/>
        </w:numPr>
        <w:rPr/>
      </w:pPr>
      <w:r w:rsidR="294072EE">
        <w:rPr/>
        <w:t xml:space="preserve">To test the hypothesis that E(π_t) = 2% using model (6), </w:t>
      </w:r>
      <w:r w:rsidR="294072EE">
        <w:rPr/>
        <w:t>I</w:t>
      </w:r>
      <w:r w:rsidR="294072EE">
        <w:rPr/>
        <w:t xml:space="preserve"> can use the method of the restricted and unrestricted linear regression model. The statement of the test is:</w:t>
      </w:r>
      <w:r>
        <w:br/>
      </w:r>
      <w:r w:rsidR="294072EE">
        <w:rPr/>
        <w:t>H0: β_2 = -0.02</w:t>
      </w:r>
      <w:r>
        <w:br/>
      </w:r>
      <w:r w:rsidR="294072EE">
        <w:rPr/>
        <w:t>HA: β_</w:t>
      </w:r>
      <w:r w:rsidR="294072EE">
        <w:rPr/>
        <w:t>2 !</w:t>
      </w:r>
      <w:r w:rsidR="294072EE">
        <w:rPr/>
        <w:t>= -0.02</w:t>
      </w:r>
      <w:r>
        <w:br/>
      </w:r>
      <w:r>
        <w:br/>
      </w:r>
      <w:r w:rsidR="294072EE">
        <w:rPr/>
        <w:t xml:space="preserve">This is the </w:t>
      </w:r>
      <w:r w:rsidR="294072EE">
        <w:rPr/>
        <w:t>appropriate test</w:t>
      </w:r>
      <w:r w:rsidR="294072EE">
        <w:rPr/>
        <w:t xml:space="preserve"> because if β_2 = -0.02, then E(π_t) = 2%, which is the target inflation rate.</w:t>
      </w:r>
      <w:r>
        <w:br/>
      </w:r>
      <w:r w:rsidR="294072EE">
        <w:rPr/>
        <w:t>The restricted model is obtained by imposing the restriction β_2 = -0.02 in model (6), which gives:</w:t>
      </w:r>
      <w:r>
        <w:br/>
      </w:r>
      <w:r>
        <w:br/>
      </w:r>
      <w:r w:rsidR="294072EE">
        <w:rPr/>
        <w:t xml:space="preserve">π_t </w:t>
      </w:r>
      <w:r w:rsidR="294072EE">
        <w:rPr/>
        <w:t>= λ +</w:t>
      </w:r>
      <w:r w:rsidR="294072EE">
        <w:rPr/>
        <w:t xml:space="preserve"> β_1*</w:t>
      </w:r>
      <w:r w:rsidR="294072EE">
        <w:rPr/>
        <w:t>y_t</w:t>
      </w:r>
      <w:r w:rsidR="294072EE">
        <w:rPr/>
        <w:t xml:space="preserve"> - 0.02*π_(t-1) + v_t</w:t>
      </w:r>
      <w:r>
        <w:br/>
      </w:r>
      <w:r w:rsidR="294072EE">
        <w:rPr/>
        <w:t>I</w:t>
      </w:r>
      <w:r w:rsidR="294072EE">
        <w:rPr/>
        <w:t xml:space="preserve"> would estimate both models by OLS and compare their residual sum of squares (RSS). </w:t>
      </w:r>
      <w:r w:rsidR="294072EE">
        <w:rPr/>
        <w:t>I</w:t>
      </w:r>
      <w:r w:rsidR="294072EE">
        <w:rPr/>
        <w:t xml:space="preserve"> would then use the F-test to compare the RSS of the restricted and unrestricted models. If the F-test statistic exceeds the critical value at the chosen significance level, </w:t>
      </w:r>
      <w:r w:rsidR="294072EE">
        <w:rPr/>
        <w:t>I</w:t>
      </w:r>
      <w:r w:rsidR="294072EE">
        <w:rPr/>
        <w:t xml:space="preserve"> would reject the null hypothesis and conclude that there is evidence that β_2 is not equal to -0.02.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3b644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FE568C"/>
    <w:rsid w:val="294072EE"/>
    <w:rsid w:val="5FFE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E568C"/>
  <w15:chartTrackingRefBased/>
  <w15:docId w15:val="{10E92E16-9911-43F8-954A-A7AA037F11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afbc63350914ee9" /><Relationship Type="http://schemas.openxmlformats.org/officeDocument/2006/relationships/image" Target="/media/image2.png" Id="Rb8734a85e97e4974" /><Relationship Type="http://schemas.openxmlformats.org/officeDocument/2006/relationships/image" Target="/media/image3.png" Id="Rf6d38df2945644ae" /><Relationship Type="http://schemas.openxmlformats.org/officeDocument/2006/relationships/image" Target="/media/image4.png" Id="R7ecd493a4e204b86" /><Relationship Type="http://schemas.openxmlformats.org/officeDocument/2006/relationships/image" Target="/media/image5.png" Id="Rb7d409dc2f744981" /><Relationship Type="http://schemas.openxmlformats.org/officeDocument/2006/relationships/image" Target="/media/image6.png" Id="Rada9520c675446b6" /><Relationship Type="http://schemas.openxmlformats.org/officeDocument/2006/relationships/image" Target="/media/image7.png" Id="R6e14876d65974e52" /><Relationship Type="http://schemas.openxmlformats.org/officeDocument/2006/relationships/image" Target="/media/image8.png" Id="Re5bc9510e7f54abb" /><Relationship Type="http://schemas.openxmlformats.org/officeDocument/2006/relationships/image" Target="/media/image9.png" Id="R8fef1c1c8e684a69" /><Relationship Type="http://schemas.openxmlformats.org/officeDocument/2006/relationships/image" Target="/media/imagea.png" Id="Re3cdc7e348964f91" /><Relationship Type="http://schemas.openxmlformats.org/officeDocument/2006/relationships/numbering" Target="/word/numbering.xml" Id="Rae27800907be49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2023-03-12T16:39:34.5077394Z</dcterms:created>
  <dcterms:modified xsi:type="dcterms:W3CDTF">2023-03-12T21:36:45.4245707Z</dcterms:modified>
  <dc:creator>Chengyi Xu</dc:creator>
  <lastModifiedBy>Chengyi Xu</lastModifiedBy>
</coreProperties>
</file>