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（1）</w:t>
      </w:r>
      <w:r>
        <w:rPr>
          <w:rFonts w:hint="eastAsia"/>
        </w:rPr>
        <w:t>用户表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</w:rPr>
        <w:t>sys_user</w:t>
      </w:r>
      <w:r>
        <w:rPr>
          <w:rFonts w:hint="eastAsia"/>
          <w:color w:val="000000"/>
          <w:sz w:val="24"/>
        </w:rPr>
        <w:t>表）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该表结构如表3-1所示。</w:t>
      </w:r>
    </w:p>
    <w:p>
      <w:pPr>
        <w:jc w:val="center"/>
        <w:rPr>
          <w:rFonts w:ascii="宋体" w:hAnsi="宋体" w:cs="宋体"/>
          <w:color w:val="000000"/>
          <w:spacing w:val="4"/>
          <w:szCs w:val="21"/>
        </w:rPr>
      </w:pPr>
      <w:bookmarkStart w:id="0" w:name="_Toc477083069"/>
      <w:r>
        <w:rPr>
          <w:rFonts w:ascii="宋体" w:hAnsi="宋体" w:cs="宋体"/>
          <w:color w:val="000000"/>
          <w:spacing w:val="4"/>
          <w:szCs w:val="21"/>
        </w:rPr>
        <w:t>表</w:t>
      </w:r>
      <w:r>
        <w:rPr>
          <w:rFonts w:hint="eastAsia" w:ascii="宋体" w:hAnsi="宋体" w:cs="宋体"/>
          <w:color w:val="000000"/>
          <w:spacing w:val="4"/>
          <w:szCs w:val="21"/>
        </w:rPr>
        <w:t>3</w:t>
      </w:r>
      <w:r>
        <w:rPr>
          <w:rFonts w:ascii="宋体" w:hAnsi="宋体" w:cs="宋体"/>
          <w:color w:val="000000"/>
          <w:spacing w:val="4"/>
          <w:szCs w:val="21"/>
        </w:rPr>
        <w:t>-</w:t>
      </w:r>
      <w:bookmarkEnd w:id="0"/>
      <w:r>
        <w:rPr>
          <w:rFonts w:hint="eastAsia" w:ascii="宋体" w:hAnsi="宋体" w:cs="宋体"/>
          <w:color w:val="000000"/>
          <w:spacing w:val="4"/>
          <w:szCs w:val="21"/>
        </w:rPr>
        <w:t>1</w:t>
      </w:r>
      <w:r>
        <w:rPr>
          <w:rFonts w:hint="eastAsia"/>
        </w:rPr>
        <w:t>用户表</w:t>
      </w:r>
    </w:p>
    <w:tbl>
      <w:tblPr>
        <w:tblStyle w:val="4"/>
        <w:tblW w:w="8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72"/>
        <w:gridCol w:w="1179"/>
        <w:gridCol w:w="1502"/>
        <w:gridCol w:w="1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6867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SYS_USER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93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472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数据类型（精度范围）</w:t>
            </w:r>
          </w:p>
        </w:tc>
        <w:tc>
          <w:tcPr>
            <w:tcW w:w="1179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空/非空</w:t>
            </w:r>
          </w:p>
        </w:tc>
        <w:tc>
          <w:tcPr>
            <w:tcW w:w="1502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714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t>userid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t>loginname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登陆名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t>identity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t>realname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真实名称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t>sex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0女1男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t>address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t>phone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t>pwd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t>position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9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47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1，超级管理员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2，系统用户</w:t>
            </w:r>
          </w:p>
          <w:p>
            <w:pPr>
              <w:jc w:val="center"/>
              <w:rPr>
                <w:szCs w:val="21"/>
              </w:rPr>
            </w:pPr>
            <w:r>
              <w:t>W</w:t>
            </w:r>
            <w:r>
              <w:rPr>
                <w:rFonts w:hint="eastAsia"/>
              </w:rPr>
              <w:t>here type&lt;&gt;1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8" w:hRule="atLeast"/>
        </w:trPr>
        <w:tc>
          <w:tcPr>
            <w:tcW w:w="1493" w:type="dxa"/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867" w:type="dxa"/>
            <w:gridSpan w:val="4"/>
          </w:tcPr>
          <w:p>
            <w:pPr>
              <w:rPr>
                <w:szCs w:val="21"/>
              </w:rPr>
            </w:pPr>
          </w:p>
        </w:tc>
      </w:tr>
    </w:tbl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（2）</w:t>
      </w:r>
      <w:r>
        <w:rPr>
          <w:rFonts w:hint="eastAsia"/>
        </w:rPr>
        <w:t>角色表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</w:rPr>
        <w:t>sys_role</w:t>
      </w:r>
      <w:r>
        <w:rPr>
          <w:rFonts w:hint="eastAsia"/>
          <w:color w:val="000000"/>
          <w:sz w:val="24"/>
        </w:rPr>
        <w:t>表）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该表结构如表3-2所示。</w:t>
      </w:r>
    </w:p>
    <w:p>
      <w:pPr>
        <w:jc w:val="center"/>
        <w:rPr>
          <w:rFonts w:ascii="宋体" w:hAnsi="宋体" w:cs="宋体"/>
          <w:color w:val="000000"/>
          <w:spacing w:val="4"/>
          <w:szCs w:val="21"/>
        </w:rPr>
      </w:pPr>
      <w:bookmarkStart w:id="1" w:name="_Toc477083068"/>
      <w:r>
        <w:rPr>
          <w:rFonts w:ascii="宋体" w:hAnsi="宋体" w:cs="宋体"/>
          <w:color w:val="000000"/>
          <w:spacing w:val="4"/>
          <w:szCs w:val="21"/>
        </w:rPr>
        <w:t>表</w:t>
      </w:r>
      <w:r>
        <w:rPr>
          <w:rFonts w:hint="eastAsia" w:ascii="宋体" w:hAnsi="宋体" w:cs="宋体"/>
          <w:color w:val="000000"/>
          <w:spacing w:val="4"/>
          <w:szCs w:val="21"/>
        </w:rPr>
        <w:t>3</w:t>
      </w:r>
      <w:r>
        <w:rPr>
          <w:rFonts w:ascii="宋体" w:hAnsi="宋体" w:cs="宋体"/>
          <w:color w:val="000000"/>
          <w:spacing w:val="4"/>
          <w:szCs w:val="21"/>
        </w:rPr>
        <w:t>-</w:t>
      </w:r>
      <w:bookmarkEnd w:id="1"/>
      <w:r>
        <w:rPr>
          <w:rFonts w:hint="eastAsia" w:ascii="宋体" w:hAnsi="宋体" w:cs="宋体"/>
          <w:color w:val="000000"/>
          <w:spacing w:val="4"/>
          <w:szCs w:val="21"/>
        </w:rPr>
        <w:t>2</w:t>
      </w:r>
      <w:r>
        <w:rPr>
          <w:rFonts w:hint="eastAsia"/>
        </w:rPr>
        <w:t>角色表</w:t>
      </w:r>
    </w:p>
    <w:tbl>
      <w:tblPr>
        <w:tblStyle w:val="4"/>
        <w:tblW w:w="819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2424"/>
        <w:gridCol w:w="1156"/>
        <w:gridCol w:w="1473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46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6732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SYS_ROLE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63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424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数据类型（精度范围）</w:t>
            </w:r>
          </w:p>
        </w:tc>
        <w:tc>
          <w:tcPr>
            <w:tcW w:w="1156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空/非空</w:t>
            </w:r>
          </w:p>
        </w:tc>
        <w:tc>
          <w:tcPr>
            <w:tcW w:w="1473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约束条件</w:t>
            </w:r>
          </w:p>
        </w:tc>
        <w:tc>
          <w:tcPr>
            <w:tcW w:w="1679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6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242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6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242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63" w:type="dxa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242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角色备注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1463" w:type="dxa"/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补充说明</w:t>
            </w:r>
          </w:p>
        </w:tc>
        <w:tc>
          <w:tcPr>
            <w:tcW w:w="6732" w:type="dxa"/>
            <w:gridSpan w:val="4"/>
          </w:tcPr>
          <w:p>
            <w:pPr>
              <w:rPr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</w:t>
      </w:r>
      <w:r>
        <w:rPr>
          <w:rFonts w:hint="eastAsia"/>
        </w:rPr>
        <w:t>用户和角色和关系表</w:t>
      </w:r>
      <w:r>
        <w:rPr>
          <w:rFonts w:hint="eastAsia" w:ascii="宋体" w:hAnsi="宋体"/>
          <w:sz w:val="24"/>
        </w:rPr>
        <w:t>（</w:t>
      </w:r>
      <w:r>
        <w:rPr>
          <w:rFonts w:hint="eastAsia"/>
        </w:rPr>
        <w:t>sys_role_user</w:t>
      </w:r>
      <w:r>
        <w:rPr>
          <w:rFonts w:hint="eastAsia" w:ascii="宋体" w:hAnsi="宋体"/>
          <w:sz w:val="24"/>
        </w:rPr>
        <w:t>表）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该表结构如表3-3所示。</w:t>
      </w:r>
    </w:p>
    <w:p>
      <w:pPr>
        <w:pStyle w:val="2"/>
        <w:jc w:val="center"/>
        <w:rPr>
          <w:rFonts w:ascii="宋体" w:hAnsi="宋体" w:eastAsia="宋体"/>
          <w:kern w:val="0"/>
        </w:rPr>
      </w:pPr>
      <w:bookmarkStart w:id="2" w:name="_Toc482726497"/>
      <w:r>
        <w:rPr>
          <w:rFonts w:ascii="宋体" w:hAnsi="宋体" w:eastAsia="宋体"/>
          <w:kern w:val="0"/>
        </w:rPr>
        <w:t>表</w:t>
      </w:r>
      <w:r>
        <w:rPr>
          <w:rFonts w:hint="eastAsia" w:ascii="宋体" w:hAnsi="宋体"/>
        </w:rPr>
        <w:t>3-3</w:t>
      </w:r>
      <w:r>
        <w:rPr>
          <w:rFonts w:ascii="宋体" w:hAnsi="宋体" w:eastAsia="宋体"/>
          <w:kern w:val="0"/>
        </w:rPr>
        <w:t xml:space="preserve"> </w:t>
      </w:r>
      <w:bookmarkEnd w:id="2"/>
      <w:r>
        <w:rPr>
          <w:rFonts w:hint="eastAsia"/>
        </w:rPr>
        <w:t>用户和角色和关系表</w:t>
      </w:r>
    </w:p>
    <w:tbl>
      <w:tblPr>
        <w:tblStyle w:val="4"/>
        <w:tblW w:w="873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84"/>
        <w:gridCol w:w="1232"/>
        <w:gridCol w:w="2016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56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7176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sys_role_user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0" w:type="dxa"/>
            <w:shd w:val="clear" w:color="auto" w:fill="D9D9D9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列名</w:t>
            </w:r>
          </w:p>
        </w:tc>
        <w:tc>
          <w:tcPr>
            <w:tcW w:w="2584" w:type="dxa"/>
            <w:shd w:val="clear" w:color="auto" w:fill="D9D9D9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数据类型（精度范围）</w:t>
            </w:r>
          </w:p>
        </w:tc>
        <w:tc>
          <w:tcPr>
            <w:tcW w:w="1232" w:type="dxa"/>
            <w:shd w:val="clear" w:color="auto" w:fill="D9D9D9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空/非空</w:t>
            </w:r>
          </w:p>
        </w:tc>
        <w:tc>
          <w:tcPr>
            <w:tcW w:w="2016" w:type="dxa"/>
            <w:shd w:val="clear" w:color="auto" w:fill="D9D9D9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约束条件</w:t>
            </w:r>
          </w:p>
        </w:tc>
        <w:tc>
          <w:tcPr>
            <w:tcW w:w="1344" w:type="dxa"/>
            <w:shd w:val="clear" w:color="auto" w:fill="D9D9D9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5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用户表的userid外键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rid</w:t>
            </w:r>
          </w:p>
        </w:tc>
        <w:tc>
          <w:tcPr>
            <w:tcW w:w="25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角色表的roleid外键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0" w:type="dxa"/>
            <w:shd w:val="clear" w:color="auto" w:fill="D9D9D9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7176" w:type="dxa"/>
            <w:gridSpan w:val="4"/>
          </w:tcPr>
          <w:p>
            <w:pPr>
              <w:rPr>
                <w:sz w:val="18"/>
              </w:rPr>
            </w:pPr>
          </w:p>
        </w:tc>
      </w:tr>
    </w:tbl>
    <w:p/>
    <w:p/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用户由系统管理员或者超级管理员进行添加，以及分配权限。用户和角色表相关联实现多对多sys_role_user为生成的中间表将用户和角色进行绑定</w:t>
      </w:r>
      <w:bookmarkStart w:id="3" w:name="_GoBack"/>
      <w:bookmarkEnd w:id="3"/>
      <w:r>
        <w:rPr>
          <w:rFonts w:hint="eastAsia"/>
          <w:b/>
          <w:bCs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92A09"/>
    <w:multiLevelType w:val="multilevel"/>
    <w:tmpl w:val="7F792A09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04CB"/>
    <w:rsid w:val="23C25BBB"/>
    <w:rsid w:val="5477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Destiny</cp:lastModifiedBy>
  <dcterms:modified xsi:type="dcterms:W3CDTF">2020-07-23T12:06:30Z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