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248" w14:textId="7AF8B937" w:rsidR="00E22441" w:rsidRDefault="00B0172C" w:rsidP="00B0172C">
      <w:pPr>
        <w:pStyle w:val="a3"/>
        <w:numPr>
          <w:ilvl w:val="0"/>
          <w:numId w:val="1"/>
        </w:numPr>
        <w:ind w:firstLineChars="0"/>
        <w:jc w:val="left"/>
      </w:pPr>
      <w:r>
        <w:rPr>
          <w:rFonts w:hint="eastAsia"/>
        </w:rPr>
        <w:t>放号倒计时把天数去掉，只留小时分钟和秒。</w:t>
      </w:r>
      <w:r w:rsidRPr="00B0172C">
        <w:rPr>
          <w:noProof/>
        </w:rPr>
        <w:drawing>
          <wp:inline distT="0" distB="0" distL="0" distR="0" wp14:anchorId="21A0CB67" wp14:editId="4CF0EC73">
            <wp:extent cx="2623625" cy="2434596"/>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433" cy="2440914"/>
                    </a:xfrm>
                    <a:prstGeom prst="rect">
                      <a:avLst/>
                    </a:prstGeom>
                    <a:noFill/>
                    <a:ln>
                      <a:noFill/>
                    </a:ln>
                  </pic:spPr>
                </pic:pic>
              </a:graphicData>
            </a:graphic>
          </wp:inline>
        </w:drawing>
      </w:r>
    </w:p>
    <w:p w14:paraId="32E66F10" w14:textId="51ABDC8E" w:rsidR="00B0172C" w:rsidRDefault="00B0172C" w:rsidP="00B0172C">
      <w:pPr>
        <w:pStyle w:val="a3"/>
        <w:numPr>
          <w:ilvl w:val="0"/>
          <w:numId w:val="1"/>
        </w:numPr>
        <w:ind w:firstLineChars="0"/>
      </w:pPr>
      <w:r>
        <w:rPr>
          <w:rFonts w:hint="eastAsia"/>
        </w:rPr>
        <w:t>号源总数接口已经弄好，相关的逻辑关系调整一下。</w:t>
      </w:r>
    </w:p>
    <w:p w14:paraId="49391930" w14:textId="56CDE27C" w:rsidR="00B0172C" w:rsidRDefault="00B0172C" w:rsidP="00B0172C">
      <w:pPr>
        <w:pStyle w:val="a3"/>
        <w:numPr>
          <w:ilvl w:val="0"/>
          <w:numId w:val="1"/>
        </w:numPr>
        <w:ind w:firstLineChars="0"/>
      </w:pPr>
      <w:r>
        <w:rPr>
          <w:rFonts w:hint="eastAsia"/>
        </w:rPr>
        <w:t>微信小程序和抖音小程序都根据公众号这几天的改动进行相应的更新，尽快弄好。</w:t>
      </w:r>
    </w:p>
    <w:p w14:paraId="33769A45" w14:textId="61022337" w:rsidR="00B0172C" w:rsidRDefault="00B0172C" w:rsidP="00B0172C">
      <w:pPr>
        <w:pStyle w:val="a3"/>
        <w:numPr>
          <w:ilvl w:val="0"/>
          <w:numId w:val="1"/>
        </w:numPr>
        <w:ind w:firstLineChars="0"/>
      </w:pPr>
      <w:r>
        <w:rPr>
          <w:rFonts w:hint="eastAsia"/>
        </w:rPr>
        <w:t>体检缴费，增加项目与表单的对应关系。就是选择不同的项目会弹出不同的输入表单。后台配置。</w:t>
      </w:r>
    </w:p>
    <w:p w14:paraId="2A0DDF28" w14:textId="1AADD52D" w:rsidR="00B0172C" w:rsidRDefault="00B0172C" w:rsidP="00B0172C">
      <w:pPr>
        <w:pStyle w:val="a3"/>
        <w:numPr>
          <w:ilvl w:val="0"/>
          <w:numId w:val="1"/>
        </w:numPr>
        <w:ind w:firstLineChars="0"/>
      </w:pPr>
      <w:r>
        <w:rPr>
          <w:rFonts w:hint="eastAsia"/>
        </w:rPr>
        <w:t>最好做成登录强制关注。</w:t>
      </w:r>
    </w:p>
    <w:p w14:paraId="19D7E569" w14:textId="0C7CFDDA" w:rsidR="00B0172C" w:rsidRDefault="00B0172C" w:rsidP="00B0172C">
      <w:pPr>
        <w:pStyle w:val="a3"/>
        <w:numPr>
          <w:ilvl w:val="0"/>
          <w:numId w:val="1"/>
        </w:numPr>
        <w:ind w:firstLineChars="0"/>
      </w:pPr>
      <w:r>
        <w:rPr>
          <w:rFonts w:hint="eastAsia"/>
        </w:rPr>
        <w:t>增加科室介绍的菜单。就像新闻一样列表一样</w:t>
      </w:r>
      <w:r w:rsidR="002D7683">
        <w:rPr>
          <w:rFonts w:hint="eastAsia"/>
        </w:rPr>
        <w:t>（如果能像专家介绍页面有挂号按钮就更好）</w:t>
      </w:r>
      <w:r>
        <w:rPr>
          <w:rFonts w:hint="eastAsia"/>
        </w:rPr>
        <w:t>。</w:t>
      </w:r>
    </w:p>
    <w:p w14:paraId="45C6B8CF" w14:textId="432E8E0F" w:rsidR="00B0172C" w:rsidRDefault="00B0172C" w:rsidP="00B0172C">
      <w:pPr>
        <w:pStyle w:val="a3"/>
        <w:numPr>
          <w:ilvl w:val="0"/>
          <w:numId w:val="1"/>
        </w:numPr>
        <w:ind w:firstLineChars="0"/>
      </w:pPr>
      <w:r>
        <w:rPr>
          <w:rFonts w:hint="eastAsia"/>
        </w:rPr>
        <w:t>专家号增加医生姓名，姓名和职称位置需要对调一下，按图所示，红框显示“副主任医师”，现在职称的位置显示大夫姓名。</w:t>
      </w:r>
      <w:r w:rsidRPr="00B0172C">
        <w:rPr>
          <w:noProof/>
        </w:rPr>
        <w:drawing>
          <wp:inline distT="0" distB="0" distL="0" distR="0" wp14:anchorId="1D56E6EE" wp14:editId="5FAE766D">
            <wp:extent cx="3369310" cy="3509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310" cy="3509645"/>
                    </a:xfrm>
                    <a:prstGeom prst="rect">
                      <a:avLst/>
                    </a:prstGeom>
                    <a:noFill/>
                    <a:ln>
                      <a:noFill/>
                    </a:ln>
                  </pic:spPr>
                </pic:pic>
              </a:graphicData>
            </a:graphic>
          </wp:inline>
        </w:drawing>
      </w:r>
    </w:p>
    <w:p w14:paraId="6C0CA698" w14:textId="5D057CFB" w:rsidR="002D7683" w:rsidRDefault="002D7683" w:rsidP="00B0172C">
      <w:pPr>
        <w:pStyle w:val="a3"/>
        <w:numPr>
          <w:ilvl w:val="0"/>
          <w:numId w:val="1"/>
        </w:numPr>
        <w:ind w:firstLineChars="0"/>
      </w:pPr>
      <w:r>
        <w:rPr>
          <w:rFonts w:hint="eastAsia"/>
        </w:rPr>
        <w:t>就诊人页面增加一下头像，根据年龄、性别。分为男孩、女孩、中年男人、中年女人、老年男人、老年女人六种状态。年龄分界线为1</w:t>
      </w:r>
      <w:r>
        <w:t>8</w:t>
      </w:r>
      <w:r>
        <w:rPr>
          <w:rFonts w:hint="eastAsia"/>
        </w:rPr>
        <w:t>岁和6</w:t>
      </w:r>
      <w:r>
        <w:t>0</w:t>
      </w:r>
      <w:r>
        <w:rPr>
          <w:rFonts w:hint="eastAsia"/>
        </w:rPr>
        <w:t>岁。</w:t>
      </w:r>
    </w:p>
    <w:p w14:paraId="3698A198" w14:textId="5B76A8A4" w:rsidR="0084380B" w:rsidRDefault="0084380B" w:rsidP="00B0172C">
      <w:pPr>
        <w:pStyle w:val="a3"/>
        <w:numPr>
          <w:ilvl w:val="0"/>
          <w:numId w:val="1"/>
        </w:numPr>
        <w:ind w:firstLineChars="0"/>
      </w:pPr>
      <w:r>
        <w:rPr>
          <w:rFonts w:hint="eastAsia"/>
        </w:rPr>
        <w:t>1</w:t>
      </w:r>
      <w:r>
        <w:t>8</w:t>
      </w:r>
      <w:r>
        <w:rPr>
          <w:rFonts w:hint="eastAsia"/>
        </w:rPr>
        <w:t>岁以上不能预约带儿童名称的科室，性别为男的不能预约所有产科和妇科。</w:t>
      </w:r>
      <w:r>
        <w:t>H</w:t>
      </w:r>
      <w:r>
        <w:rPr>
          <w:rFonts w:hint="eastAsia"/>
        </w:rPr>
        <w:t>is系统</w:t>
      </w:r>
      <w:r>
        <w:rPr>
          <w:rFonts w:hint="eastAsia"/>
        </w:rPr>
        <w:lastRenderedPageBreak/>
        <w:t>里有儿童和妇女标志，可以再跟his工程师沟通。传过来判断一下。下边的截图是用男人的就诊卡挂妇科，程序卡住了。估计是his回传的错误提示咱们没有判断出来。</w:t>
      </w:r>
      <w:r w:rsidRPr="0084380B">
        <w:rPr>
          <w:noProof/>
        </w:rPr>
        <w:drawing>
          <wp:inline distT="0" distB="0" distL="0" distR="0" wp14:anchorId="303CDB93" wp14:editId="1A0784A9">
            <wp:extent cx="1946668" cy="4213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718" cy="4224889"/>
                    </a:xfrm>
                    <a:prstGeom prst="rect">
                      <a:avLst/>
                    </a:prstGeom>
                    <a:noFill/>
                    <a:ln>
                      <a:noFill/>
                    </a:ln>
                  </pic:spPr>
                </pic:pic>
              </a:graphicData>
            </a:graphic>
          </wp:inline>
        </w:drawing>
      </w:r>
    </w:p>
    <w:p w14:paraId="72308C58" w14:textId="7E6A2645" w:rsidR="00F90A60" w:rsidRDefault="00F90A60" w:rsidP="00B0172C">
      <w:pPr>
        <w:pStyle w:val="a3"/>
        <w:numPr>
          <w:ilvl w:val="0"/>
          <w:numId w:val="1"/>
        </w:numPr>
        <w:ind w:firstLineChars="0"/>
      </w:pPr>
      <w:r>
        <w:rPr>
          <w:rFonts w:hint="eastAsia"/>
        </w:rPr>
        <w:t>如果微信号第一次使用，未绑定就诊人，先点击挂号，然后提示添加就诊人，添加的时候，地区那选择不了。从“我的”添加就诊人没有问题。</w:t>
      </w:r>
      <w:r w:rsidRPr="00F90A60">
        <w:rPr>
          <w:noProof/>
        </w:rPr>
        <w:drawing>
          <wp:inline distT="0" distB="0" distL="0" distR="0" wp14:anchorId="49EE3AF6" wp14:editId="5908BD4B">
            <wp:extent cx="2317845" cy="309362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065" cy="3101923"/>
                    </a:xfrm>
                    <a:prstGeom prst="rect">
                      <a:avLst/>
                    </a:prstGeom>
                    <a:noFill/>
                    <a:ln>
                      <a:noFill/>
                    </a:ln>
                  </pic:spPr>
                </pic:pic>
              </a:graphicData>
            </a:graphic>
          </wp:inline>
        </w:drawing>
      </w:r>
    </w:p>
    <w:p w14:paraId="7C5A96C2" w14:textId="3BFD303B" w:rsidR="00F90A60" w:rsidRDefault="00F90A60" w:rsidP="00B0172C">
      <w:pPr>
        <w:pStyle w:val="a3"/>
        <w:numPr>
          <w:ilvl w:val="0"/>
          <w:numId w:val="1"/>
        </w:numPr>
        <w:ind w:firstLineChars="0"/>
      </w:pPr>
      <w:r>
        <w:rPr>
          <w:rFonts w:hint="eastAsia"/>
        </w:rPr>
        <w:t>后台管理页面，点击放大镜显示白板，应该增加查看、删除功能。</w:t>
      </w:r>
      <w:r>
        <w:rPr>
          <w:noProof/>
        </w:rPr>
        <w:lastRenderedPageBreak/>
        <w:drawing>
          <wp:inline distT="0" distB="0" distL="0" distR="0" wp14:anchorId="74DB0FA1" wp14:editId="7DE32036">
            <wp:extent cx="5274310" cy="5962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6265"/>
                    </a:xfrm>
                    <a:prstGeom prst="rect">
                      <a:avLst/>
                    </a:prstGeom>
                  </pic:spPr>
                </pic:pic>
              </a:graphicData>
            </a:graphic>
          </wp:inline>
        </w:drawing>
      </w:r>
    </w:p>
    <w:p w14:paraId="7B300EB0" w14:textId="041F2444" w:rsidR="00A06551" w:rsidRDefault="00A06551" w:rsidP="00B0172C">
      <w:pPr>
        <w:pStyle w:val="a3"/>
        <w:numPr>
          <w:ilvl w:val="0"/>
          <w:numId w:val="1"/>
        </w:numPr>
        <w:ind w:firstLineChars="0"/>
      </w:pPr>
      <w:r>
        <w:rPr>
          <w:rFonts w:hint="eastAsia"/>
        </w:rPr>
        <w:t>预约挂号最后的页面，点击预约后弹出一个确认页面，现在是点击完直接就挂号成功了。</w:t>
      </w:r>
    </w:p>
    <w:p w14:paraId="39BF09F0" w14:textId="19025B83" w:rsidR="004A16F0" w:rsidRDefault="004A16F0" w:rsidP="00B0172C">
      <w:pPr>
        <w:pStyle w:val="a3"/>
        <w:numPr>
          <w:ilvl w:val="0"/>
          <w:numId w:val="1"/>
        </w:numPr>
        <w:ind w:firstLineChars="0"/>
      </w:pPr>
      <w:r>
        <w:t>114</w:t>
      </w:r>
      <w:r>
        <w:rPr>
          <w:rFonts w:hint="eastAsia"/>
        </w:rPr>
        <w:t>平台对接尽快测试</w:t>
      </w:r>
    </w:p>
    <w:p w14:paraId="0A7D7CED" w14:textId="2C7EBDDA" w:rsidR="004A16F0" w:rsidRDefault="004A16F0" w:rsidP="00B0172C">
      <w:pPr>
        <w:pStyle w:val="a3"/>
        <w:numPr>
          <w:ilvl w:val="0"/>
          <w:numId w:val="1"/>
        </w:numPr>
        <w:ind w:firstLineChars="0"/>
      </w:pPr>
      <w:r>
        <w:rPr>
          <w:rFonts w:hint="eastAsia"/>
        </w:rPr>
        <w:t>支付宝平平台对接尽快测试</w:t>
      </w:r>
    </w:p>
    <w:p w14:paraId="15461FBA" w14:textId="73EC489E" w:rsidR="004A16F0" w:rsidRDefault="004A16F0" w:rsidP="00B0172C">
      <w:pPr>
        <w:pStyle w:val="a3"/>
        <w:numPr>
          <w:ilvl w:val="0"/>
          <w:numId w:val="1"/>
        </w:numPr>
        <w:ind w:firstLineChars="0"/>
      </w:pPr>
      <w:r>
        <w:rPr>
          <w:rFonts w:hint="eastAsia"/>
        </w:rPr>
        <w:t>订单退费功能尽快出来，明天2023年3月</w:t>
      </w:r>
      <w:r>
        <w:t>31</w:t>
      </w:r>
      <w:r>
        <w:rPr>
          <w:rFonts w:hint="eastAsia"/>
        </w:rPr>
        <w:t>日就要退费了。</w:t>
      </w:r>
    </w:p>
    <w:sectPr w:rsidR="004A1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07BA7"/>
    <w:multiLevelType w:val="hybridMultilevel"/>
    <w:tmpl w:val="AD1C9786"/>
    <w:lvl w:ilvl="0" w:tplc="B986F0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602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35"/>
    <w:rsid w:val="002D7683"/>
    <w:rsid w:val="00402835"/>
    <w:rsid w:val="004A16F0"/>
    <w:rsid w:val="0084380B"/>
    <w:rsid w:val="00A06551"/>
    <w:rsid w:val="00B0172C"/>
    <w:rsid w:val="00E22441"/>
    <w:rsid w:val="00F9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E2A"/>
  <w15:chartTrackingRefBased/>
  <w15:docId w15:val="{23C27818-14BD-4E19-8EEC-8A50B7E3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7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653D-90FF-44B3-8979-B4E567CD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杜思佳</dc:creator>
  <cp:keywords/>
  <dc:description/>
  <cp:lastModifiedBy>杜思佳</cp:lastModifiedBy>
  <cp:revision>4</cp:revision>
  <dcterms:created xsi:type="dcterms:W3CDTF">2023-03-30T01:14:00Z</dcterms:created>
  <dcterms:modified xsi:type="dcterms:W3CDTF">2023-03-30T01:16:00Z</dcterms:modified>
</cp:coreProperties>
</file>