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53E" w:rsidRDefault="00846473">
      <w:pPr>
        <w:widowControl/>
        <w:shd w:val="clear" w:color="auto" w:fill="FFFFFF"/>
        <w:jc w:val="left"/>
        <w:rPr>
          <w:rFonts w:ascii="微软雅黑" w:eastAsia="微软雅黑" w:hAnsi="微软雅黑" w:cs="微软雅黑"/>
          <w:color w:val="2F2F2F"/>
          <w:sz w:val="24"/>
        </w:rPr>
      </w:pPr>
      <w:hyperlink r:id="rId7" w:history="1">
        <w:r>
          <w:rPr>
            <w:rStyle w:val="a4"/>
            <w:rFonts w:ascii="微软雅黑" w:eastAsia="微软雅黑" w:hAnsi="微软雅黑" w:cs="微软雅黑" w:hint="eastAsia"/>
            <w:color w:val="4371A6"/>
            <w:sz w:val="24"/>
            <w:u w:val="none"/>
            <w:shd w:val="clear" w:color="auto" w:fill="FFFFFF"/>
          </w:rPr>
          <w:t>表驱动法概念到实战</w:t>
        </w:r>
        <w:r>
          <w:rPr>
            <w:rStyle w:val="a4"/>
            <w:rFonts w:ascii="微软雅黑" w:eastAsia="微软雅黑" w:hAnsi="微软雅黑" w:cs="微软雅黑" w:hint="eastAsia"/>
            <w:color w:val="4371A6"/>
            <w:sz w:val="24"/>
            <w:u w:val="none"/>
            <w:shd w:val="clear" w:color="auto" w:fill="FFFFFF"/>
          </w:rPr>
          <w:t>(</w:t>
        </w:r>
        <w:r>
          <w:rPr>
            <w:rStyle w:val="a4"/>
            <w:rFonts w:ascii="微软雅黑" w:eastAsia="微软雅黑" w:hAnsi="微软雅黑" w:cs="微软雅黑" w:hint="eastAsia"/>
            <w:color w:val="4371A6"/>
            <w:sz w:val="24"/>
            <w:u w:val="none"/>
            <w:shd w:val="clear" w:color="auto" w:fill="FFFFFF"/>
          </w:rPr>
          <w:t>一</w:t>
        </w:r>
        <w:r>
          <w:rPr>
            <w:rStyle w:val="a4"/>
            <w:rFonts w:ascii="微软雅黑" w:eastAsia="微软雅黑" w:hAnsi="微软雅黑" w:cs="微软雅黑" w:hint="eastAsia"/>
            <w:color w:val="4371A6"/>
            <w:sz w:val="24"/>
            <w:u w:val="none"/>
            <w:shd w:val="clear" w:color="auto" w:fill="FFFFFF"/>
          </w:rPr>
          <w:t xml:space="preserve">) </w:t>
        </w:r>
        <w:r>
          <w:rPr>
            <w:rStyle w:val="a4"/>
            <w:rFonts w:ascii="微软雅黑" w:eastAsia="微软雅黑" w:hAnsi="微软雅黑" w:cs="微软雅黑" w:hint="eastAsia"/>
            <w:color w:val="4371A6"/>
            <w:sz w:val="24"/>
            <w:u w:val="none"/>
            <w:shd w:val="clear" w:color="auto" w:fill="FFFFFF"/>
          </w:rPr>
          <w:t>原理及基本运用</w:t>
        </w:r>
      </w:hyperlink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一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: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什么是表驱动法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  <w:t>     1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）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 xml:space="preserve"> 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所谓表驱动法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(Table-Driven Approach),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简单讲是指用查表的方法获取值。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我们平时查字典就是典型的表驱动法。在数值不多的时候我们可以用逻辑语句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 xml:space="preserve">(if 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或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case)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的方法来获取值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,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但随着数值的增多逻辑语句就会越来越长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,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此时表驱动法的优势就显现出来了。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表驱动方法是一种使你可以在表中查找信息，而不必用很多的逻辑语句（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if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或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Case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）来把它们找出来的方法。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</w:r>
    </w:p>
    <w:p w:rsidR="00CD753E" w:rsidRDefault="00846473">
      <w:pPr>
        <w:widowControl/>
        <w:numPr>
          <w:ilvl w:val="0"/>
          <w:numId w:val="1"/>
        </w:numPr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“表”是几乎所有数据结构课本都要讨论的非常有用的数据结构。表驱动方法出于特定的目的来使用表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。</w:t>
      </w:r>
      <w:r>
        <w:rPr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二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: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为什么要用表驱动。举例说明其优越性。获取月份及天数。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I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f(month==1){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 xml:space="preserve">    days=31;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}else if(month==2){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 xml:space="preserve">    days=28;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}else if(month==3){</w:t>
      </w:r>
    </w:p>
    <w:p w:rsidR="00CD753E" w:rsidRDefault="00846473">
      <w:pPr>
        <w:widowControl/>
        <w:ind w:firstLineChars="200" w:firstLine="48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days=31;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}else if(month==4){</w:t>
      </w:r>
    </w:p>
    <w:p w:rsidR="00CD753E" w:rsidRDefault="00846473">
      <w:pPr>
        <w:widowControl/>
        <w:ind w:firstLineChars="200" w:firstLine="48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days=30;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lastRenderedPageBreak/>
        <w:t xml:space="preserve">}else 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if(month==5){</w:t>
      </w:r>
    </w:p>
    <w:p w:rsidR="00CD753E" w:rsidRDefault="00846473">
      <w:pPr>
        <w:widowControl/>
        <w:ind w:firstLineChars="200" w:firstLine="48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days=31;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}else if(month==6){</w:t>
      </w:r>
    </w:p>
    <w:p w:rsidR="00CD753E" w:rsidRDefault="00846473">
      <w:pPr>
        <w:widowControl/>
        <w:ind w:firstLineChars="200" w:firstLine="48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days=30;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}else if(month==7){</w:t>
      </w:r>
    </w:p>
    <w:p w:rsidR="00CD753E" w:rsidRDefault="00846473">
      <w:pPr>
        <w:widowControl/>
        <w:ind w:firstLineChars="200" w:firstLine="48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days=31;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}else if(month==8){</w:t>
      </w:r>
    </w:p>
    <w:p w:rsidR="00CD753E" w:rsidRDefault="00846473">
      <w:pPr>
        <w:widowControl/>
        <w:ind w:firstLineChars="200" w:firstLine="48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days=31;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}else if(month==9){</w:t>
      </w:r>
    </w:p>
    <w:p w:rsidR="00CD753E" w:rsidRDefault="00846473">
      <w:pPr>
        <w:widowControl/>
        <w:ind w:firstLineChars="200" w:firstLine="48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days=30;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}else if(month==10){</w:t>
      </w:r>
    </w:p>
    <w:p w:rsidR="00CD753E" w:rsidRDefault="00846473">
      <w:pPr>
        <w:widowControl/>
        <w:ind w:firstLineChars="200" w:firstLine="48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days=31;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}else if(month==11){</w:t>
      </w:r>
    </w:p>
    <w:p w:rsidR="00CD753E" w:rsidRDefault="00846473">
      <w:pPr>
        <w:widowControl/>
        <w:ind w:firstLineChars="200" w:firstLine="48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days=30;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}else if(month==12){</w:t>
      </w:r>
    </w:p>
    <w:p w:rsidR="00CD753E" w:rsidRDefault="00846473">
      <w:pPr>
        <w:widowControl/>
        <w:ind w:firstLineChars="200" w:firstLine="48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days=31;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 xml:space="preserve">var 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days=[31,28,31,30,31,30,31,31,30,31,30,31];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var getDay=function(month){</w:t>
      </w:r>
    </w:p>
    <w:p w:rsidR="00CD753E" w:rsidRDefault="00846473">
      <w:pPr>
        <w:widowControl/>
        <w:ind w:firstLineChars="400" w:firstLine="96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var mon=month-1;</w:t>
      </w:r>
    </w:p>
    <w:p w:rsidR="00CD753E" w:rsidRDefault="00846473">
      <w:pPr>
        <w:widowControl/>
        <w:ind w:firstLineChars="400" w:firstLine="96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return days[mon];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lastRenderedPageBreak/>
        <w:t>getDay(1);</w:t>
      </w:r>
    </w:p>
    <w:p w:rsidR="00CD753E" w:rsidRDefault="00846473">
      <w:pPr>
        <w:widowControl/>
        <w:numPr>
          <w:ilvl w:val="0"/>
          <w:numId w:val="2"/>
        </w:numPr>
        <w:jc w:val="left"/>
        <w:rPr>
          <w:rFonts w:ascii="微软雅黑" w:eastAsia="微软雅黑" w:hAnsi="微软雅黑" w:cs="微软雅黑"/>
          <w:color w:val="454545"/>
          <w:sz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454545"/>
          <w:sz w:val="24"/>
          <w:shd w:val="clear" w:color="auto" w:fill="FFFFFF"/>
        </w:rPr>
        <w:t>提高了程序的可读性。一个消息如何处理，只要看一下驱动表就知道，非常明显。</w:t>
      </w:r>
      <w:r>
        <w:rPr>
          <w:rFonts w:ascii="微软雅黑" w:eastAsia="微软雅黑" w:hAnsi="微软雅黑" w:cs="微软雅黑" w:hint="eastAsia"/>
          <w:color w:val="454545"/>
          <w:sz w:val="24"/>
          <w:shd w:val="clear" w:color="auto" w:fill="FFFFFF"/>
        </w:rPr>
        <w:br/>
        <w:t>2</w:t>
      </w:r>
      <w:r>
        <w:rPr>
          <w:rFonts w:ascii="微软雅黑" w:eastAsia="微软雅黑" w:hAnsi="微软雅黑" w:cs="微软雅黑" w:hint="eastAsia"/>
          <w:color w:val="454545"/>
          <w:sz w:val="24"/>
          <w:shd w:val="clear" w:color="auto" w:fill="FFFFFF"/>
        </w:rPr>
        <w:t>、减少了重复代码。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454545"/>
          <w:sz w:val="24"/>
          <w:shd w:val="clear" w:color="auto" w:fill="FFFFFF"/>
        </w:rPr>
        <w:br/>
        <w:t>3</w:t>
      </w:r>
      <w:r>
        <w:rPr>
          <w:rFonts w:ascii="微软雅黑" w:eastAsia="微软雅黑" w:hAnsi="微软雅黑" w:cs="微软雅黑" w:hint="eastAsia"/>
          <w:color w:val="454545"/>
          <w:sz w:val="24"/>
          <w:shd w:val="clear" w:color="auto" w:fill="FFFFFF"/>
        </w:rPr>
        <w:t>、可扩展性。</w:t>
      </w:r>
    </w:p>
    <w:p w:rsidR="00CD753E" w:rsidRDefault="00846473">
      <w:pPr>
        <w:widowControl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454545"/>
          <w:sz w:val="24"/>
          <w:shd w:val="clear" w:color="auto" w:fill="FFFFFF"/>
        </w:rPr>
        <w:t>4</w:t>
      </w:r>
      <w:r>
        <w:rPr>
          <w:rFonts w:ascii="微软雅黑" w:eastAsia="微软雅黑" w:hAnsi="微软雅黑" w:cs="微软雅黑" w:hint="eastAsia"/>
          <w:color w:val="454545"/>
          <w:sz w:val="24"/>
          <w:shd w:val="clear" w:color="auto" w:fill="FFFFFF"/>
        </w:rPr>
        <w:t>、程序有一个明显的主干。</w:t>
      </w:r>
      <w:r>
        <w:rPr>
          <w:rFonts w:ascii="微软雅黑" w:eastAsia="微软雅黑" w:hAnsi="微软雅黑" w:cs="微软雅黑" w:hint="eastAsia"/>
          <w:color w:val="454545"/>
          <w:sz w:val="24"/>
          <w:shd w:val="clear" w:color="auto" w:fill="FFFFFF"/>
        </w:rPr>
        <w:br/>
        <w:t>5</w:t>
      </w:r>
      <w:r>
        <w:rPr>
          <w:rFonts w:ascii="微软雅黑" w:eastAsia="微软雅黑" w:hAnsi="微软雅黑" w:cs="微软雅黑" w:hint="eastAsia"/>
          <w:color w:val="454545"/>
          <w:sz w:val="24"/>
          <w:shd w:val="clear" w:color="auto" w:fill="FFFFFF"/>
        </w:rPr>
        <w:t>、降低了复杂度。通过把程序逻辑的复杂度转移到人类更容易处理的数据中来，从而达到控制复杂度的目标。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三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: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查表的方式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  <w:t xml:space="preserve">   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在使用表驱动法的时候必须要解决的一个问题就是如何查表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.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我们可以用非常直接的方式查一个表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,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用数组下标就好了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,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如月份天数的查询；</w:t>
      </w:r>
    </w:p>
    <w:p w:rsidR="00CD753E" w:rsidRDefault="00846473">
      <w:pPr>
        <w:widowControl/>
        <w:jc w:val="left"/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但你发现有谁查字典是直接依靠页码来查的吗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?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这是肯定行不通的。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常用的查表方式有</w:t>
      </w:r>
    </w:p>
    <w:p w:rsidR="00CD753E" w:rsidRDefault="00846473">
      <w:pPr>
        <w:widowControl/>
        <w:numPr>
          <w:ilvl w:val="0"/>
          <w:numId w:val="3"/>
        </w:numPr>
        <w:ind w:left="0"/>
        <w:jc w:val="left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2F2F2F"/>
          <w:sz w:val="24"/>
          <w:shd w:val="clear" w:color="auto" w:fill="FFFFFF"/>
        </w:rPr>
        <w:t xml:space="preserve">    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直接查询</w:t>
      </w:r>
    </w:p>
    <w:p w:rsidR="00CD753E" w:rsidRDefault="00846473">
      <w:pPr>
        <w:widowControl/>
        <w:numPr>
          <w:ilvl w:val="0"/>
          <w:numId w:val="3"/>
        </w:numPr>
        <w:ind w:left="0"/>
        <w:jc w:val="left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2F2F2F"/>
          <w:sz w:val="24"/>
          <w:shd w:val="clear" w:color="auto" w:fill="FFFFFF"/>
        </w:rPr>
        <w:t xml:space="preserve">    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索引查询</w:t>
      </w:r>
    </w:p>
    <w:p w:rsidR="00CD753E" w:rsidRDefault="00846473">
      <w:pPr>
        <w:widowControl/>
        <w:numPr>
          <w:ilvl w:val="0"/>
          <w:numId w:val="3"/>
        </w:numPr>
        <w:ind w:left="0"/>
        <w:jc w:val="left"/>
        <w:rPr>
          <w:rFonts w:ascii="微软雅黑" w:eastAsia="微软雅黑" w:hAnsi="微软雅黑" w:cs="微软雅黑"/>
          <w:color w:val="FF0000"/>
        </w:rPr>
      </w:pPr>
      <w:r>
        <w:rPr>
          <w:rFonts w:ascii="微软雅黑" w:eastAsia="微软雅黑" w:hAnsi="微软雅黑" w:cs="微软雅黑" w:hint="eastAsia"/>
          <w:color w:val="2F2F2F"/>
          <w:sz w:val="24"/>
          <w:shd w:val="clear" w:color="auto" w:fill="FFFFFF"/>
        </w:rPr>
        <w:t xml:space="preserve">    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分段查询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0000F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  <w:t xml:space="preserve">3.1 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直接查询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直接查询，是指无需绕圈子，用下标的方式就能顺利的获取到数据；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实现同样的功能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,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我们可以将这些数据存储到一个表里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lastRenderedPageBreak/>
        <w:br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只要一条语句就可以代替长长的</w:t>
      </w:r>
      <w:r>
        <w:rPr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if-else</w:t>
      </w:r>
      <w:r>
        <w:rPr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语句</w:t>
      </w:r>
      <w:r>
        <w:rPr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br/>
        <w:t>var dayNames=[</w:t>
      </w:r>
      <w:r>
        <w:rPr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“星期日”，</w:t>
      </w:r>
      <w:r>
        <w:rPr>
          <w:rFonts w:ascii="微软雅黑" w:eastAsia="微软雅黑" w:hAnsi="微软雅黑" w:cs="微软雅黑"/>
          <w:color w:val="0000FF"/>
          <w:kern w:val="0"/>
          <w:sz w:val="24"/>
          <w:shd w:val="clear" w:color="auto" w:fill="FFFFFF"/>
          <w:lang w:bidi="ar"/>
        </w:rPr>
        <w:t>“</w:t>
      </w:r>
      <w:r>
        <w:rPr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星期一</w:t>
      </w:r>
      <w:r>
        <w:rPr>
          <w:rFonts w:ascii="微软雅黑" w:eastAsia="微软雅黑" w:hAnsi="微软雅黑" w:cs="微软雅黑"/>
          <w:color w:val="0000FF"/>
          <w:kern w:val="0"/>
          <w:sz w:val="24"/>
          <w:shd w:val="clear" w:color="auto" w:fill="FFFFFF"/>
          <w:lang w:bidi="ar"/>
        </w:rPr>
        <w:t>”</w:t>
      </w:r>
      <w:r>
        <w:rPr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，“星期二”，“星期三”，“星期四”，“星期五”，“星期六”</w:t>
      </w:r>
      <w:r>
        <w:rPr>
          <w:rFonts w:ascii="微软雅黑" w:eastAsia="微软雅黑" w:hAnsi="微软雅黑" w:cs="微软雅黑" w:hint="eastAsia"/>
          <w:color w:val="0000FF"/>
          <w:kern w:val="0"/>
          <w:sz w:val="24"/>
          <w:shd w:val="clear" w:color="auto" w:fill="FFFFFF"/>
          <w:lang w:bidi="ar"/>
        </w:rPr>
        <w:t>];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function getDayName(day){</w:t>
      </w:r>
    </w:p>
    <w:p w:rsidR="00CD753E" w:rsidRDefault="00846473">
      <w:pPr>
        <w:widowControl/>
        <w:spacing w:after="240"/>
        <w:ind w:firstLineChars="400" w:firstLine="96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return dayNames[day];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  <w:t xml:space="preserve">3.2 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索引查找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商品特征描述：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100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种商品；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  <w:t>var table=[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“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50g,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山东聊城，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20170503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”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,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“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150g,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山东青岛，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20170809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”，“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100g,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北京，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20170810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”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......];(10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条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)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var discribeTable=[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{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“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id":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””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apple1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”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,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“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character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”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:table[0]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},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{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lastRenderedPageBreak/>
        <w:t>“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id":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””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apple2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”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,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“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character</w:t>
      </w:r>
      <w:r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  <w:t>”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:table[2]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]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function randerData(typeId){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 xml:space="preserve">   $(discribeTable).each(function(idx,val){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 xml:space="preserve">      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I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f(typeId==val.id){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 xml:space="preserve">        ......</w:t>
      </w:r>
    </w:p>
    <w:p w:rsidR="00CD753E" w:rsidRDefault="00846473">
      <w:pPr>
        <w:widowControl/>
        <w:spacing w:after="240"/>
        <w:ind w:firstLineChars="300" w:firstLine="72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</w:t>
      </w:r>
    </w:p>
    <w:p w:rsidR="00CD753E" w:rsidRDefault="00846473">
      <w:pPr>
        <w:widowControl/>
        <w:spacing w:after="240"/>
        <w:ind w:firstLineChars="100" w:firstLine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})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000000"/>
          <w:kern w:val="0"/>
          <w:sz w:val="19"/>
          <w:szCs w:val="19"/>
          <w:shd w:val="clear" w:color="auto" w:fill="EEEEEE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FFFFF"/>
          <w:lang w:bidi="ar"/>
        </w:rPr>
        <w:t>使用索引查询的主要优点就是代码的</w:t>
      </w:r>
      <w:r>
        <w:rPr>
          <w:rStyle w:val="a3"/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9FFC8"/>
          <w:lang w:bidi="ar"/>
        </w:rPr>
        <w:t>可读性大为增强</w:t>
      </w:r>
      <w:r>
        <w:rPr>
          <w:rStyle w:val="a3"/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9FFC8"/>
          <w:lang w:bidi="ar"/>
        </w:rPr>
        <w:t>,</w:t>
      </w:r>
      <w:r>
        <w:rPr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FFFFF"/>
          <w:lang w:bidi="ar"/>
        </w:rPr>
        <w:t>可维护性也更好</w:t>
      </w:r>
      <w:r>
        <w:rPr>
          <w:rFonts w:ascii="微软雅黑" w:eastAsia="微软雅黑" w:hAnsi="微软雅黑" w:cs="微软雅黑" w:hint="eastAsia"/>
          <w:color w:val="FF0000"/>
          <w:kern w:val="0"/>
          <w:sz w:val="24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  <w:t xml:space="preserve">3.3 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分段查找（阶梯访问表格）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它适用于数据不是一个固定的值，而是一个范围的问题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；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比如将百分制成绩转成五级分制（我们用的优、良、中、合格、不合格，西方用的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F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），假定转换关系是当成绩在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90-100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区间，判为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A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lastRenderedPageBreak/>
        <w:t>成绩在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80-90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区间，判为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B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，成绩在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70-80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区间，判为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C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，成绩在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60-70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区间，判为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D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，成绩在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60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以下，判为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F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（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failure</w:t>
      </w:r>
      <w:r>
        <w:rPr>
          <w:rFonts w:ascii="微软雅黑" w:eastAsia="微软雅黑" w:hAnsi="微软雅黑" w:cs="微软雅黑" w:hint="eastAsia"/>
          <w:color w:val="333333"/>
          <w:sz w:val="24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br/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t>var  rangeLimit = [  </w:t>
      </w:r>
      <w:r>
        <w:rPr>
          <w:rFonts w:ascii="微软雅黑" w:eastAsia="微软雅黑" w:hAnsi="微软雅黑" w:cs="微软雅黑" w:hint="eastAsia"/>
          <w:color w:val="800080"/>
          <w:kern w:val="0"/>
          <w:sz w:val="19"/>
          <w:szCs w:val="19"/>
          <w:shd w:val="clear" w:color="auto" w:fill="EEEEEE"/>
          <w:lang w:bidi="ar"/>
        </w:rPr>
        <w:t>60.0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t>, </w:t>
      </w:r>
      <w:r>
        <w:rPr>
          <w:rFonts w:ascii="微软雅黑" w:eastAsia="微软雅黑" w:hAnsi="微软雅黑" w:cs="微软雅黑" w:hint="eastAsia"/>
          <w:color w:val="800080"/>
          <w:kern w:val="0"/>
          <w:sz w:val="19"/>
          <w:szCs w:val="19"/>
          <w:shd w:val="clear" w:color="auto" w:fill="EEEEEE"/>
          <w:lang w:bidi="ar"/>
        </w:rPr>
        <w:t>75.0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t>, </w:t>
      </w:r>
      <w:r>
        <w:rPr>
          <w:rFonts w:ascii="微软雅黑" w:eastAsia="微软雅黑" w:hAnsi="微软雅黑" w:cs="微软雅黑" w:hint="eastAsia"/>
          <w:color w:val="800080"/>
          <w:kern w:val="0"/>
          <w:sz w:val="19"/>
          <w:szCs w:val="19"/>
          <w:shd w:val="clear" w:color="auto" w:fill="EEEEEE"/>
          <w:lang w:bidi="ar"/>
        </w:rPr>
        <w:t>85.0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t>, </w:t>
      </w:r>
      <w:r>
        <w:rPr>
          <w:rFonts w:ascii="微软雅黑" w:eastAsia="微软雅黑" w:hAnsi="微软雅黑" w:cs="微软雅黑" w:hint="eastAsia"/>
          <w:color w:val="800080"/>
          <w:kern w:val="0"/>
          <w:sz w:val="19"/>
          <w:szCs w:val="19"/>
          <w:shd w:val="clear" w:color="auto" w:fill="EEEEEE"/>
          <w:lang w:bidi="ar"/>
        </w:rPr>
        <w:t>95.0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t>,</w:t>
      </w:r>
      <w:r>
        <w:rPr>
          <w:rFonts w:ascii="微软雅黑" w:eastAsia="微软雅黑" w:hAnsi="微软雅黑" w:cs="微软雅黑" w:hint="eastAsia"/>
          <w:color w:val="800080"/>
          <w:kern w:val="0"/>
          <w:sz w:val="19"/>
          <w:szCs w:val="19"/>
          <w:shd w:val="clear" w:color="auto" w:fill="EEEEEE"/>
          <w:lang w:bidi="ar"/>
        </w:rPr>
        <w:t>100.0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t> ];</w:t>
      </w:r>
      <w:r>
        <w:rPr>
          <w:rFonts w:ascii="微软雅黑" w:eastAsia="微软雅黑" w:hAnsi="微软雅黑" w:cs="微软雅黑" w:hint="eastAsia"/>
          <w:noProof/>
          <w:color w:val="000000"/>
          <w:kern w:val="0"/>
          <w:sz w:val="19"/>
          <w:szCs w:val="19"/>
          <w:shd w:val="clear" w:color="auto" w:fill="EEEEEE"/>
        </w:rPr>
        <w:drawing>
          <wp:inline distT="0" distB="0" distL="114300" distR="114300">
            <wp:extent cx="304800" cy="304800"/>
            <wp:effectExtent l="0" t="0" r="0" b="0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000000"/>
          <w:kern w:val="0"/>
          <w:sz w:val="19"/>
          <w:szCs w:val="19"/>
          <w:shd w:val="clear" w:color="auto" w:fill="EEEEEE"/>
          <w:lang w:bidi="ar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t>var grade = ["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t>不合格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t>","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t>合乎要求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t>", "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t>良好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t>","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t>优秀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t>" ,"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t>卓越</w:t>
      </w: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t>"];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 xml:space="preserve">function </w:t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judge(score){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ab/>
        <w:t>for(var i=0;i&lt; rangeLimit.length;i++){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ab/>
        <w:t>if(score&lt;= rangeLimit[0] ){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ab/>
        <w:t>return grade[0];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ab/>
        <w:t>}else if(score&lt;= rangeLimit[i]&amp;&amp;score&gt;rangeLimit[i-1]){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ab/>
        <w:t>return grade[i];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ab/>
      </w: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ab/>
        <w:t>}</w:t>
      </w:r>
    </w:p>
    <w:p w:rsidR="00CD753E" w:rsidRDefault="00846473">
      <w:pPr>
        <w:widowControl/>
        <w:spacing w:after="240"/>
        <w:jc w:val="left"/>
        <w:rPr>
          <w:rFonts w:ascii="微软雅黑" w:eastAsia="微软雅黑" w:hAnsi="微软雅黑" w:cs="微软雅黑"/>
          <w:color w:val="2F2F2F"/>
          <w:kern w:val="0"/>
          <w:sz w:val="24"/>
          <w:shd w:val="clear" w:color="auto" w:fill="FFFFFF"/>
          <w:lang w:bidi="ar"/>
        </w:rPr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ab/>
        <w:t>}</w:t>
      </w:r>
    </w:p>
    <w:p w:rsidR="00CD753E" w:rsidRDefault="00846473">
      <w:pPr>
        <w:widowControl/>
        <w:spacing w:after="240"/>
        <w:jc w:val="left"/>
      </w:pPr>
      <w:r>
        <w:rPr>
          <w:rFonts w:ascii="微软雅黑" w:eastAsia="微软雅黑" w:hAnsi="微软雅黑" w:cs="微软雅黑" w:hint="eastAsia"/>
          <w:color w:val="2F2F2F"/>
          <w:kern w:val="0"/>
          <w:sz w:val="24"/>
          <w:shd w:val="clear" w:color="auto" w:fill="FFFFFF"/>
          <w:lang w:bidi="ar"/>
        </w:rPr>
        <w:t>}    </w:t>
      </w:r>
    </w:p>
    <w:p w:rsidR="00CD753E" w:rsidRDefault="00846473">
      <w:pPr>
        <w:widowControl/>
        <w:pBdr>
          <w:top w:val="single" w:sz="6" w:space="3" w:color="CCCCCC"/>
          <w:left w:val="single" w:sz="6" w:space="3" w:color="CCCCCC"/>
          <w:bottom w:val="single" w:sz="6" w:space="3" w:color="CCCCCC"/>
          <w:right w:val="single" w:sz="6" w:space="3" w:color="CCCCCC"/>
        </w:pBdr>
        <w:shd w:val="clear" w:color="auto" w:fill="EEEEEE"/>
        <w:jc w:val="left"/>
        <w:rPr>
          <w:rFonts w:ascii="微软雅黑" w:eastAsia="微软雅黑" w:hAnsi="微软雅黑" w:cs="微软雅黑"/>
          <w:color w:val="2F2F2F"/>
          <w:sz w:val="19"/>
          <w:szCs w:val="19"/>
        </w:rPr>
      </w:pPr>
      <w:r>
        <w:rPr>
          <w:rFonts w:ascii="微软雅黑" w:eastAsia="微软雅黑" w:hAnsi="微软雅黑" w:cs="微软雅黑" w:hint="eastAsia"/>
          <w:color w:val="000000"/>
          <w:kern w:val="0"/>
          <w:sz w:val="19"/>
          <w:szCs w:val="19"/>
          <w:shd w:val="clear" w:color="auto" w:fill="EEEEEE"/>
          <w:lang w:bidi="ar"/>
        </w:rPr>
        <w:br/>
      </w:r>
      <w:r>
        <w:rPr>
          <w:rFonts w:ascii="微软雅黑" w:eastAsia="微软雅黑" w:hAnsi="微软雅黑" w:cs="微软雅黑" w:hint="eastAsia"/>
          <w:noProof/>
          <w:color w:val="000000"/>
          <w:kern w:val="0"/>
          <w:sz w:val="19"/>
          <w:szCs w:val="19"/>
          <w:shd w:val="clear" w:color="auto" w:fill="EEEEEE"/>
        </w:rPr>
        <w:drawing>
          <wp:inline distT="0" distB="0" distL="114300" distR="114300">
            <wp:extent cx="304800" cy="304800"/>
            <wp:effectExtent l="0" t="0" r="0" b="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CD753E" w:rsidRDefault="00CD753E"/>
    <w:sectPr w:rsidR="00CD75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80E68"/>
    <w:multiLevelType w:val="multilevel"/>
    <w:tmpl w:val="59E80E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59E81A3F"/>
    <w:multiLevelType w:val="singleLevel"/>
    <w:tmpl w:val="59E81A3F"/>
    <w:lvl w:ilvl="0">
      <w:start w:val="2"/>
      <w:numFmt w:val="decimal"/>
      <w:suff w:val="nothing"/>
      <w:lvlText w:val="%1）"/>
      <w:lvlJc w:val="left"/>
    </w:lvl>
  </w:abstractNum>
  <w:abstractNum w:abstractNumId="2">
    <w:nsid w:val="59E81A74"/>
    <w:multiLevelType w:val="singleLevel"/>
    <w:tmpl w:val="59E81A74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53E"/>
    <w:rsid w:val="00846473"/>
    <w:rsid w:val="00CD753E"/>
    <w:rsid w:val="010B2A5F"/>
    <w:rsid w:val="01483FFB"/>
    <w:rsid w:val="01AC6CB5"/>
    <w:rsid w:val="01E857B0"/>
    <w:rsid w:val="020A4056"/>
    <w:rsid w:val="02283014"/>
    <w:rsid w:val="03572B6B"/>
    <w:rsid w:val="03B87BDD"/>
    <w:rsid w:val="04490B42"/>
    <w:rsid w:val="04934B82"/>
    <w:rsid w:val="054B3823"/>
    <w:rsid w:val="057B7A6B"/>
    <w:rsid w:val="059670FF"/>
    <w:rsid w:val="06682A36"/>
    <w:rsid w:val="06BC7874"/>
    <w:rsid w:val="07703556"/>
    <w:rsid w:val="07705000"/>
    <w:rsid w:val="07D1432E"/>
    <w:rsid w:val="08853B64"/>
    <w:rsid w:val="09533B9F"/>
    <w:rsid w:val="0A7606B1"/>
    <w:rsid w:val="0AAB6635"/>
    <w:rsid w:val="0ABC4A0D"/>
    <w:rsid w:val="0B8311DE"/>
    <w:rsid w:val="0BB434A1"/>
    <w:rsid w:val="0D532D4C"/>
    <w:rsid w:val="0E307DE0"/>
    <w:rsid w:val="0F383CBD"/>
    <w:rsid w:val="0F3C4EE7"/>
    <w:rsid w:val="0F5B3C61"/>
    <w:rsid w:val="0FC960B8"/>
    <w:rsid w:val="0FDB254A"/>
    <w:rsid w:val="10E60774"/>
    <w:rsid w:val="11B93D64"/>
    <w:rsid w:val="12DA6063"/>
    <w:rsid w:val="14566FC7"/>
    <w:rsid w:val="145900B5"/>
    <w:rsid w:val="14710EC4"/>
    <w:rsid w:val="149A16B0"/>
    <w:rsid w:val="14D03DAF"/>
    <w:rsid w:val="16264976"/>
    <w:rsid w:val="16686BFB"/>
    <w:rsid w:val="16C85FDA"/>
    <w:rsid w:val="1725688A"/>
    <w:rsid w:val="172E3364"/>
    <w:rsid w:val="1740384D"/>
    <w:rsid w:val="17470486"/>
    <w:rsid w:val="1A1121C5"/>
    <w:rsid w:val="1A346605"/>
    <w:rsid w:val="1A721B6D"/>
    <w:rsid w:val="1B4C760B"/>
    <w:rsid w:val="1BDA365B"/>
    <w:rsid w:val="1BF438BC"/>
    <w:rsid w:val="1C4E5538"/>
    <w:rsid w:val="1C8B0004"/>
    <w:rsid w:val="1CD45334"/>
    <w:rsid w:val="1CE905CB"/>
    <w:rsid w:val="1D38521E"/>
    <w:rsid w:val="1D7751FA"/>
    <w:rsid w:val="1EBE6FE9"/>
    <w:rsid w:val="1ED975CE"/>
    <w:rsid w:val="1F21722F"/>
    <w:rsid w:val="1F23536B"/>
    <w:rsid w:val="1F587F8F"/>
    <w:rsid w:val="21237FBA"/>
    <w:rsid w:val="21450C0F"/>
    <w:rsid w:val="217A5484"/>
    <w:rsid w:val="22263464"/>
    <w:rsid w:val="22677434"/>
    <w:rsid w:val="229066AE"/>
    <w:rsid w:val="23081384"/>
    <w:rsid w:val="24906588"/>
    <w:rsid w:val="24C3775E"/>
    <w:rsid w:val="26D94585"/>
    <w:rsid w:val="27DC26A7"/>
    <w:rsid w:val="2810720E"/>
    <w:rsid w:val="28AF5CB7"/>
    <w:rsid w:val="28E27763"/>
    <w:rsid w:val="29276D18"/>
    <w:rsid w:val="298637C4"/>
    <w:rsid w:val="29A010B9"/>
    <w:rsid w:val="2A9209C8"/>
    <w:rsid w:val="2A9239EA"/>
    <w:rsid w:val="2AA97018"/>
    <w:rsid w:val="2AB15EEB"/>
    <w:rsid w:val="2AE171B3"/>
    <w:rsid w:val="2B2528F2"/>
    <w:rsid w:val="2B3C487C"/>
    <w:rsid w:val="2B581127"/>
    <w:rsid w:val="2C0A6383"/>
    <w:rsid w:val="2D5C1730"/>
    <w:rsid w:val="2E9F63B6"/>
    <w:rsid w:val="2F2847A8"/>
    <w:rsid w:val="31E12138"/>
    <w:rsid w:val="336E279F"/>
    <w:rsid w:val="337B4DE2"/>
    <w:rsid w:val="338F3F29"/>
    <w:rsid w:val="33A21A36"/>
    <w:rsid w:val="33FC1352"/>
    <w:rsid w:val="34832369"/>
    <w:rsid w:val="355C4B48"/>
    <w:rsid w:val="35793F30"/>
    <w:rsid w:val="35C31C91"/>
    <w:rsid w:val="36046E87"/>
    <w:rsid w:val="36BF40C6"/>
    <w:rsid w:val="37BE505D"/>
    <w:rsid w:val="37DC16FD"/>
    <w:rsid w:val="38850D24"/>
    <w:rsid w:val="39763FCF"/>
    <w:rsid w:val="3A030C4B"/>
    <w:rsid w:val="3A381B96"/>
    <w:rsid w:val="3A601566"/>
    <w:rsid w:val="3B8D294A"/>
    <w:rsid w:val="3BCC116C"/>
    <w:rsid w:val="3BD2043C"/>
    <w:rsid w:val="3C294AB6"/>
    <w:rsid w:val="3CD46586"/>
    <w:rsid w:val="3CE72401"/>
    <w:rsid w:val="3D5A075B"/>
    <w:rsid w:val="3D9B2D53"/>
    <w:rsid w:val="3DF84DF7"/>
    <w:rsid w:val="3E4719E2"/>
    <w:rsid w:val="3E7422B4"/>
    <w:rsid w:val="3EB67B12"/>
    <w:rsid w:val="41683534"/>
    <w:rsid w:val="419135F8"/>
    <w:rsid w:val="425B2AA7"/>
    <w:rsid w:val="42C050ED"/>
    <w:rsid w:val="43122E9D"/>
    <w:rsid w:val="43534E18"/>
    <w:rsid w:val="43684A85"/>
    <w:rsid w:val="43A101FC"/>
    <w:rsid w:val="43E16537"/>
    <w:rsid w:val="464456A1"/>
    <w:rsid w:val="4756187C"/>
    <w:rsid w:val="478C6DE2"/>
    <w:rsid w:val="479A1D50"/>
    <w:rsid w:val="483738E0"/>
    <w:rsid w:val="485F0779"/>
    <w:rsid w:val="48E834C0"/>
    <w:rsid w:val="49334E57"/>
    <w:rsid w:val="4AD35480"/>
    <w:rsid w:val="4AE27F0D"/>
    <w:rsid w:val="4AE7694E"/>
    <w:rsid w:val="4AEC2733"/>
    <w:rsid w:val="4B4461B4"/>
    <w:rsid w:val="4B68302B"/>
    <w:rsid w:val="4C3F0FC7"/>
    <w:rsid w:val="4C723642"/>
    <w:rsid w:val="4D660B0D"/>
    <w:rsid w:val="4DC91F68"/>
    <w:rsid w:val="4EBE5714"/>
    <w:rsid w:val="4EC9077D"/>
    <w:rsid w:val="4F2E21C0"/>
    <w:rsid w:val="4F540162"/>
    <w:rsid w:val="4F934170"/>
    <w:rsid w:val="50D92F39"/>
    <w:rsid w:val="51034722"/>
    <w:rsid w:val="513647F8"/>
    <w:rsid w:val="51391C08"/>
    <w:rsid w:val="515A529D"/>
    <w:rsid w:val="518038A2"/>
    <w:rsid w:val="521F53AB"/>
    <w:rsid w:val="52424756"/>
    <w:rsid w:val="52C32B8E"/>
    <w:rsid w:val="52F8429B"/>
    <w:rsid w:val="530D4DB3"/>
    <w:rsid w:val="53136B63"/>
    <w:rsid w:val="53184DDB"/>
    <w:rsid w:val="53E6146D"/>
    <w:rsid w:val="5454461F"/>
    <w:rsid w:val="548A4AD5"/>
    <w:rsid w:val="54D77CB9"/>
    <w:rsid w:val="551A4AE0"/>
    <w:rsid w:val="55BC2788"/>
    <w:rsid w:val="55E832A7"/>
    <w:rsid w:val="561076A7"/>
    <w:rsid w:val="56694F0F"/>
    <w:rsid w:val="56CF0777"/>
    <w:rsid w:val="56F123BF"/>
    <w:rsid w:val="56FC75CC"/>
    <w:rsid w:val="572C4FA6"/>
    <w:rsid w:val="58681D36"/>
    <w:rsid w:val="589A7530"/>
    <w:rsid w:val="59136D1B"/>
    <w:rsid w:val="59957228"/>
    <w:rsid w:val="5A3727E3"/>
    <w:rsid w:val="5B925DDE"/>
    <w:rsid w:val="5C004449"/>
    <w:rsid w:val="5C8258F9"/>
    <w:rsid w:val="5D126E66"/>
    <w:rsid w:val="5D1E78A0"/>
    <w:rsid w:val="5D2514A6"/>
    <w:rsid w:val="5D2C61D7"/>
    <w:rsid w:val="5D4C387D"/>
    <w:rsid w:val="5E071E3F"/>
    <w:rsid w:val="5FA12497"/>
    <w:rsid w:val="60705AC6"/>
    <w:rsid w:val="60A373E1"/>
    <w:rsid w:val="60B142ED"/>
    <w:rsid w:val="60B7147B"/>
    <w:rsid w:val="60C82410"/>
    <w:rsid w:val="60C87F4E"/>
    <w:rsid w:val="61005666"/>
    <w:rsid w:val="626A2BE2"/>
    <w:rsid w:val="62707A48"/>
    <w:rsid w:val="635647C8"/>
    <w:rsid w:val="63A244F2"/>
    <w:rsid w:val="63AC72DB"/>
    <w:rsid w:val="6453281F"/>
    <w:rsid w:val="649A32C4"/>
    <w:rsid w:val="64B0388C"/>
    <w:rsid w:val="64D947EF"/>
    <w:rsid w:val="65D830ED"/>
    <w:rsid w:val="667F6414"/>
    <w:rsid w:val="66DE09E4"/>
    <w:rsid w:val="67A10786"/>
    <w:rsid w:val="685D0A8F"/>
    <w:rsid w:val="68E5014A"/>
    <w:rsid w:val="695064CE"/>
    <w:rsid w:val="6B677844"/>
    <w:rsid w:val="6BBF2EA4"/>
    <w:rsid w:val="6C515764"/>
    <w:rsid w:val="6C6E1388"/>
    <w:rsid w:val="6D7D5BB4"/>
    <w:rsid w:val="6E1C34DE"/>
    <w:rsid w:val="6EB371EE"/>
    <w:rsid w:val="6F2F1012"/>
    <w:rsid w:val="6FC1359C"/>
    <w:rsid w:val="6FDB11BC"/>
    <w:rsid w:val="6FF630CB"/>
    <w:rsid w:val="7123011F"/>
    <w:rsid w:val="71CA5646"/>
    <w:rsid w:val="71DA4C37"/>
    <w:rsid w:val="71E4147E"/>
    <w:rsid w:val="720F25B2"/>
    <w:rsid w:val="722D1122"/>
    <w:rsid w:val="72DC5F96"/>
    <w:rsid w:val="73045A13"/>
    <w:rsid w:val="7319289D"/>
    <w:rsid w:val="732C0487"/>
    <w:rsid w:val="739849B5"/>
    <w:rsid w:val="73EF1DA0"/>
    <w:rsid w:val="74237886"/>
    <w:rsid w:val="744C5F0C"/>
    <w:rsid w:val="74F31D1E"/>
    <w:rsid w:val="752223BE"/>
    <w:rsid w:val="76A644C2"/>
    <w:rsid w:val="76EF0F54"/>
    <w:rsid w:val="772D217C"/>
    <w:rsid w:val="782A0D6C"/>
    <w:rsid w:val="789803D7"/>
    <w:rsid w:val="7C5F398D"/>
    <w:rsid w:val="7D1E4270"/>
    <w:rsid w:val="7D520448"/>
    <w:rsid w:val="7DA13BDE"/>
    <w:rsid w:val="7E4530C8"/>
    <w:rsid w:val="7F7021F9"/>
    <w:rsid w:val="7FA0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846473"/>
    <w:rPr>
      <w:sz w:val="18"/>
      <w:szCs w:val="18"/>
    </w:rPr>
  </w:style>
  <w:style w:type="character" w:customStyle="1" w:styleId="Char">
    <w:name w:val="批注框文本 Char"/>
    <w:basedOn w:val="a0"/>
    <w:link w:val="a5"/>
    <w:rsid w:val="008464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Balloon Text"/>
    <w:basedOn w:val="a"/>
    <w:link w:val="Char"/>
    <w:rsid w:val="00846473"/>
    <w:rPr>
      <w:sz w:val="18"/>
      <w:szCs w:val="18"/>
    </w:rPr>
  </w:style>
  <w:style w:type="character" w:customStyle="1" w:styleId="Char">
    <w:name w:val="批注框文本 Char"/>
    <w:basedOn w:val="a0"/>
    <w:link w:val="a5"/>
    <w:rsid w:val="0084647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nblogs.com/shinn/archive/2008/04/16/1157141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2</cp:revision>
  <dcterms:created xsi:type="dcterms:W3CDTF">2014-10-29T12:08:00Z</dcterms:created>
  <dcterms:modified xsi:type="dcterms:W3CDTF">2022-11-07T11:05:00Z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