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vue3和vue2比较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1）响应式的区别：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vue2 defineProperty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vue3 proxy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2）diff算法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vue2每次diff更新都是全量对比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vue3只对动态的元素（带有标记的）进行比对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3）vue3可以在template下写多个元素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4）支持tsx和jsx的写法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5）新增了Suspense teleport 和多v-model的用法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6）支持tree shaking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如import {message } from </w:t>
      </w:r>
      <w:r>
        <w:rPr>
          <w:rFonts w:hint="default"/>
          <w:lang w:val="en-US" w:eastAsia="zh-CN"/>
        </w:rPr>
        <w:t>“”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没有用到的其他的属性是不会打包进来的。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7）setup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8）createApp(App).mount()语法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//优点：可以生成多个实例，多人同时开发。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{ createApp } from 'vue'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App from "./App.vue"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Root from "./Root.vue"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createApp(Root).mount("#root");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createApp(App).mount("#app");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2、vite的特点和优势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1）冷服务，开发环境采用script type=module这种方式引入文件，而webpack则是将文件打包之后再引入。当然在生产环境还是会编译打包的。</w:t>
      </w:r>
    </w:p>
    <w:p>
      <w:pPr>
        <w:pStyle w:val="2"/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3、nvm简单说明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1）nvm list：查看本地安装的node的所有版本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2）nvm list available 查看所有可用的node版本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3）nvm install xxx（对应的版本号）安装对应的版本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4）nvm use xxx（对应的版本号）使用对应的版本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原理就是将所有的版本放到某个目录下，切换环境变量来使用不同的版本。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4、nrm介绍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1）nrm是一个npm源管理器，允许你快速的在npm源间进行切换。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nrm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2）nrm ls 查看所有的可用的源以及对应的仓库地址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3）nrm use xxx（源名称）用于切换源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4）nrm add 名称  仓库地址  添加源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5、npm run dev执行过程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执行的是vite命令，利用软连接关联到bin目录下的vite进行执行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6、vscode的插件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1）vetur（vue2）与volar（vue3）良好的vue代码提示，使用volar时需要把vetur禁用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2"/>
        <w:bidi w:val="0"/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vue3新特性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//======start2=====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//2、异步导入组件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//在打包后会生成一个单独的js文件，而不是直接打包进app.js中。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//（1）局部异步组件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components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//（2）全局异步组件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component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"app-async"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6A9955"/>
          <w:kern w:val="0"/>
          <w:szCs w:val="21"/>
        </w:rPr>
        <w:t>//这样在任何组件内就可以直接使用AppAsync了。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//3、自定义指令的生命周期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"./App.vue"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"#app"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directive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"focus"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beforeMount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vnode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preVnode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instance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mounted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focus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unmounted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alert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"我被卸载了"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App.vue中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v-focus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//当v-focus删除的后，触发unmounted函数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//如果在App.vue（也可以是其他的模块中）有如下写法,则input元素会被传送到指定的元素上面。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to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"body"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//4、data的修改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//data不再接受纯javaScript object，而必须使用function 声明返回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//这样做的好处是如果使用对象的形式，则数据与后文使用的data有共享行为，假如改变某个属性，则会影响后文中对应属性的值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//采用函数的形式的话，则生成一个新的对象，保证data的数据只存在与当前模块中。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组件内支持多个节点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//5、多个根节点的支持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//（不再只是必须只有一个根节点了，但是需要设置默认的根节点）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//有根节点的话props的属性会被挂载到根节点上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//没有根节点的话，需要设置默认根节点(v-bind="$attrs")，这样的话，props就会挂载到指定的默认根节点上。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v-bind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"$attrs"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img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//6、函数式组件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//在vue2中函数式组件只用于无状态值得时候的结构渲染（只有props属性）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//这样渲染的性能会高一些，实例化不会频繁的发生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msg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"hello world"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//没有data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//vue3的函数式组件的写法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'div'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context.</w:t>
      </w:r>
      <w:r>
        <w:rPr>
          <w:rFonts w:ascii="Consolas" w:hAnsi="Consolas" w:eastAsia="宋体" w:cs="宋体"/>
          <w:color w:val="9CDCFE"/>
          <w:kern w:val="0"/>
          <w:szCs w:val="21"/>
        </w:rPr>
        <w:t>attrs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props.</w:t>
      </w:r>
      <w:r>
        <w:rPr>
          <w:rFonts w:ascii="Consolas" w:hAnsi="Consolas" w:eastAsia="宋体" w:cs="宋体"/>
          <w:color w:val="9CDCFE"/>
          <w:kern w:val="0"/>
          <w:szCs w:val="21"/>
        </w:rPr>
        <w:t>msg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[</w:t>
      </w:r>
      <w:r>
        <w:rPr>
          <w:rFonts w:ascii="Consolas" w:hAnsi="Consolas" w:eastAsia="宋体" w:cs="宋体"/>
          <w:color w:val="CE9178"/>
          <w:kern w:val="0"/>
          <w:szCs w:val="21"/>
        </w:rPr>
        <w:t>"msg"</w:t>
      </w:r>
      <w:r>
        <w:rPr>
          <w:rFonts w:ascii="Consolas" w:hAnsi="Consolas" w:eastAsia="宋体" w:cs="宋体"/>
          <w:color w:val="D4D4D4"/>
          <w:kern w:val="0"/>
          <w:szCs w:val="21"/>
        </w:rPr>
        <w:t>] </w:t>
      </w:r>
      <w:r>
        <w:rPr>
          <w:rFonts w:ascii="Consolas" w:hAnsi="Consolas" w:eastAsia="宋体" w:cs="宋体"/>
          <w:color w:val="6A9955"/>
          <w:kern w:val="0"/>
          <w:szCs w:val="21"/>
        </w:rPr>
        <w:t>//定义此语句的话，context中就不会再有props中的msg属性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其他的一些更新说明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//7、v-if 和 v-for可以写在同一个标签上，且v-if比v-for的优先级更高。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//8、同一个标签上的同一个属性（props），后者比前者的优先级更高。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颠覆意义的变化（重点）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setup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//9、setup函数,watch,reactive,watchEffect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//组件内部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count: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//watch第一个参数如果为函数的话，会以函数的返回值的变化作为副作用执行的条件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//副作用的参数就是该返回值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&gt;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"超过了2"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//这一步不会执行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//第一个参数如果为响应式的对象的话，则以对象的属性变化作为副作用执行的条件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'changed'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{</w:t>
      </w:r>
      <w:r>
        <w:rPr>
          <w:rFonts w:ascii="Consolas" w:hAnsi="Consolas" w:eastAsia="宋体" w:cs="宋体"/>
          <w:color w:val="9CDCFE"/>
          <w:kern w:val="0"/>
          <w:szCs w:val="21"/>
        </w:rPr>
        <w:t>immediate: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}) </w:t>
      </w:r>
      <w:r>
        <w:rPr>
          <w:rFonts w:ascii="Consolas" w:hAnsi="Consolas" w:eastAsia="宋体" w:cs="宋体"/>
          <w:color w:val="6A9955"/>
          <w:kern w:val="0"/>
          <w:szCs w:val="21"/>
        </w:rPr>
        <w:t>//第三个参数是配置项)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//只要响应式对象data的属性发生变化，就会执行,注意只有访问data的属性的时候watchEffect才会执行，只访问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//data是不执行的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,watchEffect进入到界面的时候就会执行一次，watch则需要配置选项immediate:true.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watchEffect清除副作用oninvalidate，watchEffect会返回一个stop函数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stop = watchEffect((oninvalidate) =&gt;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console.log(message.name) //这段代码会在oninvalidate之后进行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oninvalidate(() =&gt; {console.log(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‘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before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’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)})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}, {flush: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post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})//最后一个参数可以配置watch函数的调用时机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clickToStop = () =&gt; stop()执行完这一步以后，就不会再监听message.data了。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//10.ref:用于包装基本类型的值为响应式对象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//&lt;templete&gt;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//&lt;p&gt;{{dataRef}}&lt;/p&gt; //界面展示10,不要写dataRef.value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//&lt;button @click="increament"&gt;点击&lt;/button&gt;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//&lt;/template&gt;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++ </w:t>
      </w:r>
      <w:r>
        <w:rPr>
          <w:rFonts w:ascii="Consolas" w:hAnsi="Consolas" w:eastAsia="宋体" w:cs="宋体"/>
          <w:color w:val="6A9955"/>
          <w:kern w:val="0"/>
          <w:szCs w:val="21"/>
        </w:rPr>
        <w:t>//这里必须写value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//customeRef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fucntion MyRef&lt;T&gt;(value:T)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let timer:any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return customeRef((track, trigger)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return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get()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  track()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set(newVal) 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clearTimeout(timer)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timer = setTimeout(() =&gt;{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value = newVal;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trigger()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timer = null;</w:t>
      </w:r>
    </w:p>
    <w:p>
      <w:pPr>
        <w:widowControl/>
        <w:shd w:val="clear" w:color="auto" w:fill="1E1E1E"/>
        <w:spacing w:line="285" w:lineRule="atLeast"/>
        <w:ind w:firstLine="1050" w:firstLineChars="5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 500)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}) 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shallowRef:浅层响应式如obj1 = shallowRef({name: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}),修改值的时候，如果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需要值在dom中响应，需要 obj1.value = 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},而ref则是obj.value=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;shallowRef 和ref不能同时使用，原因，ref值修改会影响shallowRef,使obj1.value.name =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成为响应式。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triggerRef(obj1)会强制更新收集的依赖：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readonly/reactive/shallowReactive/shellowReadonly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shallowReactive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shellowReadonly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//11、readonly用于创建只读对象，也就是说对象中的属性是不可以修改的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dataReadOnly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"This is value"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//12、shallowReactive对对象的浅层属性进行响应，深层不会,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应用场景：用于在深层的对象只适用于计算，不会应用于页面的响应更新的时候。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shalloReactive和shallowRef一样不能和reactive同时使用。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//13、reactive和ref区别：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reactive只适用于对象。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reactive中的值修改直接obj.属性名就行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reactive不能直接赋值。例如let list = reactive&lt;string[]&gt;([]),调用接口返回的值，直接使用list = res;是不行的，页面上没有响应。原因list是一个proxy代理对象，直接赋值的化，会覆盖调代理。解决方法，list.push(...res);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</w:t>
      </w:r>
      <w:r>
        <w:rPr>
          <w:rFonts w:ascii="Consolas" w:hAnsi="Consolas" w:eastAsia="宋体" w:cs="宋体"/>
          <w:color w:val="6A9955"/>
          <w:kern w:val="0"/>
          <w:szCs w:val="21"/>
        </w:rPr>
        <w:t>shellowReadonly浅层的属性不可以进行更改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。深层的仍然可以修改。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shellowReactive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shellowReact</w:t>
      </w:r>
      <w:r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  <w:t>i</w:t>
      </w:r>
      <w:r>
        <w:rPr>
          <w:rFonts w:ascii="Consolas" w:hAnsi="Consolas" w:eastAsia="宋体" w:cs="宋体"/>
          <w:color w:val="DCDCAA"/>
          <w:kern w:val="0"/>
          <w:szCs w:val="21"/>
        </w:rPr>
        <w:t>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"value"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behavior: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run: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walk: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//13、toRaw,markRow</w:t>
      </w:r>
      <w:r>
        <w:rPr>
          <w:rFonts w:hint="eastAsia" w:ascii="Consolas" w:hAnsi="Consolas" w:eastAsia="宋体" w:cs="宋体"/>
          <w:color w:val="6A9955"/>
          <w:kern w:val="0"/>
          <w:szCs w:val="21"/>
          <w:lang w:eastAsia="zh-CN"/>
        </w:rPr>
        <w:t>，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toRef,toRefs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//toRaw返回代理对象的原对象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//markRow将普通对象转换为不可代理的对象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//toRef(reactiveObj, key)只能修改响应式对象的值，非响应式对象视图毫无变化。toRef(obj, key),使用场景，当视图上只需要响应式对象的一个属性的时候。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//toRefs(reactiveObj)则是将响应式对象的值都变为响应式的。用于解构赋值。比如obj = reactive({name: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,age:10}) const {name, age} = toRefs(obj);那么修改在程序中按照以下语法name.value =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hello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视图上会更新。如果不采用toRefs()的话，这种语法不会导致视图更新。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//14、computed生成衍生值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,两种书写方式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total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**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const total = computed({get() {return firstName.value + lastName.value},set() {firstName.value + lastName.value}})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B5CEA8"/>
          <w:kern w:val="0"/>
          <w:szCs w:val="21"/>
          <w:lang w:val="en-US" w:eastAsia="zh-CN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//15、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provi</w:t>
      </w: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  <w:lang w:val="en-US" w:eastAsia="zh-CN"/>
        </w:rPr>
        <w:t>de</w:t>
      </w: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 和 inject跨组件传递数据的方案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"./components/InjectAndProvide.vue"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'App'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DCDCAA"/>
          <w:kern w:val="0"/>
          <w:szCs w:val="21"/>
        </w:rPr>
        <w:t>provide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"状态"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components: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HelloWorld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//InjectAndProvide组件中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&lt;button @click="onChange"&gt;触发onChange事件&lt;/button&gt;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"state"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"onChange"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//16.defineProps 和 defineEmits直接在&lt;script setup&gt;&lt;/script&gt;中使用，无需导入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Hooks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"zhang"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change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CE9178"/>
          <w:kern w:val="0"/>
          <w:szCs w:val="21"/>
          <w:highlight w:val="yellow"/>
        </w:rPr>
        <w:t>onChanges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/子组件中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{{props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D4D4D4"/>
          <w:kern w:val="0"/>
          <w:szCs w:val="21"/>
        </w:rPr>
        <w:t> @</w:t>
      </w:r>
      <w:r>
        <w:rPr>
          <w:rFonts w:ascii="Consolas" w:hAnsi="Consolas" w:eastAsia="宋体" w:cs="宋体"/>
          <w:color w:val="9CDCFE"/>
          <w:kern w:val="0"/>
          <w:szCs w:val="21"/>
        </w:rPr>
        <w:t>click</w:t>
      </w:r>
      <w:r>
        <w:rPr>
          <w:rFonts w:ascii="Consolas" w:hAnsi="Consolas" w:eastAsia="宋体" w:cs="宋体"/>
          <w:color w:val="D4D4D4"/>
          <w:kern w:val="0"/>
          <w:szCs w:val="21"/>
        </w:rPr>
        <w:t>="</w:t>
      </w:r>
      <w:r>
        <w:rPr>
          <w:rFonts w:ascii="Consolas" w:hAnsi="Consolas" w:eastAsia="宋体" w:cs="宋体"/>
          <w:color w:val="9CDCFE"/>
          <w:kern w:val="0"/>
          <w:szCs w:val="21"/>
        </w:rPr>
        <w:t>emitChange</w:t>
      </w:r>
      <w:r>
        <w:rPr>
          <w:rFonts w:ascii="Consolas" w:hAnsi="Consolas" w:eastAsia="宋体" w:cs="宋体"/>
          <w:color w:val="D4D4D4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修改属性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setup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//setup的这种写法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defineProps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emits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defineEmits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onChanges: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Function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//17.hooks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//定义HOOKS文件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const fetch = ()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new Promise((resolve, reject)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setTimeout(()=&gt;{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resolve(Array(10).fill(0).map((, index) =&gt; 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  name: </w:t>
      </w:r>
      <w:r>
        <w:rPr>
          <w:rFonts w:ascii="Consolas" w:hAnsi="Consolas" w:eastAsia="宋体" w:cs="宋体"/>
          <w:color w:val="D4D4D4"/>
          <w:kern w:val="0"/>
          <w:szCs w:val="21"/>
        </w:rPr>
        <w:t>‘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user-</w:t>
      </w:r>
      <w:r>
        <w:rPr>
          <w:rFonts w:ascii="Consolas" w:hAnsi="Consolas" w:eastAsia="宋体" w:cs="宋体"/>
          <w:color w:val="D4D4D4"/>
          <w:kern w:val="0"/>
          <w:szCs w:val="21"/>
        </w:rPr>
        <w:t>’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+ Math.random(), id</w:t>
      </w:r>
    </w:p>
    <w:p>
      <w:pPr>
        <w:widowControl/>
        <w:shd w:val="clear" w:color="auto" w:fill="1E1E1E"/>
        <w:spacing w:line="285" w:lineRule="atLeast"/>
        <w:ind w:firstLine="630" w:firstLineChars="3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})))</w:t>
      </w:r>
    </w:p>
    <w:p>
      <w:pPr>
        <w:widowControl/>
        <w:shd w:val="clear" w:color="auto" w:fill="1E1E1E"/>
        <w:spacing w:line="285" w:lineRule="atLeast"/>
        <w:ind w:firstLine="525" w:firstLineChars="2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}, 1000)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//export default function useUserInfo(id)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info = ref({});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loading= ref(false)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getUserInfo = ()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loading.value = true;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fetch(id.value).then((user)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info.value = user;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loading.value = false;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onMounted(getUserInfo) 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watch(() =&gt; id.value, getUserInfo)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{loading, info}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//使用HOOKS组件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&lt;script setup&gt;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import useUserInfo from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./path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id = ref(0)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{info, loading}  = useuserInfo(id)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changePage =()=&gt;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id.value++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&lt;/script&gt;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//18、补充知识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], </w:t>
      </w:r>
      <w:r>
        <w:rPr>
          <w:rFonts w:ascii="Consolas" w:hAnsi="Consolas" w:eastAsia="宋体" w:cs="宋体"/>
          <w:color w:val="CE9178"/>
          <w:kern w:val="0"/>
          <w:szCs w:val="21"/>
        </w:rPr>
        <w:t>"-----"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`修改了属性</w:t>
      </w:r>
      <w:r>
        <w:rPr>
          <w:rFonts w:ascii="Consolas" w:hAnsi="Consolas" w:eastAsia="宋体" w:cs="宋体"/>
          <w:color w:val="569CD6"/>
          <w:kern w:val="0"/>
          <w:szCs w:val="21"/>
        </w:rPr>
        <w:t>${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569CD6"/>
          <w:kern w:val="0"/>
          <w:szCs w:val="21"/>
        </w:rPr>
        <w:t>}</w:t>
      </w:r>
      <w:r>
        <w:rPr>
          <w:rFonts w:ascii="Consolas" w:hAnsi="Consolas" w:eastAsia="宋体" w:cs="宋体"/>
          <w:color w:val="CE9178"/>
          <w:kern w:val="0"/>
          <w:szCs w:val="21"/>
        </w:rPr>
        <w:t>`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Reflect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//这里不会触发get函数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//这里会触发get函数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initData.value = 10; 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 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//10 触发get函数。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proxy.aa = 30; 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40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//Object.defineProperty会直接在对象上定义一个新的属性。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//只有对对象原型上有的属性操作才会触发get和set函数，如果对象原型不存在某个属性，则不会触发get和set函数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keys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forEach</w:t>
      </w:r>
      <w:r>
        <w:rPr>
          <w:rFonts w:ascii="Consolas" w:hAnsi="Consolas" w:eastAsia="宋体" w:cs="宋体"/>
          <w:color w:val="D4D4D4"/>
          <w:kern w:val="0"/>
          <w:szCs w:val="21"/>
        </w:rPr>
        <w:t>((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defineProperty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"访问了"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"ppppp"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r>
        <w:rPr>
          <w:rFonts w:hint="eastAsia"/>
        </w:rPr>
        <w:t>19、setup，effetc,ref,reactive等的实现原理</w:t>
      </w:r>
    </w:p>
    <w:p>
      <w:r>
        <w:rPr>
          <w:rFonts w:hint="eastAsia"/>
        </w:rPr>
        <w:t>以及vue3的源码解析，见D盘爪哇/vue/vue3的源码与实战中的reactive.esm-broswer.js</w:t>
      </w:r>
    </w:p>
    <w:p>
      <w:pPr>
        <w:rPr>
          <w:rFonts w:hint="eastAsia"/>
        </w:rPr>
      </w:pPr>
      <w:r>
        <w:rPr>
          <w:rFonts w:hint="eastAsia"/>
        </w:rPr>
        <w:t>与vue.esm-broswer.js文件。</w:t>
      </w:r>
    </w:p>
    <w:p>
      <w:pPr>
        <w:rPr>
          <w:rFonts w:hint="eastAsia"/>
        </w:rPr>
      </w:pPr>
      <w:r>
        <w:rPr>
          <w:rFonts w:hint="eastAsia"/>
        </w:rPr>
        <w:t>20、补充知识</w:t>
      </w:r>
    </w:p>
    <w:p>
      <w:r>
        <w:drawing>
          <wp:inline distT="0" distB="0" distL="0" distR="0">
            <wp:extent cx="5274310" cy="3954145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8、vue3的生命周期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1）setup语法糖模式没有beforeCreate和created这两种生命周期的，setup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去代替，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然后执行onBeforeMount(() =&gt; {}),再执行onMounted(() =&gt;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onBeforeUpdate(() =&gt; { //获取更新之前的DOM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onUpdated(() =&gt; { //获取的是更新之后的DOM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onBeforeUnMount(()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onUnmounted(()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onRenderTracted(() =&gt; {}) //调试用，收集依赖的时候触发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onRenderTriggered(() =&gt; {}) //调试用，更新依赖的时候触发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9、父子组件传值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1）父传子略defineProps&lt;Props&gt;(),设置默认值：wiithDefaults(defineProps&lt;&gt;(),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,arr: () =&gt; [1, 2, 3, 4]}) //复杂数据类型需要采用函数返回值的写法。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2）子传父：子组件const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 cliclToChangeVal = () =&gt; {emit(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params)}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3）父组件通过ref获取子元素以及子元素上面的属性和方法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父组件引入的子组件上：ref=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(虚拟DOM上)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childTemplate= ref(null)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defineExpose({ //将需要在父组件获取的属性和方法传出去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10、全局组件，局部组件和递归组件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1）全局组件注册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mian.ts中。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Card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../../component/Card.vue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createApp(App).component(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组件名称，可以随意定义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,Card ).mount(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注册完之后在任何模块就可以直接调用了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2）局部组件略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3）递归组件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给需要递归的组件定义一个name，然后在组件中渲染（加上递归结束的条件）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&lt;component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&gt;&lt;/component&gt;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1）匿名插槽：在子组件中,写一个占位符：&lt;slot&gt;&lt;/slot&gt;,在父组件中。在引入的组件中书写v-slot;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如：父组件&lt;Child&gt;&lt;template v-slot&gt;&lt;/template&gt;&lt;/Child&gt;或者&lt;Child&gt;&lt;template #default&gt;&lt;/template&gt;&lt;/Child&gt;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2）具名插槽：子组件中&lt;slot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&gt;&lt;/slot&gt;,父组件中，&lt;Child&gt;&lt;template v-slot:slot1&gt;&lt;/template&gt;&lt;/Child&gt;或者&lt;Child&gt;&lt;template #slot1&gt;&lt;/template&gt;&lt;/Child&gt;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3）插槽传值：子组件中的值传到父组件中。---作用域插槽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:data=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dataTpParent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{data, index}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解构出来。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父组件中：&lt;template #[name]&gt; 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name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13、异步组件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1）和同步组件的区别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2）语法：父组件中import {defineAsyncComponent}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const A = defineAsyncComponent(() =&gt; 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../../A.vue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异步组件打包后会生成一个新的独立的js文件。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父组件的虚拟dom中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&lt;Suspense&gt;&lt;template #default&gt;&lt;A&gt;&lt;/A&gt;&lt;/template #fallback&gt;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&lt;template&gt;&lt;/template&gt;&lt;/Suspense&gt;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#fallback代表的是当加载的时候的处理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14、Teleport传送组件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Teleport用于将组件传送到想要传送到的元素上。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&lt;Teleport to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&gt;&lt;/Teleport&gt;  to可以接收几乎所有的选择器。id,class,元素选择器。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15、组件缓存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&lt;keep-alive :inclue=[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:exclude=[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v-if&gt;&lt;/A&gt;&lt;B v-else&gt;&lt;/B&gt;&lt;/keep-alive&gt;，只能容纳一个子节点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如果开启了keep-alive的话会在其所包裹的组件中增加两个生命周期。onActivated(() =&gt; {})和onDeactivated(() =&gt; {})，并且onUnmounted(() =&gt; {})不再生效。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&lt;style&gt;&lt;!--对应的六种状态--&gt;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.fade-enter-from{ //进入之前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设置需要设置动画属性及对应的值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.fade-enter-active{ //开始动画曲线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transition: all 1.5s ease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.fade-enter-to{ //结束--一般不写，和原样式保持一致就好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.fade-leave-from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.fade-leave-active{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.fade-leave-to{}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2）自定义class名称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enter-from-class=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e-from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e-from{}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3）使用animate.css库实现动画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组件中引入import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&lt;transirion enter-active-class=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对应的animate动画库中的对应动画名称，注意animate4需要加一个前缀animate_animated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4）动画属性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&lt;transiton :duration=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5）transition的生命周期(8个)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const EnterFrom = (el:Element)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6）js动画库gsap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gsap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gsap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gsap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在生命周期函数中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EnterFrom = (el:Element)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gsap.set(el,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onComplete: 过渡完成执行的函数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7）appear属性：通过这个属性可以设置初始节点过渡，就是页面加载完成就开始动画，对应三个状态。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&lt;transition appear appear-from-class=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appear-avtive-class=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appear-to-class=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17、transition-group实现列表过渡动画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tag的作用，在div外面再包一层，其他的属性和生命周期也都和transition一样。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&gt;{{item.name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&lt;/transition-group&gt;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2）实现存量元素变化的动画效果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如实现一个9*9的方格数据变化的动画效果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3）状态过渡：比如输入框每点击一次增加20，在页面查看增加20的数字变化。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监听数据的变化，在监听watch的回调函数中gsap.to()方法。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18、兄弟组件传参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1）通过借用父组件作为桥梁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2）通过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0420"/>
    <w:multiLevelType w:val="multilevel"/>
    <w:tmpl w:val="073404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EC"/>
    <w:rsid w:val="00035783"/>
    <w:rsid w:val="00044A48"/>
    <w:rsid w:val="00190544"/>
    <w:rsid w:val="001D0F69"/>
    <w:rsid w:val="001D7149"/>
    <w:rsid w:val="00245845"/>
    <w:rsid w:val="002B6503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9A47B6"/>
    <w:rsid w:val="009C6396"/>
    <w:rsid w:val="00A947F3"/>
    <w:rsid w:val="00C60C51"/>
    <w:rsid w:val="00CC7F35"/>
    <w:rsid w:val="00CF4BB5"/>
    <w:rsid w:val="00DB4A3F"/>
    <w:rsid w:val="00DB7193"/>
    <w:rsid w:val="00DF6181"/>
    <w:rsid w:val="00E170C4"/>
    <w:rsid w:val="00EE16AD"/>
    <w:rsid w:val="00F65D8C"/>
    <w:rsid w:val="015B6C64"/>
    <w:rsid w:val="018D3CF7"/>
    <w:rsid w:val="01BB37AF"/>
    <w:rsid w:val="01DE1A61"/>
    <w:rsid w:val="022D47DB"/>
    <w:rsid w:val="024B5C7C"/>
    <w:rsid w:val="02972331"/>
    <w:rsid w:val="02AB7310"/>
    <w:rsid w:val="02FA2602"/>
    <w:rsid w:val="038A5C1A"/>
    <w:rsid w:val="03AE612C"/>
    <w:rsid w:val="04F83216"/>
    <w:rsid w:val="053E5E58"/>
    <w:rsid w:val="055F3933"/>
    <w:rsid w:val="05C16DBE"/>
    <w:rsid w:val="05E71324"/>
    <w:rsid w:val="05E95084"/>
    <w:rsid w:val="05ED6B74"/>
    <w:rsid w:val="05F448DA"/>
    <w:rsid w:val="071E2B76"/>
    <w:rsid w:val="077C08C3"/>
    <w:rsid w:val="07B276BD"/>
    <w:rsid w:val="08020D2F"/>
    <w:rsid w:val="08167206"/>
    <w:rsid w:val="08480D4A"/>
    <w:rsid w:val="085B3268"/>
    <w:rsid w:val="08C37434"/>
    <w:rsid w:val="09076EB1"/>
    <w:rsid w:val="09297ED8"/>
    <w:rsid w:val="09FA0AA9"/>
    <w:rsid w:val="0AAA22A3"/>
    <w:rsid w:val="0AF70CED"/>
    <w:rsid w:val="0B3B3D8A"/>
    <w:rsid w:val="0C5043C0"/>
    <w:rsid w:val="0C715A32"/>
    <w:rsid w:val="0C9A47C9"/>
    <w:rsid w:val="0DC325EA"/>
    <w:rsid w:val="0E2A6455"/>
    <w:rsid w:val="0E2F3C2A"/>
    <w:rsid w:val="0E3241B5"/>
    <w:rsid w:val="0E8501D6"/>
    <w:rsid w:val="0E9F1945"/>
    <w:rsid w:val="0EB54AF0"/>
    <w:rsid w:val="0EE27A35"/>
    <w:rsid w:val="0EFA1860"/>
    <w:rsid w:val="101D0FBF"/>
    <w:rsid w:val="108867DC"/>
    <w:rsid w:val="10B6604E"/>
    <w:rsid w:val="113164C2"/>
    <w:rsid w:val="11F33220"/>
    <w:rsid w:val="121D452B"/>
    <w:rsid w:val="12656B89"/>
    <w:rsid w:val="12BA4AD2"/>
    <w:rsid w:val="12EE0AC4"/>
    <w:rsid w:val="1329434C"/>
    <w:rsid w:val="132A4BDE"/>
    <w:rsid w:val="137B1EA9"/>
    <w:rsid w:val="139712AC"/>
    <w:rsid w:val="141111AD"/>
    <w:rsid w:val="144E663B"/>
    <w:rsid w:val="14830FFB"/>
    <w:rsid w:val="155423F7"/>
    <w:rsid w:val="15F34D94"/>
    <w:rsid w:val="160C33CA"/>
    <w:rsid w:val="16A44EC0"/>
    <w:rsid w:val="17085422"/>
    <w:rsid w:val="171C5527"/>
    <w:rsid w:val="17C137E6"/>
    <w:rsid w:val="17EB2AB1"/>
    <w:rsid w:val="18432825"/>
    <w:rsid w:val="18665E2F"/>
    <w:rsid w:val="195A31D3"/>
    <w:rsid w:val="19E249C3"/>
    <w:rsid w:val="19E84327"/>
    <w:rsid w:val="19F51C31"/>
    <w:rsid w:val="19F72859"/>
    <w:rsid w:val="19F81925"/>
    <w:rsid w:val="1A1671C0"/>
    <w:rsid w:val="1A5563AF"/>
    <w:rsid w:val="1A772DA8"/>
    <w:rsid w:val="1AC055C5"/>
    <w:rsid w:val="1B4B7187"/>
    <w:rsid w:val="1B891117"/>
    <w:rsid w:val="1B982172"/>
    <w:rsid w:val="1BC235A0"/>
    <w:rsid w:val="1BC377B1"/>
    <w:rsid w:val="1BFE3BD3"/>
    <w:rsid w:val="1C74216F"/>
    <w:rsid w:val="1CB5512F"/>
    <w:rsid w:val="1CE1448C"/>
    <w:rsid w:val="1CF23E98"/>
    <w:rsid w:val="1D6B1326"/>
    <w:rsid w:val="1D7B213F"/>
    <w:rsid w:val="1E1A2053"/>
    <w:rsid w:val="1E936000"/>
    <w:rsid w:val="1EB82FB2"/>
    <w:rsid w:val="1F9B352B"/>
    <w:rsid w:val="1FC966D3"/>
    <w:rsid w:val="203667FF"/>
    <w:rsid w:val="20C91EAC"/>
    <w:rsid w:val="21673F33"/>
    <w:rsid w:val="217937AE"/>
    <w:rsid w:val="21854E31"/>
    <w:rsid w:val="21CF236E"/>
    <w:rsid w:val="220D4153"/>
    <w:rsid w:val="224023EA"/>
    <w:rsid w:val="22667FF8"/>
    <w:rsid w:val="2293241C"/>
    <w:rsid w:val="22BC2EE6"/>
    <w:rsid w:val="22DA5FF5"/>
    <w:rsid w:val="22F420F0"/>
    <w:rsid w:val="23021032"/>
    <w:rsid w:val="23247FA8"/>
    <w:rsid w:val="233E2DD8"/>
    <w:rsid w:val="2356026E"/>
    <w:rsid w:val="23B10A95"/>
    <w:rsid w:val="23E87249"/>
    <w:rsid w:val="240A2124"/>
    <w:rsid w:val="24A2024F"/>
    <w:rsid w:val="253D50F2"/>
    <w:rsid w:val="25744F03"/>
    <w:rsid w:val="25A37231"/>
    <w:rsid w:val="25E56846"/>
    <w:rsid w:val="26905B4D"/>
    <w:rsid w:val="27047418"/>
    <w:rsid w:val="27167C3F"/>
    <w:rsid w:val="27AC47A9"/>
    <w:rsid w:val="27D11765"/>
    <w:rsid w:val="280F2ACF"/>
    <w:rsid w:val="284C1B87"/>
    <w:rsid w:val="28595998"/>
    <w:rsid w:val="28986B38"/>
    <w:rsid w:val="28A7055B"/>
    <w:rsid w:val="28B12EE9"/>
    <w:rsid w:val="28CA274A"/>
    <w:rsid w:val="29401AF5"/>
    <w:rsid w:val="29AD24A7"/>
    <w:rsid w:val="2A4627BB"/>
    <w:rsid w:val="2A597C7D"/>
    <w:rsid w:val="2A5A6426"/>
    <w:rsid w:val="2A8F3B9F"/>
    <w:rsid w:val="2B677D73"/>
    <w:rsid w:val="2B760C57"/>
    <w:rsid w:val="2B802E2F"/>
    <w:rsid w:val="2BC443C8"/>
    <w:rsid w:val="2C3F7B05"/>
    <w:rsid w:val="2CA53AEE"/>
    <w:rsid w:val="2CD151EB"/>
    <w:rsid w:val="2CD3134A"/>
    <w:rsid w:val="2CD76DCF"/>
    <w:rsid w:val="2D480588"/>
    <w:rsid w:val="2D4A7DEB"/>
    <w:rsid w:val="2DF21600"/>
    <w:rsid w:val="2E2D41BB"/>
    <w:rsid w:val="2E51175F"/>
    <w:rsid w:val="2F7A2738"/>
    <w:rsid w:val="2F8142D6"/>
    <w:rsid w:val="2F9442B9"/>
    <w:rsid w:val="30043F0C"/>
    <w:rsid w:val="302260DB"/>
    <w:rsid w:val="30956503"/>
    <w:rsid w:val="30D01691"/>
    <w:rsid w:val="30FC5277"/>
    <w:rsid w:val="32206A60"/>
    <w:rsid w:val="329A2D7B"/>
    <w:rsid w:val="33957AC7"/>
    <w:rsid w:val="33CD1B6E"/>
    <w:rsid w:val="3497242A"/>
    <w:rsid w:val="349822B7"/>
    <w:rsid w:val="34C15DBA"/>
    <w:rsid w:val="34E11085"/>
    <w:rsid w:val="34E23262"/>
    <w:rsid w:val="357B1068"/>
    <w:rsid w:val="35800306"/>
    <w:rsid w:val="36DF6AE7"/>
    <w:rsid w:val="370A3644"/>
    <w:rsid w:val="37805B00"/>
    <w:rsid w:val="37F113CB"/>
    <w:rsid w:val="381B3445"/>
    <w:rsid w:val="384A7209"/>
    <w:rsid w:val="38D1635D"/>
    <w:rsid w:val="394200BB"/>
    <w:rsid w:val="39A67AB2"/>
    <w:rsid w:val="39B16878"/>
    <w:rsid w:val="39D07392"/>
    <w:rsid w:val="39E52A3D"/>
    <w:rsid w:val="3A0171F1"/>
    <w:rsid w:val="3A1A27BA"/>
    <w:rsid w:val="3A390B2D"/>
    <w:rsid w:val="3AB600D3"/>
    <w:rsid w:val="3AE901FF"/>
    <w:rsid w:val="3B1C7FA2"/>
    <w:rsid w:val="3B2804BE"/>
    <w:rsid w:val="3B91791B"/>
    <w:rsid w:val="3C0177FC"/>
    <w:rsid w:val="3C387E3F"/>
    <w:rsid w:val="3C6848C1"/>
    <w:rsid w:val="3C77127F"/>
    <w:rsid w:val="3C85527A"/>
    <w:rsid w:val="3D01013A"/>
    <w:rsid w:val="3D296D03"/>
    <w:rsid w:val="3D2B1E43"/>
    <w:rsid w:val="3D3902A4"/>
    <w:rsid w:val="3E0D12D8"/>
    <w:rsid w:val="3E29191F"/>
    <w:rsid w:val="3ED24B5A"/>
    <w:rsid w:val="3EF24F5B"/>
    <w:rsid w:val="3F1161E8"/>
    <w:rsid w:val="3FC6317E"/>
    <w:rsid w:val="3FF14134"/>
    <w:rsid w:val="403A2E13"/>
    <w:rsid w:val="404D2FC9"/>
    <w:rsid w:val="40815C6F"/>
    <w:rsid w:val="40B71C4D"/>
    <w:rsid w:val="40C26703"/>
    <w:rsid w:val="40E15155"/>
    <w:rsid w:val="416D0F4C"/>
    <w:rsid w:val="4224724A"/>
    <w:rsid w:val="425418AE"/>
    <w:rsid w:val="429C5D1D"/>
    <w:rsid w:val="42AE0B69"/>
    <w:rsid w:val="42C71BF4"/>
    <w:rsid w:val="430A5232"/>
    <w:rsid w:val="43274F6F"/>
    <w:rsid w:val="445B446E"/>
    <w:rsid w:val="448B5092"/>
    <w:rsid w:val="44EA0784"/>
    <w:rsid w:val="450B19CF"/>
    <w:rsid w:val="45752F9A"/>
    <w:rsid w:val="45865EC0"/>
    <w:rsid w:val="45D03026"/>
    <w:rsid w:val="46324C55"/>
    <w:rsid w:val="463A609C"/>
    <w:rsid w:val="47257A1D"/>
    <w:rsid w:val="47BB3FE5"/>
    <w:rsid w:val="47F55464"/>
    <w:rsid w:val="487E3C5C"/>
    <w:rsid w:val="48903B22"/>
    <w:rsid w:val="48A14902"/>
    <w:rsid w:val="496E1575"/>
    <w:rsid w:val="49804578"/>
    <w:rsid w:val="49ED768E"/>
    <w:rsid w:val="49EF3601"/>
    <w:rsid w:val="4A55573E"/>
    <w:rsid w:val="4A6E5108"/>
    <w:rsid w:val="4A8D0575"/>
    <w:rsid w:val="4BAB5E96"/>
    <w:rsid w:val="4C9E1ACA"/>
    <w:rsid w:val="4CC04A55"/>
    <w:rsid w:val="4CDE2F0F"/>
    <w:rsid w:val="4D341104"/>
    <w:rsid w:val="4D793B13"/>
    <w:rsid w:val="4DAA304A"/>
    <w:rsid w:val="4DB650E0"/>
    <w:rsid w:val="4E137E24"/>
    <w:rsid w:val="4E3B4151"/>
    <w:rsid w:val="4F312048"/>
    <w:rsid w:val="4FE12071"/>
    <w:rsid w:val="4FE963C5"/>
    <w:rsid w:val="5002197A"/>
    <w:rsid w:val="50970640"/>
    <w:rsid w:val="50CA255D"/>
    <w:rsid w:val="50D66CF5"/>
    <w:rsid w:val="513F7CB3"/>
    <w:rsid w:val="51683705"/>
    <w:rsid w:val="516C2851"/>
    <w:rsid w:val="51985C7A"/>
    <w:rsid w:val="51E75966"/>
    <w:rsid w:val="52BB0047"/>
    <w:rsid w:val="535C70AA"/>
    <w:rsid w:val="539B197D"/>
    <w:rsid w:val="53E64888"/>
    <w:rsid w:val="54616752"/>
    <w:rsid w:val="54B56E00"/>
    <w:rsid w:val="559D2D0A"/>
    <w:rsid w:val="55DB576F"/>
    <w:rsid w:val="56956C81"/>
    <w:rsid w:val="579B23DF"/>
    <w:rsid w:val="57C703EE"/>
    <w:rsid w:val="5834642D"/>
    <w:rsid w:val="585947E1"/>
    <w:rsid w:val="58AC5C14"/>
    <w:rsid w:val="597C2B0E"/>
    <w:rsid w:val="59E22E5C"/>
    <w:rsid w:val="5A327639"/>
    <w:rsid w:val="5A5D1658"/>
    <w:rsid w:val="5AFA3FE4"/>
    <w:rsid w:val="5B0907CF"/>
    <w:rsid w:val="5B3411A1"/>
    <w:rsid w:val="5B350CBC"/>
    <w:rsid w:val="5B4D786C"/>
    <w:rsid w:val="5B696AB1"/>
    <w:rsid w:val="5B97372B"/>
    <w:rsid w:val="5BAA7B92"/>
    <w:rsid w:val="5BBD2E41"/>
    <w:rsid w:val="5BDD443D"/>
    <w:rsid w:val="5BF923D9"/>
    <w:rsid w:val="5C49071D"/>
    <w:rsid w:val="5C5B32E1"/>
    <w:rsid w:val="5CD03A44"/>
    <w:rsid w:val="5DEA10D4"/>
    <w:rsid w:val="5E0067EF"/>
    <w:rsid w:val="5E725C33"/>
    <w:rsid w:val="5ECF57EB"/>
    <w:rsid w:val="5EF6578C"/>
    <w:rsid w:val="5F9E51A9"/>
    <w:rsid w:val="5FFC4AB7"/>
    <w:rsid w:val="60640FA2"/>
    <w:rsid w:val="60856164"/>
    <w:rsid w:val="60A9115A"/>
    <w:rsid w:val="61081365"/>
    <w:rsid w:val="621A5803"/>
    <w:rsid w:val="628D0CC6"/>
    <w:rsid w:val="63906338"/>
    <w:rsid w:val="639A738C"/>
    <w:rsid w:val="63C42BEF"/>
    <w:rsid w:val="63ED4C0D"/>
    <w:rsid w:val="646806AB"/>
    <w:rsid w:val="653A2448"/>
    <w:rsid w:val="65453D40"/>
    <w:rsid w:val="655F2992"/>
    <w:rsid w:val="656B2C77"/>
    <w:rsid w:val="66446185"/>
    <w:rsid w:val="66A36FDC"/>
    <w:rsid w:val="66E96595"/>
    <w:rsid w:val="67177329"/>
    <w:rsid w:val="67CA148D"/>
    <w:rsid w:val="67E3541D"/>
    <w:rsid w:val="684D363C"/>
    <w:rsid w:val="68CB0285"/>
    <w:rsid w:val="691E2333"/>
    <w:rsid w:val="6A0721E0"/>
    <w:rsid w:val="6A6413E3"/>
    <w:rsid w:val="6A8C0348"/>
    <w:rsid w:val="6AF4012E"/>
    <w:rsid w:val="6BEA5B81"/>
    <w:rsid w:val="6C3A330D"/>
    <w:rsid w:val="6CE64B0B"/>
    <w:rsid w:val="6D7E15B7"/>
    <w:rsid w:val="6DCB50DC"/>
    <w:rsid w:val="6DD858B2"/>
    <w:rsid w:val="6E297FD6"/>
    <w:rsid w:val="6E7D7F1F"/>
    <w:rsid w:val="6F133D19"/>
    <w:rsid w:val="6F8D48AD"/>
    <w:rsid w:val="6FBC6D79"/>
    <w:rsid w:val="70274C86"/>
    <w:rsid w:val="70607899"/>
    <w:rsid w:val="722A3291"/>
    <w:rsid w:val="72780C10"/>
    <w:rsid w:val="72837A57"/>
    <w:rsid w:val="72E8129E"/>
    <w:rsid w:val="7378743B"/>
    <w:rsid w:val="73860545"/>
    <w:rsid w:val="739478B0"/>
    <w:rsid w:val="749A4D93"/>
    <w:rsid w:val="74B53510"/>
    <w:rsid w:val="74ED2D80"/>
    <w:rsid w:val="752E3977"/>
    <w:rsid w:val="75505502"/>
    <w:rsid w:val="75C6187A"/>
    <w:rsid w:val="75DB72ED"/>
    <w:rsid w:val="765B65A6"/>
    <w:rsid w:val="76724D2E"/>
    <w:rsid w:val="769E37CB"/>
    <w:rsid w:val="76C3267C"/>
    <w:rsid w:val="7721774B"/>
    <w:rsid w:val="780068B4"/>
    <w:rsid w:val="781655C3"/>
    <w:rsid w:val="78A801EE"/>
    <w:rsid w:val="78E948EB"/>
    <w:rsid w:val="795C64EB"/>
    <w:rsid w:val="79D46CDF"/>
    <w:rsid w:val="7A53002B"/>
    <w:rsid w:val="7A5B31F7"/>
    <w:rsid w:val="7B0923F8"/>
    <w:rsid w:val="7B604A88"/>
    <w:rsid w:val="7BF96CA8"/>
    <w:rsid w:val="7CA01D41"/>
    <w:rsid w:val="7D124461"/>
    <w:rsid w:val="7D2E1EC7"/>
    <w:rsid w:val="7E803835"/>
    <w:rsid w:val="7EF274DA"/>
    <w:rsid w:val="7F5247E6"/>
    <w:rsid w:val="7F5B2383"/>
    <w:rsid w:val="7F7A7E40"/>
    <w:rsid w:val="7FA10F29"/>
    <w:rsid w:val="7FA66381"/>
    <w:rsid w:val="7FD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1119</Words>
  <Characters>6382</Characters>
  <Lines>53</Lines>
  <Paragraphs>14</Paragraphs>
  <TotalTime>27</TotalTime>
  <ScaleCrop>false</ScaleCrop>
  <LinksUpToDate>false</LinksUpToDate>
  <CharactersWithSpaces>7487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2022-03-24T11:34:00Z</dcterms:created>
  <dc:creator>xb21cn</dc:creator>
  <cp:lastModifiedBy>坦荡人生</cp:lastModifiedBy>
  <dcterms:modified xsi:type="dcterms:W3CDTF">2022-10-03T08:11:49Z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BC09A1CF93604C9DAC07C6292D6A1C09</vt:lpwstr>
  </property>
</Properties>
</file>