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E4792">
      <w:pPr>
        <w:pStyle w:val="2"/>
        <w:rPr>
          <w:rFonts w:hint="default" w:eastAsiaTheme="majorEastAsia"/>
          <w:sz w:val="32"/>
          <w:szCs w:val="32"/>
          <w:lang w:val="en-US" w:eastAsia="zh-CN"/>
        </w:rPr>
      </w:pPr>
      <w:bookmarkStart w:id="0" w:name="_GoBack"/>
      <w:bookmarkEnd w:id="0"/>
      <w:r>
        <w:rPr>
          <w:rFonts w:hint="eastAsia" w:eastAsia="宋体"/>
          <w:lang w:val="en-US" w:eastAsia="zh-CN"/>
        </w:rPr>
        <w:t>Period 1</w:t>
      </w:r>
    </w:p>
    <w:p w14:paraId="1C302574">
      <w:pPr>
        <w:pStyle w:val="4"/>
        <w:tabs>
          <w:tab w:val="left" w:pos="4111"/>
        </w:tabs>
        <w:spacing w:line="360" w:lineRule="auto"/>
        <w:rPr>
          <w:rFonts w:ascii="Times New Roman" w:hAnsi="Times New Roman" w:cs="Times New Roman"/>
          <w:sz w:val="24"/>
          <w:szCs w:val="24"/>
        </w:rPr>
      </w:pPr>
      <w:r>
        <w:rPr>
          <w:rFonts w:hint="eastAsia" w:ascii="Times New Roman" w:hAnsi="Times New Roman" w:eastAsia="黑体" w:cs="Times New Roman"/>
          <w:sz w:val="24"/>
          <w:szCs w:val="24"/>
          <w:lang w:val="en-US" w:eastAsia="zh-CN"/>
        </w:rPr>
        <w:t>I</w:t>
      </w:r>
      <w:r>
        <w:rPr>
          <w:rFonts w:ascii="Times New Roman" w:hAnsi="Times New Roman" w:eastAsia="黑体" w:cs="Times New Roman"/>
          <w:sz w:val="24"/>
          <w:szCs w:val="24"/>
        </w:rPr>
        <w:t>.派生单词</w:t>
      </w:r>
    </w:p>
    <w:p w14:paraId="3253EB30">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1.bloom </w:t>
      </w:r>
      <w:r>
        <w:rPr>
          <w:rFonts w:ascii="Times New Roman" w:hAnsi="Times New Roman" w:cs="Times New Roman"/>
          <w:i/>
          <w:sz w:val="24"/>
          <w:szCs w:val="24"/>
        </w:rPr>
        <w:t>n</w:t>
      </w:r>
      <w:r>
        <w:rPr>
          <w:rFonts w:ascii="Times New Roman" w:hAnsi="Times New Roman" w:cs="Times New Roman"/>
          <w:sz w:val="24"/>
          <w:szCs w:val="24"/>
        </w:rPr>
        <w:t xml:space="preserve">.花 </w:t>
      </w:r>
      <w:r>
        <w:rPr>
          <w:rFonts w:ascii="Book Antiqua" w:hAnsi="Book Antiqua" w:cs="Times New Roman"/>
          <w:i/>
          <w:sz w:val="24"/>
          <w:szCs w:val="24"/>
        </w:rPr>
        <w:t>v</w:t>
      </w:r>
      <w:r>
        <w:rPr>
          <w:rFonts w:ascii="Times New Roman" w:hAnsi="Times New Roman" w:cs="Times New Roman"/>
          <w:i/>
          <w:sz w:val="24"/>
          <w:szCs w:val="24"/>
        </w:rPr>
        <w:t>i</w:t>
      </w:r>
      <w:r>
        <w:rPr>
          <w:rFonts w:ascii="Times New Roman" w:hAnsi="Times New Roman" w:cs="Times New Roman"/>
          <w:sz w:val="24"/>
          <w:szCs w:val="24"/>
        </w:rPr>
        <w:t xml:space="preserve">.&amp;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.(使)开花；(使)茂盛</w:t>
      </w:r>
      <w:r>
        <w:rPr>
          <w:rFonts w:hAnsi="宋体" w:cs="Times New Roman"/>
          <w:sz w:val="24"/>
          <w:szCs w:val="24"/>
        </w:rPr>
        <w:t>→</w:t>
      </w:r>
      <w:r>
        <w:rPr>
          <w:rFonts w:ascii="Times New Roman" w:hAnsi="Times New Roman" w:cs="Times New Roman"/>
          <w:sz w:val="24"/>
          <w:szCs w:val="24"/>
        </w:rPr>
        <w:t xml:space="preserve">blooming </w:t>
      </w:r>
      <w:r>
        <w:rPr>
          <w:rFonts w:ascii="Times New Roman" w:hAnsi="Times New Roman" w:cs="Times New Roman"/>
          <w:i/>
          <w:sz w:val="24"/>
          <w:szCs w:val="24"/>
        </w:rPr>
        <w:t>adj</w:t>
      </w:r>
      <w:r>
        <w:rPr>
          <w:rFonts w:ascii="Times New Roman" w:hAnsi="Times New Roman" w:cs="Times New Roman"/>
          <w:sz w:val="24"/>
          <w:szCs w:val="24"/>
        </w:rPr>
        <w:t>.盛开的，开花的</w:t>
      </w:r>
    </w:p>
    <w:p w14:paraId="6939324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2.distinct </w:t>
      </w:r>
      <w:r>
        <w:rPr>
          <w:rFonts w:ascii="Times New Roman" w:hAnsi="Times New Roman" w:cs="Times New Roman"/>
          <w:i/>
          <w:sz w:val="24"/>
          <w:szCs w:val="24"/>
        </w:rPr>
        <w:t>adj</w:t>
      </w:r>
      <w:r>
        <w:rPr>
          <w:rFonts w:ascii="Times New Roman" w:hAnsi="Times New Roman" w:cs="Times New Roman"/>
          <w:sz w:val="24"/>
          <w:szCs w:val="24"/>
        </w:rPr>
        <w:t>.截然不同的，有区别的，不同种类的；清楚的，清晰的</w:t>
      </w:r>
      <w:r>
        <w:rPr>
          <w:rFonts w:hAnsi="宋体" w:cs="Times New Roman"/>
          <w:sz w:val="24"/>
          <w:szCs w:val="24"/>
        </w:rPr>
        <w:t>→</w:t>
      </w:r>
      <w:r>
        <w:rPr>
          <w:rFonts w:ascii="Times New Roman" w:hAnsi="Times New Roman" w:cs="Times New Roman"/>
          <w:sz w:val="24"/>
          <w:szCs w:val="24"/>
        </w:rPr>
        <w:t xml:space="preserve">distinctly </w:t>
      </w:r>
      <w:r>
        <w:rPr>
          <w:rFonts w:ascii="Times New Roman" w:hAnsi="Times New Roman" w:cs="Times New Roman"/>
          <w:i/>
          <w:sz w:val="24"/>
          <w:szCs w:val="24"/>
        </w:rPr>
        <w:t>adj</w:t>
      </w:r>
      <w:r>
        <w:rPr>
          <w:rFonts w:ascii="Times New Roman" w:hAnsi="Times New Roman" w:cs="Times New Roman"/>
          <w:sz w:val="24"/>
          <w:szCs w:val="24"/>
        </w:rPr>
        <w:t>.明显地；清楚地，清晰地</w:t>
      </w:r>
      <w:r>
        <w:rPr>
          <w:rFonts w:hAnsi="宋体" w:cs="Times New Roman"/>
          <w:sz w:val="24"/>
          <w:szCs w:val="24"/>
        </w:rPr>
        <w:t>→</w:t>
      </w:r>
      <w:r>
        <w:rPr>
          <w:rFonts w:ascii="Times New Roman" w:hAnsi="Times New Roman" w:cs="Times New Roman"/>
          <w:sz w:val="24"/>
          <w:szCs w:val="24"/>
        </w:rPr>
        <w:t xml:space="preserve">distinction </w:t>
      </w:r>
      <w:r>
        <w:rPr>
          <w:rFonts w:ascii="Times New Roman" w:hAnsi="Times New Roman" w:cs="Times New Roman"/>
          <w:i/>
          <w:sz w:val="24"/>
          <w:szCs w:val="24"/>
        </w:rPr>
        <w:t>n</w:t>
      </w:r>
      <w:r>
        <w:rPr>
          <w:rFonts w:ascii="Times New Roman" w:hAnsi="Times New Roman" w:cs="Times New Roman"/>
          <w:sz w:val="24"/>
          <w:szCs w:val="24"/>
        </w:rPr>
        <w:t>.区别；差别</w:t>
      </w:r>
    </w:p>
    <w:p w14:paraId="5BD8517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3.minor </w:t>
      </w:r>
      <w:r>
        <w:rPr>
          <w:rFonts w:ascii="Times New Roman" w:hAnsi="Times New Roman" w:cs="Times New Roman"/>
          <w:i/>
          <w:sz w:val="24"/>
          <w:szCs w:val="24"/>
        </w:rPr>
        <w:t>adj</w:t>
      </w:r>
      <w:r>
        <w:rPr>
          <w:rFonts w:ascii="Times New Roman" w:hAnsi="Times New Roman" w:cs="Times New Roman"/>
          <w:sz w:val="24"/>
          <w:szCs w:val="24"/>
        </w:rPr>
        <w:t>.次要的；较小的</w:t>
      </w:r>
      <w:r>
        <w:rPr>
          <w:rFonts w:hAnsi="宋体" w:cs="Times New Roman"/>
          <w:sz w:val="24"/>
          <w:szCs w:val="24"/>
        </w:rPr>
        <w:t>→</w:t>
      </w:r>
      <w:r>
        <w:rPr>
          <w:rFonts w:ascii="Times New Roman" w:hAnsi="Times New Roman" w:cs="Times New Roman"/>
          <w:sz w:val="24"/>
          <w:szCs w:val="24"/>
        </w:rPr>
        <w:t xml:space="preserve">minority </w:t>
      </w:r>
      <w:r>
        <w:rPr>
          <w:rFonts w:ascii="Times New Roman" w:hAnsi="Times New Roman" w:cs="Times New Roman"/>
          <w:i/>
          <w:sz w:val="24"/>
          <w:szCs w:val="24"/>
        </w:rPr>
        <w:t>n</w:t>
      </w:r>
      <w:r>
        <w:rPr>
          <w:rFonts w:ascii="Times New Roman" w:hAnsi="Times New Roman" w:cs="Times New Roman"/>
          <w:sz w:val="24"/>
          <w:szCs w:val="24"/>
        </w:rPr>
        <w:t>.少数民族，少数群体；少数，少数人</w:t>
      </w:r>
      <w:r>
        <w:rPr>
          <w:rFonts w:hAnsi="宋体" w:cs="Times New Roman"/>
          <w:sz w:val="24"/>
          <w:szCs w:val="24"/>
        </w:rPr>
        <w:t>→</w:t>
      </w:r>
      <w:r>
        <w:rPr>
          <w:rFonts w:ascii="Times New Roman" w:hAnsi="Times New Roman" w:cs="Times New Roman"/>
          <w:sz w:val="24"/>
          <w:szCs w:val="24"/>
        </w:rPr>
        <w:t xml:space="preserve">major </w:t>
      </w:r>
      <w:r>
        <w:rPr>
          <w:rFonts w:ascii="Times New Roman" w:hAnsi="Times New Roman" w:cs="Times New Roman"/>
          <w:i/>
          <w:sz w:val="24"/>
          <w:szCs w:val="24"/>
        </w:rPr>
        <w:t>adj</w:t>
      </w:r>
      <w:r>
        <w:rPr>
          <w:rFonts w:ascii="Times New Roman" w:hAnsi="Times New Roman" w:cs="Times New Roman"/>
          <w:sz w:val="24"/>
          <w:szCs w:val="24"/>
        </w:rPr>
        <w:t xml:space="preserve">.主要的；重要的；主修的 </w:t>
      </w:r>
      <w:r>
        <w:rPr>
          <w:rFonts w:ascii="Times New Roman" w:hAnsi="Times New Roman" w:cs="Times New Roman"/>
          <w:i/>
          <w:sz w:val="24"/>
          <w:szCs w:val="24"/>
        </w:rPr>
        <w:t>n</w:t>
      </w:r>
      <w:r>
        <w:rPr>
          <w:rFonts w:ascii="Times New Roman" w:hAnsi="Times New Roman" w:cs="Times New Roman"/>
          <w:sz w:val="24"/>
          <w:szCs w:val="24"/>
        </w:rPr>
        <w:t xml:space="preserve">.主修科目 </w:t>
      </w:r>
      <w:r>
        <w:rPr>
          <w:rFonts w:ascii="Book Antiqua" w:hAnsi="Book Antiqua" w:cs="Times New Roman"/>
          <w:i/>
          <w:sz w:val="24"/>
          <w:szCs w:val="24"/>
        </w:rPr>
        <w:t>v</w:t>
      </w:r>
      <w:r>
        <w:rPr>
          <w:rFonts w:ascii="Times New Roman" w:hAnsi="Times New Roman" w:cs="Times New Roman"/>
          <w:i/>
          <w:sz w:val="24"/>
          <w:szCs w:val="24"/>
        </w:rPr>
        <w:t>i</w:t>
      </w:r>
      <w:r>
        <w:rPr>
          <w:rFonts w:ascii="Times New Roman" w:hAnsi="Times New Roman" w:cs="Times New Roman"/>
          <w:sz w:val="24"/>
          <w:szCs w:val="24"/>
        </w:rPr>
        <w:t>.主修</w:t>
      </w:r>
      <w:r>
        <w:rPr>
          <w:rFonts w:hAnsi="宋体" w:cs="Times New Roman"/>
          <w:sz w:val="24"/>
          <w:szCs w:val="24"/>
        </w:rPr>
        <w:t>→</w:t>
      </w:r>
      <w:r>
        <w:rPr>
          <w:rFonts w:ascii="Times New Roman" w:hAnsi="Times New Roman" w:cs="Times New Roman"/>
          <w:sz w:val="24"/>
          <w:szCs w:val="24"/>
        </w:rPr>
        <w:t xml:space="preserve">majority </w:t>
      </w:r>
      <w:r>
        <w:rPr>
          <w:rFonts w:ascii="Times New Roman" w:hAnsi="Times New Roman" w:cs="Times New Roman"/>
          <w:i/>
          <w:sz w:val="24"/>
          <w:szCs w:val="24"/>
        </w:rPr>
        <w:t>n</w:t>
      </w:r>
      <w:r>
        <w:rPr>
          <w:rFonts w:ascii="Times New Roman" w:hAnsi="Times New Roman" w:cs="Times New Roman"/>
          <w:sz w:val="24"/>
          <w:szCs w:val="24"/>
        </w:rPr>
        <w:t>.大多数</w:t>
      </w:r>
    </w:p>
    <w:p w14:paraId="4B6C417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4.deep </w:t>
      </w:r>
      <w:r>
        <w:rPr>
          <w:rFonts w:ascii="Times New Roman" w:hAnsi="Times New Roman" w:cs="Times New Roman"/>
          <w:i/>
          <w:sz w:val="24"/>
          <w:szCs w:val="24"/>
        </w:rPr>
        <w:t>adj</w:t>
      </w:r>
      <w:r>
        <w:rPr>
          <w:rFonts w:ascii="Times New Roman" w:hAnsi="Times New Roman" w:cs="Times New Roman"/>
          <w:sz w:val="24"/>
          <w:szCs w:val="24"/>
        </w:rPr>
        <w:t>.深的；深厚的</w:t>
      </w:r>
      <w:r>
        <w:rPr>
          <w:rFonts w:hAnsi="宋体" w:cs="Times New Roman"/>
          <w:sz w:val="24"/>
          <w:szCs w:val="24"/>
        </w:rPr>
        <w:t>→</w:t>
      </w:r>
      <w:r>
        <w:rPr>
          <w:rFonts w:ascii="Times New Roman" w:hAnsi="Times New Roman" w:cs="Times New Roman"/>
          <w:sz w:val="24"/>
          <w:szCs w:val="24"/>
        </w:rPr>
        <w:t xml:space="preserve">deeply </w:t>
      </w:r>
      <w:r>
        <w:rPr>
          <w:rFonts w:ascii="Times New Roman" w:hAnsi="Times New Roman" w:cs="Times New Roman"/>
          <w:i/>
          <w:sz w:val="24"/>
          <w:szCs w:val="24"/>
        </w:rPr>
        <w:t>ad</w:t>
      </w:r>
      <w:r>
        <w:rPr>
          <w:rFonts w:ascii="Book Antiqua" w:hAnsi="Book Antiqua" w:cs="Times New Roman"/>
          <w:i/>
          <w:sz w:val="24"/>
          <w:szCs w:val="24"/>
        </w:rPr>
        <w:t>v</w:t>
      </w:r>
      <w:r>
        <w:rPr>
          <w:rFonts w:ascii="Times New Roman" w:hAnsi="Times New Roman" w:cs="Times New Roman"/>
          <w:sz w:val="24"/>
          <w:szCs w:val="24"/>
        </w:rPr>
        <w:t>.极其；至深处；强烈地</w:t>
      </w:r>
      <w:r>
        <w:rPr>
          <w:rFonts w:hAnsi="宋体" w:cs="Times New Roman"/>
          <w:sz w:val="24"/>
          <w:szCs w:val="24"/>
        </w:rPr>
        <w:t>→</w:t>
      </w:r>
      <w:r>
        <w:rPr>
          <w:rFonts w:ascii="Times New Roman" w:hAnsi="Times New Roman" w:cs="Times New Roman"/>
          <w:sz w:val="24"/>
          <w:szCs w:val="24"/>
        </w:rPr>
        <w:t xml:space="preserve">depth </w:t>
      </w:r>
      <w:r>
        <w:rPr>
          <w:rFonts w:ascii="Times New Roman" w:hAnsi="Times New Roman" w:cs="Times New Roman"/>
          <w:i/>
          <w:sz w:val="24"/>
          <w:szCs w:val="24"/>
        </w:rPr>
        <w:t>n</w:t>
      </w:r>
      <w:r>
        <w:rPr>
          <w:rFonts w:ascii="Times New Roman" w:hAnsi="Times New Roman" w:cs="Times New Roman"/>
          <w:sz w:val="24"/>
          <w:szCs w:val="24"/>
        </w:rPr>
        <w:t>.最深处；深(度)；深刻；深厚</w:t>
      </w:r>
    </w:p>
    <w:p w14:paraId="0C87239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5.botany </w:t>
      </w:r>
      <w:r>
        <w:rPr>
          <w:rFonts w:ascii="Times New Roman" w:hAnsi="Times New Roman" w:cs="Times New Roman"/>
          <w:i/>
          <w:sz w:val="24"/>
          <w:szCs w:val="24"/>
        </w:rPr>
        <w:t>n</w:t>
      </w:r>
      <w:r>
        <w:rPr>
          <w:rFonts w:ascii="Times New Roman" w:hAnsi="Times New Roman" w:cs="Times New Roman"/>
          <w:sz w:val="24"/>
          <w:szCs w:val="24"/>
        </w:rPr>
        <w:t>.植物学</w:t>
      </w:r>
      <w:r>
        <w:rPr>
          <w:rFonts w:hAnsi="宋体" w:cs="Times New Roman"/>
          <w:sz w:val="24"/>
          <w:szCs w:val="24"/>
        </w:rPr>
        <w:t>→</w:t>
      </w:r>
      <w:r>
        <w:rPr>
          <w:rFonts w:ascii="Times New Roman" w:hAnsi="Times New Roman" w:cs="Times New Roman"/>
          <w:sz w:val="24"/>
          <w:szCs w:val="24"/>
        </w:rPr>
        <w:t xml:space="preserve">botanical </w:t>
      </w:r>
      <w:r>
        <w:rPr>
          <w:rFonts w:ascii="Times New Roman" w:hAnsi="Times New Roman" w:cs="Times New Roman"/>
          <w:i/>
          <w:sz w:val="24"/>
          <w:szCs w:val="24"/>
        </w:rPr>
        <w:t>adj</w:t>
      </w:r>
      <w:r>
        <w:rPr>
          <w:rFonts w:ascii="Times New Roman" w:hAnsi="Times New Roman" w:cs="Times New Roman"/>
          <w:sz w:val="24"/>
          <w:szCs w:val="24"/>
        </w:rPr>
        <w:t>.植物学的</w:t>
      </w:r>
    </w:p>
    <w:p w14:paraId="0FE18A5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6.accommodate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.容纳；向</w:t>
      </w:r>
      <w:r>
        <w:rPr>
          <w:rFonts w:hAnsi="宋体" w:cs="Times New Roman"/>
          <w:sz w:val="24"/>
          <w:szCs w:val="24"/>
        </w:rPr>
        <w:t>……</w:t>
      </w:r>
      <w:r>
        <w:rPr>
          <w:rFonts w:ascii="Times New Roman" w:hAnsi="Times New Roman" w:cs="Times New Roman"/>
          <w:sz w:val="24"/>
          <w:szCs w:val="24"/>
        </w:rPr>
        <w:t>提供住处；适应(新情况)；给</w:t>
      </w:r>
      <w:r>
        <w:rPr>
          <w:rFonts w:hAnsi="宋体" w:cs="Times New Roman"/>
          <w:sz w:val="24"/>
          <w:szCs w:val="24"/>
        </w:rPr>
        <w:t>……</w:t>
      </w:r>
      <w:r>
        <w:rPr>
          <w:rFonts w:ascii="Times New Roman" w:hAnsi="Times New Roman" w:cs="Times New Roman"/>
          <w:sz w:val="24"/>
          <w:szCs w:val="24"/>
        </w:rPr>
        <w:t>提供方便</w:t>
      </w:r>
      <w:r>
        <w:rPr>
          <w:rFonts w:hAnsi="宋体" w:cs="Times New Roman"/>
          <w:sz w:val="24"/>
          <w:szCs w:val="24"/>
        </w:rPr>
        <w:t>→</w:t>
      </w:r>
      <w:r>
        <w:rPr>
          <w:rFonts w:ascii="Times New Roman" w:hAnsi="Times New Roman" w:cs="Times New Roman"/>
          <w:sz w:val="24"/>
          <w:szCs w:val="24"/>
        </w:rPr>
        <w:t xml:space="preserve">accommodation </w:t>
      </w:r>
      <w:r>
        <w:rPr>
          <w:rFonts w:ascii="Times New Roman" w:hAnsi="Times New Roman" w:cs="Times New Roman"/>
          <w:i/>
          <w:sz w:val="24"/>
          <w:szCs w:val="24"/>
        </w:rPr>
        <w:t>n</w:t>
      </w:r>
      <w:r>
        <w:rPr>
          <w:rFonts w:ascii="Times New Roman" w:hAnsi="Times New Roman" w:cs="Times New Roman"/>
          <w:sz w:val="24"/>
          <w:szCs w:val="24"/>
        </w:rPr>
        <w:t>.住处；办公处；[常作</w:t>
      </w:r>
      <w:r>
        <w:rPr>
          <w:rFonts w:ascii="Times New Roman" w:hAnsi="Times New Roman" w:cs="Times New Roman"/>
          <w:i/>
          <w:sz w:val="24"/>
          <w:szCs w:val="24"/>
        </w:rPr>
        <w:t>pl</w:t>
      </w:r>
      <w:r>
        <w:rPr>
          <w:rFonts w:ascii="Times New Roman" w:hAnsi="Times New Roman" w:cs="Times New Roman"/>
          <w:sz w:val="24"/>
          <w:szCs w:val="24"/>
        </w:rPr>
        <w:t>.]住宿，膳宿</w:t>
      </w:r>
    </w:p>
    <w:p w14:paraId="32D158D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7.surround </w:t>
      </w:r>
      <w:r>
        <w:rPr>
          <w:rFonts w:ascii="Book Antiqua" w:hAnsi="Book Antiqua" w:cs="Times New Roman"/>
          <w:i/>
          <w:sz w:val="24"/>
          <w:szCs w:val="24"/>
        </w:rPr>
        <w:t>v</w:t>
      </w:r>
      <w:r>
        <w:rPr>
          <w:rFonts w:ascii="Times New Roman" w:hAnsi="Times New Roman" w:cs="Times New Roman"/>
          <w:sz w:val="24"/>
          <w:szCs w:val="24"/>
        </w:rPr>
        <w:t>.包围；围绕</w:t>
      </w:r>
      <w:r>
        <w:rPr>
          <w:rFonts w:hAnsi="宋体" w:cs="Times New Roman"/>
          <w:sz w:val="24"/>
          <w:szCs w:val="24"/>
        </w:rPr>
        <w:t>→</w:t>
      </w:r>
      <w:r>
        <w:rPr>
          <w:rFonts w:ascii="Times New Roman" w:hAnsi="Times New Roman" w:cs="Times New Roman"/>
          <w:sz w:val="24"/>
          <w:szCs w:val="24"/>
        </w:rPr>
        <w:t xml:space="preserve">surrounding </w:t>
      </w:r>
      <w:r>
        <w:rPr>
          <w:rFonts w:ascii="Times New Roman" w:hAnsi="Times New Roman" w:cs="Times New Roman"/>
          <w:i/>
          <w:sz w:val="24"/>
          <w:szCs w:val="24"/>
        </w:rPr>
        <w:t>adj</w:t>
      </w:r>
      <w:r>
        <w:rPr>
          <w:rFonts w:ascii="Times New Roman" w:hAnsi="Times New Roman" w:cs="Times New Roman"/>
          <w:sz w:val="24"/>
          <w:szCs w:val="24"/>
        </w:rPr>
        <w:t>.周围的，附近的</w:t>
      </w:r>
      <w:r>
        <w:rPr>
          <w:rFonts w:hAnsi="宋体" w:cs="Times New Roman"/>
          <w:sz w:val="24"/>
          <w:szCs w:val="24"/>
        </w:rPr>
        <w:t>→</w:t>
      </w:r>
      <w:r>
        <w:rPr>
          <w:rFonts w:ascii="Times New Roman" w:hAnsi="Times New Roman" w:cs="Times New Roman"/>
          <w:sz w:val="24"/>
          <w:szCs w:val="24"/>
        </w:rPr>
        <w:t xml:space="preserve">surroundings </w:t>
      </w:r>
      <w:r>
        <w:rPr>
          <w:rFonts w:ascii="Times New Roman" w:hAnsi="Times New Roman" w:cs="Times New Roman"/>
          <w:i/>
          <w:sz w:val="24"/>
          <w:szCs w:val="24"/>
        </w:rPr>
        <w:t>n</w:t>
      </w:r>
      <w:r>
        <w:rPr>
          <w:rFonts w:ascii="Times New Roman" w:hAnsi="Times New Roman" w:cs="Times New Roman"/>
          <w:sz w:val="24"/>
          <w:szCs w:val="24"/>
        </w:rPr>
        <w:t>.环境</w:t>
      </w:r>
    </w:p>
    <w:p w14:paraId="702A866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8.harmony </w:t>
      </w:r>
      <w:r>
        <w:rPr>
          <w:rFonts w:ascii="Times New Roman" w:hAnsi="Times New Roman" w:cs="Times New Roman"/>
          <w:i/>
          <w:sz w:val="24"/>
          <w:szCs w:val="24"/>
        </w:rPr>
        <w:t>n</w:t>
      </w:r>
      <w:r>
        <w:rPr>
          <w:rFonts w:ascii="Times New Roman" w:hAnsi="Times New Roman" w:cs="Times New Roman"/>
          <w:sz w:val="24"/>
          <w:szCs w:val="24"/>
        </w:rPr>
        <w:t>.融洽，和睦；和谐</w:t>
      </w:r>
      <w:r>
        <w:rPr>
          <w:rFonts w:hAnsi="宋体" w:cs="Times New Roman"/>
          <w:sz w:val="24"/>
          <w:szCs w:val="24"/>
        </w:rPr>
        <w:t>→</w:t>
      </w:r>
      <w:r>
        <w:rPr>
          <w:rFonts w:ascii="Times New Roman" w:hAnsi="Times New Roman" w:cs="Times New Roman"/>
          <w:sz w:val="24"/>
          <w:szCs w:val="24"/>
        </w:rPr>
        <w:t xml:space="preserve">harmonious </w:t>
      </w:r>
      <w:r>
        <w:rPr>
          <w:rFonts w:ascii="Times New Roman" w:hAnsi="Times New Roman" w:cs="Times New Roman"/>
          <w:i/>
          <w:sz w:val="24"/>
          <w:szCs w:val="24"/>
        </w:rPr>
        <w:t>adj</w:t>
      </w:r>
      <w:r>
        <w:rPr>
          <w:rFonts w:ascii="Times New Roman" w:hAnsi="Times New Roman" w:cs="Times New Roman"/>
          <w:sz w:val="24"/>
          <w:szCs w:val="24"/>
        </w:rPr>
        <w:t>.和谐的；协调的；友好和睦的</w:t>
      </w:r>
    </w:p>
    <w:p w14:paraId="42CF77A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9.sustain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.使保持，使稳定持续；维持</w:t>
      </w:r>
      <w:r>
        <w:rPr>
          <w:rFonts w:hAnsi="宋体" w:cs="Times New Roman"/>
          <w:sz w:val="24"/>
          <w:szCs w:val="24"/>
        </w:rPr>
        <w:t>→</w:t>
      </w:r>
      <w:r>
        <w:rPr>
          <w:rFonts w:ascii="Times New Roman" w:hAnsi="Times New Roman" w:cs="Times New Roman"/>
          <w:sz w:val="24"/>
          <w:szCs w:val="24"/>
        </w:rPr>
        <w:t xml:space="preserve">sustainable </w:t>
      </w:r>
      <w:r>
        <w:rPr>
          <w:rFonts w:ascii="Times New Roman" w:hAnsi="Times New Roman" w:cs="Times New Roman"/>
          <w:i/>
          <w:sz w:val="24"/>
          <w:szCs w:val="24"/>
        </w:rPr>
        <w:t>adj</w:t>
      </w:r>
      <w:r>
        <w:rPr>
          <w:rFonts w:ascii="Times New Roman" w:hAnsi="Times New Roman" w:cs="Times New Roman"/>
          <w:sz w:val="24"/>
          <w:szCs w:val="24"/>
        </w:rPr>
        <w:t>.可持续的；不破坏环境的</w:t>
      </w:r>
    </w:p>
    <w:p w14:paraId="25C1F9A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10.consume </w:t>
      </w:r>
      <w:r>
        <w:rPr>
          <w:rFonts w:ascii="Book Antiqua" w:hAnsi="Book Antiqua" w:cs="Times New Roman"/>
          <w:i/>
          <w:sz w:val="24"/>
          <w:szCs w:val="24"/>
        </w:rPr>
        <w:t>v</w:t>
      </w:r>
      <w:r>
        <w:rPr>
          <w:rFonts w:ascii="Times New Roman" w:hAnsi="Times New Roman" w:cs="Times New Roman"/>
          <w:sz w:val="24"/>
          <w:szCs w:val="24"/>
        </w:rPr>
        <w:t>.消耗；消费</w:t>
      </w:r>
      <w:r>
        <w:rPr>
          <w:rFonts w:hAnsi="宋体" w:cs="Times New Roman"/>
          <w:sz w:val="24"/>
          <w:szCs w:val="24"/>
        </w:rPr>
        <w:t>→</w:t>
      </w:r>
      <w:r>
        <w:rPr>
          <w:rFonts w:ascii="Times New Roman" w:hAnsi="Times New Roman" w:cs="Times New Roman"/>
          <w:sz w:val="24"/>
          <w:szCs w:val="24"/>
        </w:rPr>
        <w:t xml:space="preserve">consumption </w:t>
      </w:r>
      <w:r>
        <w:rPr>
          <w:rFonts w:ascii="Times New Roman" w:hAnsi="Times New Roman" w:cs="Times New Roman"/>
          <w:i/>
          <w:sz w:val="24"/>
          <w:szCs w:val="24"/>
        </w:rPr>
        <w:t>n</w:t>
      </w:r>
      <w:r>
        <w:rPr>
          <w:rFonts w:ascii="Times New Roman" w:hAnsi="Times New Roman" w:cs="Times New Roman"/>
          <w:sz w:val="24"/>
          <w:szCs w:val="24"/>
        </w:rPr>
        <w:t>.消耗，消耗量；消费</w:t>
      </w:r>
      <w:r>
        <w:rPr>
          <w:rFonts w:hAnsi="宋体" w:cs="Times New Roman"/>
          <w:sz w:val="24"/>
          <w:szCs w:val="24"/>
        </w:rPr>
        <w:t>→</w:t>
      </w:r>
      <w:r>
        <w:rPr>
          <w:rFonts w:ascii="Times New Roman" w:hAnsi="Times New Roman" w:cs="Times New Roman"/>
          <w:sz w:val="24"/>
          <w:szCs w:val="24"/>
        </w:rPr>
        <w:t xml:space="preserve">consumer </w:t>
      </w:r>
      <w:r>
        <w:rPr>
          <w:rFonts w:ascii="Times New Roman" w:hAnsi="Times New Roman" w:cs="Times New Roman"/>
          <w:i/>
          <w:sz w:val="24"/>
          <w:szCs w:val="24"/>
        </w:rPr>
        <w:t>n</w:t>
      </w:r>
      <w:r>
        <w:rPr>
          <w:rFonts w:ascii="Times New Roman" w:hAnsi="Times New Roman" w:cs="Times New Roman"/>
          <w:sz w:val="24"/>
          <w:szCs w:val="24"/>
        </w:rPr>
        <w:t>.消费者；顾客，客户</w:t>
      </w:r>
    </w:p>
    <w:p w14:paraId="521EB6E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11.resolve </w:t>
      </w:r>
      <w:r>
        <w:rPr>
          <w:rFonts w:ascii="Book Antiqua" w:hAnsi="Book Antiqua" w:cs="Times New Roman"/>
          <w:i/>
          <w:sz w:val="24"/>
          <w:szCs w:val="24"/>
        </w:rPr>
        <w:t>v</w:t>
      </w:r>
      <w:r>
        <w:rPr>
          <w:rFonts w:ascii="Times New Roman" w:hAnsi="Times New Roman" w:cs="Times New Roman"/>
          <w:i/>
          <w:sz w:val="24"/>
          <w:szCs w:val="24"/>
        </w:rPr>
        <w:t>i</w:t>
      </w:r>
      <w:r>
        <w:rPr>
          <w:rFonts w:ascii="Times New Roman" w:hAnsi="Times New Roman" w:cs="Times New Roman"/>
          <w:sz w:val="24"/>
          <w:szCs w:val="24"/>
        </w:rPr>
        <w:t xml:space="preserve">.&amp;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.解</w:t>
      </w:r>
      <w:r>
        <w:rPr>
          <w:rFonts w:hint="eastAsia" w:ascii="Times New Roman" w:hAnsi="Times New Roman" w:cs="Times New Roman"/>
          <w:sz w:val="24"/>
          <w:szCs w:val="24"/>
        </w:rPr>
        <w:t>决；决心；决定；溶解</w:t>
      </w:r>
      <w:r>
        <w:rPr>
          <w:rFonts w:hint="eastAsia" w:hAnsi="宋体" w:cs="Times New Roman"/>
          <w:sz w:val="24"/>
          <w:szCs w:val="24"/>
        </w:rPr>
        <w:t>→</w:t>
      </w:r>
      <w:r>
        <w:rPr>
          <w:rFonts w:ascii="Times New Roman" w:hAnsi="Times New Roman" w:cs="Times New Roman"/>
          <w:sz w:val="24"/>
          <w:szCs w:val="24"/>
        </w:rPr>
        <w:t xml:space="preserve">resolution </w:t>
      </w:r>
      <w:r>
        <w:rPr>
          <w:rFonts w:ascii="Times New Roman" w:hAnsi="Times New Roman" w:cs="Times New Roman"/>
          <w:i/>
          <w:sz w:val="24"/>
          <w:szCs w:val="24"/>
        </w:rPr>
        <w:t>n</w:t>
      </w:r>
      <w:r>
        <w:rPr>
          <w:rFonts w:ascii="Times New Roman" w:hAnsi="Times New Roman" w:cs="Times New Roman"/>
          <w:sz w:val="24"/>
          <w:szCs w:val="24"/>
        </w:rPr>
        <w:t>.决心，决定；决议；解决</w:t>
      </w:r>
    </w:p>
    <w:p w14:paraId="3981A0B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12.starve </w:t>
      </w:r>
      <w:r>
        <w:rPr>
          <w:rFonts w:ascii="Book Antiqua" w:hAnsi="Book Antiqua" w:cs="Times New Roman"/>
          <w:i/>
          <w:sz w:val="24"/>
          <w:szCs w:val="24"/>
        </w:rPr>
        <w:t>v</w:t>
      </w:r>
      <w:r>
        <w:rPr>
          <w:rFonts w:ascii="Times New Roman" w:hAnsi="Times New Roman" w:cs="Times New Roman"/>
          <w:i/>
          <w:sz w:val="24"/>
          <w:szCs w:val="24"/>
        </w:rPr>
        <w:t>i</w:t>
      </w:r>
      <w:r>
        <w:rPr>
          <w:rFonts w:ascii="Times New Roman" w:hAnsi="Times New Roman" w:cs="Times New Roman"/>
          <w:sz w:val="24"/>
          <w:szCs w:val="24"/>
        </w:rPr>
        <w:t xml:space="preserve">.&amp;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.(使)饿死，(使)挨饿</w:t>
      </w:r>
      <w:r>
        <w:rPr>
          <w:rFonts w:hAnsi="宋体" w:cs="Times New Roman"/>
          <w:sz w:val="24"/>
          <w:szCs w:val="24"/>
        </w:rPr>
        <w:t>→</w:t>
      </w:r>
      <w:r>
        <w:rPr>
          <w:rFonts w:ascii="Times New Roman" w:hAnsi="Times New Roman" w:cs="Times New Roman"/>
          <w:sz w:val="24"/>
          <w:szCs w:val="24"/>
        </w:rPr>
        <w:t xml:space="preserve">starvation </w:t>
      </w:r>
      <w:r>
        <w:rPr>
          <w:rFonts w:ascii="Times New Roman" w:hAnsi="Times New Roman" w:cs="Times New Roman"/>
          <w:i/>
          <w:sz w:val="24"/>
          <w:szCs w:val="24"/>
        </w:rPr>
        <w:t>n</w:t>
      </w:r>
      <w:r>
        <w:rPr>
          <w:rFonts w:ascii="Times New Roman" w:hAnsi="Times New Roman" w:cs="Times New Roman"/>
          <w:sz w:val="24"/>
          <w:szCs w:val="24"/>
        </w:rPr>
        <w:t>.饿死；挨饿</w:t>
      </w:r>
    </w:p>
    <w:p w14:paraId="04B00C7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13.depart </w:t>
      </w:r>
      <w:r>
        <w:rPr>
          <w:rFonts w:ascii="Book Antiqua" w:hAnsi="Book Antiqua" w:cs="Times New Roman"/>
          <w:i/>
          <w:sz w:val="24"/>
          <w:szCs w:val="24"/>
        </w:rPr>
        <w:t>v</w:t>
      </w:r>
      <w:r>
        <w:rPr>
          <w:rFonts w:ascii="Times New Roman" w:hAnsi="Times New Roman" w:cs="Times New Roman"/>
          <w:i/>
          <w:sz w:val="24"/>
          <w:szCs w:val="24"/>
        </w:rPr>
        <w:t>i</w:t>
      </w:r>
      <w:r>
        <w:rPr>
          <w:rFonts w:ascii="Times New Roman" w:hAnsi="Times New Roman" w:cs="Times New Roman"/>
          <w:sz w:val="24"/>
          <w:szCs w:val="24"/>
        </w:rPr>
        <w:t>.离开；出发，起程</w:t>
      </w:r>
      <w:r>
        <w:rPr>
          <w:rFonts w:hAnsi="宋体" w:cs="Times New Roman"/>
          <w:sz w:val="24"/>
          <w:szCs w:val="24"/>
        </w:rPr>
        <w:t>→</w:t>
      </w:r>
      <w:r>
        <w:rPr>
          <w:rFonts w:ascii="Times New Roman" w:hAnsi="Times New Roman" w:cs="Times New Roman"/>
          <w:sz w:val="24"/>
          <w:szCs w:val="24"/>
        </w:rPr>
        <w:t xml:space="preserve">departure </w:t>
      </w:r>
      <w:r>
        <w:rPr>
          <w:rFonts w:ascii="Times New Roman" w:hAnsi="Times New Roman" w:cs="Times New Roman"/>
          <w:i/>
          <w:sz w:val="24"/>
          <w:szCs w:val="24"/>
        </w:rPr>
        <w:t>n</w:t>
      </w:r>
      <w:r>
        <w:rPr>
          <w:rFonts w:ascii="Times New Roman" w:hAnsi="Times New Roman" w:cs="Times New Roman"/>
          <w:sz w:val="24"/>
          <w:szCs w:val="24"/>
        </w:rPr>
        <w:t>.离开，起程</w:t>
      </w:r>
    </w:p>
    <w:p w14:paraId="659FFC80">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14.mud </w:t>
      </w:r>
      <w:r>
        <w:rPr>
          <w:rFonts w:ascii="Times New Roman" w:hAnsi="Times New Roman" w:cs="Times New Roman"/>
          <w:i/>
          <w:sz w:val="24"/>
          <w:szCs w:val="24"/>
        </w:rPr>
        <w:t>n</w:t>
      </w:r>
      <w:r>
        <w:rPr>
          <w:rFonts w:ascii="Times New Roman" w:hAnsi="Times New Roman" w:cs="Times New Roman"/>
          <w:sz w:val="24"/>
          <w:szCs w:val="24"/>
        </w:rPr>
        <w:t>.泥，淤泥</w:t>
      </w:r>
      <w:r>
        <w:rPr>
          <w:rFonts w:hAnsi="宋体" w:cs="Times New Roman"/>
          <w:sz w:val="24"/>
          <w:szCs w:val="24"/>
        </w:rPr>
        <w:t>→</w:t>
      </w:r>
      <w:r>
        <w:rPr>
          <w:rFonts w:ascii="Times New Roman" w:hAnsi="Times New Roman" w:cs="Times New Roman"/>
          <w:sz w:val="24"/>
          <w:szCs w:val="24"/>
        </w:rPr>
        <w:t xml:space="preserve">muddy </w:t>
      </w:r>
      <w:r>
        <w:rPr>
          <w:rFonts w:ascii="Times New Roman" w:hAnsi="Times New Roman" w:cs="Times New Roman"/>
          <w:i/>
          <w:sz w:val="24"/>
          <w:szCs w:val="24"/>
        </w:rPr>
        <w:t>adj</w:t>
      </w:r>
      <w:r>
        <w:rPr>
          <w:rFonts w:ascii="Times New Roman" w:hAnsi="Times New Roman" w:cs="Times New Roman"/>
          <w:sz w:val="24"/>
          <w:szCs w:val="24"/>
        </w:rPr>
        <w:t>.泥泞的；模糊的</w:t>
      </w:r>
    </w:p>
    <w:p w14:paraId="38975B3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15.possess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.占有；具有；支配</w:t>
      </w:r>
      <w:r>
        <w:rPr>
          <w:rFonts w:hAnsi="宋体" w:cs="Times New Roman"/>
          <w:sz w:val="24"/>
          <w:szCs w:val="24"/>
        </w:rPr>
        <w:t>→</w:t>
      </w:r>
      <w:r>
        <w:rPr>
          <w:rFonts w:ascii="Times New Roman" w:hAnsi="Times New Roman" w:cs="Times New Roman"/>
          <w:sz w:val="24"/>
          <w:szCs w:val="24"/>
        </w:rPr>
        <w:t xml:space="preserve">possession </w:t>
      </w:r>
      <w:r>
        <w:rPr>
          <w:rFonts w:ascii="Times New Roman" w:hAnsi="Times New Roman" w:cs="Times New Roman"/>
          <w:i/>
          <w:sz w:val="24"/>
          <w:szCs w:val="24"/>
        </w:rPr>
        <w:t>n</w:t>
      </w:r>
      <w:r>
        <w:rPr>
          <w:rFonts w:ascii="Times New Roman" w:hAnsi="Times New Roman" w:cs="Times New Roman"/>
          <w:sz w:val="24"/>
          <w:szCs w:val="24"/>
        </w:rPr>
        <w:t>.私人</w:t>
      </w:r>
      <w:r>
        <w:rPr>
          <w:rFonts w:hint="eastAsia" w:ascii="Times New Roman" w:hAnsi="Times New Roman" w:cs="Times New Roman"/>
          <w:sz w:val="24"/>
          <w:szCs w:val="24"/>
        </w:rPr>
        <w:t>物品，个人财产；具有，拥有；所有物</w:t>
      </w:r>
    </w:p>
    <w:p w14:paraId="167F301D">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16.pole </w:t>
      </w:r>
      <w:r>
        <w:rPr>
          <w:rFonts w:ascii="Times New Roman" w:hAnsi="Times New Roman" w:cs="Times New Roman"/>
          <w:i/>
          <w:sz w:val="24"/>
          <w:szCs w:val="24"/>
        </w:rPr>
        <w:t>n</w:t>
      </w:r>
      <w:r>
        <w:rPr>
          <w:rFonts w:ascii="Times New Roman" w:hAnsi="Times New Roman" w:cs="Times New Roman"/>
          <w:sz w:val="24"/>
          <w:szCs w:val="24"/>
        </w:rPr>
        <w:t>.杆；极点</w:t>
      </w:r>
      <w:r>
        <w:rPr>
          <w:rFonts w:hAnsi="宋体" w:cs="Times New Roman"/>
          <w:sz w:val="24"/>
          <w:szCs w:val="24"/>
        </w:rPr>
        <w:t>→</w:t>
      </w:r>
      <w:r>
        <w:rPr>
          <w:rFonts w:ascii="Times New Roman" w:hAnsi="Times New Roman" w:cs="Times New Roman"/>
          <w:sz w:val="24"/>
          <w:szCs w:val="24"/>
        </w:rPr>
        <w:t xml:space="preserve">polar </w:t>
      </w:r>
      <w:r>
        <w:rPr>
          <w:rFonts w:ascii="Times New Roman" w:hAnsi="Times New Roman" w:cs="Times New Roman"/>
          <w:i/>
          <w:sz w:val="24"/>
          <w:szCs w:val="24"/>
        </w:rPr>
        <w:t>adj</w:t>
      </w:r>
      <w:r>
        <w:rPr>
          <w:rFonts w:ascii="Times New Roman" w:hAnsi="Times New Roman" w:cs="Times New Roman"/>
          <w:sz w:val="24"/>
          <w:szCs w:val="24"/>
        </w:rPr>
        <w:t>.极地的；完全相反的</w:t>
      </w:r>
    </w:p>
    <w:p w14:paraId="0AF8E67B">
      <w:pPr>
        <w:pStyle w:val="4"/>
        <w:tabs>
          <w:tab w:val="left" w:pos="4111"/>
        </w:tabs>
        <w:spacing w:line="360" w:lineRule="auto"/>
        <w:jc w:val="center"/>
        <w:rPr>
          <w:rFonts w:ascii="Times New Roman" w:hAnsi="Times New Roman" w:cs="Times New Roman"/>
          <w:sz w:val="24"/>
          <w:szCs w:val="24"/>
        </w:rPr>
      </w:pPr>
      <w:r>
        <w:rPr>
          <w:rFonts w:ascii="Times New Roman" w:hAnsi="Times New Roman" w:cs="Times New Roman"/>
          <w:sz w:val="24"/>
          <w:szCs w:val="24"/>
        </w:rPr>
        <w:fldChar w:fldCharType="begin"/>
      </w:r>
      <w:r>
        <w:instrText xml:space="preserve"> INCLUDEPICTURE "../../../xwechat_files/wxid_5rwpfsbdfq1922_65d2/msg/file/2026-07/狂背短语.TIF" \* MERGEFORMAT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instrText xml:space="preserve"> INCLUDEPICTURE "../../../xwechat_files/wxid_5rwpfsbdfq1922_65d2/msg/file/2026-07/狂背短语.TIF" \* MERGEFORMAT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皖苏湘\\教师Word文档\\狂背短语.TIF"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皖苏湘\\教师Word文档\\狂背短语.TIF"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皖苏湘\\教师Word文档\\教材复习\\选择性必修第三册\\狂背短语.TIF"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皖苏湘\\教师Word文档\\教材复习\\选择性必修第三册\\狂背短语.TIF"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"E:\\共享文件\\2024版 创新设计 高考总复习 英语 译林版 皖苏湘\\教师Word文档\\教材复习\\选择性必修第三册\\狂背短语.TIF"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pict>
          <v:shape id="_x0000_i1025" o:spt="75" type="#_x0000_t75" style="height:15pt;width:64.5pt;" filled="f" o:preferrelative="t" stroked="f" coordsize="21600,21600">
            <v:path/>
            <v:fill on="f" focussize="0,0"/>
            <v:stroke on="f" joinstyle="miter"/>
            <v:imagedata r:id="rId4" r:href="rId5" o:title=""/>
            <o:lock v:ext="edit" aspectratio="t"/>
            <w10:wrap type="none"/>
            <w10:anchorlock/>
          </v:shape>
        </w:pict>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D4ACEF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1.at the same time 同时</w:t>
      </w:r>
    </w:p>
    <w:p w14:paraId="3BB66BF4">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2.in the distance在远方</w:t>
      </w:r>
    </w:p>
    <w:p w14:paraId="2EEF936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3.off the beaten track不落俗套，打破常规；远离闹市，偏远</w:t>
      </w:r>
    </w:p>
    <w:p w14:paraId="73A34CF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4.come as no surprise不足为奇，毫不奇怪</w:t>
      </w:r>
    </w:p>
    <w:p w14:paraId="47396F1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5.beat down (阳光)强烈照射，曝晒</w:t>
      </w:r>
    </w:p>
    <w:p w14:paraId="200BA29D">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6.in turn依次，轮流；反过来</w:t>
      </w:r>
    </w:p>
    <w:p w14:paraId="09CF061D">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7.set off出发；使爆炸；引发</w:t>
      </w:r>
    </w:p>
    <w:p w14:paraId="3A4068A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8.make up组成，构成；化妆；弥补；编造</w:t>
      </w:r>
    </w:p>
    <w:p w14:paraId="00B41A7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9.</w:t>
      </w:r>
      <w:r>
        <w:rPr>
          <w:rFonts w:ascii="Times New Roman" w:hAnsi="Times New Roman" w:cs="Times New Roman"/>
          <w:b/>
          <w:sz w:val="24"/>
          <w:szCs w:val="24"/>
        </w:rPr>
        <w:t>apart from</w:t>
      </w:r>
      <w:r>
        <w:rPr>
          <w:rFonts w:ascii="Times New Roman" w:hAnsi="Times New Roman" w:cs="Times New Roman"/>
          <w:sz w:val="24"/>
          <w:szCs w:val="24"/>
        </w:rPr>
        <w:t xml:space="preserve"> its geographical diversity</w:t>
      </w:r>
      <w:r>
        <w:rPr>
          <w:rFonts w:ascii="Times New Roman" w:hAnsi="Times New Roman" w:eastAsia="黑体" w:cs="Times New Roman"/>
          <w:sz w:val="24"/>
          <w:szCs w:val="24"/>
        </w:rPr>
        <w:t>除了</w:t>
      </w:r>
      <w:r>
        <w:rPr>
          <w:rFonts w:ascii="Times New Roman" w:hAnsi="Times New Roman" w:cs="Times New Roman"/>
          <w:sz w:val="24"/>
          <w:szCs w:val="24"/>
        </w:rPr>
        <w:t>地理上的多样性</w:t>
      </w:r>
    </w:p>
    <w:p w14:paraId="3E7523E0">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10.</w:t>
      </w:r>
      <w:r>
        <w:rPr>
          <w:rFonts w:ascii="Times New Roman" w:hAnsi="Times New Roman" w:cs="Times New Roman"/>
          <w:b/>
          <w:sz w:val="24"/>
          <w:szCs w:val="24"/>
        </w:rPr>
        <w:t>come down to</w:t>
      </w:r>
      <w:r>
        <w:rPr>
          <w:rFonts w:ascii="Times New Roman" w:hAnsi="Times New Roman" w:cs="Times New Roman"/>
          <w:sz w:val="24"/>
          <w:szCs w:val="24"/>
        </w:rPr>
        <w:t xml:space="preserve"> respect for nature</w:t>
      </w:r>
      <w:r>
        <w:rPr>
          <w:rFonts w:ascii="Times New Roman" w:hAnsi="Times New Roman" w:eastAsia="黑体" w:cs="Times New Roman"/>
          <w:sz w:val="24"/>
          <w:szCs w:val="24"/>
        </w:rPr>
        <w:t>可归结为</w:t>
      </w:r>
      <w:r>
        <w:rPr>
          <w:rFonts w:ascii="Times New Roman" w:hAnsi="Times New Roman" w:cs="Times New Roman"/>
          <w:sz w:val="24"/>
          <w:szCs w:val="24"/>
        </w:rPr>
        <w:t>尊重自然</w:t>
      </w:r>
    </w:p>
    <w:p w14:paraId="271748B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11.</w:t>
      </w:r>
      <w:r>
        <w:rPr>
          <w:rFonts w:ascii="Times New Roman" w:hAnsi="Times New Roman" w:cs="Times New Roman"/>
          <w:b/>
          <w:sz w:val="24"/>
          <w:szCs w:val="24"/>
        </w:rPr>
        <w:t>make his way to</w:t>
      </w:r>
      <w:r>
        <w:rPr>
          <w:rFonts w:ascii="Times New Roman" w:hAnsi="Times New Roman" w:cs="Times New Roman"/>
          <w:sz w:val="24"/>
          <w:szCs w:val="24"/>
        </w:rPr>
        <w:t xml:space="preserve"> school</w:t>
      </w:r>
      <w:r>
        <w:rPr>
          <w:rFonts w:ascii="Times New Roman" w:hAnsi="Times New Roman" w:eastAsia="黑体" w:cs="Times New Roman"/>
          <w:sz w:val="24"/>
          <w:szCs w:val="24"/>
        </w:rPr>
        <w:t>他去</w:t>
      </w:r>
      <w:r>
        <w:rPr>
          <w:rFonts w:ascii="Times New Roman" w:hAnsi="Times New Roman" w:cs="Times New Roman"/>
          <w:sz w:val="24"/>
          <w:szCs w:val="24"/>
        </w:rPr>
        <w:t>学校</w:t>
      </w:r>
    </w:p>
    <w:p w14:paraId="17FC1C9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12.</w:t>
      </w:r>
      <w:r>
        <w:rPr>
          <w:rFonts w:ascii="Times New Roman" w:hAnsi="Times New Roman" w:cs="Times New Roman"/>
          <w:b/>
          <w:sz w:val="24"/>
          <w:szCs w:val="24"/>
        </w:rPr>
        <w:t>be exposed to</w:t>
      </w:r>
      <w:r>
        <w:rPr>
          <w:rFonts w:ascii="Times New Roman" w:hAnsi="Times New Roman" w:cs="Times New Roman"/>
          <w:sz w:val="24"/>
          <w:szCs w:val="24"/>
        </w:rPr>
        <w:t xml:space="preserve"> diverse cultures</w:t>
      </w:r>
      <w:r>
        <w:rPr>
          <w:rFonts w:ascii="Times New Roman" w:hAnsi="Times New Roman" w:eastAsia="黑体" w:cs="Times New Roman"/>
          <w:sz w:val="24"/>
          <w:szCs w:val="24"/>
        </w:rPr>
        <w:t>接触到</w:t>
      </w:r>
      <w:r>
        <w:rPr>
          <w:rFonts w:ascii="Times New Roman" w:hAnsi="Times New Roman" w:cs="Times New Roman"/>
          <w:sz w:val="24"/>
          <w:szCs w:val="24"/>
        </w:rPr>
        <w:t>不同的文化</w:t>
      </w:r>
    </w:p>
    <w:p w14:paraId="5655DC5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13.</w:t>
      </w:r>
      <w:r>
        <w:rPr>
          <w:rFonts w:ascii="Times New Roman" w:hAnsi="Times New Roman" w:cs="Times New Roman"/>
          <w:b/>
          <w:sz w:val="24"/>
          <w:szCs w:val="24"/>
        </w:rPr>
        <w:t>be home to</w:t>
      </w:r>
      <w:r>
        <w:rPr>
          <w:rFonts w:ascii="Times New Roman" w:hAnsi="Times New Roman" w:cs="Times New Roman"/>
          <w:sz w:val="24"/>
          <w:szCs w:val="24"/>
        </w:rPr>
        <w:t xml:space="preserve"> many birds and other wildlife</w:t>
      </w:r>
      <w:r>
        <w:rPr>
          <w:rFonts w:ascii="Times New Roman" w:hAnsi="Times New Roman" w:eastAsia="黑体" w:cs="Times New Roman"/>
          <w:sz w:val="24"/>
          <w:szCs w:val="24"/>
        </w:rPr>
        <w:t>是</w:t>
      </w:r>
      <w:r>
        <w:rPr>
          <w:rFonts w:ascii="Times New Roman" w:hAnsi="Times New Roman" w:cs="Times New Roman"/>
          <w:sz w:val="24"/>
          <w:szCs w:val="24"/>
        </w:rPr>
        <w:t>许多鸟类和其他野生动物</w:t>
      </w:r>
      <w:r>
        <w:rPr>
          <w:rFonts w:ascii="Times New Roman" w:hAnsi="Times New Roman" w:eastAsia="黑体" w:cs="Times New Roman"/>
          <w:sz w:val="24"/>
          <w:szCs w:val="24"/>
        </w:rPr>
        <w:t>的家园</w:t>
      </w:r>
    </w:p>
    <w:p w14:paraId="7D086DD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14.</w:t>
      </w:r>
      <w:r>
        <w:rPr>
          <w:rFonts w:ascii="Times New Roman" w:hAnsi="Times New Roman" w:cs="Times New Roman"/>
          <w:b/>
          <w:sz w:val="24"/>
          <w:szCs w:val="24"/>
        </w:rPr>
        <w:t>a</w:t>
      </w:r>
      <w:r>
        <w:rPr>
          <w:rFonts w:ascii="Times New Roman" w:hAnsi="Times New Roman" w:cs="Times New Roman"/>
          <w:sz w:val="24"/>
          <w:szCs w:val="24"/>
        </w:rPr>
        <w:t xml:space="preserve"> huge </w:t>
      </w:r>
      <w:r>
        <w:rPr>
          <w:rFonts w:ascii="Times New Roman" w:hAnsi="Times New Roman" w:cs="Times New Roman"/>
          <w:b/>
          <w:sz w:val="24"/>
          <w:szCs w:val="24"/>
        </w:rPr>
        <w:t>variety of</w:t>
      </w:r>
      <w:r>
        <w:rPr>
          <w:rFonts w:ascii="Times New Roman" w:hAnsi="Times New Roman" w:cs="Times New Roman"/>
          <w:sz w:val="24"/>
          <w:szCs w:val="24"/>
        </w:rPr>
        <w:t xml:space="preserve"> wildlife</w:t>
      </w:r>
      <w:r>
        <w:rPr>
          <w:rFonts w:ascii="Times New Roman" w:hAnsi="Times New Roman" w:eastAsia="黑体" w:cs="Times New Roman"/>
          <w:sz w:val="24"/>
          <w:szCs w:val="24"/>
        </w:rPr>
        <w:t>种类繁多的</w:t>
      </w:r>
      <w:r>
        <w:rPr>
          <w:rFonts w:ascii="Times New Roman" w:hAnsi="Times New Roman" w:cs="Times New Roman"/>
          <w:sz w:val="24"/>
          <w:szCs w:val="24"/>
        </w:rPr>
        <w:t>野生动物</w:t>
      </w:r>
    </w:p>
    <w:p w14:paraId="0DBA690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15.</w:t>
      </w:r>
      <w:r>
        <w:rPr>
          <w:rFonts w:ascii="Times New Roman" w:hAnsi="Times New Roman" w:cs="Times New Roman"/>
          <w:b/>
          <w:sz w:val="24"/>
          <w:szCs w:val="24"/>
        </w:rPr>
        <w:t>be stuck in</w:t>
      </w:r>
      <w:r>
        <w:rPr>
          <w:rFonts w:ascii="Times New Roman" w:hAnsi="Times New Roman" w:cs="Times New Roman"/>
          <w:sz w:val="24"/>
          <w:szCs w:val="24"/>
        </w:rPr>
        <w:t xml:space="preserve"> the mud</w:t>
      </w:r>
      <w:r>
        <w:rPr>
          <w:rFonts w:ascii="Times New Roman" w:hAnsi="Times New Roman" w:eastAsia="黑体" w:cs="Times New Roman"/>
          <w:sz w:val="24"/>
          <w:szCs w:val="24"/>
        </w:rPr>
        <w:t>被陷入</w:t>
      </w:r>
      <w:r>
        <w:rPr>
          <w:rFonts w:ascii="Times New Roman" w:hAnsi="Times New Roman" w:cs="Times New Roman"/>
          <w:sz w:val="24"/>
          <w:szCs w:val="24"/>
        </w:rPr>
        <w:t>泥里</w:t>
      </w:r>
    </w:p>
    <w:p w14:paraId="25846CF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16.</w:t>
      </w:r>
      <w:r>
        <w:rPr>
          <w:rFonts w:ascii="Times New Roman" w:hAnsi="Times New Roman" w:cs="Times New Roman"/>
          <w:b/>
          <w:sz w:val="24"/>
          <w:szCs w:val="24"/>
        </w:rPr>
        <w:t>by means of</w:t>
      </w:r>
      <w:r>
        <w:rPr>
          <w:rFonts w:ascii="Times New Roman" w:hAnsi="Times New Roman" w:cs="Times New Roman"/>
          <w:sz w:val="24"/>
          <w:szCs w:val="24"/>
        </w:rPr>
        <w:t xml:space="preserve"> a land bridge</w:t>
      </w:r>
      <w:r>
        <w:rPr>
          <w:rFonts w:ascii="Times New Roman" w:hAnsi="Times New Roman" w:eastAsia="黑体" w:cs="Times New Roman"/>
          <w:sz w:val="24"/>
          <w:szCs w:val="24"/>
        </w:rPr>
        <w:t>通过</w:t>
      </w:r>
      <w:r>
        <w:rPr>
          <w:rFonts w:ascii="Times New Roman" w:hAnsi="Times New Roman" w:cs="Times New Roman"/>
          <w:sz w:val="24"/>
          <w:szCs w:val="24"/>
        </w:rPr>
        <w:t>路桥</w:t>
      </w:r>
    </w:p>
    <w:p w14:paraId="1FA5E834">
      <w:pPr>
        <w:pStyle w:val="4"/>
        <w:tabs>
          <w:tab w:val="left" w:pos="4111"/>
        </w:tabs>
        <w:spacing w:line="360" w:lineRule="auto"/>
        <w:jc w:val="center"/>
        <w:rPr>
          <w:rFonts w:ascii="Times New Roman" w:hAnsi="Times New Roman" w:cs="Times New Roman"/>
          <w:sz w:val="24"/>
          <w:szCs w:val="24"/>
        </w:rPr>
      </w:pPr>
      <w:r>
        <w:rPr>
          <w:rFonts w:ascii="Times New Roman" w:hAnsi="Times New Roman" w:cs="Times New Roman"/>
          <w:sz w:val="24"/>
          <w:szCs w:val="24"/>
        </w:rPr>
        <w:fldChar w:fldCharType="begin"/>
      </w:r>
      <w:r>
        <w:instrText xml:space="preserve"> INCLUDEPICTURE "../../../xwechat_files/wxid_5rwpfsbdfq1922_65d2/msg/file/2026-07/狂背佳句.TIF" \* MERGEFORMAT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instrText xml:space="preserve"> INCLUDEPICTURE "../../../xwechat_files/wxid_5rwpfsbdfq1922_65d2/msg/file/2026-07/狂背佳句.TIF" \* MERGEFORMAT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皖苏湘\\教师Word文档\\狂背佳句.TIF"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皖苏湘\\教师Word文档\\狂背佳句.TIF"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皖苏湘\\教师Word文档\\教材复习\\选择性必修第三册\\狂背佳句.TIF"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皖苏湘\\教师Word文档\\教材复习\\选择性必修第三册\\狂背佳句.TIF"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"E:\\共享文件\\2024版 创新设计 高考总复习 英语 译林版 皖苏湘\\教师Word文档\\教材复习\\选择性必修第三册\\狂背佳句.TIF"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pict>
          <v:shape id="_x0000_i1026" o:spt="75" type="#_x0000_t75" style="height:15pt;width:64.5pt;" filled="f" o:preferrelative="t" stroked="f" coordsize="21600,21600">
            <v:path/>
            <v:fill on="f" focussize="0,0"/>
            <v:stroke on="f" joinstyle="miter"/>
            <v:imagedata r:id="rId6" r:href="rId7" o:title=""/>
            <o:lock v:ext="edit" aspectratio="t"/>
            <w10:wrap type="none"/>
            <w10:anchorlock/>
          </v:shape>
        </w:pict>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232216D">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1.Canada is like a blooming flower，</w:t>
      </w:r>
      <w:r>
        <w:rPr>
          <w:rFonts w:ascii="Times New Roman" w:hAnsi="Times New Roman" w:cs="Times New Roman"/>
          <w:b/>
          <w:sz w:val="24"/>
          <w:szCs w:val="24"/>
        </w:rPr>
        <w:t>unfolding</w:t>
      </w:r>
      <w:r>
        <w:rPr>
          <w:rFonts w:ascii="Times New Roman" w:hAnsi="Times New Roman" w:cs="Times New Roman"/>
          <w:sz w:val="24"/>
          <w:szCs w:val="24"/>
        </w:rPr>
        <w:t xml:space="preserve"> with breathtaking beauty and richness to win the heart of those who enjoy </w:t>
      </w:r>
      <w:r>
        <w:rPr>
          <w:rFonts w:ascii="Times New Roman" w:hAnsi="Times New Roman" w:cs="Times New Roman"/>
          <w:b/>
          <w:sz w:val="24"/>
          <w:szCs w:val="24"/>
        </w:rPr>
        <w:t>what it has to offer</w:t>
      </w:r>
      <w:r>
        <w:rPr>
          <w:rFonts w:ascii="Times New Roman" w:hAnsi="Times New Roman" w:cs="Times New Roman"/>
          <w:sz w:val="24"/>
          <w:szCs w:val="24"/>
        </w:rPr>
        <w:t>.</w:t>
      </w:r>
      <w:r>
        <w:rPr>
          <w:rFonts w:ascii="Times New Roman" w:hAnsi="Times New Roman" w:eastAsia="楷体_GB2312" w:cs="Times New Roman"/>
          <w:sz w:val="24"/>
          <w:szCs w:val="24"/>
        </w:rPr>
        <w:t>(地点介绍；分词短语作状语；what引导宾语从句)</w:t>
      </w:r>
    </w:p>
    <w:p w14:paraId="43461AA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加拿大就像一朵盛开的鲜花，绽放着令人惊叹的美丽和富有，赢得了那些享受它的人的心。</w:t>
      </w:r>
    </w:p>
    <w:p w14:paraId="209D718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b/>
          <w:sz w:val="24"/>
          <w:szCs w:val="24"/>
        </w:rPr>
        <w:t>To the east of the Pacific coast rise the grand Rocky Mountains</w:t>
      </w:r>
      <w:r>
        <w:rPr>
          <w:rFonts w:ascii="Times New Roman" w:hAnsi="Times New Roman" w:cs="Times New Roman"/>
          <w:sz w:val="24"/>
          <w:szCs w:val="24"/>
        </w:rPr>
        <w:t>，which are home to high peaks and deep valleys carved by ice and water.</w:t>
      </w:r>
      <w:r>
        <w:rPr>
          <w:rFonts w:ascii="Times New Roman" w:hAnsi="Times New Roman" w:eastAsia="楷体_GB2312" w:cs="Times New Roman"/>
          <w:sz w:val="24"/>
          <w:szCs w:val="24"/>
        </w:rPr>
        <w:t>(介词短语位于句首引起的完全倒装)</w:t>
      </w:r>
    </w:p>
    <w:p w14:paraId="094B3D9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太平洋海岸向东耸立着巍峨的落基山脉，这里有高耸的山峰和被冰川与水流侵蚀而成的深谷。</w:t>
      </w:r>
    </w:p>
    <w:p w14:paraId="0CF316B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3.The major ethnic groups，for example，include the English，Scottish and French，</w:t>
      </w:r>
      <w:r>
        <w:rPr>
          <w:rFonts w:ascii="Times New Roman" w:hAnsi="Times New Roman" w:cs="Times New Roman"/>
          <w:b/>
          <w:sz w:val="24"/>
          <w:szCs w:val="24"/>
        </w:rPr>
        <w:t>while</w:t>
      </w:r>
      <w:r>
        <w:rPr>
          <w:rFonts w:ascii="Times New Roman" w:hAnsi="Times New Roman" w:cs="Times New Roman"/>
          <w:sz w:val="24"/>
          <w:szCs w:val="24"/>
        </w:rPr>
        <w:t xml:space="preserve"> the minority groups include residents from Singapore and the Pacific Islands.</w:t>
      </w:r>
      <w:r>
        <w:rPr>
          <w:rFonts w:ascii="Times New Roman" w:hAnsi="Times New Roman" w:eastAsia="楷体_GB2312" w:cs="Times New Roman"/>
          <w:sz w:val="24"/>
          <w:szCs w:val="24"/>
        </w:rPr>
        <w:t>(while表示对比)</w:t>
      </w:r>
    </w:p>
    <w:p w14:paraId="55B4AF14">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例如，主要民族包括英国人、苏格兰人和法国人，而少数民族包括来自新加坡和太平洋岛屿的居民。</w:t>
      </w:r>
    </w:p>
    <w:p w14:paraId="326B394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4.Given these cultural differences，</w:t>
      </w:r>
      <w:r>
        <w:rPr>
          <w:rFonts w:ascii="Times New Roman" w:hAnsi="Times New Roman" w:cs="Times New Roman"/>
          <w:b/>
          <w:sz w:val="24"/>
          <w:szCs w:val="24"/>
        </w:rPr>
        <w:t>it comes as no surprise that</w:t>
      </w:r>
      <w:r>
        <w:rPr>
          <w:rFonts w:ascii="Times New Roman" w:hAnsi="Times New Roman" w:cs="Times New Roman"/>
          <w:sz w:val="24"/>
          <w:szCs w:val="24"/>
        </w:rPr>
        <w:t xml:space="preserve"> Canada has been celebrating Multiculturalism Day since 2002.</w:t>
      </w:r>
      <w:r>
        <w:rPr>
          <w:rFonts w:ascii="Times New Roman" w:hAnsi="Times New Roman" w:eastAsia="楷体_GB2312" w:cs="Times New Roman"/>
          <w:sz w:val="24"/>
          <w:szCs w:val="24"/>
        </w:rPr>
        <w:t>(it作形式主语)</w:t>
      </w:r>
    </w:p>
    <w:p w14:paraId="2040148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鉴于这些文化差异，加拿大自2002年以来就一直在庆祝多元文化日也就不足为奇了。</w:t>
      </w:r>
    </w:p>
    <w:p w14:paraId="689F3E90">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5.From the towering mountain peaks to the depths of the forests to the urban centers，Canada’s geographical wonders，ethnic groups and their cultures </w:t>
      </w:r>
      <w:r>
        <w:rPr>
          <w:rFonts w:ascii="Times New Roman" w:hAnsi="Times New Roman" w:cs="Times New Roman"/>
          <w:b/>
          <w:sz w:val="24"/>
          <w:szCs w:val="24"/>
        </w:rPr>
        <w:t>make it a unique place to live and visit</w:t>
      </w:r>
      <w:r>
        <w:rPr>
          <w:rFonts w:ascii="Times New Roman" w:hAnsi="Times New Roman" w:cs="Times New Roman"/>
          <w:sz w:val="24"/>
          <w:szCs w:val="24"/>
        </w:rPr>
        <w:t>.</w:t>
      </w:r>
      <w:r>
        <w:rPr>
          <w:rFonts w:ascii="Times New Roman" w:hAnsi="Times New Roman" w:eastAsia="楷体_GB2312" w:cs="Times New Roman"/>
          <w:sz w:val="24"/>
          <w:szCs w:val="24"/>
        </w:rPr>
        <w:t>(地点介绍；make＋宾语＋宾补)</w:t>
      </w:r>
    </w:p>
    <w:p w14:paraId="78AD89E6">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从高耸的山峰到森林深处到城市中心，加拿大的地理奇观、民族和文化使它成为一个独特的居住和旅游的地方。</w:t>
      </w:r>
    </w:p>
    <w:p w14:paraId="1485CD8D">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b/>
          <w:sz w:val="24"/>
          <w:szCs w:val="24"/>
        </w:rPr>
        <w:t>It is important to travel</w:t>
      </w:r>
      <w:r>
        <w:rPr>
          <w:rFonts w:ascii="Times New Roman" w:hAnsi="Times New Roman" w:cs="Times New Roman"/>
          <w:sz w:val="24"/>
          <w:szCs w:val="24"/>
        </w:rPr>
        <w:t xml:space="preserve"> in an environmentally friendly manner.</w:t>
      </w:r>
      <w:r>
        <w:rPr>
          <w:rFonts w:ascii="Times New Roman" w:hAnsi="Times New Roman" w:eastAsia="楷体_GB2312" w:cs="Times New Roman"/>
          <w:sz w:val="24"/>
          <w:szCs w:val="24"/>
        </w:rPr>
        <w:t>(it作形式主语)</w:t>
      </w:r>
    </w:p>
    <w:p w14:paraId="23158C8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以环保的方式旅行是很重要的。</w:t>
      </w:r>
    </w:p>
    <w:p w14:paraId="3BD36B31">
      <w:pPr>
        <w:pStyle w:val="4"/>
        <w:tabs>
          <w:tab w:val="left" w:pos="4111"/>
        </w:tabs>
        <w:spacing w:line="360" w:lineRule="auto"/>
        <w:rPr>
          <w:rFonts w:ascii="Times New Roman" w:hAnsi="Times New Roman" w:cs="Times New Roman"/>
          <w:sz w:val="24"/>
          <w:szCs w:val="24"/>
        </w:rPr>
      </w:pPr>
    </w:p>
    <w:p w14:paraId="6FE64074">
      <w:pPr>
        <w:pStyle w:val="4"/>
        <w:tabs>
          <w:tab w:val="left" w:pos="4111"/>
        </w:tabs>
        <w:spacing w:line="360" w:lineRule="auto"/>
        <w:jc w:val="center"/>
        <w:rPr>
          <w:rFonts w:hint="default" w:hAnsi="宋体" w:eastAsia="黑体" w:cs="Times New Roman"/>
          <w:sz w:val="24"/>
          <w:szCs w:val="24"/>
          <w:lang w:val="en-US" w:eastAsia="zh-CN"/>
        </w:rPr>
      </w:pPr>
      <w:r>
        <w:rPr>
          <w:rFonts w:hint="eastAsia" w:hAnsi="宋体" w:eastAsia="黑体" w:cs="Times New Roman"/>
          <w:sz w:val="24"/>
          <w:szCs w:val="24"/>
          <w:lang w:val="en-US" w:eastAsia="zh-CN"/>
        </w:rPr>
        <w:t>Period 2</w:t>
      </w:r>
    </w:p>
    <w:p w14:paraId="223C461A">
      <w:pPr>
        <w:pStyle w:val="4"/>
        <w:tabs>
          <w:tab w:val="left" w:pos="4111"/>
        </w:tabs>
        <w:spacing w:line="360" w:lineRule="auto"/>
        <w:rPr>
          <w:rFonts w:ascii="Times New Roman" w:hAnsi="Times New Roman" w:cs="Times New Roman"/>
          <w:sz w:val="24"/>
          <w:szCs w:val="24"/>
        </w:rPr>
      </w:pPr>
      <w:r>
        <w:rPr>
          <w:rFonts w:hAnsi="宋体" w:eastAsia="黑体" w:cs="Times New Roman"/>
          <w:sz w:val="24"/>
          <w:szCs w:val="24"/>
        </w:rPr>
        <w:t>Ⅰ</w:t>
      </w:r>
      <w:r>
        <w:rPr>
          <w:rFonts w:ascii="Times New Roman" w:hAnsi="Times New Roman" w:eastAsia="黑体" w:cs="Times New Roman"/>
          <w:sz w:val="24"/>
          <w:szCs w:val="24"/>
        </w:rPr>
        <w:t>.阅读理解</w:t>
      </w:r>
    </w:p>
    <w:p w14:paraId="34E9ECA3">
      <w:pPr>
        <w:pStyle w:val="4"/>
        <w:tabs>
          <w:tab w:val="left" w:pos="4111"/>
        </w:tabs>
        <w:spacing w:line="360" w:lineRule="auto"/>
        <w:jc w:val="center"/>
        <w:rPr>
          <w:rFonts w:ascii="Times New Roman" w:hAnsi="Times New Roman" w:cs="Times New Roman"/>
          <w:sz w:val="24"/>
          <w:szCs w:val="24"/>
        </w:rPr>
      </w:pPr>
      <w:r>
        <w:rPr>
          <w:rFonts w:ascii="Times New Roman" w:hAnsi="Times New Roman" w:cs="Times New Roman"/>
          <w:sz w:val="24"/>
          <w:szCs w:val="24"/>
        </w:rPr>
        <w:fldChar w:fldCharType="begin"/>
      </w:r>
      <w:r>
        <w:instrText xml:space="preserve"> INCLUDEPICTURE "../../../xwechat_files/wxid_5rwpfsbdfq1922_65d2/msg/file/2026-07/A.tif" \* MERGEFORMAT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皖苏湘\\教师Word文档\\A.tif"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皖苏湘\\教师Word文档\\A.tif"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皖苏湘\\教师Word文档\\教材复习\\选择性必修第三册\\A.tif"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皖苏湘\\教师Word文档\\教材复习\\选择性必修第三册\\A.tif"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"E:\\共享文件\\2024版 创新设计 高考总复习 英语 译林版 皖苏湘\\教师Word文档\\教材复习\\选择性必修第三册\\A.tif"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pict>
          <v:shape id="_x0000_i1027" o:spt="75" type="#_x0000_t75" style="height:14.6pt;width:14.6pt;" filled="f" o:preferrelative="t" stroked="f" coordsize="21600,21600">
            <v:path/>
            <v:fill on="f" focussize="0,0"/>
            <v:stroke on="f" joinstyle="miter"/>
            <v:imagedata r:id="rId8" r:href="rId9" o:title=""/>
            <o:lock v:ext="edit" aspectratio="t"/>
            <w10:wrap type="none"/>
            <w10:anchorlock/>
          </v:shape>
        </w:pict>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4AA0C340">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The sights of Serbia always attract tourists with their originality and unique history.What to see in Serbia first? We have compiled a list of the most interesting sights in this country especially for you.</w:t>
      </w:r>
    </w:p>
    <w:p w14:paraId="0F289524">
      <w:pPr>
        <w:pStyle w:val="4"/>
        <w:tabs>
          <w:tab w:val="left" w:pos="4111"/>
        </w:tabs>
        <w:spacing w:line="360" w:lineRule="auto"/>
        <w:rPr>
          <w:rFonts w:ascii="Times New Roman" w:hAnsi="Times New Roman" w:cs="Times New Roman"/>
          <w:sz w:val="24"/>
          <w:szCs w:val="24"/>
        </w:rPr>
      </w:pPr>
      <w:r>
        <w:rPr>
          <w:rFonts w:ascii="Times New Roman" w:hAnsi="Times New Roman" w:cs="Times New Roman"/>
          <w:b/>
          <w:sz w:val="24"/>
          <w:szCs w:val="24"/>
        </w:rPr>
        <w:t xml:space="preserve">Belgrade Fortress </w:t>
      </w:r>
      <w:r>
        <w:rPr>
          <w:rFonts w:ascii="Times New Roman" w:hAnsi="Times New Roman" w:cs="Times New Roman"/>
          <w:sz w:val="24"/>
          <w:szCs w:val="24"/>
        </w:rPr>
        <w:t>(</w:t>
      </w:r>
      <w:r>
        <w:rPr>
          <w:rFonts w:ascii="Times New Roman" w:hAnsi="Times New Roman" w:cs="Times New Roman"/>
          <w:b/>
          <w:sz w:val="24"/>
          <w:szCs w:val="24"/>
        </w:rPr>
        <w:t>Belgrade</w:t>
      </w:r>
      <w:r>
        <w:rPr>
          <w:rFonts w:ascii="Times New Roman" w:hAnsi="Times New Roman" w:cs="Times New Roman"/>
          <w:sz w:val="24"/>
          <w:szCs w:val="24"/>
        </w:rPr>
        <w:t>)</w:t>
      </w:r>
    </w:p>
    <w:p w14:paraId="44FF0610">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Belgrade Fortress, constructed all throughout the 1st to the 18th century, with the aim of being a strategic place for defense on the hill above the Sava and Danube rivers, today represents an outdoor museum.The Pobednik Monument (The Victor), the symbol of Belgrade, is the focal point of the entire area which is made up of the Belgrade Fortress, divided into the Upper and Lower town, and Kalemegdan Park.</w:t>
      </w:r>
    </w:p>
    <w:p w14:paraId="61D28252">
      <w:pPr>
        <w:pStyle w:val="4"/>
        <w:tabs>
          <w:tab w:val="left" w:pos="4111"/>
        </w:tabs>
        <w:spacing w:line="360" w:lineRule="auto"/>
        <w:rPr>
          <w:rFonts w:ascii="Times New Roman" w:hAnsi="Times New Roman" w:cs="Times New Roman"/>
          <w:sz w:val="24"/>
          <w:szCs w:val="24"/>
        </w:rPr>
      </w:pPr>
      <w:r>
        <w:rPr>
          <w:rFonts w:ascii="Times New Roman" w:hAnsi="Times New Roman" w:cs="Times New Roman"/>
          <w:b/>
          <w:sz w:val="24"/>
          <w:szCs w:val="24"/>
        </w:rPr>
        <w:t xml:space="preserve">Nikola Tesla Museum </w:t>
      </w:r>
      <w:r>
        <w:rPr>
          <w:rFonts w:ascii="Times New Roman" w:hAnsi="Times New Roman" w:cs="Times New Roman"/>
          <w:sz w:val="24"/>
          <w:szCs w:val="24"/>
        </w:rPr>
        <w:t>(</w:t>
      </w:r>
      <w:r>
        <w:rPr>
          <w:rFonts w:ascii="Times New Roman" w:hAnsi="Times New Roman" w:cs="Times New Roman"/>
          <w:b/>
          <w:sz w:val="24"/>
          <w:szCs w:val="24"/>
        </w:rPr>
        <w:t>Belgrade</w:t>
      </w:r>
      <w:r>
        <w:rPr>
          <w:rFonts w:ascii="Times New Roman" w:hAnsi="Times New Roman" w:cs="Times New Roman"/>
          <w:sz w:val="24"/>
          <w:szCs w:val="24"/>
        </w:rPr>
        <w:t>)</w:t>
      </w:r>
    </w:p>
    <w:p w14:paraId="68A9BC3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Nikola Tesla Museum was opened in Belgrade (the capital) in 1952.It is entirely dedicated to the life and inventions of the famous engineer, a genius of the 20th century—Nikola Tesla.Today it is used in power lines, electric generators and electric motors.The museum presents many models of devices invented by Tesla and films about the great scientist.</w:t>
      </w:r>
    </w:p>
    <w:p w14:paraId="4FC0867B">
      <w:pPr>
        <w:pStyle w:val="4"/>
        <w:tabs>
          <w:tab w:val="left" w:pos="4111"/>
        </w:tabs>
        <w:spacing w:line="360" w:lineRule="auto"/>
        <w:rPr>
          <w:rFonts w:ascii="Times New Roman" w:hAnsi="Times New Roman" w:cs="Times New Roman"/>
          <w:sz w:val="24"/>
          <w:szCs w:val="24"/>
        </w:rPr>
      </w:pPr>
      <w:r>
        <w:rPr>
          <w:rFonts w:ascii="Times New Roman" w:hAnsi="Times New Roman" w:cs="Times New Roman"/>
          <w:b/>
          <w:sz w:val="24"/>
          <w:szCs w:val="24"/>
        </w:rPr>
        <w:t xml:space="preserve">Drwengrad </w:t>
      </w:r>
      <w:r>
        <w:rPr>
          <w:rFonts w:ascii="Times New Roman" w:hAnsi="Times New Roman" w:cs="Times New Roman"/>
          <w:sz w:val="24"/>
          <w:szCs w:val="24"/>
        </w:rPr>
        <w:t>(</w:t>
      </w:r>
      <w:r>
        <w:rPr>
          <w:rFonts w:ascii="Times New Roman" w:hAnsi="Times New Roman" w:cs="Times New Roman"/>
          <w:b/>
          <w:sz w:val="24"/>
          <w:szCs w:val="24"/>
        </w:rPr>
        <w:t>Uzice</w:t>
      </w:r>
      <w:r>
        <w:rPr>
          <w:rFonts w:ascii="Times New Roman" w:hAnsi="Times New Roman" w:cs="Times New Roman"/>
          <w:sz w:val="24"/>
          <w:szCs w:val="24"/>
        </w:rPr>
        <w:t>)</w:t>
      </w:r>
    </w:p>
    <w:p w14:paraId="0D2A921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Famous director Emir Kusturica has built the beautiful village “Drwengrad” (wooden town) in 2004.Drwengrad is not on any map.You can get here by a retro train, which appeared in the director’s film </w:t>
      </w:r>
      <w:r>
        <w:rPr>
          <w:rFonts w:ascii="Times New Roman" w:hAnsi="Times New Roman" w:cs="Times New Roman"/>
          <w:i/>
          <w:sz w:val="24"/>
          <w:szCs w:val="24"/>
        </w:rPr>
        <w:t>Life</w:t>
      </w:r>
      <w:r>
        <w:rPr>
          <w:rFonts w:ascii="Times New Roman" w:hAnsi="Times New Roman" w:cs="Times New Roman"/>
          <w:sz w:val="24"/>
          <w:szCs w:val="24"/>
        </w:rPr>
        <w:t xml:space="preserve"> </w:t>
      </w:r>
      <w:r>
        <w:rPr>
          <w:rFonts w:ascii="Times New Roman" w:hAnsi="Times New Roman" w:cs="Times New Roman"/>
          <w:i/>
          <w:sz w:val="24"/>
          <w:szCs w:val="24"/>
        </w:rPr>
        <w:t>as</w:t>
      </w:r>
      <w:r>
        <w:rPr>
          <w:rFonts w:ascii="Times New Roman" w:hAnsi="Times New Roman" w:cs="Times New Roman"/>
          <w:sz w:val="24"/>
          <w:szCs w:val="24"/>
        </w:rPr>
        <w:t xml:space="preserve"> </w:t>
      </w:r>
      <w:r>
        <w:rPr>
          <w:rFonts w:ascii="Times New Roman" w:hAnsi="Times New Roman" w:cs="Times New Roman"/>
          <w:i/>
          <w:sz w:val="24"/>
          <w:szCs w:val="24"/>
        </w:rPr>
        <w:t>a</w:t>
      </w:r>
      <w:r>
        <w:rPr>
          <w:rFonts w:ascii="Times New Roman" w:hAnsi="Times New Roman" w:cs="Times New Roman"/>
          <w:sz w:val="24"/>
          <w:szCs w:val="24"/>
        </w:rPr>
        <w:t xml:space="preserve"> </w:t>
      </w:r>
      <w:r>
        <w:rPr>
          <w:rFonts w:ascii="Times New Roman" w:hAnsi="Times New Roman" w:cs="Times New Roman"/>
          <w:i/>
          <w:sz w:val="24"/>
          <w:szCs w:val="24"/>
        </w:rPr>
        <w:t>Miracle</w:t>
      </w:r>
      <w:r>
        <w:rPr>
          <w:rFonts w:ascii="Times New Roman" w:hAnsi="Times New Roman" w:cs="Times New Roman"/>
          <w:sz w:val="24"/>
          <w:szCs w:val="24"/>
        </w:rPr>
        <w:t>.Here Kusturica receives tourist, holds festivals and loudly declares his views.Walking along the wooden bridge, you can meet colorful Serbian grandmothers, offering tourists products made of sheep’s wool.</w:t>
      </w:r>
    </w:p>
    <w:p w14:paraId="148015DD">
      <w:pPr>
        <w:pStyle w:val="4"/>
        <w:tabs>
          <w:tab w:val="left" w:pos="4111"/>
        </w:tabs>
        <w:spacing w:line="360" w:lineRule="auto"/>
        <w:rPr>
          <w:rFonts w:ascii="Times New Roman" w:hAnsi="Times New Roman" w:cs="Times New Roman"/>
          <w:sz w:val="24"/>
          <w:szCs w:val="24"/>
        </w:rPr>
      </w:pPr>
      <w:r>
        <w:rPr>
          <w:rFonts w:ascii="Times New Roman" w:hAnsi="Times New Roman" w:cs="Times New Roman"/>
          <w:b/>
          <w:sz w:val="24"/>
          <w:szCs w:val="24"/>
        </w:rPr>
        <w:t xml:space="preserve">Fruska Gora National Park </w:t>
      </w:r>
      <w:r>
        <w:rPr>
          <w:rFonts w:ascii="Times New Roman" w:hAnsi="Times New Roman" w:cs="Times New Roman"/>
          <w:sz w:val="24"/>
          <w:szCs w:val="24"/>
        </w:rPr>
        <w:t>(</w:t>
      </w:r>
      <w:r>
        <w:rPr>
          <w:rFonts w:ascii="Times New Roman" w:hAnsi="Times New Roman" w:cs="Times New Roman"/>
          <w:b/>
          <w:sz w:val="24"/>
          <w:szCs w:val="24"/>
        </w:rPr>
        <w:t>Novi Sad</w:t>
      </w:r>
      <w:r>
        <w:rPr>
          <w:rFonts w:ascii="Times New Roman" w:hAnsi="Times New Roman" w:cs="Times New Roman"/>
          <w:sz w:val="24"/>
          <w:szCs w:val="24"/>
        </w:rPr>
        <w:t>)</w:t>
      </w:r>
    </w:p>
    <w:p w14:paraId="37659E24">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Fruska Gora has acquired the status of a national park because of the huge number of rare trees and shrubs.If you would like to spend a couple of days relaxing and enjoying the nature of the Balkans, go here.People come to the park with tents for family vacations, roasting kebabs and taking pictures in nature.</w:t>
      </w:r>
    </w:p>
    <w:p w14:paraId="0D8D1471">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【语篇解读】</w:t>
      </w:r>
      <w:r>
        <w:rPr>
          <w:rFonts w:ascii="Times New Roman" w:hAnsi="Times New Roman" w:cs="Times New Roman"/>
          <w:sz w:val="24"/>
          <w:szCs w:val="24"/>
        </w:rPr>
        <w:t>　</w:t>
      </w:r>
      <w:r>
        <w:rPr>
          <w:rFonts w:ascii="Times New Roman" w:hAnsi="Times New Roman" w:eastAsia="楷体_GB2312" w:cs="Times New Roman"/>
          <w:sz w:val="24"/>
          <w:szCs w:val="24"/>
        </w:rPr>
        <w:t>本文是应用文。文章介绍了塞尔维亚几处有趣的景点。</w:t>
      </w:r>
    </w:p>
    <w:p w14:paraId="1C09D3F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1.What do Belgrade Fortress and Nikola Tesla Museum have in common?</w:t>
      </w:r>
    </w:p>
    <w:p w14:paraId="31F873F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A.They have an equally long history.</w:t>
      </w:r>
    </w:p>
    <w:p w14:paraId="45BBEF8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B.They are located in the capital.</w:t>
      </w:r>
    </w:p>
    <w:p w14:paraId="4934BFF4">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C.They are in honor of someone.</w:t>
      </w:r>
    </w:p>
    <w:p w14:paraId="25583F8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D.They are in defense of Serbia.</w:t>
      </w:r>
    </w:p>
    <w:p w14:paraId="397A87E5">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B　</w:t>
      </w:r>
      <w:r>
        <w:rPr>
          <w:rFonts w:ascii="Times New Roman" w:hAnsi="Times New Roman" w:eastAsia="仿宋_GB2312" w:cs="Times New Roman"/>
          <w:sz w:val="24"/>
          <w:szCs w:val="24"/>
        </w:rPr>
        <w:t>[细节理解题。根据Belgrade Fortress (Belgrade)部分中</w:t>
      </w:r>
      <w:r>
        <w:rPr>
          <w:rFonts w:ascii="Times New Roman" w:hAnsi="Times New Roman" w:cs="Times New Roman"/>
          <w:sz w:val="24"/>
          <w:szCs w:val="24"/>
        </w:rPr>
        <w:t>“</w:t>
      </w:r>
      <w:r>
        <w:rPr>
          <w:rFonts w:ascii="Times New Roman" w:hAnsi="Times New Roman" w:eastAsia="仿宋_GB2312" w:cs="Times New Roman"/>
          <w:sz w:val="24"/>
          <w:szCs w:val="24"/>
        </w:rPr>
        <w:t>The Pobednik Monument (The Victor), the symbol of Belgrade, is the focal point of the entire area...</w:t>
      </w:r>
      <w:r>
        <w:rPr>
          <w:rFonts w:ascii="Times New Roman" w:hAnsi="Times New Roman" w:cs="Times New Roman"/>
          <w:sz w:val="24"/>
          <w:szCs w:val="24"/>
        </w:rPr>
        <w:t>”</w:t>
      </w:r>
      <w:r>
        <w:rPr>
          <w:rFonts w:ascii="Times New Roman" w:hAnsi="Times New Roman" w:eastAsia="仿宋_GB2312" w:cs="Times New Roman"/>
          <w:sz w:val="24"/>
          <w:szCs w:val="24"/>
        </w:rPr>
        <w:t>及Nikola Tesla Museum (Belgrade)部分中</w:t>
      </w:r>
      <w:r>
        <w:rPr>
          <w:rFonts w:ascii="Times New Roman" w:hAnsi="Times New Roman" w:cs="Times New Roman"/>
          <w:sz w:val="24"/>
          <w:szCs w:val="24"/>
        </w:rPr>
        <w:t>“</w:t>
      </w:r>
      <w:r>
        <w:rPr>
          <w:rFonts w:ascii="Times New Roman" w:hAnsi="Times New Roman" w:eastAsia="仿宋_GB2312" w:cs="Times New Roman"/>
          <w:sz w:val="24"/>
          <w:szCs w:val="24"/>
        </w:rPr>
        <w:t>Nikola Tesla Museum was opened in Belgrade (the capital) in 1952.</w:t>
      </w:r>
      <w:r>
        <w:rPr>
          <w:rFonts w:ascii="Times New Roman" w:hAnsi="Times New Roman" w:cs="Times New Roman"/>
          <w:sz w:val="24"/>
          <w:szCs w:val="24"/>
        </w:rPr>
        <w:t>”</w:t>
      </w:r>
      <w:r>
        <w:rPr>
          <w:rFonts w:ascii="Times New Roman" w:hAnsi="Times New Roman" w:eastAsia="仿宋_GB2312" w:cs="Times New Roman"/>
          <w:sz w:val="24"/>
          <w:szCs w:val="24"/>
        </w:rPr>
        <w:t>可知，Belgrade要塞和Nikola Tesla博物馆的共同点是都位于塞尔维亚首都Belgrade。]</w:t>
      </w:r>
    </w:p>
    <w:p w14:paraId="2295D13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2.What can visitors do at Drwengrad?</w:t>
      </w:r>
    </w:p>
    <w:p w14:paraId="6C83D860">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A.Purchase souvenirs.</w:t>
      </w:r>
      <w:r>
        <w:rPr>
          <w:rFonts w:ascii="Times New Roman" w:hAnsi="Times New Roman" w:cs="Times New Roman"/>
          <w:sz w:val="24"/>
          <w:szCs w:val="24"/>
        </w:rPr>
        <w:tab/>
      </w:r>
      <w:r>
        <w:rPr>
          <w:rFonts w:ascii="Times New Roman" w:hAnsi="Times New Roman" w:cs="Times New Roman"/>
          <w:sz w:val="24"/>
          <w:szCs w:val="24"/>
        </w:rPr>
        <w:t>B.Enjoy a film.</w:t>
      </w:r>
    </w:p>
    <w:p w14:paraId="1F99CC1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C.Hold festivals.</w:t>
      </w:r>
      <w:r>
        <w:rPr>
          <w:rFonts w:ascii="Times New Roman" w:hAnsi="Times New Roman" w:cs="Times New Roman"/>
          <w:sz w:val="24"/>
          <w:szCs w:val="24"/>
        </w:rPr>
        <w:tab/>
      </w:r>
      <w:r>
        <w:rPr>
          <w:rFonts w:ascii="Times New Roman" w:hAnsi="Times New Roman" w:cs="Times New Roman"/>
          <w:sz w:val="24"/>
          <w:szCs w:val="24"/>
        </w:rPr>
        <w:t>D.Take a train.</w:t>
      </w:r>
    </w:p>
    <w:p w14:paraId="05F70F8D">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A　</w:t>
      </w:r>
      <w:r>
        <w:rPr>
          <w:rFonts w:ascii="Times New Roman" w:hAnsi="Times New Roman" w:eastAsia="仿宋_GB2312" w:cs="Times New Roman"/>
          <w:sz w:val="24"/>
          <w:szCs w:val="24"/>
        </w:rPr>
        <w:t>[细节理解题。根据Drwengrad (Uzice)部分中</w:t>
      </w:r>
      <w:r>
        <w:rPr>
          <w:rFonts w:hAnsi="宋体" w:cs="Times New Roman"/>
          <w:sz w:val="24"/>
          <w:szCs w:val="24"/>
        </w:rPr>
        <w:t>“</w:t>
      </w:r>
      <w:r>
        <w:rPr>
          <w:rFonts w:ascii="Times New Roman" w:hAnsi="Times New Roman" w:eastAsia="仿宋_GB2312" w:cs="Times New Roman"/>
          <w:sz w:val="24"/>
          <w:szCs w:val="24"/>
        </w:rPr>
        <w:t>Walking along the wooden...products made of sheep</w:t>
      </w:r>
      <w:r>
        <w:rPr>
          <w:rFonts w:ascii="Times New Roman" w:hAnsi="Times New Roman" w:cs="Times New Roman"/>
          <w:sz w:val="24"/>
          <w:szCs w:val="24"/>
        </w:rPr>
        <w:t>’</w:t>
      </w:r>
      <w:r>
        <w:rPr>
          <w:rFonts w:ascii="Times New Roman" w:hAnsi="Times New Roman" w:eastAsia="仿宋_GB2312" w:cs="Times New Roman"/>
          <w:sz w:val="24"/>
          <w:szCs w:val="24"/>
        </w:rPr>
        <w:t>s wool.</w:t>
      </w:r>
      <w:r>
        <w:rPr>
          <w:rFonts w:hAnsi="宋体" w:cs="Times New Roman"/>
          <w:sz w:val="24"/>
          <w:szCs w:val="24"/>
        </w:rPr>
        <w:t>”</w:t>
      </w:r>
      <w:r>
        <w:rPr>
          <w:rFonts w:ascii="Times New Roman" w:hAnsi="Times New Roman" w:eastAsia="仿宋_GB2312" w:cs="Times New Roman"/>
          <w:sz w:val="24"/>
          <w:szCs w:val="24"/>
        </w:rPr>
        <w:t>可知，游客在Drwengrad可以购买纪念品。]</w:t>
      </w:r>
    </w:p>
    <w:p w14:paraId="2982098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3.Where might visitors go if they are tired of the city life?</w:t>
      </w:r>
    </w:p>
    <w:p w14:paraId="628E7C2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A.Belgrade Fortress.</w:t>
      </w:r>
    </w:p>
    <w:p w14:paraId="63FB2936">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B.Nikola Tesla Museum.</w:t>
      </w:r>
    </w:p>
    <w:p w14:paraId="7E22FFE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C.Drwengrad.</w:t>
      </w:r>
    </w:p>
    <w:p w14:paraId="03B88190">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D.Fruska Gora National Park.</w:t>
      </w:r>
    </w:p>
    <w:p w14:paraId="14F6AF2E">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D　</w:t>
      </w:r>
      <w:r>
        <w:rPr>
          <w:rFonts w:ascii="Times New Roman" w:hAnsi="Times New Roman" w:eastAsia="仿宋_GB2312" w:cs="Times New Roman"/>
          <w:sz w:val="24"/>
          <w:szCs w:val="24"/>
        </w:rPr>
        <w:t>[细节理解题。根据Fruska Gora National Park (Novi Sad)部分中</w:t>
      </w:r>
      <w:r>
        <w:rPr>
          <w:rFonts w:ascii="Times New Roman" w:hAnsi="Times New Roman" w:cs="Times New Roman"/>
          <w:sz w:val="24"/>
          <w:szCs w:val="24"/>
        </w:rPr>
        <w:t>“</w:t>
      </w:r>
      <w:r>
        <w:rPr>
          <w:rFonts w:ascii="Times New Roman" w:hAnsi="Times New Roman" w:eastAsia="仿宋_GB2312" w:cs="Times New Roman"/>
          <w:sz w:val="24"/>
          <w:szCs w:val="24"/>
        </w:rPr>
        <w:t>If you would like to spend a couple of days relaxing and enjoying the nature of the Balkans, go here.</w:t>
      </w:r>
      <w:r>
        <w:rPr>
          <w:rFonts w:ascii="Times New Roman" w:hAnsi="Times New Roman" w:cs="Times New Roman"/>
          <w:sz w:val="24"/>
          <w:szCs w:val="24"/>
        </w:rPr>
        <w:t>”</w:t>
      </w:r>
      <w:r>
        <w:rPr>
          <w:rFonts w:ascii="Times New Roman" w:hAnsi="Times New Roman" w:eastAsia="仿宋_GB2312" w:cs="Times New Roman"/>
          <w:sz w:val="24"/>
          <w:szCs w:val="24"/>
        </w:rPr>
        <w:t>可知，如果游客厌倦了城市生活，可以去Fruska Gora National Park。]</w:t>
      </w:r>
    </w:p>
    <w:p w14:paraId="582027A7">
      <w:pPr>
        <w:pStyle w:val="4"/>
        <w:tabs>
          <w:tab w:val="left" w:pos="4111"/>
        </w:tabs>
        <w:spacing w:line="360" w:lineRule="auto"/>
        <w:jc w:val="center"/>
        <w:rPr>
          <w:rFonts w:ascii="Times New Roman" w:hAnsi="Times New Roman" w:cs="Times New Roman"/>
          <w:sz w:val="24"/>
          <w:szCs w:val="24"/>
        </w:rPr>
      </w:pPr>
      <w:r>
        <w:rPr>
          <w:rFonts w:ascii="Times New Roman" w:hAnsi="Times New Roman" w:cs="Times New Roman"/>
          <w:sz w:val="24"/>
          <w:szCs w:val="24"/>
        </w:rPr>
        <w:fldChar w:fldCharType="begin"/>
      </w:r>
      <w:r>
        <w:instrText xml:space="preserve"> INCLUDEPICTURE "../../../xwechat_files/wxid_5rwpfsbdfq1922_65d2/msg/file/2026-07/B.tif" \* MERGEFORMAT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皖苏湘\\教师Word文档\\B.tif"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皖苏湘\\教师Word文档\\B.tif"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皖苏湘\\教师Word文档\\教材复习\\选择性必修第三册\\B.tif"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皖苏湘\\教师Word文档\\教材复习\\选择性必修第三册\\B.tif"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"E:\\共享文件\\2024版 创新设计 高考总复习 英语 译林版 皖苏湘\\教师Word文档\\教材复习\\选择性必修第三册\\B.tif"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pict>
          <v:shape id="_x0000_i1028" o:spt="75" type="#_x0000_t75" style="height:14.6pt;width:14.6pt;" filled="f" o:preferrelative="t" stroked="f" coordsize="21600,21600">
            <v:path/>
            <v:fill on="f" focussize="0,0"/>
            <v:stroke on="f" joinstyle="miter"/>
            <v:imagedata r:id="rId10" r:href="rId11" o:title=""/>
            <o:lock v:ext="edit" aspectratio="t"/>
            <w10:wrap type="none"/>
            <w10:anchorlock/>
          </v:shape>
        </w:pict>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62EE08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In an effort to fight the </w:t>
      </w:r>
      <w:r>
        <w:rPr>
          <w:rFonts w:hAnsi="宋体" w:cs="Times New Roman"/>
          <w:sz w:val="24"/>
          <w:szCs w:val="24"/>
        </w:rPr>
        <w:t>“</w:t>
      </w:r>
      <w:r>
        <w:rPr>
          <w:rFonts w:ascii="Times New Roman" w:hAnsi="Times New Roman" w:cs="Times New Roman"/>
          <w:sz w:val="24"/>
          <w:szCs w:val="24"/>
        </w:rPr>
        <w:t>throw-away culture</w:t>
      </w:r>
      <w:r>
        <w:rPr>
          <w:rFonts w:hAnsi="宋体" w:cs="Times New Roman"/>
          <w:sz w:val="24"/>
          <w:szCs w:val="24"/>
        </w:rPr>
        <w:t>”</w:t>
      </w:r>
      <w:r>
        <w:rPr>
          <w:rFonts w:ascii="Times New Roman" w:hAnsi="Times New Roman" w:cs="Times New Roman"/>
          <w:sz w:val="24"/>
          <w:szCs w:val="24"/>
        </w:rPr>
        <w:t xml:space="preserve"> and promote reuse and repair, the city of Berlin has taken the unique step of opening its own secondhand department store.</w:t>
      </w:r>
    </w:p>
    <w:p w14:paraId="040EA77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This isn’t your grandma’s thrift shop (旧货商店).It resells perfectly good items that would otherwise be thrown away.A pun on the German words for “department store” and “conserving house”， B-Wa(h)renhaus sells a wide variety of products.Far from simply selling old items, the electronic goods have been fixed by expert technicians and come with a year’s guarantee.And, to reach more secondhand shoppers, the store was set up right in the middle of the famous Karstadt department store.</w:t>
      </w:r>
    </w:p>
    <w:p w14:paraId="4EA27F8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With the success of its initial six-month trial run, the city plans to open four more similar operations in other parts of Berlin.By 2030, it hopes to have at least one location in each of Berlin’s 12 districts.Since 2008, city policies and educational campaigns have reduced average annual household waste by about 25 pounds per resident.It also recycles about 49% of its mineral construction waste.Currently, the city estimates that 8% of abandoned electronic goods and 6% of huge items thrown away can actually be reused.The goal is to expand the market for these items beyond the usual bargain hunters and eco-conscious consumers.</w:t>
      </w:r>
    </w:p>
    <w:p w14:paraId="0CBC2D00">
      <w:pPr>
        <w:pStyle w:val="4"/>
        <w:tabs>
          <w:tab w:val="left" w:pos="4111"/>
        </w:tabs>
        <w:spacing w:line="360" w:lineRule="auto"/>
        <w:rPr>
          <w:rFonts w:ascii="Times New Roman" w:hAnsi="Times New Roman" w:cs="Times New Roman"/>
          <w:sz w:val="24"/>
          <w:szCs w:val="24"/>
        </w:rPr>
      </w:pPr>
      <w:r>
        <w:rPr>
          <w:rFonts w:hAnsi="宋体" w:cs="Times New Roman"/>
          <w:sz w:val="24"/>
          <w:szCs w:val="24"/>
        </w:rPr>
        <w:t>“</w:t>
      </w:r>
      <w:r>
        <w:rPr>
          <w:rFonts w:ascii="Times New Roman" w:hAnsi="Times New Roman" w:cs="Times New Roman"/>
          <w:sz w:val="24"/>
          <w:szCs w:val="24"/>
        </w:rPr>
        <w:t>Three years ago, we started collecting all kinds of used goods，</w:t>
      </w:r>
      <w:r>
        <w:rPr>
          <w:rFonts w:hAnsi="宋体" w:cs="Times New Roman"/>
          <w:sz w:val="24"/>
          <w:szCs w:val="24"/>
        </w:rPr>
        <w:t>”</w:t>
      </w:r>
      <w:r>
        <w:rPr>
          <w:rFonts w:ascii="Times New Roman" w:hAnsi="Times New Roman" w:cs="Times New Roman"/>
          <w:sz w:val="24"/>
          <w:szCs w:val="24"/>
        </w:rPr>
        <w:t xml:space="preserve"> city spokesperson Dorothee Winden said. </w:t>
      </w:r>
      <w:r>
        <w:rPr>
          <w:rFonts w:hAnsi="宋体" w:cs="Times New Roman"/>
          <w:sz w:val="24"/>
          <w:szCs w:val="24"/>
        </w:rPr>
        <w:t>“</w:t>
      </w:r>
      <w:r>
        <w:rPr>
          <w:rFonts w:ascii="Times New Roman" w:hAnsi="Times New Roman" w:cs="Times New Roman"/>
          <w:sz w:val="24"/>
          <w:szCs w:val="24"/>
        </w:rPr>
        <w:t>There are lots of things that are well-preserved and functioning but aren’t being used anymore.The goal is to give these things a new life with somebody who can use them.</w:t>
      </w:r>
      <w:r>
        <w:rPr>
          <w:rFonts w:hAnsi="宋体" w:cs="Times New Roman"/>
          <w:sz w:val="24"/>
          <w:szCs w:val="24"/>
        </w:rPr>
        <w:t>”</w:t>
      </w:r>
      <w:r>
        <w:rPr>
          <w:rFonts w:ascii="Times New Roman" w:hAnsi="Times New Roman" w:cs="Times New Roman"/>
          <w:sz w:val="24"/>
          <w:szCs w:val="24"/>
        </w:rPr>
        <w:t xml:space="preserve"> The store also includes an education center to encourage more sustainable lifestyles—and also gave an award to a project that recycles school uniforms, so that parents don’t have to buy new ones every year.</w:t>
      </w:r>
    </w:p>
    <w:p w14:paraId="46BB4872">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【语篇解读】</w:t>
      </w:r>
      <w:r>
        <w:rPr>
          <w:rFonts w:ascii="Times New Roman" w:hAnsi="Times New Roman" w:cs="Times New Roman"/>
          <w:sz w:val="24"/>
          <w:szCs w:val="24"/>
        </w:rPr>
        <w:t>　</w:t>
      </w:r>
      <w:r>
        <w:rPr>
          <w:rFonts w:ascii="Times New Roman" w:hAnsi="Times New Roman" w:eastAsia="楷体_GB2312" w:cs="Times New Roman"/>
          <w:sz w:val="24"/>
          <w:szCs w:val="24"/>
        </w:rPr>
        <w:t>本文是说明文。文章介绍了柏林政府为推动废弃物再利用理念而开设的一个二手商场的举措。</w:t>
      </w:r>
    </w:p>
    <w:p w14:paraId="01E4025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4.Why has Berlin opened its own secondhand department store?</w:t>
      </w:r>
    </w:p>
    <w:p w14:paraId="5BA237C6">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A.To attract more shoppers.</w:t>
      </w:r>
    </w:p>
    <w:p w14:paraId="2825D46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B.To promote recycling.</w:t>
      </w:r>
    </w:p>
    <w:p w14:paraId="465D7C5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C.To foster traditional culture.</w:t>
      </w:r>
    </w:p>
    <w:p w14:paraId="42D670B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D.To expand secondhand market.</w:t>
      </w:r>
    </w:p>
    <w:p w14:paraId="34E469B7">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B　</w:t>
      </w:r>
      <w:r>
        <w:rPr>
          <w:rFonts w:ascii="Times New Roman" w:hAnsi="Times New Roman" w:eastAsia="仿宋_GB2312" w:cs="Times New Roman"/>
          <w:sz w:val="24"/>
          <w:szCs w:val="24"/>
        </w:rPr>
        <w:t>[细节理解题。根据第一段内容可知，柏林要开自己的二</w:t>
      </w:r>
      <w:r>
        <w:rPr>
          <w:rFonts w:hint="eastAsia" w:ascii="Times New Roman" w:hAnsi="Times New Roman" w:eastAsia="仿宋_GB2312" w:cs="Times New Roman"/>
          <w:sz w:val="24"/>
          <w:szCs w:val="24"/>
        </w:rPr>
        <w:t>手百货商店是为了促进回收利用。]</w:t>
      </w:r>
    </w:p>
    <w:p w14:paraId="1E1880F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5.In which aspect is B-Wa(h)renhaus different from the traditional thrift store? </w:t>
      </w:r>
    </w:p>
    <w:p w14:paraId="54826B6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A.The variety of the goods.</w:t>
      </w:r>
    </w:p>
    <w:p w14:paraId="2E19DF0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B.The location of the store.</w:t>
      </w:r>
    </w:p>
    <w:p w14:paraId="51DDF6F6">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C.The quality of the products.</w:t>
      </w:r>
    </w:p>
    <w:p w14:paraId="6218936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D.The operation of the store.</w:t>
      </w:r>
    </w:p>
    <w:p w14:paraId="630E6B56">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C　</w:t>
      </w:r>
      <w:r>
        <w:rPr>
          <w:rFonts w:ascii="Times New Roman" w:hAnsi="Times New Roman" w:eastAsia="仿宋_GB2312" w:cs="Times New Roman"/>
          <w:sz w:val="24"/>
          <w:szCs w:val="24"/>
        </w:rPr>
        <w:t>[推理判断题。根据第二段</w:t>
      </w:r>
      <w:r>
        <w:rPr>
          <w:rFonts w:ascii="Times New Roman" w:hAnsi="Times New Roman" w:cs="Times New Roman"/>
          <w:sz w:val="24"/>
          <w:szCs w:val="24"/>
        </w:rPr>
        <w:t>“</w:t>
      </w:r>
      <w:r>
        <w:rPr>
          <w:rFonts w:ascii="Times New Roman" w:hAnsi="Times New Roman" w:eastAsia="仿宋_GB2312" w:cs="Times New Roman"/>
          <w:sz w:val="24"/>
          <w:szCs w:val="24"/>
        </w:rPr>
        <w:t>It resells perfectly good items that would otherwise be thrown away.</w:t>
      </w:r>
      <w:r>
        <w:rPr>
          <w:rFonts w:ascii="Times New Roman" w:hAnsi="Times New Roman" w:cs="Times New Roman"/>
          <w:sz w:val="24"/>
          <w:szCs w:val="24"/>
        </w:rPr>
        <w:t>”</w:t>
      </w:r>
      <w:r>
        <w:rPr>
          <w:rFonts w:ascii="Times New Roman" w:hAnsi="Times New Roman" w:eastAsia="仿宋_GB2312" w:cs="Times New Roman"/>
          <w:sz w:val="24"/>
          <w:szCs w:val="24"/>
        </w:rPr>
        <w:t>和</w:t>
      </w:r>
      <w:r>
        <w:rPr>
          <w:rFonts w:hAnsi="宋体" w:cs="Times New Roman"/>
          <w:sz w:val="24"/>
          <w:szCs w:val="24"/>
        </w:rPr>
        <w:t>“</w:t>
      </w:r>
      <w:r>
        <w:rPr>
          <w:rFonts w:ascii="Times New Roman" w:hAnsi="Times New Roman" w:eastAsia="仿宋_GB2312" w:cs="Times New Roman"/>
          <w:sz w:val="24"/>
          <w:szCs w:val="24"/>
        </w:rPr>
        <w:t>Far from simply selling...technicians and come with a year</w:t>
      </w:r>
      <w:r>
        <w:rPr>
          <w:rFonts w:ascii="Times New Roman" w:hAnsi="Times New Roman" w:cs="Times New Roman"/>
          <w:sz w:val="24"/>
          <w:szCs w:val="24"/>
        </w:rPr>
        <w:t>’</w:t>
      </w:r>
      <w:r>
        <w:rPr>
          <w:rFonts w:ascii="Times New Roman" w:hAnsi="Times New Roman" w:eastAsia="仿宋_GB2312" w:cs="Times New Roman"/>
          <w:sz w:val="24"/>
          <w:szCs w:val="24"/>
        </w:rPr>
        <w:t>s guarantee.</w:t>
      </w:r>
      <w:r>
        <w:rPr>
          <w:rFonts w:hAnsi="宋体" w:cs="Times New Roman"/>
          <w:sz w:val="24"/>
          <w:szCs w:val="24"/>
        </w:rPr>
        <w:t>”</w:t>
      </w:r>
      <w:r>
        <w:rPr>
          <w:rFonts w:ascii="Times New Roman" w:hAnsi="Times New Roman" w:eastAsia="仿宋_GB2312" w:cs="Times New Roman"/>
          <w:sz w:val="24"/>
          <w:szCs w:val="24"/>
        </w:rPr>
        <w:t>可知，它的产品质量不同于传统的旧货店。]</w:t>
      </w:r>
    </w:p>
    <w:p w14:paraId="08F008D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6.What can we infer from Paragraph 3?</w:t>
      </w:r>
    </w:p>
    <w:p w14:paraId="1E7F974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A.Berlin currently has 4 second-hand stores in construction.</w:t>
      </w:r>
    </w:p>
    <w:p w14:paraId="69F2E01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B.Berlin has been successful in cutting its waste since 2008.</w:t>
      </w:r>
    </w:p>
    <w:p w14:paraId="0D9F307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C.It is not easy to make the goal to expand the market a reality.</w:t>
      </w:r>
    </w:p>
    <w:p w14:paraId="60AA5550">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D.It is estimated that Berlin will be a zero-waste city by 2030.</w:t>
      </w:r>
    </w:p>
    <w:p w14:paraId="10FD39B5">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B　</w:t>
      </w:r>
      <w:r>
        <w:rPr>
          <w:rFonts w:ascii="Times New Roman" w:hAnsi="Times New Roman" w:eastAsia="仿宋_GB2312" w:cs="Times New Roman"/>
          <w:sz w:val="24"/>
          <w:szCs w:val="24"/>
        </w:rPr>
        <w:t>[推理判断题。根据第三段</w:t>
      </w:r>
      <w:r>
        <w:rPr>
          <w:rFonts w:ascii="Times New Roman" w:hAnsi="Times New Roman" w:cs="Times New Roman"/>
          <w:sz w:val="24"/>
          <w:szCs w:val="24"/>
        </w:rPr>
        <w:t>“</w:t>
      </w:r>
      <w:r>
        <w:rPr>
          <w:rFonts w:ascii="Times New Roman" w:hAnsi="Times New Roman" w:eastAsia="仿宋_GB2312" w:cs="Times New Roman"/>
          <w:sz w:val="24"/>
          <w:szCs w:val="24"/>
        </w:rPr>
        <w:t>Since 2008, city policies and educational...of its mineral construction waste.</w:t>
      </w:r>
      <w:r>
        <w:rPr>
          <w:rFonts w:ascii="Times New Roman" w:hAnsi="Times New Roman" w:cs="Times New Roman"/>
          <w:sz w:val="24"/>
          <w:szCs w:val="24"/>
        </w:rPr>
        <w:t>”</w:t>
      </w:r>
      <w:r>
        <w:rPr>
          <w:rFonts w:ascii="Times New Roman" w:hAnsi="Times New Roman" w:eastAsia="仿宋_GB2312" w:cs="Times New Roman"/>
          <w:sz w:val="24"/>
          <w:szCs w:val="24"/>
        </w:rPr>
        <w:t>可推断出，自2008年以来，柏林在减少废弃物方面做得非常成功。]</w:t>
      </w:r>
    </w:p>
    <w:p w14:paraId="7C1BCAC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7.What is the author’s main purpose in writing the text?</w:t>
      </w:r>
    </w:p>
    <w:p w14:paraId="0B069734">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A.To introduce Berlin’s new reuse shop operation.</w:t>
      </w:r>
    </w:p>
    <w:p w14:paraId="7320899D">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B.To raise people’s awareness of reasonable shopping.</w:t>
      </w:r>
    </w:p>
    <w:p w14:paraId="5279609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C.To persuade people to become eco-friendly shoppers.</w:t>
      </w:r>
    </w:p>
    <w:p w14:paraId="66BE1C5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D.To encourage more people to donate to secondhand shops.</w:t>
      </w:r>
    </w:p>
    <w:p w14:paraId="75F991CA">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A　</w:t>
      </w:r>
      <w:r>
        <w:rPr>
          <w:rFonts w:ascii="Times New Roman" w:hAnsi="Times New Roman" w:eastAsia="仿宋_GB2312" w:cs="Times New Roman"/>
          <w:sz w:val="24"/>
          <w:szCs w:val="24"/>
        </w:rPr>
        <w:t>[写作意图题。通读全文，本文主要介绍了柏林政府为推动废弃</w:t>
      </w:r>
      <w:r>
        <w:rPr>
          <w:rFonts w:hint="eastAsia" w:ascii="Times New Roman" w:hAnsi="Times New Roman" w:eastAsia="仿宋_GB2312" w:cs="Times New Roman"/>
          <w:sz w:val="24"/>
          <w:szCs w:val="24"/>
        </w:rPr>
        <w:t>物再利用理念而开设的一个二手商场的举措，介绍柏林新的回收再利用商场的运作。]</w:t>
      </w:r>
    </w:p>
    <w:p w14:paraId="4516916B">
      <w:pPr>
        <w:pStyle w:val="4"/>
        <w:tabs>
          <w:tab w:val="left" w:pos="4111"/>
        </w:tabs>
        <w:spacing w:line="360" w:lineRule="auto"/>
        <w:jc w:val="center"/>
        <w:rPr>
          <w:rFonts w:ascii="Times New Roman" w:hAnsi="Times New Roman" w:cs="Times New Roman"/>
          <w:sz w:val="24"/>
          <w:szCs w:val="24"/>
        </w:rPr>
      </w:pPr>
      <w:r>
        <w:rPr>
          <w:rFonts w:ascii="Times New Roman" w:hAnsi="Times New Roman" w:cs="Times New Roman"/>
          <w:sz w:val="24"/>
          <w:szCs w:val="24"/>
        </w:rPr>
        <w:fldChar w:fldCharType="begin"/>
      </w:r>
      <w:r>
        <w:instrText xml:space="preserve"> INCLUDEPICTURE "../../../xwechat_files/wxid_5rwpfsbdfq1922_65d2/msg/file/2026-07/C.tif" \* MERGEFORMAT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皖苏湘\\教师Word文档\\C.tif"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皖苏湘\\教师Word文档\\C.tif"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皖苏湘\\教师Word文档\\教材复习\\选择性必修第三册\\C.tif"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皖苏湘\\教师Word文档\\教材复习\\选择性必修第三册\\C.tif"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"E:\\共享文件\\2024版 创新设计 高考总复习 英语 译林版 皖苏湘\\教师Word文档\\教材复习\\选择性必修第三册\\C.tif"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pict>
          <v:shape id="_x0000_i1029" o:spt="75" type="#_x0000_t75" style="height:14.6pt;width:14.6pt;" filled="f" o:preferrelative="t" stroked="f" coordsize="21600,21600">
            <v:path/>
            <v:fill on="f" focussize="0,0"/>
            <v:stroke on="f" joinstyle="miter"/>
            <v:imagedata r:id="rId12" r:href="rId13" o:title=""/>
            <o:lock v:ext="edit" aspectratio="t"/>
            <w10:wrap type="none"/>
            <w10:anchorlock/>
          </v:shape>
        </w:pict>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B388B5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On New Year’s Eves, I would reflect on my best days of the year.Sometimes they were the days I expected.Parties, vacations, weddings.But more often, the real best days weren’t the obvious ones.They were marked by the ordinary: a long conversation with a friend or an unexpected visitor.</w:t>
      </w:r>
    </w:p>
    <w:p w14:paraId="3DC1074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The problem with these best days was that they went by without me realizing how special they were.Could I find a way to know when the best days were coming and really feel them as they happened?</w:t>
      </w:r>
    </w:p>
    <w:p w14:paraId="120CE7B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So I tried to declare a best day in advance.Even if it felt ridiculous, this effort to make what seemed to be common feel extraordinary usually worked.Staying up chatting until late at night or going for a weekend run through a park in the sunshine felt as wonderful as I had hoped it would.</w:t>
      </w:r>
      <w:r>
        <w:rPr>
          <w:rFonts w:ascii="Times New Roman" w:hAnsi="Times New Roman" w:cs="Times New Roman"/>
          <w:sz w:val="24"/>
          <w:szCs w:val="24"/>
          <w:u w:val="single"/>
        </w:rPr>
        <w:t>Mundane</w:t>
      </w:r>
      <w:r>
        <w:rPr>
          <w:rFonts w:ascii="Times New Roman" w:hAnsi="Times New Roman" w:cs="Times New Roman"/>
          <w:sz w:val="24"/>
          <w:szCs w:val="24"/>
        </w:rPr>
        <w:t xml:space="preserve"> experiences felt different when I marked them as such.</w:t>
      </w:r>
    </w:p>
    <w:p w14:paraId="777D2AF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“Marking experiences this way is one key to happiness, ”said Dr.Robert Waldinger, a psychiatrist, the director of the Harvard Happiness Study.</w:t>
      </w:r>
      <w:r>
        <w:rPr>
          <w:rFonts w:hAnsi="宋体" w:cs="Times New Roman"/>
          <w:sz w:val="24"/>
          <w:szCs w:val="24"/>
        </w:rPr>
        <w:t>“</w:t>
      </w:r>
      <w:r>
        <w:rPr>
          <w:rFonts w:ascii="Times New Roman" w:hAnsi="Times New Roman" w:cs="Times New Roman"/>
          <w:sz w:val="24"/>
          <w:szCs w:val="24"/>
        </w:rPr>
        <w:t>Often we’ll remember the things that more emotionally loaded as opposed to the neutral, the flat, the boring.That’s why you probably can’t remember what you had for dinner last Monday—unless it was something.</w:t>
      </w:r>
      <w:r>
        <w:rPr>
          <w:rFonts w:hAnsi="宋体" w:cs="Times New Roman"/>
          <w:sz w:val="24"/>
          <w:szCs w:val="24"/>
        </w:rPr>
        <w:t>”</w:t>
      </w:r>
    </w:p>
    <w:p w14:paraId="5C5A36DD">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Looking back at 2021, I realized that I was too busy following the news and wishing my life would go back to normal.But lately I’ve found the unhappiness during the pandemic made me unhappy before, too.The loneliness that I worried at times might become a permanent area of adulthood.They were excuses I made as I waited for something to change.</w:t>
      </w:r>
    </w:p>
    <w:p w14:paraId="6F8246F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We can’t wait anymore.The stress we feel now isn’t going to magically disappear, just as it never would have before the pandemic.There’s only one thing we can control: How are we going to live in it? Why not try to have a best day right now, maybe even tonight? So I’m going to go back to my practice of declaring a best day in advance.I’ll start by declaring today or tomorrow or next Monday.I’ll decide to do something I enjoy—it could be as simple as having some friends over or going for a walk.</w:t>
      </w:r>
    </w:p>
    <w:p w14:paraId="2D6C1B0A">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【语篇解读】</w:t>
      </w:r>
      <w:r>
        <w:rPr>
          <w:rFonts w:ascii="Times New Roman" w:hAnsi="Times New Roman" w:cs="Times New Roman"/>
          <w:sz w:val="24"/>
          <w:szCs w:val="24"/>
        </w:rPr>
        <w:t>　</w:t>
      </w:r>
      <w:r>
        <w:rPr>
          <w:rFonts w:ascii="Times New Roman" w:hAnsi="Times New Roman" w:eastAsia="楷体_GB2312" w:cs="Times New Roman"/>
          <w:sz w:val="24"/>
          <w:szCs w:val="24"/>
        </w:rPr>
        <w:t>本文是记叙文。作者通过自己的经历说明刻意地制造一年中</w:t>
      </w:r>
      <w:r>
        <w:rPr>
          <w:rFonts w:hAnsi="宋体" w:cs="Times New Roman"/>
          <w:sz w:val="24"/>
          <w:szCs w:val="24"/>
        </w:rPr>
        <w:t>“</w:t>
      </w:r>
      <w:r>
        <w:rPr>
          <w:rFonts w:ascii="Times New Roman" w:hAnsi="Times New Roman" w:eastAsia="楷体_GB2312" w:cs="Times New Roman"/>
          <w:sz w:val="24"/>
          <w:szCs w:val="24"/>
        </w:rPr>
        <w:t>最棒的日子</w:t>
      </w:r>
      <w:r>
        <w:rPr>
          <w:rFonts w:hAnsi="宋体" w:cs="Times New Roman"/>
          <w:sz w:val="24"/>
          <w:szCs w:val="24"/>
        </w:rPr>
        <w:t>”</w:t>
      </w:r>
      <w:r>
        <w:rPr>
          <w:rFonts w:ascii="Times New Roman" w:hAnsi="Times New Roman" w:eastAsia="楷体_GB2312" w:cs="Times New Roman"/>
          <w:sz w:val="24"/>
          <w:szCs w:val="24"/>
        </w:rPr>
        <w:t>，确实能让那一天感觉大不相同，能帮我们创造积极的情绪价值。</w:t>
      </w:r>
    </w:p>
    <w:p w14:paraId="5E6CDBE0">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8.What does the underlined word “Mundane” in paragraph 3 probably mean?</w:t>
      </w:r>
    </w:p>
    <w:p w14:paraId="0A694A26">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A.Specific.</w:t>
      </w:r>
      <w:r>
        <w:rPr>
          <w:rFonts w:ascii="Times New Roman" w:hAnsi="Times New Roman" w:cs="Times New Roman"/>
          <w:sz w:val="24"/>
          <w:szCs w:val="24"/>
        </w:rPr>
        <w:tab/>
      </w:r>
      <w:r>
        <w:rPr>
          <w:rFonts w:ascii="Times New Roman" w:hAnsi="Times New Roman" w:cs="Times New Roman"/>
          <w:sz w:val="24"/>
          <w:szCs w:val="24"/>
        </w:rPr>
        <w:t>B.Ordinary.</w:t>
      </w:r>
    </w:p>
    <w:p w14:paraId="351FBAC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C.Occasional.</w:t>
      </w:r>
      <w:r>
        <w:rPr>
          <w:rFonts w:ascii="Times New Roman" w:hAnsi="Times New Roman" w:cs="Times New Roman"/>
          <w:sz w:val="24"/>
          <w:szCs w:val="24"/>
        </w:rPr>
        <w:tab/>
      </w:r>
      <w:r>
        <w:rPr>
          <w:rFonts w:ascii="Times New Roman" w:hAnsi="Times New Roman" w:cs="Times New Roman"/>
          <w:sz w:val="24"/>
          <w:szCs w:val="24"/>
        </w:rPr>
        <w:t>D.Special.</w:t>
      </w:r>
    </w:p>
    <w:p w14:paraId="6E6B4AFD">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B　</w:t>
      </w:r>
      <w:r>
        <w:rPr>
          <w:rFonts w:ascii="Times New Roman" w:hAnsi="Times New Roman" w:eastAsia="仿宋_GB2312" w:cs="Times New Roman"/>
          <w:sz w:val="24"/>
          <w:szCs w:val="24"/>
        </w:rPr>
        <w:t>[词义猜测题。根据第三段中</w:t>
      </w:r>
      <w:r>
        <w:rPr>
          <w:rFonts w:ascii="Times New Roman" w:hAnsi="Times New Roman" w:cs="Times New Roman"/>
          <w:sz w:val="24"/>
          <w:szCs w:val="24"/>
        </w:rPr>
        <w:t>“</w:t>
      </w:r>
      <w:r>
        <w:rPr>
          <w:rFonts w:ascii="Times New Roman" w:hAnsi="Times New Roman" w:eastAsia="仿宋_GB2312" w:cs="Times New Roman"/>
          <w:sz w:val="24"/>
          <w:szCs w:val="24"/>
        </w:rPr>
        <w:t>Even if it felt ridiculous...feel extraordinary usually worked.</w:t>
      </w:r>
      <w:r>
        <w:rPr>
          <w:rFonts w:ascii="Times New Roman" w:hAnsi="Times New Roman" w:cs="Times New Roman"/>
          <w:sz w:val="24"/>
          <w:szCs w:val="24"/>
        </w:rPr>
        <w:t>”</w:t>
      </w:r>
      <w:r>
        <w:rPr>
          <w:rFonts w:ascii="Times New Roman" w:hAnsi="Times New Roman" w:eastAsia="仿宋_GB2312" w:cs="Times New Roman"/>
          <w:sz w:val="24"/>
          <w:szCs w:val="24"/>
        </w:rPr>
        <w:t>可知，作者把平凡的某一天标记为最</w:t>
      </w:r>
      <w:r>
        <w:rPr>
          <w:rFonts w:hint="eastAsia" w:ascii="Times New Roman" w:hAnsi="Times New Roman" w:eastAsia="仿宋_GB2312" w:cs="Times New Roman"/>
          <w:sz w:val="24"/>
          <w:szCs w:val="24"/>
        </w:rPr>
        <w:t>棒的日子，这种做法通常是有效的，结合画线词所在句中的</w:t>
      </w:r>
      <w:r>
        <w:rPr>
          <w:rFonts w:hint="eastAsia" w:ascii="Times New Roman" w:hAnsi="Times New Roman" w:cs="Times New Roman"/>
          <w:sz w:val="24"/>
          <w:szCs w:val="24"/>
        </w:rPr>
        <w:t>“</w:t>
      </w:r>
      <w:r>
        <w:rPr>
          <w:rFonts w:ascii="Times New Roman" w:hAnsi="Times New Roman" w:eastAsia="仿宋_GB2312" w:cs="Times New Roman"/>
          <w:sz w:val="24"/>
          <w:szCs w:val="24"/>
        </w:rPr>
        <w:t>when I marked them as such</w:t>
      </w:r>
      <w:r>
        <w:rPr>
          <w:rFonts w:ascii="Times New Roman" w:hAnsi="Times New Roman" w:cs="Times New Roman"/>
          <w:sz w:val="24"/>
          <w:szCs w:val="24"/>
        </w:rPr>
        <w:t>”</w:t>
      </w:r>
      <w:r>
        <w:rPr>
          <w:rFonts w:ascii="Times New Roman" w:hAnsi="Times New Roman" w:eastAsia="仿宋_GB2312" w:cs="Times New Roman"/>
          <w:sz w:val="24"/>
          <w:szCs w:val="24"/>
        </w:rPr>
        <w:t>可推知，本句意为：当我像这样去标记时，平凡的经历也感觉大不相同，Mundane意为</w:t>
      </w:r>
      <w:r>
        <w:rPr>
          <w:rFonts w:hAnsi="宋体" w:cs="Times New Roman"/>
          <w:sz w:val="24"/>
          <w:szCs w:val="24"/>
        </w:rPr>
        <w:t>“</w:t>
      </w:r>
      <w:r>
        <w:rPr>
          <w:rFonts w:ascii="Times New Roman" w:hAnsi="Times New Roman" w:eastAsia="仿宋_GB2312" w:cs="Times New Roman"/>
          <w:sz w:val="24"/>
          <w:szCs w:val="24"/>
        </w:rPr>
        <w:t>平凡的</w:t>
      </w:r>
      <w:r>
        <w:rPr>
          <w:rFonts w:hAnsi="宋体" w:cs="Times New Roman"/>
          <w:sz w:val="24"/>
          <w:szCs w:val="24"/>
        </w:rPr>
        <w:t>”</w:t>
      </w:r>
      <w:r>
        <w:rPr>
          <w:rFonts w:ascii="Times New Roman" w:hAnsi="Times New Roman" w:eastAsia="仿宋_GB2312" w:cs="Times New Roman"/>
          <w:sz w:val="24"/>
          <w:szCs w:val="24"/>
        </w:rPr>
        <w:t>。]</w:t>
      </w:r>
    </w:p>
    <w:p w14:paraId="1B4EF81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9.Why does the author mention the words from Dr.Robert Waldinger?</w:t>
      </w:r>
    </w:p>
    <w:p w14:paraId="66A87A1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A.To prove what the author tried to do was right.</w:t>
      </w:r>
    </w:p>
    <w:p w14:paraId="61A18E3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B.To spread the knowledge about the happiness study.</w:t>
      </w:r>
    </w:p>
    <w:p w14:paraId="1F6F6F66">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C.To prove we can’t remember the boring and flat information.</w:t>
      </w:r>
    </w:p>
    <w:p w14:paraId="4E928A3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D.To convince readers of the importance of the happiness study.</w:t>
      </w:r>
    </w:p>
    <w:p w14:paraId="626DC449">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A　</w:t>
      </w:r>
      <w:r>
        <w:rPr>
          <w:rFonts w:ascii="Times New Roman" w:hAnsi="Times New Roman" w:eastAsia="仿宋_GB2312" w:cs="Times New Roman"/>
          <w:sz w:val="24"/>
          <w:szCs w:val="24"/>
        </w:rPr>
        <w:t>[推理判断题。根据第三段中</w:t>
      </w:r>
      <w:r>
        <w:rPr>
          <w:rFonts w:ascii="Times New Roman" w:hAnsi="Times New Roman" w:cs="Times New Roman"/>
          <w:sz w:val="24"/>
          <w:szCs w:val="24"/>
        </w:rPr>
        <w:t>“</w:t>
      </w:r>
      <w:r>
        <w:rPr>
          <w:rFonts w:ascii="Times New Roman" w:hAnsi="Times New Roman" w:eastAsia="仿宋_GB2312" w:cs="Times New Roman"/>
          <w:sz w:val="24"/>
          <w:szCs w:val="24"/>
        </w:rPr>
        <w:t>So I tried to declare a best day in advance.</w:t>
      </w:r>
      <w:r>
        <w:rPr>
          <w:rFonts w:ascii="Times New Roman" w:hAnsi="Times New Roman" w:cs="Times New Roman"/>
          <w:sz w:val="24"/>
          <w:szCs w:val="24"/>
        </w:rPr>
        <w:t>”</w:t>
      </w:r>
      <w:r>
        <w:rPr>
          <w:rFonts w:ascii="Times New Roman" w:hAnsi="Times New Roman" w:eastAsia="仿宋_GB2312" w:cs="Times New Roman"/>
          <w:sz w:val="24"/>
          <w:szCs w:val="24"/>
        </w:rPr>
        <w:t>及</w:t>
      </w:r>
      <w:r>
        <w:rPr>
          <w:rFonts w:ascii="Times New Roman" w:hAnsi="Times New Roman" w:cs="Times New Roman"/>
          <w:sz w:val="24"/>
          <w:szCs w:val="24"/>
        </w:rPr>
        <w:t>“</w:t>
      </w:r>
      <w:r>
        <w:rPr>
          <w:rFonts w:ascii="Times New Roman" w:hAnsi="Times New Roman" w:eastAsia="仿宋_GB2312" w:cs="Times New Roman"/>
          <w:sz w:val="24"/>
          <w:szCs w:val="24"/>
        </w:rPr>
        <w:t>Mundane experiences felt different when I marked them as such.</w:t>
      </w:r>
      <w:r>
        <w:rPr>
          <w:rFonts w:ascii="Times New Roman" w:hAnsi="Times New Roman" w:cs="Times New Roman"/>
          <w:sz w:val="24"/>
          <w:szCs w:val="24"/>
        </w:rPr>
        <w:t>”</w:t>
      </w:r>
      <w:r>
        <w:rPr>
          <w:rFonts w:ascii="Times New Roman" w:hAnsi="Times New Roman" w:eastAsia="仿宋_GB2312" w:cs="Times New Roman"/>
          <w:sz w:val="24"/>
          <w:szCs w:val="24"/>
        </w:rPr>
        <w:t>可知，作者提前去指定某一天为</w:t>
      </w:r>
      <w:r>
        <w:rPr>
          <w:rFonts w:hAnsi="宋体" w:cs="Times New Roman"/>
          <w:sz w:val="24"/>
          <w:szCs w:val="24"/>
        </w:rPr>
        <w:t>“</w:t>
      </w:r>
      <w:r>
        <w:rPr>
          <w:rFonts w:ascii="Times New Roman" w:hAnsi="Times New Roman" w:eastAsia="仿宋_GB2312" w:cs="Times New Roman"/>
          <w:sz w:val="24"/>
          <w:szCs w:val="24"/>
        </w:rPr>
        <w:t>一年中最棒的日子</w:t>
      </w:r>
      <w:r>
        <w:rPr>
          <w:rFonts w:hAnsi="宋体" w:cs="Times New Roman"/>
          <w:sz w:val="24"/>
          <w:szCs w:val="24"/>
        </w:rPr>
        <w:t>”</w:t>
      </w:r>
      <w:r>
        <w:rPr>
          <w:rFonts w:ascii="Times New Roman" w:hAnsi="Times New Roman" w:eastAsia="仿宋_GB2312" w:cs="Times New Roman"/>
          <w:sz w:val="24"/>
          <w:szCs w:val="24"/>
        </w:rPr>
        <w:t>，结合第四段中</w:t>
      </w:r>
      <w:r>
        <w:rPr>
          <w:rFonts w:ascii="Times New Roman" w:hAnsi="Times New Roman" w:cs="Times New Roman"/>
          <w:sz w:val="24"/>
          <w:szCs w:val="24"/>
        </w:rPr>
        <w:t>“</w:t>
      </w:r>
      <w:r>
        <w:rPr>
          <w:rFonts w:ascii="Times New Roman" w:hAnsi="Times New Roman" w:eastAsia="仿宋_GB2312" w:cs="Times New Roman"/>
          <w:sz w:val="24"/>
          <w:szCs w:val="24"/>
        </w:rPr>
        <w:t>Marking experiences this way...Harvard Happiness Study.</w:t>
      </w:r>
      <w:r>
        <w:rPr>
          <w:rFonts w:ascii="Times New Roman" w:hAnsi="Times New Roman" w:cs="Times New Roman"/>
          <w:sz w:val="24"/>
          <w:szCs w:val="24"/>
        </w:rPr>
        <w:t>”</w:t>
      </w:r>
      <w:r>
        <w:rPr>
          <w:rFonts w:ascii="Times New Roman" w:hAnsi="Times New Roman" w:eastAsia="仿宋_GB2312" w:cs="Times New Roman"/>
          <w:sz w:val="24"/>
          <w:szCs w:val="24"/>
        </w:rPr>
        <w:t>可知，作者引用Robert Waldinger博士的话是为了证明自己的做法是正确的。]</w:t>
      </w:r>
    </w:p>
    <w:p w14:paraId="7096BF6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10.According to the passage, what attitude should the author have towards negative emotions during the pandemic?</w:t>
      </w:r>
    </w:p>
    <w:p w14:paraId="66F936B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A.Believe these emotions will disappear in the future.</w:t>
      </w:r>
    </w:p>
    <w:p w14:paraId="36DE0654">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B.Realize these emotions are special in this period.</w:t>
      </w:r>
    </w:p>
    <w:p w14:paraId="2C0962B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C.Believe these emotions will not influence his life.</w:t>
      </w:r>
    </w:p>
    <w:p w14:paraId="114FA09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D.Realize these emotions exist in other periods too.</w:t>
      </w:r>
    </w:p>
    <w:p w14:paraId="0B16E7D4">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D　</w:t>
      </w:r>
      <w:r>
        <w:rPr>
          <w:rFonts w:ascii="Times New Roman" w:hAnsi="Times New Roman" w:eastAsia="仿宋_GB2312" w:cs="Times New Roman"/>
          <w:sz w:val="24"/>
          <w:szCs w:val="24"/>
        </w:rPr>
        <w:t>[观点态度题。根据倒数第二段中</w:t>
      </w:r>
      <w:r>
        <w:rPr>
          <w:rFonts w:hAnsi="宋体" w:cs="Times New Roman"/>
          <w:sz w:val="24"/>
          <w:szCs w:val="24"/>
        </w:rPr>
        <w:t>“</w:t>
      </w:r>
      <w:r>
        <w:rPr>
          <w:rFonts w:ascii="Times New Roman" w:hAnsi="Times New Roman" w:eastAsia="仿宋_GB2312" w:cs="Times New Roman"/>
          <w:sz w:val="24"/>
          <w:szCs w:val="24"/>
        </w:rPr>
        <w:t>But lately I</w:t>
      </w:r>
      <w:r>
        <w:rPr>
          <w:rFonts w:ascii="Times New Roman" w:hAnsi="Times New Roman" w:cs="Times New Roman"/>
          <w:sz w:val="24"/>
          <w:szCs w:val="24"/>
        </w:rPr>
        <w:t>’</w:t>
      </w:r>
      <w:r>
        <w:rPr>
          <w:rFonts w:ascii="Times New Roman" w:hAnsi="Times New Roman" w:eastAsia="仿宋_GB2312" w:cs="Times New Roman"/>
          <w:sz w:val="24"/>
          <w:szCs w:val="24"/>
        </w:rPr>
        <w:t>ve found the...permanent area of adulthood.</w:t>
      </w:r>
      <w:r>
        <w:rPr>
          <w:rFonts w:hAnsi="宋体" w:cs="Times New Roman"/>
          <w:sz w:val="24"/>
          <w:szCs w:val="24"/>
        </w:rPr>
        <w:t>”</w:t>
      </w:r>
      <w:r>
        <w:rPr>
          <w:rFonts w:ascii="Times New Roman" w:hAnsi="Times New Roman" w:eastAsia="仿宋_GB2312" w:cs="Times New Roman"/>
          <w:sz w:val="24"/>
          <w:szCs w:val="24"/>
        </w:rPr>
        <w:t>可知，对待疫情期间的消极情绪，作者应该意识到这些情绪在其他时期也存在。]</w:t>
      </w:r>
    </w:p>
    <w:p w14:paraId="61358D2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11.Which of the following can be the best title for this passage?</w:t>
      </w:r>
    </w:p>
    <w:p w14:paraId="67EABFF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A.You Can Wait For the Best Day</w:t>
      </w:r>
    </w:p>
    <w:p w14:paraId="0E731534">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B.You Can Make Any Day the Best Day</w:t>
      </w:r>
    </w:p>
    <w:p w14:paraId="1C7BE96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C.You Can Own the Emotionally Best Day</w:t>
      </w:r>
    </w:p>
    <w:p w14:paraId="50946054">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D.You Can Recall the Best Day</w:t>
      </w:r>
    </w:p>
    <w:p w14:paraId="7456888F">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B　</w:t>
      </w:r>
      <w:r>
        <w:rPr>
          <w:rFonts w:ascii="Times New Roman" w:hAnsi="Times New Roman" w:eastAsia="仿宋_GB2312" w:cs="Times New Roman"/>
          <w:sz w:val="24"/>
          <w:szCs w:val="24"/>
        </w:rPr>
        <w:t>[标题归纳题。根据文章内容可知，作者通过自己的经历说明刻意地制造一年中</w:t>
      </w:r>
      <w:r>
        <w:rPr>
          <w:rFonts w:hAnsi="宋体" w:cs="Times New Roman"/>
          <w:sz w:val="24"/>
          <w:szCs w:val="24"/>
        </w:rPr>
        <w:t>“</w:t>
      </w:r>
      <w:r>
        <w:rPr>
          <w:rFonts w:ascii="Times New Roman" w:hAnsi="Times New Roman" w:eastAsia="仿宋_GB2312" w:cs="Times New Roman"/>
          <w:sz w:val="24"/>
          <w:szCs w:val="24"/>
        </w:rPr>
        <w:t>最棒的日子</w:t>
      </w:r>
      <w:r>
        <w:rPr>
          <w:rFonts w:hAnsi="宋体" w:cs="Times New Roman"/>
          <w:sz w:val="24"/>
          <w:szCs w:val="24"/>
        </w:rPr>
        <w:t>”</w:t>
      </w:r>
      <w:r>
        <w:rPr>
          <w:rFonts w:ascii="Times New Roman" w:hAnsi="Times New Roman" w:eastAsia="仿宋_GB2312" w:cs="Times New Roman"/>
          <w:sz w:val="24"/>
          <w:szCs w:val="24"/>
        </w:rPr>
        <w:t>，确实能让那一天感觉大不相同，</w:t>
      </w:r>
      <w:r>
        <w:rPr>
          <w:rFonts w:hint="eastAsia" w:ascii="Times New Roman" w:hAnsi="Times New Roman" w:eastAsia="仿宋_GB2312" w:cs="Times New Roman"/>
          <w:sz w:val="24"/>
          <w:szCs w:val="24"/>
        </w:rPr>
        <w:t>能帮我们创造积极的情绪价值，</w:t>
      </w:r>
      <w:r>
        <w:rPr>
          <w:rFonts w:ascii="Times New Roman" w:hAnsi="Times New Roman" w:eastAsia="仿宋_GB2312" w:cs="Times New Roman"/>
          <w:sz w:val="24"/>
          <w:szCs w:val="24"/>
        </w:rPr>
        <w:t>B项适合作为文章标题。]</w:t>
      </w:r>
    </w:p>
    <w:p w14:paraId="6B4306F9">
      <w:pPr>
        <w:pStyle w:val="4"/>
        <w:tabs>
          <w:tab w:val="left" w:pos="4111"/>
        </w:tabs>
        <w:spacing w:line="360" w:lineRule="auto"/>
        <w:rPr>
          <w:rFonts w:ascii="Times New Roman" w:hAnsi="Times New Roman" w:cs="Times New Roman"/>
          <w:sz w:val="24"/>
          <w:szCs w:val="24"/>
        </w:rPr>
      </w:pPr>
      <w:r>
        <w:rPr>
          <w:rFonts w:hAnsi="宋体" w:eastAsia="黑体" w:cs="Times New Roman"/>
          <w:sz w:val="24"/>
          <w:szCs w:val="24"/>
        </w:rPr>
        <w:t>Ⅱ</w:t>
      </w:r>
      <w:r>
        <w:rPr>
          <w:rFonts w:ascii="Times New Roman" w:hAnsi="Times New Roman" w:eastAsia="黑体" w:cs="Times New Roman"/>
          <w:sz w:val="24"/>
          <w:szCs w:val="24"/>
        </w:rPr>
        <w:t>.七选五</w:t>
      </w:r>
    </w:p>
    <w:p w14:paraId="4AF590B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(From </w:t>
      </w:r>
      <w:r>
        <w:rPr>
          <w:rFonts w:ascii="Times New Roman" w:hAnsi="Times New Roman" w:cs="Times New Roman"/>
          <w:i/>
          <w:sz w:val="24"/>
          <w:szCs w:val="24"/>
        </w:rPr>
        <w:t>maytacollection</w:t>
      </w:r>
      <w:r>
        <w:rPr>
          <w:rFonts w:ascii="Times New Roman" w:hAnsi="Times New Roman" w:cs="Times New Roman"/>
          <w:sz w:val="24"/>
          <w:szCs w:val="24"/>
        </w:rPr>
        <w:t>.</w:t>
      </w:r>
      <w:r>
        <w:rPr>
          <w:rFonts w:ascii="Times New Roman" w:hAnsi="Times New Roman" w:cs="Times New Roman"/>
          <w:i/>
          <w:sz w:val="24"/>
          <w:szCs w:val="24"/>
        </w:rPr>
        <w:t>com</w:t>
      </w:r>
      <w:r>
        <w:rPr>
          <w:rFonts w:ascii="Times New Roman" w:hAnsi="Times New Roman" w:cs="Times New Roman"/>
          <w:sz w:val="24"/>
          <w:szCs w:val="24"/>
        </w:rPr>
        <w:t>)</w:t>
      </w:r>
    </w:p>
    <w:p w14:paraId="66C28C4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This past year, I was fortunate to travel to Madrid several times for work.</w:t>
      </w:r>
      <w:r>
        <w:rPr>
          <w:rFonts w:ascii="Times New Roman" w:hAnsi="Times New Roman" w:cs="Times New Roman"/>
          <w:sz w:val="24"/>
          <w:szCs w:val="24"/>
          <w:u w:val="single"/>
        </w:rPr>
        <w:t xml:space="preserve"> 1 </w:t>
      </w:r>
      <w:r>
        <w:rPr>
          <w:rFonts w:ascii="Times New Roman" w:hAnsi="Times New Roman" w:cs="Times New Roman"/>
          <w:sz w:val="24"/>
          <w:szCs w:val="24"/>
        </w:rPr>
        <w:t>.I am a beach person, so the coast of Barcelona is always something I enjoy.Yet, after discovering Madrid by foot during some of the most beautiful months of the year, Madrid is a must visit on my list of places to visit in Europe.</w:t>
      </w:r>
    </w:p>
    <w:p w14:paraId="57972ABF">
      <w:pPr>
        <w:pStyle w:val="4"/>
        <w:tabs>
          <w:tab w:val="left" w:pos="4111"/>
        </w:tabs>
        <w:spacing w:line="360" w:lineRule="auto"/>
        <w:rPr>
          <w:rFonts w:ascii="Times New Roman" w:hAnsi="Times New Roman" w:cs="Times New Roman"/>
          <w:sz w:val="24"/>
          <w:szCs w:val="24"/>
        </w:rPr>
      </w:pPr>
      <w:r>
        <w:rPr>
          <w:rFonts w:ascii="Times New Roman" w:hAnsi="Times New Roman" w:cs="Times New Roman"/>
          <w:b/>
          <w:sz w:val="24"/>
          <w:szCs w:val="24"/>
        </w:rPr>
        <w:t>Best coffee shop</w:t>
      </w:r>
    </w:p>
    <w:p w14:paraId="40D39004">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Feliz Coffee:  </w:t>
      </w:r>
      <w:r>
        <w:rPr>
          <w:rFonts w:ascii="Times New Roman" w:hAnsi="Times New Roman" w:cs="Times New Roman"/>
          <w:sz w:val="24"/>
          <w:szCs w:val="24"/>
          <w:u w:val="single"/>
        </w:rPr>
        <w:t xml:space="preserve"> 2 </w:t>
      </w:r>
      <w:r>
        <w:rPr>
          <w:rFonts w:ascii="Times New Roman" w:hAnsi="Times New Roman" w:cs="Times New Roman"/>
          <w:sz w:val="24"/>
          <w:szCs w:val="24"/>
        </w:rPr>
        <w:t>.The first visit, I discovered the shop by accident.My second visit, I was fortunate to have stayed only a few blocks from the coffee shop, so I made it a routine morning stop.The shop is a husband and wife team.They took the love of coffee and passion of home design and Feliz Coffee was born.</w:t>
      </w:r>
    </w:p>
    <w:p w14:paraId="2FDF66A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u w:val="single"/>
        </w:rPr>
        <w:t xml:space="preserve"> 3 </w:t>
      </w:r>
    </w:p>
    <w:p w14:paraId="37805E9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You turn the corner and with any luck you find another beautiful shop.The first time I walked past the Ad Hoc Flores, the beautiful shop was closed.Seeing through the shop window, I knew I would have to come back.</w:t>
      </w:r>
      <w:r>
        <w:rPr>
          <w:rFonts w:ascii="Times New Roman" w:hAnsi="Times New Roman" w:cs="Times New Roman"/>
          <w:sz w:val="24"/>
          <w:szCs w:val="24"/>
          <w:u w:val="single"/>
        </w:rPr>
        <w:t xml:space="preserve"> 4 </w:t>
      </w:r>
      <w:r>
        <w:rPr>
          <w:rFonts w:ascii="Times New Roman" w:hAnsi="Times New Roman" w:cs="Times New Roman"/>
          <w:sz w:val="24"/>
          <w:szCs w:val="24"/>
        </w:rPr>
        <w:t>.Flowers are delicate, so instead I walked around this magical shop and admired the creativity of the shop owner.</w:t>
      </w:r>
    </w:p>
    <w:p w14:paraId="60B97904">
      <w:pPr>
        <w:pStyle w:val="4"/>
        <w:tabs>
          <w:tab w:val="left" w:pos="4111"/>
        </w:tabs>
        <w:spacing w:line="360" w:lineRule="auto"/>
        <w:rPr>
          <w:rFonts w:ascii="Times New Roman" w:hAnsi="Times New Roman" w:cs="Times New Roman"/>
          <w:sz w:val="24"/>
          <w:szCs w:val="24"/>
        </w:rPr>
      </w:pPr>
      <w:r>
        <w:rPr>
          <w:rFonts w:ascii="Times New Roman" w:hAnsi="Times New Roman" w:cs="Times New Roman"/>
          <w:b/>
          <w:sz w:val="24"/>
          <w:szCs w:val="24"/>
        </w:rPr>
        <w:t>An Italian restaurant</w:t>
      </w:r>
    </w:p>
    <w:p w14:paraId="0D33AA1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u w:val="single"/>
        </w:rPr>
        <w:t xml:space="preserve"> 5 </w:t>
      </w:r>
      <w:r>
        <w:rPr>
          <w:rFonts w:ascii="Times New Roman" w:hAnsi="Times New Roman" w:cs="Times New Roman"/>
          <w:sz w:val="24"/>
          <w:szCs w:val="24"/>
        </w:rPr>
        <w:t>.But it was lunch time; I was walking the streets all by myself and didn’t have a lot of time on my hands.I came across Come Prima.When I walked in, there was a sense of real Italian at once, green tablecloths and a comfortable dining space.The restaurant is small enough that when you walk through the doors, alone, everyone stops what they are doing and looks at you.But, as a single traveler, you soon get used to that.</w:t>
      </w:r>
    </w:p>
    <w:p w14:paraId="4AD6AAA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A.A nice gift shop</w:t>
      </w:r>
    </w:p>
    <w:p w14:paraId="317F93C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B.At first, I was sad</w:t>
      </w:r>
    </w:p>
    <w:p w14:paraId="2348E14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C.A must-visit flower shop</w:t>
      </w:r>
    </w:p>
    <w:p w14:paraId="52C820C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D.This special coffee shop became my favorite cafe</w:t>
      </w:r>
    </w:p>
    <w:p w14:paraId="67F4DBB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E.So you will not leave Madrid if you also try to visit it on foot</w:t>
      </w:r>
    </w:p>
    <w:p w14:paraId="368BBBDD">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F.You might be thinking, why I would eat Italian food in Madrid</w:t>
      </w:r>
    </w:p>
    <w:p w14:paraId="1218521D">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G.The shop has a strange feeling that I would gladly buy everything</w:t>
      </w:r>
    </w:p>
    <w:p w14:paraId="67046C7E">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【语篇解读】</w:t>
      </w:r>
      <w:r>
        <w:rPr>
          <w:rFonts w:ascii="Times New Roman" w:hAnsi="Times New Roman" w:eastAsia="楷体_GB2312" w:cs="Times New Roman"/>
          <w:sz w:val="24"/>
          <w:szCs w:val="24"/>
        </w:rPr>
        <w:t>　本文是记叙文。文章讲述了作者初到马德里时，并不喜欢这里，但是经过徒步游览，</w:t>
      </w:r>
      <w:r>
        <w:rPr>
          <w:rFonts w:hint="eastAsia" w:ascii="Times New Roman" w:hAnsi="Times New Roman" w:eastAsia="楷体_GB2312" w:cs="Times New Roman"/>
          <w:sz w:val="24"/>
          <w:szCs w:val="24"/>
        </w:rPr>
        <w:t>作者最终深深爱上了马德里。</w:t>
      </w:r>
    </w:p>
    <w:p w14:paraId="59BE86E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1.B　</w:t>
      </w:r>
      <w:r>
        <w:rPr>
          <w:rFonts w:ascii="Times New Roman" w:hAnsi="Times New Roman" w:eastAsia="仿宋_GB2312" w:cs="Times New Roman"/>
          <w:sz w:val="24"/>
          <w:szCs w:val="24"/>
        </w:rPr>
        <w:t>[根据下文</w:t>
      </w:r>
      <w:r>
        <w:rPr>
          <w:rFonts w:ascii="Times New Roman" w:hAnsi="Times New Roman" w:cs="Times New Roman"/>
          <w:sz w:val="24"/>
          <w:szCs w:val="24"/>
        </w:rPr>
        <w:t>“</w:t>
      </w:r>
      <w:r>
        <w:rPr>
          <w:rFonts w:ascii="Times New Roman" w:hAnsi="Times New Roman" w:eastAsia="仿宋_GB2312" w:cs="Times New Roman"/>
          <w:sz w:val="24"/>
          <w:szCs w:val="24"/>
        </w:rPr>
        <w:t>I am a beach person, so the coast of Barcelona is always something I enjoy.</w:t>
      </w:r>
      <w:r>
        <w:rPr>
          <w:rFonts w:ascii="Times New Roman" w:hAnsi="Times New Roman" w:cs="Times New Roman"/>
          <w:sz w:val="24"/>
          <w:szCs w:val="24"/>
        </w:rPr>
        <w:t>”</w:t>
      </w:r>
      <w:r>
        <w:rPr>
          <w:rFonts w:ascii="Times New Roman" w:hAnsi="Times New Roman" w:eastAsia="仿宋_GB2312" w:cs="Times New Roman"/>
          <w:sz w:val="24"/>
          <w:szCs w:val="24"/>
        </w:rPr>
        <w:t>可知，因为我是一个喜欢海滩的人，很喜欢去巴塞罗那的海岸。B选项引出下文，与下文形成因果关系。]</w:t>
      </w:r>
    </w:p>
    <w:p w14:paraId="12DF06BD">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2.D　</w:t>
      </w:r>
      <w:r>
        <w:rPr>
          <w:rFonts w:ascii="Times New Roman" w:hAnsi="Times New Roman" w:eastAsia="仿宋_GB2312" w:cs="Times New Roman"/>
          <w:sz w:val="24"/>
          <w:szCs w:val="24"/>
        </w:rPr>
        <w:t>[根据本段内容可知，该段小标题为</w:t>
      </w:r>
      <w:r>
        <w:rPr>
          <w:rFonts w:hAnsi="宋体" w:cs="Times New Roman"/>
          <w:sz w:val="24"/>
          <w:szCs w:val="24"/>
        </w:rPr>
        <w:t>“</w:t>
      </w:r>
      <w:r>
        <w:rPr>
          <w:rFonts w:ascii="Times New Roman" w:hAnsi="Times New Roman" w:eastAsia="仿宋_GB2312" w:cs="Times New Roman"/>
          <w:sz w:val="24"/>
          <w:szCs w:val="24"/>
        </w:rPr>
        <w:t>最好的咖啡馆</w:t>
      </w:r>
      <w:r>
        <w:rPr>
          <w:rFonts w:hAnsi="宋体" w:cs="Times New Roman"/>
          <w:sz w:val="24"/>
          <w:szCs w:val="24"/>
        </w:rPr>
        <w:t>”</w:t>
      </w:r>
      <w:r>
        <w:rPr>
          <w:rFonts w:ascii="Times New Roman" w:hAnsi="Times New Roman" w:eastAsia="仿宋_GB2312" w:cs="Times New Roman"/>
          <w:sz w:val="24"/>
          <w:szCs w:val="24"/>
        </w:rPr>
        <w:t>。D选项呼应本段标题。关键词为</w:t>
      </w:r>
      <w:r>
        <w:rPr>
          <w:rFonts w:ascii="Times New Roman" w:hAnsi="Times New Roman" w:cs="Times New Roman"/>
          <w:sz w:val="24"/>
          <w:szCs w:val="24"/>
        </w:rPr>
        <w:t>“</w:t>
      </w:r>
      <w:r>
        <w:rPr>
          <w:rFonts w:ascii="Times New Roman" w:hAnsi="Times New Roman" w:eastAsia="仿宋_GB2312" w:cs="Times New Roman"/>
          <w:sz w:val="24"/>
          <w:szCs w:val="24"/>
        </w:rPr>
        <w:t>coffee shop</w:t>
      </w:r>
      <w:r>
        <w:rPr>
          <w:rFonts w:ascii="Times New Roman" w:hAnsi="Times New Roman" w:cs="Times New Roman"/>
          <w:sz w:val="24"/>
          <w:szCs w:val="24"/>
        </w:rPr>
        <w:t>”</w:t>
      </w:r>
      <w:r>
        <w:rPr>
          <w:rFonts w:ascii="Times New Roman" w:hAnsi="Times New Roman" w:eastAsia="仿宋_GB2312" w:cs="Times New Roman"/>
          <w:sz w:val="24"/>
          <w:szCs w:val="24"/>
        </w:rPr>
        <w:t>。]</w:t>
      </w:r>
    </w:p>
    <w:p w14:paraId="0835876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3.C　</w:t>
      </w:r>
      <w:r>
        <w:rPr>
          <w:rFonts w:ascii="Times New Roman" w:hAnsi="Times New Roman" w:eastAsia="仿宋_GB2312" w:cs="Times New Roman"/>
          <w:sz w:val="24"/>
          <w:szCs w:val="24"/>
        </w:rPr>
        <w:t>[根据下文</w:t>
      </w:r>
      <w:r>
        <w:rPr>
          <w:rFonts w:ascii="Times New Roman" w:hAnsi="Times New Roman" w:cs="Times New Roman"/>
          <w:sz w:val="24"/>
          <w:szCs w:val="24"/>
        </w:rPr>
        <w:t>“</w:t>
      </w:r>
      <w:r>
        <w:rPr>
          <w:rFonts w:ascii="Times New Roman" w:hAnsi="Times New Roman" w:eastAsia="仿宋_GB2312" w:cs="Times New Roman"/>
          <w:sz w:val="24"/>
          <w:szCs w:val="24"/>
        </w:rPr>
        <w:t>You turn the...beautiful shop.</w:t>
      </w:r>
      <w:r>
        <w:rPr>
          <w:rFonts w:ascii="Times New Roman" w:hAnsi="Times New Roman" w:cs="Times New Roman"/>
          <w:sz w:val="24"/>
          <w:szCs w:val="24"/>
        </w:rPr>
        <w:t>”</w:t>
      </w:r>
      <w:r>
        <w:rPr>
          <w:rFonts w:ascii="Times New Roman" w:hAnsi="Times New Roman" w:eastAsia="仿宋_GB2312" w:cs="Times New Roman"/>
          <w:sz w:val="24"/>
          <w:szCs w:val="24"/>
        </w:rPr>
        <w:t>你可能偶遇一家花店，并且喜欢上这家花店。C选项适合作小标题。]</w:t>
      </w:r>
    </w:p>
    <w:p w14:paraId="51D3DB1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4.G　</w:t>
      </w:r>
      <w:r>
        <w:rPr>
          <w:rFonts w:ascii="Times New Roman" w:hAnsi="Times New Roman" w:eastAsia="仿宋_GB2312" w:cs="Times New Roman"/>
          <w:sz w:val="24"/>
          <w:szCs w:val="24"/>
        </w:rPr>
        <w:t>[根据下文</w:t>
      </w:r>
      <w:r>
        <w:rPr>
          <w:rFonts w:ascii="Times New Roman" w:hAnsi="Times New Roman" w:cs="Times New Roman"/>
          <w:sz w:val="24"/>
          <w:szCs w:val="24"/>
        </w:rPr>
        <w:t>“</w:t>
      </w:r>
      <w:r>
        <w:rPr>
          <w:rFonts w:ascii="Times New Roman" w:hAnsi="Times New Roman" w:eastAsia="仿宋_GB2312" w:cs="Times New Roman"/>
          <w:sz w:val="24"/>
          <w:szCs w:val="24"/>
        </w:rPr>
        <w:t>I walked around this magical shop</w:t>
      </w:r>
      <w:r>
        <w:rPr>
          <w:rFonts w:ascii="Times New Roman" w:hAnsi="Times New Roman" w:cs="Times New Roman"/>
          <w:sz w:val="24"/>
          <w:szCs w:val="24"/>
        </w:rPr>
        <w:t>”</w:t>
      </w:r>
      <w:r>
        <w:rPr>
          <w:rFonts w:ascii="Times New Roman" w:hAnsi="Times New Roman" w:eastAsia="仿宋_GB2312" w:cs="Times New Roman"/>
          <w:sz w:val="24"/>
          <w:szCs w:val="24"/>
        </w:rPr>
        <w:t>可知，我认为这是一家神奇的花店。G选项跟下文提到的</w:t>
      </w:r>
      <w:r>
        <w:rPr>
          <w:rFonts w:ascii="Times New Roman" w:hAnsi="Times New Roman" w:cs="Times New Roman"/>
          <w:sz w:val="24"/>
          <w:szCs w:val="24"/>
        </w:rPr>
        <w:t>“</w:t>
      </w:r>
      <w:r>
        <w:rPr>
          <w:rFonts w:ascii="Times New Roman" w:hAnsi="Times New Roman" w:eastAsia="仿宋_GB2312" w:cs="Times New Roman"/>
          <w:sz w:val="24"/>
          <w:szCs w:val="24"/>
        </w:rPr>
        <w:t>this magical shop</w:t>
      </w:r>
      <w:r>
        <w:rPr>
          <w:rFonts w:ascii="Times New Roman" w:hAnsi="Times New Roman" w:cs="Times New Roman"/>
          <w:sz w:val="24"/>
          <w:szCs w:val="24"/>
        </w:rPr>
        <w:t>”</w:t>
      </w:r>
      <w:r>
        <w:rPr>
          <w:rFonts w:ascii="Times New Roman" w:hAnsi="Times New Roman" w:eastAsia="仿宋_GB2312" w:cs="Times New Roman"/>
          <w:sz w:val="24"/>
          <w:szCs w:val="24"/>
        </w:rPr>
        <w:t>相呼应。]</w:t>
      </w:r>
    </w:p>
    <w:p w14:paraId="360AB6A3">
      <w:pPr>
        <w:pStyle w:val="4"/>
        <w:tabs>
          <w:tab w:val="left" w:pos="4111"/>
        </w:tabs>
        <w:spacing w:line="360" w:lineRule="auto"/>
        <w:rPr>
          <w:rFonts w:ascii="Times New Roman" w:hAnsi="Times New Roman" w:eastAsia="仿宋_GB2312" w:cs="Times New Roman"/>
          <w:sz w:val="24"/>
          <w:szCs w:val="24"/>
        </w:rPr>
      </w:pPr>
      <w:r>
        <w:rPr>
          <w:rFonts w:ascii="Times New Roman" w:hAnsi="Times New Roman" w:cs="Times New Roman"/>
          <w:sz w:val="24"/>
          <w:szCs w:val="24"/>
        </w:rPr>
        <w:t>5.F　</w:t>
      </w:r>
      <w:r>
        <w:rPr>
          <w:rFonts w:ascii="Times New Roman" w:hAnsi="Times New Roman" w:eastAsia="仿宋_GB2312" w:cs="Times New Roman"/>
          <w:sz w:val="24"/>
          <w:szCs w:val="24"/>
        </w:rPr>
        <w:t>[F选项呼应本段小标题</w:t>
      </w:r>
      <w:r>
        <w:rPr>
          <w:rFonts w:hAnsi="宋体" w:cs="Times New Roman"/>
          <w:sz w:val="24"/>
          <w:szCs w:val="24"/>
        </w:rPr>
        <w:t>“</w:t>
      </w:r>
      <w:r>
        <w:rPr>
          <w:rFonts w:ascii="Times New Roman" w:hAnsi="Times New Roman" w:eastAsia="仿宋_GB2312" w:cs="Times New Roman"/>
          <w:sz w:val="24"/>
          <w:szCs w:val="24"/>
        </w:rPr>
        <w:t>一家意式餐厅</w:t>
      </w:r>
      <w:r>
        <w:rPr>
          <w:rFonts w:hAnsi="宋体" w:cs="Times New Roman"/>
          <w:sz w:val="24"/>
          <w:szCs w:val="24"/>
        </w:rPr>
        <w:t>”</w:t>
      </w:r>
      <w:r>
        <w:rPr>
          <w:rFonts w:ascii="Times New Roman" w:hAnsi="Times New Roman" w:eastAsia="仿宋_GB2312" w:cs="Times New Roman"/>
          <w:sz w:val="24"/>
          <w:szCs w:val="24"/>
        </w:rPr>
        <w:t>，而且引出下文，解释了作者为什么要在马德里吃意大利菜。]</w:t>
      </w:r>
    </w:p>
    <w:p w14:paraId="2FE7A3A8">
      <w:pPr>
        <w:pStyle w:val="4"/>
        <w:tabs>
          <w:tab w:val="left" w:pos="4111"/>
        </w:tabs>
        <w:spacing w:line="360" w:lineRule="auto"/>
        <w:rPr>
          <w:rFonts w:ascii="Times New Roman" w:hAnsi="Times New Roman" w:eastAsia="仿宋_GB2312" w:cs="Times New Roman"/>
          <w:sz w:val="24"/>
          <w:szCs w:val="24"/>
        </w:rPr>
      </w:pPr>
    </w:p>
    <w:p w14:paraId="6683EB7B">
      <w:pPr>
        <w:pStyle w:val="4"/>
        <w:tabs>
          <w:tab w:val="left" w:pos="4111"/>
        </w:tabs>
        <w:spacing w:line="360" w:lineRule="auto"/>
        <w:rPr>
          <w:rFonts w:ascii="Times New Roman" w:hAnsi="Times New Roman" w:eastAsia="仿宋_GB2312" w:cs="Times New Roman"/>
          <w:sz w:val="24"/>
          <w:szCs w:val="24"/>
        </w:rPr>
      </w:pPr>
    </w:p>
    <w:p w14:paraId="56187EBA">
      <w:pPr>
        <w:pStyle w:val="4"/>
        <w:tabs>
          <w:tab w:val="left" w:pos="4111"/>
        </w:tabs>
        <w:spacing w:line="360" w:lineRule="auto"/>
        <w:rPr>
          <w:rFonts w:ascii="Times New Roman" w:hAnsi="Times New Roman" w:eastAsia="仿宋_GB2312" w:cs="Times New Roman"/>
          <w:sz w:val="24"/>
          <w:szCs w:val="24"/>
        </w:rPr>
      </w:pPr>
    </w:p>
    <w:p w14:paraId="7E8DE86B">
      <w:pPr>
        <w:pStyle w:val="4"/>
        <w:tabs>
          <w:tab w:val="left" w:pos="4111"/>
        </w:tabs>
        <w:spacing w:line="360" w:lineRule="auto"/>
        <w:rPr>
          <w:rFonts w:ascii="Times New Roman" w:hAnsi="Times New Roman" w:eastAsia="仿宋_GB2312" w:cs="Times New Roman"/>
          <w:sz w:val="24"/>
          <w:szCs w:val="24"/>
        </w:rPr>
      </w:pPr>
    </w:p>
    <w:sectPr>
      <w:pgSz w:w="11906" w:h="16838"/>
      <w:pgMar w:top="1440" w:right="1753" w:bottom="1440" w:left="175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Book Antiqua">
    <w:altName w:val="Segoe Print"/>
    <w:panose1 w:val="02040602050305030304"/>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YzZGZhYTAyMWNhYWZjZDFjMzkzYjY3NTBkZDBjM2UifQ=="/>
  </w:docVars>
  <w:rsids>
    <w:rsidRoot w:val="001D46BE"/>
    <w:rsid w:val="0001301C"/>
    <w:rsid w:val="000274EF"/>
    <w:rsid w:val="00053C90"/>
    <w:rsid w:val="00065925"/>
    <w:rsid w:val="000B6B77"/>
    <w:rsid w:val="000C3AFA"/>
    <w:rsid w:val="000D3E86"/>
    <w:rsid w:val="000E42F1"/>
    <w:rsid w:val="0010561E"/>
    <w:rsid w:val="00105636"/>
    <w:rsid w:val="00107CBB"/>
    <w:rsid w:val="00143B17"/>
    <w:rsid w:val="00156B5C"/>
    <w:rsid w:val="001D46BE"/>
    <w:rsid w:val="001D4F17"/>
    <w:rsid w:val="00202A7D"/>
    <w:rsid w:val="00206B90"/>
    <w:rsid w:val="00227463"/>
    <w:rsid w:val="0023683E"/>
    <w:rsid w:val="00265433"/>
    <w:rsid w:val="00294790"/>
    <w:rsid w:val="002A2439"/>
    <w:rsid w:val="002D4359"/>
    <w:rsid w:val="002E0C23"/>
    <w:rsid w:val="00304078"/>
    <w:rsid w:val="003079BD"/>
    <w:rsid w:val="00384F14"/>
    <w:rsid w:val="003A0375"/>
    <w:rsid w:val="003F4277"/>
    <w:rsid w:val="004179C3"/>
    <w:rsid w:val="00441E69"/>
    <w:rsid w:val="004522C8"/>
    <w:rsid w:val="00460DED"/>
    <w:rsid w:val="00463B6D"/>
    <w:rsid w:val="004644AB"/>
    <w:rsid w:val="00465887"/>
    <w:rsid w:val="004B0D10"/>
    <w:rsid w:val="00524915"/>
    <w:rsid w:val="005A39E7"/>
    <w:rsid w:val="005C3056"/>
    <w:rsid w:val="005C67CC"/>
    <w:rsid w:val="005E151D"/>
    <w:rsid w:val="0060121C"/>
    <w:rsid w:val="00682F21"/>
    <w:rsid w:val="006A6E66"/>
    <w:rsid w:val="00703A20"/>
    <w:rsid w:val="00710555"/>
    <w:rsid w:val="00720FD4"/>
    <w:rsid w:val="00734CE3"/>
    <w:rsid w:val="007371C9"/>
    <w:rsid w:val="00765056"/>
    <w:rsid w:val="007E4FD4"/>
    <w:rsid w:val="007E6017"/>
    <w:rsid w:val="0087585E"/>
    <w:rsid w:val="00877D93"/>
    <w:rsid w:val="00880E67"/>
    <w:rsid w:val="00886675"/>
    <w:rsid w:val="00887A43"/>
    <w:rsid w:val="008A1A5A"/>
    <w:rsid w:val="008A5F12"/>
    <w:rsid w:val="008B463F"/>
    <w:rsid w:val="008C0214"/>
    <w:rsid w:val="008C3DF1"/>
    <w:rsid w:val="008C720C"/>
    <w:rsid w:val="009636DB"/>
    <w:rsid w:val="00980D6E"/>
    <w:rsid w:val="009B0F23"/>
    <w:rsid w:val="00A53F98"/>
    <w:rsid w:val="00A6521F"/>
    <w:rsid w:val="00AE4DD3"/>
    <w:rsid w:val="00AF1984"/>
    <w:rsid w:val="00B16407"/>
    <w:rsid w:val="00B20908"/>
    <w:rsid w:val="00B61A19"/>
    <w:rsid w:val="00B65F86"/>
    <w:rsid w:val="00B66081"/>
    <w:rsid w:val="00BA7CD1"/>
    <w:rsid w:val="00BD5665"/>
    <w:rsid w:val="00BE1867"/>
    <w:rsid w:val="00C41DAF"/>
    <w:rsid w:val="00C77A8F"/>
    <w:rsid w:val="00CF1C16"/>
    <w:rsid w:val="00D72CBD"/>
    <w:rsid w:val="00DA5965"/>
    <w:rsid w:val="00DC7A6B"/>
    <w:rsid w:val="00DD180B"/>
    <w:rsid w:val="00DE74ED"/>
    <w:rsid w:val="00DF7CBF"/>
    <w:rsid w:val="00E76BF0"/>
    <w:rsid w:val="00E91ED5"/>
    <w:rsid w:val="00EA31AF"/>
    <w:rsid w:val="00EC369D"/>
    <w:rsid w:val="00F1463B"/>
    <w:rsid w:val="00F377F8"/>
    <w:rsid w:val="00F5781C"/>
    <w:rsid w:val="00F77B18"/>
    <w:rsid w:val="00F97B4A"/>
    <w:rsid w:val="00FB0133"/>
    <w:rsid w:val="00FC17C2"/>
    <w:rsid w:val="00FC17C9"/>
    <w:rsid w:val="00FF2602"/>
    <w:rsid w:val="08A76D3E"/>
    <w:rsid w:val="374B5E63"/>
    <w:rsid w:val="3C5E500A"/>
    <w:rsid w:val="51BA2C30"/>
    <w:rsid w:val="58750857"/>
    <w:rsid w:val="5EDC3D4C"/>
    <w:rsid w:val="67A11BDB"/>
    <w:rsid w:val="68B72462"/>
    <w:rsid w:val="7012363F"/>
    <w:rsid w:val="74CE4F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3"/>
    <w:qFormat/>
    <w:uiPriority w:val="9"/>
    <w:pPr>
      <w:keepNext/>
      <w:keepLines/>
      <w:spacing w:before="340" w:after="330" w:line="578" w:lineRule="auto"/>
      <w:jc w:val="center"/>
      <w:outlineLvl w:val="0"/>
    </w:pPr>
    <w:rPr>
      <w:rFonts w:eastAsia="Times New Roman"/>
      <w:b/>
      <w:bCs/>
      <w:kern w:val="44"/>
      <w:sz w:val="44"/>
      <w:szCs w:val="44"/>
    </w:rPr>
  </w:style>
  <w:style w:type="paragraph" w:styleId="3">
    <w:name w:val="heading 2"/>
    <w:basedOn w:val="1"/>
    <w:next w:val="1"/>
    <w:link w:val="14"/>
    <w:unhideWhenUsed/>
    <w:qFormat/>
    <w:uiPriority w:val="9"/>
    <w:pPr>
      <w:keepNext/>
      <w:keepLines/>
      <w:spacing w:before="260" w:after="260" w:line="416" w:lineRule="auto"/>
      <w:jc w:val="center"/>
      <w:outlineLvl w:val="1"/>
    </w:pPr>
    <w:rPr>
      <w:rFonts w:asciiTheme="majorHAnsi" w:hAnsiTheme="majorHAnsi" w:eastAsiaTheme="majorEastAsia" w:cstheme="majorBidi"/>
      <w:b/>
      <w:bCs/>
      <w:sz w:val="32"/>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Plain Text"/>
    <w:basedOn w:val="1"/>
    <w:link w:val="10"/>
    <w:unhideWhenUsed/>
    <w:qFormat/>
    <w:uiPriority w:val="99"/>
    <w:rPr>
      <w:rFonts w:ascii="宋体" w:hAnsi="Courier New" w:eastAsia="宋体" w:cs="Courier New"/>
      <w:szCs w:val="21"/>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0">
    <w:name w:val="纯文本 Char"/>
    <w:basedOn w:val="9"/>
    <w:link w:val="4"/>
    <w:qFormat/>
    <w:uiPriority w:val="99"/>
    <w:rPr>
      <w:rFonts w:ascii="宋体" w:hAnsi="Courier New" w:eastAsia="宋体" w:cs="Courier New"/>
      <w:szCs w:val="21"/>
    </w:rPr>
  </w:style>
  <w:style w:type="character" w:customStyle="1" w:styleId="11">
    <w:name w:val="页眉 Char"/>
    <w:basedOn w:val="9"/>
    <w:link w:val="6"/>
    <w:qFormat/>
    <w:uiPriority w:val="99"/>
    <w:rPr>
      <w:sz w:val="18"/>
      <w:szCs w:val="18"/>
    </w:rPr>
  </w:style>
  <w:style w:type="character" w:customStyle="1" w:styleId="12">
    <w:name w:val="页脚 Char"/>
    <w:basedOn w:val="9"/>
    <w:link w:val="5"/>
    <w:qFormat/>
    <w:uiPriority w:val="99"/>
    <w:rPr>
      <w:sz w:val="18"/>
      <w:szCs w:val="18"/>
    </w:rPr>
  </w:style>
  <w:style w:type="character" w:customStyle="1" w:styleId="13">
    <w:name w:val="标题 1 Char"/>
    <w:basedOn w:val="9"/>
    <w:link w:val="2"/>
    <w:qFormat/>
    <w:uiPriority w:val="9"/>
    <w:rPr>
      <w:rFonts w:eastAsia="Times New Roman"/>
      <w:b/>
      <w:bCs/>
      <w:kern w:val="44"/>
      <w:sz w:val="44"/>
      <w:szCs w:val="44"/>
    </w:rPr>
  </w:style>
  <w:style w:type="character" w:customStyle="1" w:styleId="14">
    <w:name w:val="标题 2 Char"/>
    <w:basedOn w:val="9"/>
    <w:link w:val="3"/>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A.tif" TargetMode="External"/><Relationship Id="rId8" Type="http://schemas.openxmlformats.org/officeDocument/2006/relationships/image" Target="media/image3.png"/><Relationship Id="rId7" Type="http://schemas.openxmlformats.org/officeDocument/2006/relationships/image" Target="&#29378;&#32972;&#20339;&#21477;.TIF" TargetMode="External"/><Relationship Id="rId6" Type="http://schemas.openxmlformats.org/officeDocument/2006/relationships/image" Target="media/image2.png"/><Relationship Id="rId5" Type="http://schemas.openxmlformats.org/officeDocument/2006/relationships/image" Target="&#29378;&#32972;&#30701;&#35821;.TIF" TargetMode="Externa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C.tif" TargetMode="External"/><Relationship Id="rId12" Type="http://schemas.openxmlformats.org/officeDocument/2006/relationships/image" Target="media/image5.png"/><Relationship Id="rId11" Type="http://schemas.openxmlformats.org/officeDocument/2006/relationships/image" Target="B.tif" TargetMode="Externa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lssl</Company>
  <Pages>10</Pages>
  <Words>3996</Words>
  <Characters>12587</Characters>
  <Lines>246</Lines>
  <Paragraphs>69</Paragraphs>
  <TotalTime>0</TotalTime>
  <ScaleCrop>false</ScaleCrop>
  <LinksUpToDate>false</LinksUpToDate>
  <CharactersWithSpaces>14550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2022-12-19T06:35:00Z</dcterms:created>
  <dc:creator>user</dc:creator>
  <cp:lastModifiedBy>邓巧慧</cp:lastModifiedBy>
  <dcterms:modified xsi:type="dcterms:W3CDTF">2026-07-04T06:11:52Z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A2C694FC597543E3A66001D43942477A_13</vt:lpwstr>
  </property>
  <property fmtid="{D5CDD505-2E9C-101B-9397-08002B2CF9AE}" pid="4" name="KSOTemplateDocerSaveRecord">
    <vt:lpwstr>eyJoZGlkIjoiNjdjMWJiMzFjYjcyNjYwMDFhNWM1ZGVkYzE1NGJmZjciLCJ1c2VySWQiOiIxNjU3Njk0NzMxIn0=</vt:lpwstr>
  </property>
</Properties>
</file>