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53BC2D7" w14:textId="77777777" w:rsidR="00D904AB" w:rsidRDefault="00D904AB" w:rsidP="00D904AB">
      <w:pPr>
        <w:spacing w:before="0" w:beforeAutospacing="0" w:after="0" w:afterAutospacing="0" w:line="240" w:lineRule="auto"/>
        <w:ind w:left="720" w:right="175"/>
        <w:jc w:val="right"/>
        <w:rPr>
          <w:rFonts w:ascii="David" w:eastAsia="Times New Roman" w:hAnsi="David" w:cs="רמת גן"/>
          <w:sz w:val="32"/>
          <w:szCs w:val="32"/>
          <w:u w:val="single"/>
          <w:rtl/>
        </w:rPr>
      </w:pPr>
      <w:r w:rsidRPr="00E56613">
        <w:rPr>
          <w:rFonts w:ascii="David" w:eastAsia="Times New Roman" w:hAnsi="David" w:cs="David"/>
          <w:noProof/>
          <w:sz w:val="26"/>
          <w:szCs w:val="26"/>
        </w:rPr>
        <w:drawing>
          <wp:anchor distT="0" distB="0" distL="114300" distR="114300" simplePos="0" relativeHeight="251658248" behindDoc="0" locked="0" layoutInCell="1" allowOverlap="1" wp14:anchorId="7C27A7AE" wp14:editId="1858B3DA">
            <wp:simplePos x="0" y="0"/>
            <wp:positionH relativeFrom="column">
              <wp:posOffset>1346200</wp:posOffset>
            </wp:positionH>
            <wp:positionV relativeFrom="paragraph">
              <wp:posOffset>20955</wp:posOffset>
            </wp:positionV>
            <wp:extent cx="2562225" cy="428625"/>
            <wp:effectExtent l="0" t="0" r="9525" b="9525"/>
            <wp:wrapNone/>
            <wp:docPr id="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2"/>
                    <pic:cNvPicPr>
                      <a:picLocks noChangeAspect="1" noChangeArrowheads="1"/>
                    </pic:cNvPicPr>
                  </pic:nvPicPr>
                  <pic:blipFill>
                    <a:blip r:embed="rId13">
                      <a:extLst>
                        <a:ext uri="{28A0092B-C50C-407E-A947-70E740481C1C}">
                          <a14:useLocalDpi xmlns:a14="http://schemas.microsoft.com/office/drawing/2010/main" val="0"/>
                        </a:ext>
                      </a:extLst>
                    </a:blip>
                    <a:srcRect l="32912" t="33186" r="33038" b="29941"/>
                    <a:stretch>
                      <a:fillRect/>
                    </a:stretch>
                  </pic:blipFill>
                  <pic:spPr bwMode="auto">
                    <a:xfrm>
                      <a:off x="0" y="0"/>
                      <a:ext cx="2562225" cy="4286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0AE7BD6" w14:textId="77777777" w:rsidR="00D904AB" w:rsidRDefault="00D904AB" w:rsidP="00D904AB">
      <w:pPr>
        <w:spacing w:before="0" w:beforeAutospacing="0" w:after="0" w:afterAutospacing="0" w:line="240" w:lineRule="auto"/>
        <w:ind w:left="720" w:right="175"/>
        <w:jc w:val="right"/>
        <w:rPr>
          <w:rFonts w:ascii="David" w:eastAsia="Times New Roman" w:hAnsi="David" w:cs="רמת גן"/>
          <w:sz w:val="32"/>
          <w:szCs w:val="32"/>
          <w:u w:val="single"/>
          <w:rtl/>
        </w:rPr>
      </w:pPr>
    </w:p>
    <w:p w14:paraId="60D19064" w14:textId="77777777" w:rsidR="00D904AB" w:rsidRDefault="00D904AB" w:rsidP="00D904AB">
      <w:pPr>
        <w:spacing w:before="0" w:beforeAutospacing="0" w:after="0" w:afterAutospacing="0" w:line="240" w:lineRule="auto"/>
        <w:ind w:left="720" w:right="175"/>
        <w:jc w:val="right"/>
        <w:rPr>
          <w:rFonts w:ascii="David" w:eastAsia="Times New Roman" w:hAnsi="David" w:cs="רמת גן"/>
          <w:sz w:val="32"/>
          <w:szCs w:val="32"/>
          <w:u w:val="single"/>
          <w:rtl/>
        </w:rPr>
      </w:pPr>
    </w:p>
    <w:p w14:paraId="070AA7DF" w14:textId="77777777" w:rsidR="007A7A2D" w:rsidRDefault="007A7A2D" w:rsidP="007A7A2D">
      <w:pPr>
        <w:spacing w:before="0" w:beforeAutospacing="0" w:after="0" w:afterAutospacing="0" w:line="240" w:lineRule="auto"/>
        <w:ind w:left="720" w:right="175"/>
        <w:jc w:val="center"/>
        <w:rPr>
          <w:rFonts w:ascii="David" w:eastAsia="Times New Roman" w:hAnsi="David" w:cs="רמת גן"/>
          <w:b/>
          <w:bCs/>
          <w:sz w:val="32"/>
          <w:szCs w:val="32"/>
          <w:u w:val="single"/>
          <w:rtl/>
        </w:rPr>
      </w:pPr>
    </w:p>
    <w:p w14:paraId="506CD88C" w14:textId="77777777" w:rsidR="007A7A2D" w:rsidRDefault="007A7A2D" w:rsidP="007A7A2D">
      <w:pPr>
        <w:spacing w:before="0" w:beforeAutospacing="0" w:after="0" w:afterAutospacing="0" w:line="240" w:lineRule="auto"/>
        <w:ind w:left="720" w:right="175"/>
        <w:jc w:val="center"/>
        <w:rPr>
          <w:rFonts w:ascii="David" w:eastAsia="Times New Roman" w:hAnsi="David" w:cs="רמת גן"/>
          <w:b/>
          <w:bCs/>
          <w:sz w:val="32"/>
          <w:szCs w:val="32"/>
          <w:u w:val="single"/>
          <w:rtl/>
        </w:rPr>
      </w:pPr>
    </w:p>
    <w:p w14:paraId="7ABC5A7B" w14:textId="77777777" w:rsidR="007A7A2D" w:rsidRDefault="007A7A2D" w:rsidP="007A7A2D">
      <w:pPr>
        <w:spacing w:before="0" w:beforeAutospacing="0" w:after="0" w:afterAutospacing="0" w:line="240" w:lineRule="auto"/>
        <w:ind w:left="720" w:right="175"/>
        <w:jc w:val="center"/>
        <w:rPr>
          <w:rFonts w:ascii="David" w:eastAsia="Times New Roman" w:hAnsi="David" w:cs="רמת גן"/>
          <w:b/>
          <w:bCs/>
          <w:sz w:val="32"/>
          <w:szCs w:val="32"/>
          <w:u w:val="single"/>
          <w:rtl/>
        </w:rPr>
      </w:pPr>
    </w:p>
    <w:p w14:paraId="5415EF8C" w14:textId="3ED6C5BE" w:rsidR="007A7A2D" w:rsidRDefault="007A7A2D" w:rsidP="007A7A2D">
      <w:pPr>
        <w:spacing w:before="0" w:beforeAutospacing="0" w:after="0" w:afterAutospacing="0" w:line="360" w:lineRule="auto"/>
        <w:ind w:left="720" w:right="175"/>
        <w:jc w:val="center"/>
        <w:rPr>
          <w:rFonts w:ascii="David" w:eastAsia="Times New Roman" w:hAnsi="David" w:cs="רמת גן" w:hint="cs"/>
          <w:b/>
          <w:bCs/>
          <w:sz w:val="32"/>
          <w:szCs w:val="32"/>
          <w:u w:val="single"/>
          <w:rtl/>
        </w:rPr>
      </w:pPr>
      <w:r w:rsidRPr="007A7A2D">
        <w:rPr>
          <w:rFonts w:ascii="David" w:eastAsia="Times New Roman" w:hAnsi="David" w:cs="רמת גן" w:hint="cs"/>
          <w:b/>
          <w:bCs/>
          <w:sz w:val="32"/>
          <w:szCs w:val="32"/>
          <w:u w:val="single"/>
          <w:rtl/>
        </w:rPr>
        <w:t xml:space="preserve">בנייני מגורים לרבות מרתפים </w:t>
      </w:r>
      <w:r>
        <w:rPr>
          <w:rFonts w:ascii="David" w:eastAsia="Times New Roman" w:hAnsi="David" w:cs="רמת גן" w:hint="cs"/>
          <w:b/>
          <w:bCs/>
          <w:sz w:val="32"/>
          <w:szCs w:val="32"/>
          <w:u w:val="single"/>
          <w:rtl/>
        </w:rPr>
        <w:t xml:space="preserve"> , חדרי טרפו </w:t>
      </w:r>
    </w:p>
    <w:p w14:paraId="61BE2452" w14:textId="6893BEC6" w:rsidR="007A7A2D" w:rsidRPr="007A7A2D" w:rsidRDefault="007A7A2D" w:rsidP="007A7A2D">
      <w:pPr>
        <w:spacing w:before="0" w:beforeAutospacing="0" w:after="0" w:afterAutospacing="0" w:line="360" w:lineRule="auto"/>
        <w:ind w:left="720" w:right="175"/>
        <w:jc w:val="center"/>
        <w:rPr>
          <w:rFonts w:ascii="David" w:eastAsia="Times New Roman" w:hAnsi="David" w:cs="רמת גן" w:hint="cs"/>
          <w:b/>
          <w:bCs/>
          <w:sz w:val="32"/>
          <w:szCs w:val="32"/>
          <w:u w:val="single"/>
          <w:rtl/>
        </w:rPr>
      </w:pPr>
      <w:r w:rsidRPr="007A7A2D">
        <w:rPr>
          <w:rFonts w:ascii="David" w:eastAsia="Times New Roman" w:hAnsi="David" w:cs="רמת גן" w:hint="cs"/>
          <w:b/>
          <w:bCs/>
          <w:sz w:val="32"/>
          <w:szCs w:val="32"/>
          <w:u w:val="single"/>
          <w:rtl/>
        </w:rPr>
        <w:t>ופיתוח צמוד במגרשים:</w:t>
      </w:r>
    </w:p>
    <w:p w14:paraId="629D2963" w14:textId="0079FE36" w:rsidR="00D904AB" w:rsidRDefault="007A7A2D" w:rsidP="007A7A2D">
      <w:pPr>
        <w:spacing w:before="0" w:beforeAutospacing="0" w:after="0" w:afterAutospacing="0" w:line="360" w:lineRule="auto"/>
        <w:ind w:left="720" w:right="175"/>
        <w:jc w:val="center"/>
        <w:rPr>
          <w:rFonts w:ascii="David" w:eastAsia="Times New Roman" w:hAnsi="David" w:cs="רמת גן" w:hint="cs"/>
          <w:sz w:val="32"/>
          <w:szCs w:val="32"/>
          <w:u w:val="single"/>
          <w:rtl/>
        </w:rPr>
      </w:pPr>
      <w:r w:rsidRPr="007A7A2D">
        <w:rPr>
          <w:rFonts w:ascii="David" w:eastAsia="Times New Roman" w:hAnsi="David" w:cs="רמת גן" w:hint="cs"/>
          <w:b/>
          <w:bCs/>
          <w:sz w:val="32"/>
          <w:szCs w:val="32"/>
          <w:u w:val="single"/>
          <w:rtl/>
        </w:rPr>
        <w:t>29 , 30 , 31 , 32 , 33 , 34</w:t>
      </w:r>
    </w:p>
    <w:p w14:paraId="67AB60DF" w14:textId="77777777" w:rsidR="007A7A2D" w:rsidRDefault="007A7A2D" w:rsidP="007A7A2D">
      <w:pPr>
        <w:spacing w:before="0" w:beforeAutospacing="0" w:after="0" w:afterAutospacing="0" w:line="360" w:lineRule="auto"/>
        <w:ind w:right="175"/>
        <w:rPr>
          <w:rFonts w:ascii="David" w:eastAsia="Times New Roman" w:hAnsi="David" w:cs="רמת גן"/>
          <w:sz w:val="32"/>
          <w:szCs w:val="32"/>
          <w:u w:val="single"/>
          <w:rtl/>
        </w:rPr>
      </w:pPr>
    </w:p>
    <w:p w14:paraId="4249ABBB" w14:textId="77777777" w:rsidR="00D904AB" w:rsidRDefault="00D904AB" w:rsidP="007A7A2D">
      <w:pPr>
        <w:spacing w:before="0" w:beforeAutospacing="0" w:after="0" w:afterAutospacing="0" w:line="360" w:lineRule="auto"/>
        <w:ind w:left="720" w:right="175"/>
        <w:jc w:val="right"/>
        <w:rPr>
          <w:rFonts w:ascii="David" w:eastAsia="Times New Roman" w:hAnsi="David" w:cs="רמת גן"/>
          <w:sz w:val="32"/>
          <w:szCs w:val="32"/>
          <w:u w:val="single"/>
          <w:rtl/>
        </w:rPr>
      </w:pPr>
      <w:bookmarkStart w:id="0" w:name="_GoBack"/>
    </w:p>
    <w:bookmarkEnd w:id="0"/>
    <w:p w14:paraId="1F4E0CF0" w14:textId="77777777" w:rsidR="00D904AB" w:rsidRPr="00237720" w:rsidRDefault="00D904AB" w:rsidP="007A7A2D">
      <w:pPr>
        <w:spacing w:before="0" w:beforeAutospacing="0" w:after="0" w:afterAutospacing="0" w:line="360" w:lineRule="auto"/>
        <w:ind w:left="720" w:right="175"/>
        <w:jc w:val="center"/>
        <w:rPr>
          <w:rFonts w:ascii="David" w:eastAsia="Times New Roman" w:hAnsi="David" w:cs="David"/>
          <w:b/>
          <w:bCs/>
          <w:sz w:val="32"/>
          <w:szCs w:val="32"/>
          <w:u w:val="single"/>
          <w:rtl/>
        </w:rPr>
      </w:pPr>
      <w:r w:rsidRPr="00237720">
        <w:rPr>
          <w:rFonts w:ascii="David" w:eastAsia="Times New Roman" w:hAnsi="David" w:cs="David"/>
          <w:b/>
          <w:bCs/>
          <w:sz w:val="32"/>
          <w:szCs w:val="32"/>
          <w:u w:val="single"/>
          <w:rtl/>
        </w:rPr>
        <w:t xml:space="preserve">תכולת מכרז קבלן </w:t>
      </w:r>
      <w:r w:rsidRPr="00237720">
        <w:rPr>
          <w:rFonts w:ascii="David" w:eastAsia="Times New Roman" w:hAnsi="David" w:cs="David" w:hint="cs"/>
          <w:b/>
          <w:bCs/>
          <w:sz w:val="32"/>
          <w:szCs w:val="32"/>
          <w:u w:val="single"/>
          <w:rtl/>
        </w:rPr>
        <w:t>ראשי</w:t>
      </w:r>
    </w:p>
    <w:p w14:paraId="5CDFF1AB" w14:textId="1D9A3469" w:rsidR="00237720" w:rsidRPr="007A7A2D" w:rsidRDefault="00D904AB" w:rsidP="007A7A2D">
      <w:pPr>
        <w:spacing w:before="0" w:beforeAutospacing="0" w:after="0" w:afterAutospacing="0" w:line="360" w:lineRule="auto"/>
        <w:ind w:left="720" w:right="175"/>
        <w:jc w:val="center"/>
        <w:rPr>
          <w:rFonts w:ascii="David" w:eastAsia="Times New Roman" w:hAnsi="David" w:cs="David"/>
          <w:b/>
          <w:bCs/>
          <w:sz w:val="32"/>
          <w:szCs w:val="32"/>
          <w:u w:val="single"/>
        </w:rPr>
      </w:pPr>
      <w:r w:rsidRPr="00237720">
        <w:rPr>
          <w:rFonts w:ascii="David" w:eastAsia="Times New Roman" w:hAnsi="David" w:cs="David" w:hint="cs"/>
          <w:b/>
          <w:bCs/>
          <w:sz w:val="32"/>
          <w:szCs w:val="32"/>
          <w:u w:val="single"/>
          <w:rtl/>
        </w:rPr>
        <w:t>לפרויקט</w:t>
      </w:r>
      <w:r>
        <w:rPr>
          <w:rFonts w:ascii="David" w:eastAsia="Times New Roman" w:hAnsi="David" w:cs="David" w:hint="cs"/>
          <w:b/>
          <w:bCs/>
          <w:sz w:val="32"/>
          <w:szCs w:val="32"/>
          <w:u w:val="single"/>
          <w:rtl/>
        </w:rPr>
        <w:t xml:space="preserve">: </w:t>
      </w:r>
      <w:r w:rsidRPr="00237720">
        <w:rPr>
          <w:rFonts w:ascii="David" w:eastAsia="Times New Roman" w:hAnsi="David" w:cs="David" w:hint="cs"/>
          <w:b/>
          <w:bCs/>
          <w:sz w:val="32"/>
          <w:szCs w:val="32"/>
          <w:u w:val="single"/>
          <w:rtl/>
        </w:rPr>
        <w:t xml:space="preserve"> </w:t>
      </w:r>
      <w:sdt>
        <w:sdtPr>
          <w:rPr>
            <w:rFonts w:ascii="David" w:eastAsia="Times New Roman" w:hAnsi="David" w:cs="David"/>
            <w:b/>
            <w:bCs/>
            <w:sz w:val="32"/>
            <w:szCs w:val="32"/>
            <w:u w:val="single"/>
            <w:rtl/>
          </w:rPr>
          <w:alias w:val="שם הפרויקט"/>
          <w:tag w:val="cntProjectName"/>
          <w:id w:val="140310480"/>
          <w:placeholder>
            <w:docPart w:val="B63D527A5808483C8B3B4725368625D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r w:rsidR="00315A72">
            <w:rPr>
              <w:rFonts w:ascii="David" w:eastAsia="Times New Roman" w:hAnsi="David" w:cs="David"/>
              <w:b/>
              <w:bCs/>
              <w:sz w:val="32"/>
              <w:szCs w:val="32"/>
              <w:u w:val="single"/>
              <w:rtl/>
            </w:rPr>
            <w:t>אגמי בראשית</w:t>
          </w:r>
        </w:sdtContent>
      </w:sdt>
    </w:p>
    <w:tbl>
      <w:tblPr>
        <w:tblpPr w:leftFromText="180" w:rightFromText="180" w:vertAnchor="text" w:horzAnchor="margin" w:tblpXSpec="center" w:tblpY="-1439"/>
        <w:bidiVisual/>
        <w:tblW w:w="11604" w:type="dxa"/>
        <w:tblLook w:val="04A0" w:firstRow="1" w:lastRow="0" w:firstColumn="1" w:lastColumn="0" w:noHBand="0" w:noVBand="1"/>
      </w:tblPr>
      <w:tblGrid>
        <w:gridCol w:w="754"/>
        <w:gridCol w:w="1884"/>
        <w:gridCol w:w="1756"/>
        <w:gridCol w:w="2810"/>
        <w:gridCol w:w="3124"/>
        <w:gridCol w:w="1276"/>
      </w:tblGrid>
      <w:tr w:rsidR="00237720" w:rsidRPr="00E56613" w14:paraId="4101F916" w14:textId="77777777" w:rsidTr="009B30C2">
        <w:trPr>
          <w:trHeight w:val="592"/>
        </w:trPr>
        <w:tc>
          <w:tcPr>
            <w:tcW w:w="11604" w:type="dxa"/>
            <w:gridSpan w:val="6"/>
            <w:tcBorders>
              <w:top w:val="nil"/>
              <w:left w:val="nil"/>
              <w:bottom w:val="nil"/>
              <w:right w:val="nil"/>
            </w:tcBorders>
            <w:shd w:val="clear" w:color="000000" w:fill="95B3D7"/>
            <w:noWrap/>
            <w:vAlign w:val="center"/>
            <w:hideMark/>
          </w:tcPr>
          <w:p w14:paraId="16471BCB" w14:textId="1BDBF7AB" w:rsidR="00237720" w:rsidRPr="00E56613" w:rsidRDefault="00237720" w:rsidP="001F50AB">
            <w:pPr>
              <w:spacing w:before="0" w:beforeAutospacing="0" w:after="0" w:afterAutospacing="0" w:line="240" w:lineRule="auto"/>
              <w:jc w:val="center"/>
              <w:rPr>
                <w:rFonts w:ascii="David" w:eastAsia="Times New Roman" w:hAnsi="David" w:cs="David"/>
                <w:b/>
                <w:bCs/>
                <w:color w:val="000000"/>
                <w:sz w:val="28"/>
                <w:szCs w:val="28"/>
                <w:u w:val="single"/>
                <w:rtl/>
              </w:rPr>
            </w:pPr>
            <w:r w:rsidRPr="00E56613">
              <w:rPr>
                <w:rFonts w:ascii="David" w:eastAsia="Times New Roman" w:hAnsi="David" w:cs="David"/>
                <w:b/>
                <w:bCs/>
                <w:color w:val="000000"/>
                <w:sz w:val="28"/>
                <w:szCs w:val="28"/>
                <w:u w:val="single"/>
                <w:rtl/>
              </w:rPr>
              <w:t>תכולת מכרז קבלן לפרויקט:</w:t>
            </w:r>
            <w:r w:rsidR="001F50AB">
              <w:rPr>
                <w:rFonts w:ascii="David" w:eastAsia="Times New Roman" w:hAnsi="David" w:cs="David" w:hint="cs"/>
                <w:b/>
                <w:bCs/>
                <w:color w:val="000000"/>
                <w:sz w:val="28"/>
                <w:szCs w:val="28"/>
                <w:u w:val="single"/>
                <w:rtl/>
              </w:rPr>
              <w:t xml:space="preserve"> </w:t>
            </w:r>
            <w:sdt>
              <w:sdtPr>
                <w:rPr>
                  <w:rFonts w:ascii="David" w:eastAsia="Times New Roman" w:hAnsi="David" w:cs="David" w:hint="cs"/>
                  <w:b/>
                  <w:bCs/>
                  <w:color w:val="000000"/>
                  <w:sz w:val="28"/>
                  <w:szCs w:val="28"/>
                  <w:u w:val="single"/>
                  <w:rtl/>
                </w:rPr>
                <w:alias w:val="שם הפרויקט"/>
                <w:tag w:val="cntProjectName"/>
                <w:id w:val="-758676076"/>
                <w:placeholder>
                  <w:docPart w:val="19D30BA193C14867863A0D01FEED005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r w:rsidR="00315A72">
                  <w:rPr>
                    <w:rFonts w:ascii="David" w:eastAsia="Times New Roman" w:hAnsi="David" w:cs="David" w:hint="cs"/>
                    <w:b/>
                    <w:bCs/>
                    <w:color w:val="000000"/>
                    <w:sz w:val="28"/>
                    <w:szCs w:val="28"/>
                    <w:u w:val="single"/>
                    <w:rtl/>
                  </w:rPr>
                  <w:t>אגמי בראשית</w:t>
                </w:r>
              </w:sdtContent>
            </w:sdt>
            <w:r w:rsidR="001F50AB">
              <w:rPr>
                <w:rFonts w:ascii="David" w:eastAsia="Times New Roman" w:hAnsi="David" w:cs="David" w:hint="cs"/>
                <w:b/>
                <w:bCs/>
                <w:color w:val="000000"/>
                <w:sz w:val="28"/>
                <w:szCs w:val="28"/>
                <w:u w:val="single"/>
                <w:rtl/>
              </w:rPr>
              <w:t xml:space="preserve"> </w:t>
            </w:r>
            <w:r w:rsidRPr="00E56613">
              <w:rPr>
                <w:rFonts w:ascii="David" w:eastAsia="Times New Roman" w:hAnsi="David" w:cs="David" w:hint="cs"/>
                <w:b/>
                <w:bCs/>
                <w:color w:val="000000"/>
                <w:sz w:val="28"/>
                <w:szCs w:val="28"/>
                <w:u w:val="single"/>
                <w:rtl/>
              </w:rPr>
              <w:t>.</w:t>
            </w:r>
          </w:p>
        </w:tc>
      </w:tr>
      <w:tr w:rsidR="00237720" w:rsidRPr="00E56613" w14:paraId="0ABACCE4" w14:textId="77777777" w:rsidTr="009B30C2">
        <w:trPr>
          <w:trHeight w:val="482"/>
        </w:trPr>
        <w:tc>
          <w:tcPr>
            <w:tcW w:w="754" w:type="dxa"/>
            <w:tcBorders>
              <w:top w:val="single" w:sz="4" w:space="0" w:color="auto"/>
              <w:left w:val="single" w:sz="4" w:space="0" w:color="auto"/>
              <w:bottom w:val="double" w:sz="6" w:space="0" w:color="auto"/>
              <w:right w:val="single" w:sz="4" w:space="0" w:color="auto"/>
            </w:tcBorders>
            <w:shd w:val="clear" w:color="000000" w:fill="B8CCE4"/>
            <w:noWrap/>
            <w:vAlign w:val="center"/>
            <w:hideMark/>
          </w:tcPr>
          <w:p w14:paraId="03BD9FA1" w14:textId="77777777" w:rsidR="00237720" w:rsidRPr="00E56613" w:rsidRDefault="00237720" w:rsidP="00237720">
            <w:pPr>
              <w:spacing w:before="0" w:beforeAutospacing="0" w:after="0" w:afterAutospacing="0" w:line="240" w:lineRule="auto"/>
              <w:jc w:val="center"/>
              <w:rPr>
                <w:rFonts w:ascii="David" w:eastAsia="Times New Roman" w:hAnsi="David" w:cs="David"/>
                <w:b/>
                <w:bCs/>
                <w:color w:val="000000"/>
                <w:sz w:val="24"/>
                <w:szCs w:val="24"/>
                <w:u w:val="single"/>
                <w:rtl/>
              </w:rPr>
            </w:pPr>
            <w:r w:rsidRPr="00E56613">
              <w:rPr>
                <w:rFonts w:ascii="David" w:eastAsia="Times New Roman" w:hAnsi="David" w:cs="David"/>
                <w:b/>
                <w:bCs/>
                <w:color w:val="000000"/>
                <w:sz w:val="24"/>
                <w:szCs w:val="24"/>
                <w:u w:val="single"/>
                <w:rtl/>
              </w:rPr>
              <w:t>מסמך</w:t>
            </w:r>
          </w:p>
        </w:tc>
        <w:tc>
          <w:tcPr>
            <w:tcW w:w="1884" w:type="dxa"/>
            <w:tcBorders>
              <w:top w:val="single" w:sz="4" w:space="0" w:color="auto"/>
              <w:left w:val="single" w:sz="4" w:space="0" w:color="auto"/>
              <w:bottom w:val="double" w:sz="6" w:space="0" w:color="auto"/>
              <w:right w:val="single" w:sz="4" w:space="0" w:color="auto"/>
            </w:tcBorders>
            <w:shd w:val="clear" w:color="000000" w:fill="B8CCE4"/>
            <w:noWrap/>
            <w:vAlign w:val="center"/>
            <w:hideMark/>
          </w:tcPr>
          <w:p w14:paraId="1CA1A6C7" w14:textId="77777777" w:rsidR="00237720" w:rsidRPr="00E56613" w:rsidRDefault="00237720" w:rsidP="00237720">
            <w:pPr>
              <w:spacing w:before="0" w:beforeAutospacing="0" w:after="0" w:afterAutospacing="0" w:line="240" w:lineRule="auto"/>
              <w:jc w:val="center"/>
              <w:rPr>
                <w:rFonts w:ascii="David" w:eastAsia="Times New Roman" w:hAnsi="David" w:cs="David"/>
                <w:b/>
                <w:bCs/>
                <w:color w:val="000000"/>
                <w:sz w:val="24"/>
                <w:szCs w:val="24"/>
                <w:u w:val="single"/>
                <w:rtl/>
              </w:rPr>
            </w:pPr>
            <w:r w:rsidRPr="00E56613">
              <w:rPr>
                <w:rFonts w:ascii="David" w:eastAsia="Times New Roman" w:hAnsi="David" w:cs="David"/>
                <w:b/>
                <w:bCs/>
                <w:color w:val="000000"/>
                <w:sz w:val="24"/>
                <w:szCs w:val="24"/>
                <w:u w:val="single"/>
                <w:rtl/>
              </w:rPr>
              <w:t>נושא</w:t>
            </w:r>
          </w:p>
        </w:tc>
        <w:tc>
          <w:tcPr>
            <w:tcW w:w="1756" w:type="dxa"/>
            <w:tcBorders>
              <w:top w:val="single" w:sz="4" w:space="0" w:color="auto"/>
              <w:left w:val="single" w:sz="4" w:space="0" w:color="auto"/>
              <w:bottom w:val="double" w:sz="6" w:space="0" w:color="auto"/>
              <w:right w:val="single" w:sz="4" w:space="0" w:color="auto"/>
            </w:tcBorders>
            <w:shd w:val="clear" w:color="000000" w:fill="B8CCE4"/>
            <w:noWrap/>
            <w:vAlign w:val="center"/>
            <w:hideMark/>
          </w:tcPr>
          <w:p w14:paraId="0087D81E" w14:textId="77777777" w:rsidR="00237720" w:rsidRPr="00E56613" w:rsidRDefault="00237720" w:rsidP="00237720">
            <w:pPr>
              <w:spacing w:before="0" w:beforeAutospacing="0" w:after="0" w:afterAutospacing="0" w:line="240" w:lineRule="auto"/>
              <w:jc w:val="center"/>
              <w:rPr>
                <w:rFonts w:ascii="David" w:eastAsia="Times New Roman" w:hAnsi="David" w:cs="David"/>
                <w:b/>
                <w:bCs/>
                <w:color w:val="000000"/>
                <w:sz w:val="24"/>
                <w:szCs w:val="24"/>
                <w:u w:val="single"/>
                <w:rtl/>
              </w:rPr>
            </w:pPr>
            <w:r w:rsidRPr="00E56613">
              <w:rPr>
                <w:rFonts w:ascii="David" w:eastAsia="Times New Roman" w:hAnsi="David" w:cs="David"/>
                <w:b/>
                <w:bCs/>
                <w:color w:val="000000"/>
                <w:sz w:val="24"/>
                <w:szCs w:val="24"/>
                <w:u w:val="single"/>
                <w:rtl/>
              </w:rPr>
              <w:t>אופן עריכה</w:t>
            </w:r>
          </w:p>
        </w:tc>
        <w:tc>
          <w:tcPr>
            <w:tcW w:w="2810" w:type="dxa"/>
            <w:tcBorders>
              <w:top w:val="single" w:sz="4" w:space="0" w:color="auto"/>
              <w:left w:val="single" w:sz="4" w:space="0" w:color="auto"/>
              <w:bottom w:val="double" w:sz="6" w:space="0" w:color="auto"/>
              <w:right w:val="nil"/>
            </w:tcBorders>
            <w:shd w:val="clear" w:color="000000" w:fill="B8CCE4"/>
            <w:vAlign w:val="center"/>
            <w:hideMark/>
          </w:tcPr>
          <w:p w14:paraId="767AB6BC" w14:textId="77777777" w:rsidR="00237720" w:rsidRPr="00E56613" w:rsidRDefault="00237720" w:rsidP="00237720">
            <w:pPr>
              <w:spacing w:before="0" w:beforeAutospacing="0" w:after="0" w:afterAutospacing="0" w:line="240" w:lineRule="auto"/>
              <w:jc w:val="center"/>
              <w:rPr>
                <w:rFonts w:ascii="David" w:eastAsia="Times New Roman" w:hAnsi="David" w:cs="David"/>
                <w:b/>
                <w:bCs/>
                <w:color w:val="000000"/>
                <w:sz w:val="24"/>
                <w:szCs w:val="24"/>
                <w:u w:val="single"/>
                <w:rtl/>
              </w:rPr>
            </w:pPr>
            <w:r w:rsidRPr="00E56613">
              <w:rPr>
                <w:rFonts w:ascii="David" w:eastAsia="Times New Roman" w:hAnsi="David" w:cs="David"/>
                <w:b/>
                <w:bCs/>
                <w:color w:val="000000"/>
                <w:sz w:val="24"/>
                <w:szCs w:val="24"/>
                <w:u w:val="single"/>
                <w:rtl/>
              </w:rPr>
              <w:t xml:space="preserve">פרקים </w:t>
            </w:r>
          </w:p>
        </w:tc>
        <w:tc>
          <w:tcPr>
            <w:tcW w:w="3124" w:type="dxa"/>
            <w:tcBorders>
              <w:top w:val="single" w:sz="4" w:space="0" w:color="auto"/>
              <w:left w:val="single" w:sz="4" w:space="0" w:color="auto"/>
              <w:bottom w:val="double" w:sz="6" w:space="0" w:color="auto"/>
              <w:right w:val="nil"/>
            </w:tcBorders>
            <w:shd w:val="clear" w:color="000000" w:fill="B8CCE4"/>
            <w:noWrap/>
            <w:vAlign w:val="center"/>
            <w:hideMark/>
          </w:tcPr>
          <w:p w14:paraId="5CC14135" w14:textId="77777777" w:rsidR="00237720" w:rsidRPr="00E56613" w:rsidRDefault="00237720" w:rsidP="00237720">
            <w:pPr>
              <w:spacing w:before="0" w:beforeAutospacing="0" w:after="0" w:afterAutospacing="0" w:line="240" w:lineRule="auto"/>
              <w:jc w:val="center"/>
              <w:rPr>
                <w:rFonts w:ascii="David" w:eastAsia="Times New Roman" w:hAnsi="David" w:cs="David"/>
                <w:b/>
                <w:bCs/>
                <w:color w:val="000000"/>
                <w:sz w:val="24"/>
                <w:szCs w:val="24"/>
                <w:u w:val="single"/>
                <w:rtl/>
              </w:rPr>
            </w:pPr>
            <w:r w:rsidRPr="00E56613">
              <w:rPr>
                <w:rFonts w:ascii="David" w:eastAsia="Times New Roman" w:hAnsi="David" w:cs="David"/>
                <w:b/>
                <w:bCs/>
                <w:color w:val="000000"/>
                <w:sz w:val="24"/>
                <w:szCs w:val="24"/>
                <w:u w:val="single"/>
                <w:rtl/>
              </w:rPr>
              <w:t>פירוט/הערות</w:t>
            </w:r>
          </w:p>
        </w:tc>
        <w:tc>
          <w:tcPr>
            <w:tcW w:w="1276" w:type="dxa"/>
            <w:tcBorders>
              <w:top w:val="single" w:sz="4" w:space="0" w:color="auto"/>
              <w:left w:val="single" w:sz="4" w:space="0" w:color="auto"/>
              <w:bottom w:val="double" w:sz="6" w:space="0" w:color="auto"/>
              <w:right w:val="single" w:sz="4" w:space="0" w:color="auto"/>
            </w:tcBorders>
            <w:shd w:val="clear" w:color="000000" w:fill="B8CCE4"/>
            <w:vAlign w:val="center"/>
            <w:hideMark/>
          </w:tcPr>
          <w:p w14:paraId="7CEF7DD2" w14:textId="77777777" w:rsidR="00237720" w:rsidRPr="00E56613" w:rsidRDefault="00237720" w:rsidP="00237720">
            <w:pPr>
              <w:spacing w:before="0" w:beforeAutospacing="0" w:after="0" w:afterAutospacing="0" w:line="240" w:lineRule="auto"/>
              <w:jc w:val="center"/>
              <w:rPr>
                <w:rFonts w:ascii="David" w:eastAsia="Times New Roman" w:hAnsi="David" w:cs="David"/>
                <w:b/>
                <w:bCs/>
                <w:color w:val="000000"/>
                <w:sz w:val="24"/>
                <w:szCs w:val="24"/>
                <w:u w:val="single"/>
                <w:rtl/>
              </w:rPr>
            </w:pPr>
            <w:r w:rsidRPr="00E56613">
              <w:rPr>
                <w:rFonts w:ascii="David" w:eastAsia="Times New Roman" w:hAnsi="David" w:cs="David"/>
                <w:b/>
                <w:bCs/>
                <w:color w:val="000000"/>
                <w:sz w:val="24"/>
                <w:szCs w:val="24"/>
                <w:u w:val="single"/>
                <w:rtl/>
              </w:rPr>
              <w:t xml:space="preserve">סטאטוס </w:t>
            </w:r>
          </w:p>
        </w:tc>
      </w:tr>
      <w:tr w:rsidR="00237720" w:rsidRPr="00E56613" w14:paraId="5F2A0C55" w14:textId="77777777" w:rsidTr="009B30C2">
        <w:trPr>
          <w:trHeight w:val="292"/>
        </w:trPr>
        <w:tc>
          <w:tcPr>
            <w:tcW w:w="754" w:type="dxa"/>
            <w:vMerge w:val="restart"/>
            <w:tcBorders>
              <w:top w:val="nil"/>
              <w:left w:val="single" w:sz="4" w:space="0" w:color="auto"/>
              <w:bottom w:val="single" w:sz="4" w:space="0" w:color="000000"/>
              <w:right w:val="single" w:sz="4" w:space="0" w:color="auto"/>
            </w:tcBorders>
            <w:noWrap/>
            <w:vAlign w:val="center"/>
            <w:hideMark/>
          </w:tcPr>
          <w:p w14:paraId="3B52F403" w14:textId="77777777" w:rsidR="00237720" w:rsidRPr="00E56613" w:rsidRDefault="00237720" w:rsidP="00237720">
            <w:pPr>
              <w:spacing w:before="0" w:beforeAutospacing="0" w:after="0" w:afterAutospacing="0" w:line="240" w:lineRule="auto"/>
              <w:jc w:val="center"/>
              <w:rPr>
                <w:rFonts w:ascii="David" w:eastAsia="Times New Roman" w:hAnsi="David" w:cs="David"/>
                <w:b/>
                <w:bCs/>
                <w:rtl/>
              </w:rPr>
            </w:pPr>
            <w:r w:rsidRPr="00E56613">
              <w:rPr>
                <w:rFonts w:ascii="David" w:eastAsia="Times New Roman" w:hAnsi="David" w:cs="David"/>
                <w:b/>
                <w:bCs/>
                <w:rtl/>
              </w:rPr>
              <w:t>מסמך א'</w:t>
            </w:r>
          </w:p>
        </w:tc>
        <w:tc>
          <w:tcPr>
            <w:tcW w:w="1884" w:type="dxa"/>
            <w:vMerge w:val="restart"/>
            <w:tcBorders>
              <w:top w:val="nil"/>
              <w:left w:val="single" w:sz="4" w:space="0" w:color="auto"/>
              <w:bottom w:val="single" w:sz="4" w:space="0" w:color="000000"/>
              <w:right w:val="single" w:sz="4" w:space="0" w:color="auto"/>
            </w:tcBorders>
            <w:vAlign w:val="center"/>
            <w:hideMark/>
          </w:tcPr>
          <w:p w14:paraId="7867DEDE" w14:textId="77777777" w:rsidR="00237720" w:rsidRPr="00E56613" w:rsidRDefault="00237720" w:rsidP="00237720">
            <w:pPr>
              <w:spacing w:before="0" w:beforeAutospacing="0" w:after="0" w:afterAutospacing="0" w:line="240" w:lineRule="auto"/>
              <w:rPr>
                <w:rFonts w:ascii="David" w:eastAsia="Times New Roman" w:hAnsi="David" w:cs="David"/>
                <w:b/>
                <w:bCs/>
                <w:u w:val="single"/>
                <w:rtl/>
              </w:rPr>
            </w:pPr>
            <w:r w:rsidRPr="00E56613">
              <w:rPr>
                <w:rFonts w:ascii="David" w:eastAsia="Times New Roman" w:hAnsi="David" w:cs="David"/>
                <w:b/>
                <w:bCs/>
                <w:u w:val="single"/>
                <w:rtl/>
              </w:rPr>
              <w:t>הזמנה לקבלת הצעות</w:t>
            </w:r>
          </w:p>
        </w:tc>
        <w:tc>
          <w:tcPr>
            <w:tcW w:w="1756" w:type="dxa"/>
            <w:vMerge w:val="restart"/>
            <w:tcBorders>
              <w:top w:val="nil"/>
              <w:left w:val="single" w:sz="4" w:space="0" w:color="auto"/>
              <w:bottom w:val="single" w:sz="4" w:space="0" w:color="000000"/>
              <w:right w:val="single" w:sz="4" w:space="0" w:color="auto"/>
            </w:tcBorders>
            <w:vAlign w:val="center"/>
            <w:hideMark/>
          </w:tcPr>
          <w:p w14:paraId="43DDEB4D" w14:textId="77777777" w:rsidR="00237720" w:rsidRPr="00E56613" w:rsidRDefault="00237720" w:rsidP="00237720">
            <w:pPr>
              <w:spacing w:before="0" w:beforeAutospacing="0" w:after="0" w:afterAutospacing="0" w:line="240" w:lineRule="auto"/>
              <w:jc w:val="center"/>
              <w:rPr>
                <w:rFonts w:ascii="David" w:eastAsia="Times New Roman" w:hAnsi="David" w:cs="David"/>
                <w:rtl/>
              </w:rPr>
            </w:pPr>
            <w:r w:rsidRPr="00E56613">
              <w:rPr>
                <w:rFonts w:ascii="David" w:eastAsia="Times New Roman" w:hAnsi="David" w:cs="David"/>
                <w:rtl/>
              </w:rPr>
              <w:t xml:space="preserve">כרוך בחוברת </w:t>
            </w:r>
          </w:p>
        </w:tc>
        <w:tc>
          <w:tcPr>
            <w:tcW w:w="2810" w:type="dxa"/>
            <w:tcBorders>
              <w:top w:val="double" w:sz="6" w:space="0" w:color="auto"/>
              <w:left w:val="nil"/>
              <w:right w:val="nil"/>
            </w:tcBorders>
            <w:noWrap/>
            <w:vAlign w:val="center"/>
            <w:hideMark/>
          </w:tcPr>
          <w:p w14:paraId="3398BE2B" w14:textId="77777777" w:rsidR="00237720" w:rsidRPr="00E56613" w:rsidRDefault="00237720" w:rsidP="00237720">
            <w:pPr>
              <w:spacing w:before="0" w:beforeAutospacing="0" w:after="0" w:afterAutospacing="0" w:line="240" w:lineRule="auto"/>
              <w:rPr>
                <w:rFonts w:ascii="David" w:eastAsia="Times New Roman" w:hAnsi="David" w:cs="David"/>
                <w:rtl/>
              </w:rPr>
            </w:pPr>
          </w:p>
          <w:p w14:paraId="05C43F42"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hint="cs"/>
                <w:rtl/>
              </w:rPr>
              <w:t>שער כריכת החוברת</w:t>
            </w:r>
          </w:p>
          <w:p w14:paraId="54BB6CF7" w14:textId="77777777" w:rsidR="00237720" w:rsidRPr="00E56613" w:rsidRDefault="00237720" w:rsidP="00237720">
            <w:pPr>
              <w:spacing w:before="0" w:beforeAutospacing="0" w:after="0" w:afterAutospacing="0" w:line="240" w:lineRule="auto"/>
              <w:rPr>
                <w:rFonts w:ascii="David" w:eastAsia="Times New Roman" w:hAnsi="David" w:cs="David"/>
                <w:rtl/>
              </w:rPr>
            </w:pPr>
          </w:p>
          <w:p w14:paraId="35501D18" w14:textId="77777777" w:rsidR="00237720" w:rsidRPr="00E56613" w:rsidRDefault="00237720" w:rsidP="00237720">
            <w:pPr>
              <w:spacing w:before="0" w:beforeAutospacing="0" w:after="0" w:afterAutospacing="0" w:line="240" w:lineRule="auto"/>
              <w:rPr>
                <w:rFonts w:ascii="David" w:eastAsia="Times New Roman" w:hAnsi="David" w:cs="David"/>
                <w:rtl/>
              </w:rPr>
            </w:pPr>
          </w:p>
          <w:p w14:paraId="5D78E1A2"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הוראות למשתתפים בהזמנה</w:t>
            </w:r>
          </w:p>
        </w:tc>
        <w:tc>
          <w:tcPr>
            <w:tcW w:w="3124" w:type="dxa"/>
            <w:vMerge w:val="restart"/>
            <w:tcBorders>
              <w:top w:val="nil"/>
              <w:left w:val="single" w:sz="4" w:space="0" w:color="auto"/>
              <w:right w:val="single" w:sz="4" w:space="0" w:color="auto"/>
            </w:tcBorders>
            <w:hideMark/>
          </w:tcPr>
          <w:p w14:paraId="0174DB5F" w14:textId="77777777" w:rsidR="00237720" w:rsidRPr="00E56613" w:rsidRDefault="00237720" w:rsidP="00237720">
            <w:pPr>
              <w:spacing w:before="0" w:beforeAutospacing="0" w:after="0" w:afterAutospacing="0" w:line="240" w:lineRule="auto"/>
              <w:rPr>
                <w:rFonts w:ascii="David" w:eastAsia="Times New Roman" w:hAnsi="David" w:cs="David"/>
              </w:rPr>
            </w:pPr>
            <w:r w:rsidRPr="00E56613">
              <w:rPr>
                <w:rFonts w:ascii="David" w:eastAsia="Times New Roman" w:hAnsi="David" w:cs="David"/>
                <w:rtl/>
              </w:rPr>
              <w:t>כריכה קבועה לכל המכרז</w:t>
            </w:r>
            <w:r w:rsidRPr="00E56613">
              <w:rPr>
                <w:rFonts w:ascii="David" w:eastAsia="Times New Roman" w:hAnsi="David" w:cs="David" w:hint="cs"/>
                <w:rtl/>
              </w:rPr>
              <w:t xml:space="preserve"> -</w:t>
            </w:r>
            <w:r w:rsidRPr="00E56613">
              <w:rPr>
                <w:rFonts w:ascii="David" w:eastAsia="Times New Roman" w:hAnsi="David" w:cs="David"/>
              </w:rPr>
              <w:t> </w:t>
            </w:r>
            <w:r w:rsidRPr="00E56613">
              <w:rPr>
                <w:rFonts w:ascii="David" w:eastAsia="Times New Roman" w:hAnsi="David" w:cs="David"/>
                <w:rtl/>
              </w:rPr>
              <w:t>בחזית של כל חוברת יחד עם לוגו החברה, שם ותמונת הפרויקט</w:t>
            </w:r>
          </w:p>
          <w:p w14:paraId="7B1084FA" w14:textId="77777777" w:rsidR="00237720" w:rsidRPr="00E56613" w:rsidRDefault="00237720" w:rsidP="00237720">
            <w:pPr>
              <w:bidi w:val="0"/>
              <w:spacing w:before="0" w:beforeAutospacing="0" w:after="0" w:afterAutospacing="0" w:line="240" w:lineRule="auto"/>
              <w:rPr>
                <w:rFonts w:ascii="David" w:eastAsia="Times New Roman" w:hAnsi="David" w:cs="David"/>
                <w:rtl/>
              </w:rPr>
            </w:pPr>
            <w:r w:rsidRPr="00E56613">
              <w:rPr>
                <w:rFonts w:ascii="David" w:eastAsia="Times New Roman" w:hAnsi="David" w:cs="David"/>
              </w:rPr>
              <w:t> </w:t>
            </w:r>
          </w:p>
          <w:p w14:paraId="43CA773D" w14:textId="77777777" w:rsidR="00237720" w:rsidRPr="00E56613" w:rsidRDefault="00237720" w:rsidP="00237720">
            <w:pPr>
              <w:bidi w:val="0"/>
              <w:spacing w:before="0" w:beforeAutospacing="0" w:after="0" w:afterAutospacing="0" w:line="240" w:lineRule="auto"/>
              <w:rPr>
                <w:rFonts w:ascii="David" w:eastAsia="Times New Roman" w:hAnsi="David" w:cs="David"/>
                <w:rtl/>
              </w:rPr>
            </w:pPr>
            <w:r w:rsidRPr="00E56613">
              <w:rPr>
                <w:rFonts w:ascii="David" w:eastAsia="Times New Roman" w:hAnsi="David" w:cs="David"/>
              </w:rPr>
              <w:t> </w:t>
            </w:r>
          </w:p>
          <w:p w14:paraId="494D2D4F" w14:textId="77777777" w:rsidR="00237720" w:rsidRPr="00E56613" w:rsidRDefault="00237720" w:rsidP="00237720">
            <w:pPr>
              <w:bidi w:val="0"/>
              <w:spacing w:before="0" w:beforeAutospacing="0" w:after="0" w:afterAutospacing="0" w:line="240" w:lineRule="auto"/>
              <w:rPr>
                <w:rFonts w:ascii="David" w:eastAsia="Times New Roman" w:hAnsi="David" w:cs="David"/>
                <w:rtl/>
              </w:rPr>
            </w:pPr>
            <w:r w:rsidRPr="00E56613">
              <w:rPr>
                <w:rFonts w:ascii="David" w:eastAsia="Times New Roman" w:hAnsi="David" w:cs="David"/>
              </w:rPr>
              <w:t> </w:t>
            </w:r>
          </w:p>
          <w:p w14:paraId="30D01AD9" w14:textId="77777777" w:rsidR="00237720" w:rsidRPr="00E56613" w:rsidRDefault="00237720" w:rsidP="00237720">
            <w:pPr>
              <w:bidi w:val="0"/>
              <w:spacing w:before="0" w:beforeAutospacing="0" w:after="0" w:afterAutospacing="0" w:line="240" w:lineRule="auto"/>
              <w:rPr>
                <w:rFonts w:ascii="David" w:eastAsia="Times New Roman" w:hAnsi="David" w:cs="David"/>
              </w:rPr>
            </w:pPr>
            <w:r w:rsidRPr="00E56613">
              <w:rPr>
                <w:rFonts w:ascii="David" w:eastAsia="Times New Roman" w:hAnsi="David" w:cs="David"/>
              </w:rPr>
              <w:t> </w:t>
            </w:r>
          </w:p>
        </w:tc>
        <w:tc>
          <w:tcPr>
            <w:tcW w:w="1276" w:type="dxa"/>
            <w:vMerge w:val="restart"/>
            <w:tcBorders>
              <w:top w:val="nil"/>
              <w:left w:val="single" w:sz="4" w:space="0" w:color="auto"/>
              <w:right w:val="single" w:sz="4" w:space="0" w:color="auto"/>
            </w:tcBorders>
            <w:vAlign w:val="center"/>
            <w:hideMark/>
          </w:tcPr>
          <w:p w14:paraId="3AA2C6EE"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tl/>
              </w:rPr>
            </w:pPr>
            <w:r w:rsidRPr="00E56613">
              <w:rPr>
                <w:rFonts w:ascii="David" w:eastAsia="Times New Roman" w:hAnsi="David" w:cs="David"/>
              </w:rPr>
              <w:t> </w:t>
            </w:r>
          </w:p>
          <w:p w14:paraId="11B678F9"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r w:rsidRPr="00E56613">
              <w:rPr>
                <w:rFonts w:ascii="David" w:eastAsia="Times New Roman" w:hAnsi="David" w:cs="David"/>
              </w:rPr>
              <w:t> </w:t>
            </w:r>
          </w:p>
          <w:p w14:paraId="204B9A23"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r w:rsidRPr="00E56613">
              <w:rPr>
                <w:rFonts w:ascii="David" w:eastAsia="Times New Roman" w:hAnsi="David" w:cs="David"/>
              </w:rPr>
              <w:t> </w:t>
            </w:r>
          </w:p>
          <w:p w14:paraId="0F64F49A"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r w:rsidRPr="00E56613">
              <w:rPr>
                <w:rFonts w:ascii="David" w:eastAsia="Times New Roman" w:hAnsi="David" w:cs="David"/>
              </w:rPr>
              <w:t> </w:t>
            </w:r>
          </w:p>
          <w:p w14:paraId="2F088127"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r w:rsidRPr="00E56613">
              <w:rPr>
                <w:rFonts w:ascii="David" w:eastAsia="Times New Roman" w:hAnsi="David" w:cs="David"/>
              </w:rPr>
              <w:t> </w:t>
            </w:r>
          </w:p>
          <w:p w14:paraId="744F7A66"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r w:rsidRPr="00E56613">
              <w:rPr>
                <w:rFonts w:ascii="David" w:eastAsia="Times New Roman" w:hAnsi="David" w:cs="David"/>
              </w:rPr>
              <w:t> </w:t>
            </w:r>
          </w:p>
          <w:p w14:paraId="281794F7" w14:textId="77777777" w:rsidR="00237720" w:rsidRPr="00E56613" w:rsidRDefault="00237720" w:rsidP="00237720">
            <w:pPr>
              <w:bidi w:val="0"/>
              <w:spacing w:before="0" w:beforeAutospacing="0" w:after="0" w:afterAutospacing="0" w:line="240" w:lineRule="auto"/>
              <w:rPr>
                <w:rFonts w:ascii="David" w:eastAsia="Times New Roman" w:hAnsi="David" w:cs="David"/>
              </w:rPr>
            </w:pPr>
            <w:r w:rsidRPr="00E56613">
              <w:rPr>
                <w:rFonts w:ascii="David" w:eastAsia="Times New Roman" w:hAnsi="David" w:cs="David"/>
              </w:rPr>
              <w:t> </w:t>
            </w:r>
          </w:p>
          <w:p w14:paraId="2BBA8F97"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r w:rsidRPr="00E56613">
              <w:rPr>
                <w:rFonts w:ascii="David" w:eastAsia="Times New Roman" w:hAnsi="David" w:cs="David"/>
              </w:rPr>
              <w:t> </w:t>
            </w:r>
          </w:p>
          <w:p w14:paraId="2F234EC0"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r w:rsidRPr="00E56613">
              <w:rPr>
                <w:rFonts w:ascii="David" w:eastAsia="Times New Roman" w:hAnsi="David" w:cs="David"/>
              </w:rPr>
              <w:t> </w:t>
            </w:r>
          </w:p>
          <w:p w14:paraId="7890ECBF"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r w:rsidRPr="00E56613">
              <w:rPr>
                <w:rFonts w:ascii="David" w:eastAsia="Times New Roman" w:hAnsi="David" w:cs="David"/>
              </w:rPr>
              <w:t> </w:t>
            </w:r>
          </w:p>
          <w:p w14:paraId="6AD742C9"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r w:rsidRPr="00E56613">
              <w:rPr>
                <w:rFonts w:ascii="David" w:eastAsia="Times New Roman" w:hAnsi="David" w:cs="David"/>
              </w:rPr>
              <w:t> </w:t>
            </w:r>
          </w:p>
        </w:tc>
      </w:tr>
      <w:tr w:rsidR="00237720" w:rsidRPr="00E56613" w14:paraId="00CD2626" w14:textId="77777777" w:rsidTr="009B30C2">
        <w:trPr>
          <w:trHeight w:val="286"/>
        </w:trPr>
        <w:tc>
          <w:tcPr>
            <w:tcW w:w="754" w:type="dxa"/>
            <w:vMerge/>
            <w:tcBorders>
              <w:top w:val="nil"/>
              <w:left w:val="single" w:sz="4" w:space="0" w:color="auto"/>
              <w:bottom w:val="single" w:sz="4" w:space="0" w:color="000000"/>
              <w:right w:val="single" w:sz="4" w:space="0" w:color="auto"/>
            </w:tcBorders>
            <w:vAlign w:val="center"/>
            <w:hideMark/>
          </w:tcPr>
          <w:p w14:paraId="6B2807B2"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vMerge/>
            <w:tcBorders>
              <w:top w:val="nil"/>
              <w:left w:val="single" w:sz="4" w:space="0" w:color="auto"/>
              <w:bottom w:val="single" w:sz="4" w:space="0" w:color="000000"/>
              <w:right w:val="single" w:sz="4" w:space="0" w:color="auto"/>
            </w:tcBorders>
            <w:vAlign w:val="center"/>
            <w:hideMark/>
          </w:tcPr>
          <w:p w14:paraId="79BC2A4D" w14:textId="77777777" w:rsidR="00237720" w:rsidRPr="00E56613" w:rsidRDefault="00237720" w:rsidP="00237720">
            <w:pPr>
              <w:spacing w:before="0" w:beforeAutospacing="0" w:after="0" w:afterAutospacing="0" w:line="240" w:lineRule="auto"/>
              <w:rPr>
                <w:rFonts w:ascii="David" w:eastAsia="Times New Roman" w:hAnsi="David" w:cs="David"/>
                <w:b/>
                <w:bCs/>
                <w:u w:val="single"/>
              </w:rPr>
            </w:pPr>
          </w:p>
        </w:tc>
        <w:tc>
          <w:tcPr>
            <w:tcW w:w="1756" w:type="dxa"/>
            <w:vMerge/>
            <w:tcBorders>
              <w:top w:val="nil"/>
              <w:left w:val="single" w:sz="4" w:space="0" w:color="auto"/>
              <w:bottom w:val="single" w:sz="4" w:space="0" w:color="000000"/>
              <w:right w:val="single" w:sz="4" w:space="0" w:color="auto"/>
            </w:tcBorders>
            <w:vAlign w:val="center"/>
            <w:hideMark/>
          </w:tcPr>
          <w:p w14:paraId="42AFC8E1"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left w:val="single" w:sz="4" w:space="0" w:color="auto"/>
              <w:right w:val="single" w:sz="4" w:space="0" w:color="auto"/>
            </w:tcBorders>
            <w:noWrap/>
            <w:vAlign w:val="bottom"/>
            <w:hideMark/>
          </w:tcPr>
          <w:p w14:paraId="6CBA31C8" w14:textId="77777777" w:rsidR="00237720" w:rsidRPr="00E56613" w:rsidRDefault="00237720" w:rsidP="00237720">
            <w:pPr>
              <w:spacing w:before="0" w:beforeAutospacing="0" w:after="0" w:afterAutospacing="0" w:line="240" w:lineRule="auto"/>
              <w:rPr>
                <w:rFonts w:ascii="David" w:eastAsia="Times New Roman" w:hAnsi="David" w:cs="David"/>
              </w:rPr>
            </w:pPr>
            <w:r w:rsidRPr="00E56613">
              <w:rPr>
                <w:rFonts w:ascii="David" w:eastAsia="Times New Roman" w:hAnsi="David" w:cs="David"/>
                <w:rtl/>
              </w:rPr>
              <w:t>פרטי הקבלן</w:t>
            </w:r>
          </w:p>
        </w:tc>
        <w:tc>
          <w:tcPr>
            <w:tcW w:w="3124" w:type="dxa"/>
            <w:vMerge/>
            <w:tcBorders>
              <w:left w:val="single" w:sz="4" w:space="0" w:color="auto"/>
              <w:right w:val="single" w:sz="4" w:space="0" w:color="auto"/>
            </w:tcBorders>
            <w:noWrap/>
            <w:vAlign w:val="bottom"/>
            <w:hideMark/>
          </w:tcPr>
          <w:p w14:paraId="3E14C1E3" w14:textId="77777777" w:rsidR="00237720" w:rsidRPr="00E56613" w:rsidRDefault="00237720" w:rsidP="00237720">
            <w:pPr>
              <w:bidi w:val="0"/>
              <w:spacing w:before="0" w:beforeAutospacing="0" w:after="0" w:afterAutospacing="0" w:line="240" w:lineRule="auto"/>
              <w:rPr>
                <w:rFonts w:ascii="David" w:eastAsia="Times New Roman" w:hAnsi="David" w:cs="David"/>
                <w:rtl/>
              </w:rPr>
            </w:pPr>
          </w:p>
        </w:tc>
        <w:tc>
          <w:tcPr>
            <w:tcW w:w="1276" w:type="dxa"/>
            <w:vMerge/>
            <w:tcBorders>
              <w:left w:val="single" w:sz="4" w:space="0" w:color="auto"/>
              <w:right w:val="single" w:sz="4" w:space="0" w:color="auto"/>
            </w:tcBorders>
            <w:vAlign w:val="center"/>
            <w:hideMark/>
          </w:tcPr>
          <w:p w14:paraId="3D5F0199"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p>
        </w:tc>
      </w:tr>
      <w:tr w:rsidR="00237720" w:rsidRPr="00E56613" w14:paraId="5DD128D8" w14:textId="77777777" w:rsidTr="009B30C2">
        <w:trPr>
          <w:trHeight w:val="286"/>
        </w:trPr>
        <w:tc>
          <w:tcPr>
            <w:tcW w:w="754" w:type="dxa"/>
            <w:vMerge/>
            <w:tcBorders>
              <w:top w:val="nil"/>
              <w:left w:val="single" w:sz="4" w:space="0" w:color="auto"/>
              <w:bottom w:val="single" w:sz="4" w:space="0" w:color="000000"/>
              <w:right w:val="single" w:sz="4" w:space="0" w:color="auto"/>
            </w:tcBorders>
            <w:vAlign w:val="center"/>
            <w:hideMark/>
          </w:tcPr>
          <w:p w14:paraId="593D31EE"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vMerge/>
            <w:tcBorders>
              <w:top w:val="nil"/>
              <w:left w:val="single" w:sz="4" w:space="0" w:color="auto"/>
              <w:bottom w:val="single" w:sz="4" w:space="0" w:color="000000"/>
              <w:right w:val="single" w:sz="4" w:space="0" w:color="auto"/>
            </w:tcBorders>
            <w:vAlign w:val="center"/>
            <w:hideMark/>
          </w:tcPr>
          <w:p w14:paraId="1BB16529" w14:textId="77777777" w:rsidR="00237720" w:rsidRPr="00E56613" w:rsidRDefault="00237720" w:rsidP="00237720">
            <w:pPr>
              <w:spacing w:before="0" w:beforeAutospacing="0" w:after="0" w:afterAutospacing="0" w:line="240" w:lineRule="auto"/>
              <w:rPr>
                <w:rFonts w:ascii="David" w:eastAsia="Times New Roman" w:hAnsi="David" w:cs="David"/>
                <w:b/>
                <w:bCs/>
                <w:u w:val="single"/>
              </w:rPr>
            </w:pPr>
          </w:p>
        </w:tc>
        <w:tc>
          <w:tcPr>
            <w:tcW w:w="1756" w:type="dxa"/>
            <w:vMerge/>
            <w:tcBorders>
              <w:top w:val="nil"/>
              <w:left w:val="single" w:sz="4" w:space="0" w:color="auto"/>
              <w:bottom w:val="single" w:sz="4" w:space="0" w:color="000000"/>
              <w:right w:val="single" w:sz="4" w:space="0" w:color="auto"/>
            </w:tcBorders>
            <w:vAlign w:val="center"/>
            <w:hideMark/>
          </w:tcPr>
          <w:p w14:paraId="7F8291D5"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left w:val="single" w:sz="4" w:space="0" w:color="auto"/>
              <w:bottom w:val="nil"/>
              <w:right w:val="single" w:sz="4" w:space="0" w:color="auto"/>
            </w:tcBorders>
            <w:noWrap/>
            <w:vAlign w:val="bottom"/>
            <w:hideMark/>
          </w:tcPr>
          <w:p w14:paraId="4F21A492" w14:textId="77777777" w:rsidR="00237720" w:rsidRPr="00E56613" w:rsidRDefault="00237720" w:rsidP="00237720">
            <w:pPr>
              <w:spacing w:before="0" w:beforeAutospacing="0" w:after="0" w:afterAutospacing="0" w:line="240" w:lineRule="auto"/>
              <w:rPr>
                <w:rFonts w:ascii="David" w:eastAsia="Times New Roman" w:hAnsi="David" w:cs="David"/>
              </w:rPr>
            </w:pPr>
            <w:r w:rsidRPr="00E56613">
              <w:rPr>
                <w:rFonts w:ascii="David" w:eastAsia="Times New Roman" w:hAnsi="David" w:cs="David"/>
                <w:rtl/>
              </w:rPr>
              <w:t>הצהרת הקבלן</w:t>
            </w:r>
          </w:p>
        </w:tc>
        <w:tc>
          <w:tcPr>
            <w:tcW w:w="3124" w:type="dxa"/>
            <w:vMerge/>
            <w:tcBorders>
              <w:left w:val="single" w:sz="4" w:space="0" w:color="auto"/>
              <w:right w:val="single" w:sz="4" w:space="0" w:color="auto"/>
            </w:tcBorders>
            <w:vAlign w:val="center"/>
            <w:hideMark/>
          </w:tcPr>
          <w:p w14:paraId="58B3492F" w14:textId="77777777" w:rsidR="00237720" w:rsidRPr="00E56613" w:rsidRDefault="00237720" w:rsidP="00237720">
            <w:pPr>
              <w:bidi w:val="0"/>
              <w:spacing w:before="0" w:beforeAutospacing="0" w:after="0" w:afterAutospacing="0" w:line="240" w:lineRule="auto"/>
              <w:rPr>
                <w:rFonts w:ascii="David" w:eastAsia="Times New Roman" w:hAnsi="David" w:cs="David"/>
                <w:rtl/>
              </w:rPr>
            </w:pPr>
          </w:p>
        </w:tc>
        <w:tc>
          <w:tcPr>
            <w:tcW w:w="1276" w:type="dxa"/>
            <w:vMerge/>
            <w:tcBorders>
              <w:left w:val="single" w:sz="4" w:space="0" w:color="auto"/>
              <w:right w:val="single" w:sz="4" w:space="0" w:color="auto"/>
            </w:tcBorders>
            <w:vAlign w:val="center"/>
            <w:hideMark/>
          </w:tcPr>
          <w:p w14:paraId="710B693C"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p>
        </w:tc>
      </w:tr>
      <w:tr w:rsidR="00237720" w:rsidRPr="00E56613" w14:paraId="6FC07C8F" w14:textId="77777777" w:rsidTr="009B30C2">
        <w:trPr>
          <w:trHeight w:val="286"/>
        </w:trPr>
        <w:tc>
          <w:tcPr>
            <w:tcW w:w="754" w:type="dxa"/>
            <w:vMerge/>
            <w:tcBorders>
              <w:top w:val="nil"/>
              <w:left w:val="single" w:sz="4" w:space="0" w:color="auto"/>
              <w:bottom w:val="single" w:sz="4" w:space="0" w:color="000000"/>
              <w:right w:val="single" w:sz="4" w:space="0" w:color="auto"/>
            </w:tcBorders>
            <w:vAlign w:val="center"/>
            <w:hideMark/>
          </w:tcPr>
          <w:p w14:paraId="3C18BEA9"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vMerge/>
            <w:tcBorders>
              <w:top w:val="nil"/>
              <w:left w:val="single" w:sz="4" w:space="0" w:color="auto"/>
              <w:bottom w:val="single" w:sz="4" w:space="0" w:color="000000"/>
              <w:right w:val="single" w:sz="4" w:space="0" w:color="auto"/>
            </w:tcBorders>
            <w:vAlign w:val="center"/>
            <w:hideMark/>
          </w:tcPr>
          <w:p w14:paraId="1C572B38" w14:textId="77777777" w:rsidR="00237720" w:rsidRPr="00E56613" w:rsidRDefault="00237720" w:rsidP="00237720">
            <w:pPr>
              <w:spacing w:before="0" w:beforeAutospacing="0" w:after="0" w:afterAutospacing="0" w:line="240" w:lineRule="auto"/>
              <w:rPr>
                <w:rFonts w:ascii="David" w:eastAsia="Times New Roman" w:hAnsi="David" w:cs="David"/>
                <w:b/>
                <w:bCs/>
                <w:u w:val="single"/>
              </w:rPr>
            </w:pPr>
          </w:p>
        </w:tc>
        <w:tc>
          <w:tcPr>
            <w:tcW w:w="1756" w:type="dxa"/>
            <w:vMerge/>
            <w:tcBorders>
              <w:top w:val="nil"/>
              <w:left w:val="single" w:sz="4" w:space="0" w:color="auto"/>
              <w:bottom w:val="single" w:sz="4" w:space="0" w:color="000000"/>
              <w:right w:val="single" w:sz="4" w:space="0" w:color="auto"/>
            </w:tcBorders>
            <w:vAlign w:val="center"/>
            <w:hideMark/>
          </w:tcPr>
          <w:p w14:paraId="5721C44E"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top w:val="nil"/>
              <w:left w:val="single" w:sz="4" w:space="0" w:color="auto"/>
              <w:bottom w:val="nil"/>
              <w:right w:val="single" w:sz="4" w:space="0" w:color="auto"/>
            </w:tcBorders>
            <w:vAlign w:val="center"/>
            <w:hideMark/>
          </w:tcPr>
          <w:p w14:paraId="4574D0AF" w14:textId="77777777" w:rsidR="00237720" w:rsidRPr="00E56613" w:rsidRDefault="00237720" w:rsidP="00237720">
            <w:pPr>
              <w:spacing w:before="0" w:beforeAutospacing="0" w:after="0" w:afterAutospacing="0" w:line="240" w:lineRule="auto"/>
              <w:rPr>
                <w:rFonts w:ascii="David" w:eastAsia="Times New Roman" w:hAnsi="David" w:cs="David"/>
              </w:rPr>
            </w:pPr>
            <w:r w:rsidRPr="00E56613">
              <w:rPr>
                <w:rFonts w:ascii="David" w:eastAsia="Times New Roman" w:hAnsi="David" w:cs="David"/>
                <w:rtl/>
              </w:rPr>
              <w:t>לוחות זמנים</w:t>
            </w:r>
          </w:p>
        </w:tc>
        <w:tc>
          <w:tcPr>
            <w:tcW w:w="3124" w:type="dxa"/>
            <w:vMerge/>
            <w:tcBorders>
              <w:left w:val="single" w:sz="4" w:space="0" w:color="auto"/>
              <w:right w:val="single" w:sz="4" w:space="0" w:color="auto"/>
            </w:tcBorders>
            <w:vAlign w:val="center"/>
            <w:hideMark/>
          </w:tcPr>
          <w:p w14:paraId="2D769614" w14:textId="77777777" w:rsidR="00237720" w:rsidRPr="00E56613" w:rsidRDefault="00237720" w:rsidP="00237720">
            <w:pPr>
              <w:bidi w:val="0"/>
              <w:spacing w:before="0" w:beforeAutospacing="0" w:after="0" w:afterAutospacing="0" w:line="240" w:lineRule="auto"/>
              <w:rPr>
                <w:rFonts w:ascii="David" w:eastAsia="Times New Roman" w:hAnsi="David" w:cs="David"/>
                <w:rtl/>
              </w:rPr>
            </w:pPr>
          </w:p>
        </w:tc>
        <w:tc>
          <w:tcPr>
            <w:tcW w:w="1276" w:type="dxa"/>
            <w:vMerge/>
            <w:tcBorders>
              <w:left w:val="single" w:sz="4" w:space="0" w:color="auto"/>
              <w:right w:val="single" w:sz="4" w:space="0" w:color="auto"/>
            </w:tcBorders>
            <w:vAlign w:val="center"/>
            <w:hideMark/>
          </w:tcPr>
          <w:p w14:paraId="39684233"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p>
        </w:tc>
      </w:tr>
      <w:tr w:rsidR="00237720" w:rsidRPr="00E56613" w14:paraId="29B20908" w14:textId="77777777" w:rsidTr="009B30C2">
        <w:trPr>
          <w:trHeight w:val="286"/>
        </w:trPr>
        <w:tc>
          <w:tcPr>
            <w:tcW w:w="754" w:type="dxa"/>
            <w:vMerge/>
            <w:tcBorders>
              <w:top w:val="nil"/>
              <w:left w:val="single" w:sz="4" w:space="0" w:color="auto"/>
              <w:bottom w:val="single" w:sz="4" w:space="0" w:color="000000"/>
              <w:right w:val="single" w:sz="4" w:space="0" w:color="auto"/>
            </w:tcBorders>
            <w:vAlign w:val="center"/>
            <w:hideMark/>
          </w:tcPr>
          <w:p w14:paraId="46777894"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vMerge/>
            <w:tcBorders>
              <w:top w:val="nil"/>
              <w:left w:val="single" w:sz="4" w:space="0" w:color="auto"/>
              <w:bottom w:val="single" w:sz="4" w:space="0" w:color="000000"/>
              <w:right w:val="single" w:sz="4" w:space="0" w:color="auto"/>
            </w:tcBorders>
            <w:vAlign w:val="center"/>
            <w:hideMark/>
          </w:tcPr>
          <w:p w14:paraId="70599EB4" w14:textId="77777777" w:rsidR="00237720" w:rsidRPr="00E56613" w:rsidRDefault="00237720" w:rsidP="00237720">
            <w:pPr>
              <w:spacing w:before="0" w:beforeAutospacing="0" w:after="0" w:afterAutospacing="0" w:line="240" w:lineRule="auto"/>
              <w:rPr>
                <w:rFonts w:ascii="David" w:eastAsia="Times New Roman" w:hAnsi="David" w:cs="David"/>
                <w:b/>
                <w:bCs/>
                <w:u w:val="single"/>
              </w:rPr>
            </w:pPr>
          </w:p>
        </w:tc>
        <w:tc>
          <w:tcPr>
            <w:tcW w:w="1756" w:type="dxa"/>
            <w:vMerge/>
            <w:tcBorders>
              <w:top w:val="nil"/>
              <w:left w:val="single" w:sz="4" w:space="0" w:color="auto"/>
              <w:bottom w:val="single" w:sz="4" w:space="0" w:color="000000"/>
              <w:right w:val="single" w:sz="4" w:space="0" w:color="auto"/>
            </w:tcBorders>
            <w:vAlign w:val="center"/>
            <w:hideMark/>
          </w:tcPr>
          <w:p w14:paraId="392A5088"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top w:val="nil"/>
              <w:left w:val="single" w:sz="4" w:space="0" w:color="auto"/>
              <w:bottom w:val="nil"/>
              <w:right w:val="single" w:sz="4" w:space="0" w:color="auto"/>
            </w:tcBorders>
            <w:vAlign w:val="center"/>
            <w:hideMark/>
          </w:tcPr>
          <w:p w14:paraId="27605609" w14:textId="77777777" w:rsidR="00237720" w:rsidRPr="00E56613" w:rsidRDefault="00237720" w:rsidP="00237720">
            <w:pPr>
              <w:spacing w:before="0" w:beforeAutospacing="0" w:after="0" w:afterAutospacing="0" w:line="240" w:lineRule="auto"/>
              <w:rPr>
                <w:rFonts w:ascii="David" w:eastAsia="Times New Roman" w:hAnsi="David" w:cs="David"/>
              </w:rPr>
            </w:pPr>
            <w:r w:rsidRPr="00E56613">
              <w:rPr>
                <w:rFonts w:ascii="David" w:eastAsia="Times New Roman" w:hAnsi="David" w:cs="David"/>
                <w:rtl/>
              </w:rPr>
              <w:t xml:space="preserve">נוסח ערבות בנקאית </w:t>
            </w:r>
          </w:p>
        </w:tc>
        <w:tc>
          <w:tcPr>
            <w:tcW w:w="3124" w:type="dxa"/>
            <w:vMerge/>
            <w:tcBorders>
              <w:left w:val="single" w:sz="4" w:space="0" w:color="auto"/>
              <w:right w:val="single" w:sz="4" w:space="0" w:color="auto"/>
            </w:tcBorders>
            <w:vAlign w:val="center"/>
            <w:hideMark/>
          </w:tcPr>
          <w:p w14:paraId="35D16EF0" w14:textId="77777777" w:rsidR="00237720" w:rsidRPr="00E56613" w:rsidRDefault="00237720" w:rsidP="00237720">
            <w:pPr>
              <w:bidi w:val="0"/>
              <w:spacing w:before="0" w:beforeAutospacing="0" w:after="0" w:afterAutospacing="0" w:line="240" w:lineRule="auto"/>
              <w:rPr>
                <w:rFonts w:ascii="David" w:eastAsia="Times New Roman" w:hAnsi="David" w:cs="David"/>
                <w:rtl/>
              </w:rPr>
            </w:pPr>
          </w:p>
        </w:tc>
        <w:tc>
          <w:tcPr>
            <w:tcW w:w="1276" w:type="dxa"/>
            <w:vMerge/>
            <w:tcBorders>
              <w:left w:val="single" w:sz="4" w:space="0" w:color="auto"/>
              <w:right w:val="single" w:sz="4" w:space="0" w:color="auto"/>
            </w:tcBorders>
            <w:vAlign w:val="center"/>
            <w:hideMark/>
          </w:tcPr>
          <w:p w14:paraId="3E99B498"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p>
        </w:tc>
      </w:tr>
      <w:tr w:rsidR="00237720" w:rsidRPr="00E56613" w14:paraId="2DD905B6" w14:textId="77777777" w:rsidTr="009B30C2">
        <w:trPr>
          <w:trHeight w:val="573"/>
        </w:trPr>
        <w:tc>
          <w:tcPr>
            <w:tcW w:w="754" w:type="dxa"/>
            <w:vMerge/>
            <w:tcBorders>
              <w:top w:val="nil"/>
              <w:left w:val="single" w:sz="4" w:space="0" w:color="auto"/>
              <w:bottom w:val="single" w:sz="4" w:space="0" w:color="000000"/>
              <w:right w:val="single" w:sz="4" w:space="0" w:color="auto"/>
            </w:tcBorders>
            <w:vAlign w:val="center"/>
            <w:hideMark/>
          </w:tcPr>
          <w:p w14:paraId="2E113B45"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vMerge/>
            <w:tcBorders>
              <w:top w:val="nil"/>
              <w:left w:val="single" w:sz="4" w:space="0" w:color="auto"/>
              <w:bottom w:val="single" w:sz="4" w:space="0" w:color="000000"/>
              <w:right w:val="single" w:sz="4" w:space="0" w:color="auto"/>
            </w:tcBorders>
            <w:vAlign w:val="center"/>
            <w:hideMark/>
          </w:tcPr>
          <w:p w14:paraId="661B84DB" w14:textId="77777777" w:rsidR="00237720" w:rsidRPr="00E56613" w:rsidRDefault="00237720" w:rsidP="00237720">
            <w:pPr>
              <w:spacing w:before="0" w:beforeAutospacing="0" w:after="0" w:afterAutospacing="0" w:line="240" w:lineRule="auto"/>
              <w:rPr>
                <w:rFonts w:ascii="David" w:eastAsia="Times New Roman" w:hAnsi="David" w:cs="David"/>
                <w:b/>
                <w:bCs/>
                <w:u w:val="single"/>
              </w:rPr>
            </w:pPr>
          </w:p>
        </w:tc>
        <w:tc>
          <w:tcPr>
            <w:tcW w:w="1756" w:type="dxa"/>
            <w:vMerge/>
            <w:tcBorders>
              <w:top w:val="nil"/>
              <w:left w:val="single" w:sz="4" w:space="0" w:color="auto"/>
              <w:bottom w:val="single" w:sz="4" w:space="0" w:color="000000"/>
              <w:right w:val="single" w:sz="4" w:space="0" w:color="auto"/>
            </w:tcBorders>
            <w:vAlign w:val="center"/>
            <w:hideMark/>
          </w:tcPr>
          <w:p w14:paraId="48C4A7A4"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top w:val="nil"/>
              <w:left w:val="single" w:sz="4" w:space="0" w:color="auto"/>
              <w:bottom w:val="nil"/>
              <w:right w:val="single" w:sz="4" w:space="0" w:color="auto"/>
            </w:tcBorders>
            <w:vAlign w:val="center"/>
            <w:hideMark/>
          </w:tcPr>
          <w:p w14:paraId="3B600F80" w14:textId="77777777" w:rsidR="00237720" w:rsidRPr="00E56613" w:rsidRDefault="00237720" w:rsidP="00237720">
            <w:pPr>
              <w:spacing w:before="0" w:beforeAutospacing="0" w:after="0" w:afterAutospacing="0" w:line="240" w:lineRule="auto"/>
              <w:rPr>
                <w:rFonts w:ascii="David" w:eastAsia="Times New Roman" w:hAnsi="David" w:cs="David"/>
              </w:rPr>
            </w:pPr>
            <w:r w:rsidRPr="00E56613">
              <w:rPr>
                <w:rFonts w:ascii="David" w:eastAsia="Times New Roman" w:hAnsi="David" w:cs="David"/>
                <w:rtl/>
              </w:rPr>
              <w:t>כתב הצעת המחיר הכוללת ופירוט מרכיבי ההצעה:</w:t>
            </w:r>
          </w:p>
        </w:tc>
        <w:tc>
          <w:tcPr>
            <w:tcW w:w="3124" w:type="dxa"/>
            <w:vMerge/>
            <w:tcBorders>
              <w:left w:val="single" w:sz="4" w:space="0" w:color="auto"/>
              <w:right w:val="single" w:sz="4" w:space="0" w:color="auto"/>
            </w:tcBorders>
            <w:noWrap/>
            <w:vAlign w:val="bottom"/>
            <w:hideMark/>
          </w:tcPr>
          <w:p w14:paraId="6F3F81EE" w14:textId="77777777" w:rsidR="00237720" w:rsidRPr="00E56613" w:rsidRDefault="00237720" w:rsidP="00237720">
            <w:pPr>
              <w:bidi w:val="0"/>
              <w:spacing w:before="0" w:beforeAutospacing="0" w:after="0" w:afterAutospacing="0" w:line="240" w:lineRule="auto"/>
              <w:rPr>
                <w:rFonts w:ascii="David" w:eastAsia="Times New Roman" w:hAnsi="David" w:cs="David"/>
                <w:rtl/>
              </w:rPr>
            </w:pPr>
          </w:p>
        </w:tc>
        <w:tc>
          <w:tcPr>
            <w:tcW w:w="1276" w:type="dxa"/>
            <w:vMerge/>
            <w:tcBorders>
              <w:left w:val="single" w:sz="4" w:space="0" w:color="auto"/>
              <w:right w:val="single" w:sz="4" w:space="0" w:color="auto"/>
            </w:tcBorders>
            <w:noWrap/>
            <w:vAlign w:val="bottom"/>
            <w:hideMark/>
          </w:tcPr>
          <w:p w14:paraId="72687EE5"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p>
        </w:tc>
      </w:tr>
      <w:tr w:rsidR="00237720" w:rsidRPr="00E56613" w14:paraId="505A48BB" w14:textId="77777777" w:rsidTr="009B30C2">
        <w:trPr>
          <w:trHeight w:val="286"/>
        </w:trPr>
        <w:tc>
          <w:tcPr>
            <w:tcW w:w="754" w:type="dxa"/>
            <w:vMerge/>
            <w:tcBorders>
              <w:top w:val="nil"/>
              <w:left w:val="single" w:sz="4" w:space="0" w:color="auto"/>
              <w:bottom w:val="single" w:sz="4" w:space="0" w:color="000000"/>
              <w:right w:val="single" w:sz="4" w:space="0" w:color="auto"/>
            </w:tcBorders>
            <w:vAlign w:val="center"/>
            <w:hideMark/>
          </w:tcPr>
          <w:p w14:paraId="79BCEDF5"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vMerge/>
            <w:tcBorders>
              <w:top w:val="nil"/>
              <w:left w:val="single" w:sz="4" w:space="0" w:color="auto"/>
              <w:bottom w:val="single" w:sz="4" w:space="0" w:color="000000"/>
              <w:right w:val="single" w:sz="4" w:space="0" w:color="auto"/>
            </w:tcBorders>
            <w:vAlign w:val="center"/>
            <w:hideMark/>
          </w:tcPr>
          <w:p w14:paraId="6001BDD9" w14:textId="77777777" w:rsidR="00237720" w:rsidRPr="00E56613" w:rsidRDefault="00237720" w:rsidP="00237720">
            <w:pPr>
              <w:spacing w:before="0" w:beforeAutospacing="0" w:after="0" w:afterAutospacing="0" w:line="240" w:lineRule="auto"/>
              <w:rPr>
                <w:rFonts w:ascii="David" w:eastAsia="Times New Roman" w:hAnsi="David" w:cs="David"/>
                <w:b/>
                <w:bCs/>
                <w:u w:val="single"/>
              </w:rPr>
            </w:pPr>
          </w:p>
        </w:tc>
        <w:tc>
          <w:tcPr>
            <w:tcW w:w="1756" w:type="dxa"/>
            <w:vMerge/>
            <w:tcBorders>
              <w:top w:val="nil"/>
              <w:left w:val="single" w:sz="4" w:space="0" w:color="auto"/>
              <w:bottom w:val="single" w:sz="4" w:space="0" w:color="000000"/>
              <w:right w:val="single" w:sz="4" w:space="0" w:color="auto"/>
            </w:tcBorders>
            <w:vAlign w:val="center"/>
            <w:hideMark/>
          </w:tcPr>
          <w:p w14:paraId="3DDD12C3"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top w:val="nil"/>
              <w:left w:val="single" w:sz="4" w:space="0" w:color="auto"/>
              <w:bottom w:val="nil"/>
              <w:right w:val="single" w:sz="4" w:space="0" w:color="auto"/>
            </w:tcBorders>
            <w:vAlign w:val="center"/>
            <w:hideMark/>
          </w:tcPr>
          <w:p w14:paraId="65259004" w14:textId="77777777" w:rsidR="00237720" w:rsidRPr="00E56613" w:rsidRDefault="00237720" w:rsidP="00237720">
            <w:pPr>
              <w:spacing w:before="0" w:beforeAutospacing="0" w:after="0" w:afterAutospacing="0" w:line="240" w:lineRule="auto"/>
              <w:rPr>
                <w:rFonts w:ascii="David" w:eastAsia="Times New Roman" w:hAnsi="David" w:cs="David"/>
              </w:rPr>
            </w:pPr>
            <w:r w:rsidRPr="00E56613">
              <w:rPr>
                <w:rFonts w:ascii="David" w:eastAsia="Times New Roman" w:hAnsi="David" w:cs="David"/>
                <w:rtl/>
              </w:rPr>
              <w:t>מחיר כללי (מחיר פאושלי)</w:t>
            </w:r>
          </w:p>
        </w:tc>
        <w:tc>
          <w:tcPr>
            <w:tcW w:w="3124" w:type="dxa"/>
            <w:vMerge/>
            <w:tcBorders>
              <w:left w:val="single" w:sz="4" w:space="0" w:color="auto"/>
              <w:right w:val="single" w:sz="4" w:space="0" w:color="auto"/>
            </w:tcBorders>
            <w:vAlign w:val="center"/>
            <w:hideMark/>
          </w:tcPr>
          <w:p w14:paraId="6D12C6BD" w14:textId="77777777" w:rsidR="00237720" w:rsidRPr="00E56613" w:rsidRDefault="00237720" w:rsidP="00237720">
            <w:pPr>
              <w:bidi w:val="0"/>
              <w:spacing w:before="0" w:beforeAutospacing="0" w:after="0" w:afterAutospacing="0" w:line="240" w:lineRule="auto"/>
              <w:rPr>
                <w:rFonts w:ascii="David" w:eastAsia="Times New Roman" w:hAnsi="David" w:cs="David"/>
                <w:rtl/>
              </w:rPr>
            </w:pPr>
          </w:p>
        </w:tc>
        <w:tc>
          <w:tcPr>
            <w:tcW w:w="1276" w:type="dxa"/>
            <w:vMerge/>
            <w:tcBorders>
              <w:left w:val="single" w:sz="4" w:space="0" w:color="auto"/>
              <w:right w:val="single" w:sz="4" w:space="0" w:color="auto"/>
            </w:tcBorders>
            <w:vAlign w:val="center"/>
            <w:hideMark/>
          </w:tcPr>
          <w:p w14:paraId="045F1FF9"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p>
        </w:tc>
      </w:tr>
      <w:tr w:rsidR="00237720" w:rsidRPr="00E56613" w14:paraId="7D493F6F" w14:textId="77777777" w:rsidTr="009B30C2">
        <w:trPr>
          <w:trHeight w:val="286"/>
        </w:trPr>
        <w:tc>
          <w:tcPr>
            <w:tcW w:w="754" w:type="dxa"/>
            <w:vMerge/>
            <w:tcBorders>
              <w:top w:val="nil"/>
              <w:left w:val="single" w:sz="4" w:space="0" w:color="auto"/>
              <w:bottom w:val="single" w:sz="4" w:space="0" w:color="000000"/>
              <w:right w:val="single" w:sz="4" w:space="0" w:color="auto"/>
            </w:tcBorders>
            <w:vAlign w:val="center"/>
            <w:hideMark/>
          </w:tcPr>
          <w:p w14:paraId="32A50D65"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vMerge/>
            <w:tcBorders>
              <w:top w:val="nil"/>
              <w:left w:val="single" w:sz="4" w:space="0" w:color="auto"/>
              <w:bottom w:val="single" w:sz="4" w:space="0" w:color="000000"/>
              <w:right w:val="single" w:sz="4" w:space="0" w:color="auto"/>
            </w:tcBorders>
            <w:vAlign w:val="center"/>
            <w:hideMark/>
          </w:tcPr>
          <w:p w14:paraId="00FF9EE8" w14:textId="77777777" w:rsidR="00237720" w:rsidRPr="00E56613" w:rsidRDefault="00237720" w:rsidP="00237720">
            <w:pPr>
              <w:spacing w:before="0" w:beforeAutospacing="0" w:after="0" w:afterAutospacing="0" w:line="240" w:lineRule="auto"/>
              <w:rPr>
                <w:rFonts w:ascii="David" w:eastAsia="Times New Roman" w:hAnsi="David" w:cs="David"/>
                <w:b/>
                <w:bCs/>
                <w:u w:val="single"/>
              </w:rPr>
            </w:pPr>
          </w:p>
        </w:tc>
        <w:tc>
          <w:tcPr>
            <w:tcW w:w="1756" w:type="dxa"/>
            <w:vMerge/>
            <w:tcBorders>
              <w:top w:val="nil"/>
              <w:left w:val="single" w:sz="4" w:space="0" w:color="auto"/>
              <w:bottom w:val="single" w:sz="4" w:space="0" w:color="000000"/>
              <w:right w:val="single" w:sz="4" w:space="0" w:color="auto"/>
            </w:tcBorders>
            <w:vAlign w:val="center"/>
            <w:hideMark/>
          </w:tcPr>
          <w:p w14:paraId="697FDB22"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top w:val="nil"/>
              <w:left w:val="single" w:sz="4" w:space="0" w:color="auto"/>
              <w:bottom w:val="nil"/>
              <w:right w:val="single" w:sz="4" w:space="0" w:color="auto"/>
            </w:tcBorders>
            <w:vAlign w:val="center"/>
            <w:hideMark/>
          </w:tcPr>
          <w:p w14:paraId="690691AC" w14:textId="77777777" w:rsidR="00237720" w:rsidRPr="00E56613" w:rsidRDefault="00237720" w:rsidP="00237720">
            <w:pPr>
              <w:spacing w:before="0" w:beforeAutospacing="0" w:after="0" w:afterAutospacing="0" w:line="240" w:lineRule="auto"/>
              <w:rPr>
                <w:rFonts w:ascii="David" w:eastAsia="Times New Roman" w:hAnsi="David" w:cs="David"/>
              </w:rPr>
            </w:pPr>
            <w:r w:rsidRPr="00E56613">
              <w:rPr>
                <w:rFonts w:ascii="David" w:eastAsia="Times New Roman" w:hAnsi="David" w:cs="David"/>
                <w:rtl/>
              </w:rPr>
              <w:t>מחיר לפי פרקים</w:t>
            </w:r>
          </w:p>
        </w:tc>
        <w:tc>
          <w:tcPr>
            <w:tcW w:w="3124" w:type="dxa"/>
            <w:vMerge/>
            <w:tcBorders>
              <w:left w:val="single" w:sz="4" w:space="0" w:color="auto"/>
              <w:right w:val="single" w:sz="4" w:space="0" w:color="auto"/>
            </w:tcBorders>
            <w:vAlign w:val="center"/>
            <w:hideMark/>
          </w:tcPr>
          <w:p w14:paraId="3C0F757C" w14:textId="77777777" w:rsidR="00237720" w:rsidRPr="00E56613" w:rsidRDefault="00237720" w:rsidP="00237720">
            <w:pPr>
              <w:bidi w:val="0"/>
              <w:spacing w:before="0" w:beforeAutospacing="0" w:after="0" w:afterAutospacing="0" w:line="240" w:lineRule="auto"/>
              <w:rPr>
                <w:rFonts w:ascii="David" w:eastAsia="Times New Roman" w:hAnsi="David" w:cs="David"/>
                <w:rtl/>
              </w:rPr>
            </w:pPr>
          </w:p>
        </w:tc>
        <w:tc>
          <w:tcPr>
            <w:tcW w:w="1276" w:type="dxa"/>
            <w:vMerge/>
            <w:tcBorders>
              <w:left w:val="single" w:sz="4" w:space="0" w:color="auto"/>
              <w:right w:val="single" w:sz="4" w:space="0" w:color="auto"/>
            </w:tcBorders>
            <w:vAlign w:val="center"/>
            <w:hideMark/>
          </w:tcPr>
          <w:p w14:paraId="381AF582"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p>
        </w:tc>
      </w:tr>
      <w:tr w:rsidR="00237720" w:rsidRPr="00E56613" w14:paraId="5AB6080B" w14:textId="77777777" w:rsidTr="009B30C2">
        <w:trPr>
          <w:trHeight w:val="286"/>
        </w:trPr>
        <w:tc>
          <w:tcPr>
            <w:tcW w:w="754" w:type="dxa"/>
            <w:vMerge/>
            <w:tcBorders>
              <w:top w:val="nil"/>
              <w:left w:val="single" w:sz="4" w:space="0" w:color="auto"/>
              <w:bottom w:val="single" w:sz="4" w:space="0" w:color="000000"/>
              <w:right w:val="single" w:sz="4" w:space="0" w:color="auto"/>
            </w:tcBorders>
            <w:vAlign w:val="center"/>
            <w:hideMark/>
          </w:tcPr>
          <w:p w14:paraId="7E1382E7"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vMerge/>
            <w:tcBorders>
              <w:top w:val="nil"/>
              <w:left w:val="single" w:sz="4" w:space="0" w:color="auto"/>
              <w:bottom w:val="single" w:sz="4" w:space="0" w:color="000000"/>
              <w:right w:val="single" w:sz="4" w:space="0" w:color="auto"/>
            </w:tcBorders>
            <w:vAlign w:val="center"/>
            <w:hideMark/>
          </w:tcPr>
          <w:p w14:paraId="4D91C23E" w14:textId="77777777" w:rsidR="00237720" w:rsidRPr="00E56613" w:rsidRDefault="00237720" w:rsidP="00237720">
            <w:pPr>
              <w:spacing w:before="0" w:beforeAutospacing="0" w:after="0" w:afterAutospacing="0" w:line="240" w:lineRule="auto"/>
              <w:rPr>
                <w:rFonts w:ascii="David" w:eastAsia="Times New Roman" w:hAnsi="David" w:cs="David"/>
                <w:b/>
                <w:bCs/>
                <w:u w:val="single"/>
              </w:rPr>
            </w:pPr>
          </w:p>
        </w:tc>
        <w:tc>
          <w:tcPr>
            <w:tcW w:w="1756" w:type="dxa"/>
            <w:vMerge/>
            <w:tcBorders>
              <w:top w:val="nil"/>
              <w:left w:val="single" w:sz="4" w:space="0" w:color="auto"/>
              <w:bottom w:val="single" w:sz="4" w:space="0" w:color="000000"/>
              <w:right w:val="single" w:sz="4" w:space="0" w:color="auto"/>
            </w:tcBorders>
            <w:vAlign w:val="center"/>
            <w:hideMark/>
          </w:tcPr>
          <w:p w14:paraId="6BD594C5"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top w:val="nil"/>
              <w:left w:val="single" w:sz="4" w:space="0" w:color="auto"/>
              <w:bottom w:val="nil"/>
              <w:right w:val="single" w:sz="4" w:space="0" w:color="auto"/>
            </w:tcBorders>
            <w:vAlign w:val="center"/>
            <w:hideMark/>
          </w:tcPr>
          <w:p w14:paraId="7BB93802" w14:textId="77777777" w:rsidR="00237720" w:rsidRPr="00E56613" w:rsidRDefault="00237720" w:rsidP="00237720">
            <w:pPr>
              <w:spacing w:before="0" w:beforeAutospacing="0" w:after="0" w:afterAutospacing="0" w:line="240" w:lineRule="auto"/>
              <w:rPr>
                <w:rFonts w:ascii="David" w:eastAsia="Times New Roman" w:hAnsi="David" w:cs="David"/>
              </w:rPr>
            </w:pPr>
            <w:r w:rsidRPr="00E56613">
              <w:rPr>
                <w:rFonts w:ascii="David" w:eastAsia="Times New Roman" w:hAnsi="David" w:cs="David"/>
                <w:rtl/>
              </w:rPr>
              <w:t>מחיר לפי חלקי מבנה</w:t>
            </w:r>
          </w:p>
        </w:tc>
        <w:tc>
          <w:tcPr>
            <w:tcW w:w="3124" w:type="dxa"/>
            <w:vMerge/>
            <w:tcBorders>
              <w:left w:val="single" w:sz="4" w:space="0" w:color="auto"/>
              <w:right w:val="single" w:sz="4" w:space="0" w:color="auto"/>
            </w:tcBorders>
            <w:vAlign w:val="center"/>
            <w:hideMark/>
          </w:tcPr>
          <w:p w14:paraId="0BA69B0B" w14:textId="77777777" w:rsidR="00237720" w:rsidRPr="00E56613" w:rsidRDefault="00237720" w:rsidP="00237720">
            <w:pPr>
              <w:bidi w:val="0"/>
              <w:spacing w:before="0" w:beforeAutospacing="0" w:after="0" w:afterAutospacing="0" w:line="240" w:lineRule="auto"/>
              <w:rPr>
                <w:rFonts w:ascii="David" w:eastAsia="Times New Roman" w:hAnsi="David" w:cs="David"/>
                <w:rtl/>
              </w:rPr>
            </w:pPr>
          </w:p>
        </w:tc>
        <w:tc>
          <w:tcPr>
            <w:tcW w:w="1276" w:type="dxa"/>
            <w:vMerge/>
            <w:tcBorders>
              <w:left w:val="single" w:sz="4" w:space="0" w:color="auto"/>
              <w:right w:val="single" w:sz="4" w:space="0" w:color="auto"/>
            </w:tcBorders>
            <w:vAlign w:val="center"/>
            <w:hideMark/>
          </w:tcPr>
          <w:p w14:paraId="1196A148"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p>
        </w:tc>
      </w:tr>
      <w:tr w:rsidR="00237720" w:rsidRPr="00E56613" w14:paraId="322BA3EE" w14:textId="77777777" w:rsidTr="009B30C2">
        <w:trPr>
          <w:trHeight w:val="286"/>
        </w:trPr>
        <w:tc>
          <w:tcPr>
            <w:tcW w:w="754" w:type="dxa"/>
            <w:vMerge/>
            <w:tcBorders>
              <w:top w:val="nil"/>
              <w:left w:val="single" w:sz="4" w:space="0" w:color="auto"/>
              <w:bottom w:val="single" w:sz="4" w:space="0" w:color="000000"/>
              <w:right w:val="single" w:sz="4" w:space="0" w:color="auto"/>
            </w:tcBorders>
            <w:vAlign w:val="center"/>
            <w:hideMark/>
          </w:tcPr>
          <w:p w14:paraId="145F7361"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vMerge/>
            <w:tcBorders>
              <w:top w:val="nil"/>
              <w:left w:val="single" w:sz="4" w:space="0" w:color="auto"/>
              <w:bottom w:val="single" w:sz="4" w:space="0" w:color="000000"/>
              <w:right w:val="single" w:sz="4" w:space="0" w:color="auto"/>
            </w:tcBorders>
            <w:vAlign w:val="center"/>
            <w:hideMark/>
          </w:tcPr>
          <w:p w14:paraId="2CD9FA80" w14:textId="77777777" w:rsidR="00237720" w:rsidRPr="00E56613" w:rsidRDefault="00237720" w:rsidP="00237720">
            <w:pPr>
              <w:spacing w:before="0" w:beforeAutospacing="0" w:after="0" w:afterAutospacing="0" w:line="240" w:lineRule="auto"/>
              <w:rPr>
                <w:rFonts w:ascii="David" w:eastAsia="Times New Roman" w:hAnsi="David" w:cs="David"/>
                <w:b/>
                <w:bCs/>
                <w:u w:val="single"/>
              </w:rPr>
            </w:pPr>
          </w:p>
        </w:tc>
        <w:tc>
          <w:tcPr>
            <w:tcW w:w="1756" w:type="dxa"/>
            <w:vMerge/>
            <w:tcBorders>
              <w:top w:val="nil"/>
              <w:left w:val="single" w:sz="4" w:space="0" w:color="auto"/>
              <w:bottom w:val="single" w:sz="4" w:space="0" w:color="000000"/>
              <w:right w:val="single" w:sz="4" w:space="0" w:color="auto"/>
            </w:tcBorders>
            <w:vAlign w:val="center"/>
            <w:hideMark/>
          </w:tcPr>
          <w:p w14:paraId="416BC50F"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top w:val="nil"/>
              <w:left w:val="single" w:sz="4" w:space="0" w:color="auto"/>
              <w:bottom w:val="single" w:sz="4" w:space="0" w:color="auto"/>
              <w:right w:val="single" w:sz="4" w:space="0" w:color="auto"/>
            </w:tcBorders>
            <w:vAlign w:val="center"/>
            <w:hideMark/>
          </w:tcPr>
          <w:p w14:paraId="5E73B201" w14:textId="77777777" w:rsidR="00237720" w:rsidRPr="00E56613" w:rsidRDefault="00237720" w:rsidP="00237720">
            <w:pPr>
              <w:spacing w:before="0" w:beforeAutospacing="0" w:after="0" w:afterAutospacing="0" w:line="240" w:lineRule="auto"/>
              <w:rPr>
                <w:rFonts w:ascii="David" w:eastAsia="Times New Roman" w:hAnsi="David" w:cs="David"/>
              </w:rPr>
            </w:pPr>
            <w:r w:rsidRPr="00E56613">
              <w:rPr>
                <w:rFonts w:ascii="David" w:eastAsia="Times New Roman" w:hAnsi="David" w:cs="David"/>
                <w:rtl/>
              </w:rPr>
              <w:t>מחירון לתוספות/הפחתות</w:t>
            </w:r>
          </w:p>
        </w:tc>
        <w:tc>
          <w:tcPr>
            <w:tcW w:w="3124" w:type="dxa"/>
            <w:vMerge/>
            <w:tcBorders>
              <w:left w:val="single" w:sz="4" w:space="0" w:color="auto"/>
              <w:bottom w:val="single" w:sz="4" w:space="0" w:color="auto"/>
              <w:right w:val="single" w:sz="4" w:space="0" w:color="auto"/>
            </w:tcBorders>
            <w:vAlign w:val="center"/>
            <w:hideMark/>
          </w:tcPr>
          <w:p w14:paraId="1780BD3D" w14:textId="77777777" w:rsidR="00237720" w:rsidRPr="00E56613" w:rsidRDefault="00237720" w:rsidP="00237720">
            <w:pPr>
              <w:bidi w:val="0"/>
              <w:spacing w:before="0" w:beforeAutospacing="0" w:after="0" w:afterAutospacing="0" w:line="240" w:lineRule="auto"/>
              <w:rPr>
                <w:rFonts w:ascii="David" w:eastAsia="Times New Roman" w:hAnsi="David" w:cs="David"/>
                <w:rtl/>
              </w:rPr>
            </w:pPr>
          </w:p>
        </w:tc>
        <w:tc>
          <w:tcPr>
            <w:tcW w:w="1276" w:type="dxa"/>
            <w:vMerge/>
            <w:tcBorders>
              <w:left w:val="single" w:sz="4" w:space="0" w:color="auto"/>
              <w:bottom w:val="single" w:sz="4" w:space="0" w:color="auto"/>
              <w:right w:val="single" w:sz="4" w:space="0" w:color="auto"/>
            </w:tcBorders>
            <w:vAlign w:val="center"/>
            <w:hideMark/>
          </w:tcPr>
          <w:p w14:paraId="40E87DB7"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p>
        </w:tc>
      </w:tr>
      <w:tr w:rsidR="00237720" w:rsidRPr="00E56613" w14:paraId="436A9F74" w14:textId="77777777" w:rsidTr="009B30C2">
        <w:trPr>
          <w:trHeight w:val="303"/>
        </w:trPr>
        <w:tc>
          <w:tcPr>
            <w:tcW w:w="754" w:type="dxa"/>
            <w:vMerge w:val="restart"/>
            <w:tcBorders>
              <w:top w:val="nil"/>
              <w:left w:val="single" w:sz="4" w:space="0" w:color="auto"/>
              <w:bottom w:val="nil"/>
              <w:right w:val="single" w:sz="4" w:space="0" w:color="auto"/>
            </w:tcBorders>
            <w:hideMark/>
          </w:tcPr>
          <w:p w14:paraId="4F3CC21E" w14:textId="77777777" w:rsidR="00237720" w:rsidRPr="00E56613" w:rsidRDefault="00237720" w:rsidP="00237720">
            <w:pPr>
              <w:spacing w:before="0" w:beforeAutospacing="0" w:after="0" w:afterAutospacing="0" w:line="240" w:lineRule="auto"/>
              <w:jc w:val="center"/>
              <w:rPr>
                <w:rFonts w:ascii="David" w:eastAsia="Times New Roman" w:hAnsi="David" w:cs="David"/>
                <w:b/>
                <w:bCs/>
              </w:rPr>
            </w:pPr>
            <w:r w:rsidRPr="00E56613">
              <w:rPr>
                <w:rFonts w:ascii="David" w:eastAsia="Times New Roman" w:hAnsi="David" w:cs="David"/>
                <w:b/>
                <w:bCs/>
                <w:rtl/>
              </w:rPr>
              <w:br/>
              <w:t>מסמך ב'</w:t>
            </w:r>
          </w:p>
        </w:tc>
        <w:tc>
          <w:tcPr>
            <w:tcW w:w="1884" w:type="dxa"/>
            <w:vMerge w:val="restart"/>
            <w:tcBorders>
              <w:top w:val="nil"/>
              <w:left w:val="single" w:sz="4" w:space="0" w:color="auto"/>
              <w:bottom w:val="nil"/>
              <w:right w:val="single" w:sz="4" w:space="0" w:color="auto"/>
            </w:tcBorders>
            <w:hideMark/>
          </w:tcPr>
          <w:p w14:paraId="68EFDEE0" w14:textId="77777777" w:rsidR="00237720" w:rsidRPr="00E56613" w:rsidRDefault="00237720" w:rsidP="00237720">
            <w:pPr>
              <w:spacing w:before="0" w:beforeAutospacing="0" w:after="0" w:afterAutospacing="0" w:line="240" w:lineRule="auto"/>
              <w:rPr>
                <w:rFonts w:ascii="David" w:eastAsia="Times New Roman" w:hAnsi="David" w:cs="David"/>
                <w:b/>
                <w:bCs/>
                <w:u w:val="single"/>
                <w:rtl/>
              </w:rPr>
            </w:pPr>
            <w:r w:rsidRPr="00E56613">
              <w:rPr>
                <w:rFonts w:ascii="David" w:eastAsia="Times New Roman" w:hAnsi="David" w:cs="David"/>
                <w:b/>
                <w:bCs/>
                <w:u w:val="single"/>
                <w:rtl/>
              </w:rPr>
              <w:br/>
              <w:t>נוסח החוזה</w:t>
            </w:r>
            <w:r w:rsidRPr="00E56613">
              <w:rPr>
                <w:rFonts w:ascii="David" w:eastAsia="Times New Roman" w:hAnsi="David" w:cs="David"/>
                <w:b/>
                <w:bCs/>
                <w:strike/>
                <w:u w:val="single"/>
                <w:rtl/>
              </w:rPr>
              <w:br/>
            </w:r>
            <w:r w:rsidRPr="00E56613">
              <w:rPr>
                <w:rFonts w:ascii="David" w:eastAsia="Times New Roman" w:hAnsi="David" w:cs="David"/>
                <w:b/>
                <w:bCs/>
                <w:u w:val="single"/>
                <w:rtl/>
              </w:rPr>
              <w:t>ונספחיו</w:t>
            </w:r>
          </w:p>
        </w:tc>
        <w:tc>
          <w:tcPr>
            <w:tcW w:w="1756" w:type="dxa"/>
            <w:vMerge w:val="restart"/>
            <w:tcBorders>
              <w:top w:val="nil"/>
              <w:left w:val="single" w:sz="4" w:space="0" w:color="auto"/>
              <w:bottom w:val="nil"/>
              <w:right w:val="single" w:sz="4" w:space="0" w:color="auto"/>
            </w:tcBorders>
            <w:hideMark/>
          </w:tcPr>
          <w:p w14:paraId="55461961"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br/>
              <w:t xml:space="preserve">כרוך בחוברת  </w:t>
            </w:r>
            <w:r w:rsidRPr="00E56613">
              <w:rPr>
                <w:rFonts w:ascii="David" w:eastAsia="Times New Roman" w:hAnsi="David" w:cs="David"/>
                <w:rtl/>
              </w:rPr>
              <w:br/>
            </w:r>
          </w:p>
        </w:tc>
        <w:tc>
          <w:tcPr>
            <w:tcW w:w="2810" w:type="dxa"/>
            <w:tcBorders>
              <w:top w:val="single" w:sz="4" w:space="0" w:color="auto"/>
              <w:left w:val="single" w:sz="4" w:space="0" w:color="auto"/>
              <w:right w:val="single" w:sz="4" w:space="0" w:color="auto"/>
            </w:tcBorders>
            <w:vAlign w:val="center"/>
            <w:hideMark/>
          </w:tcPr>
          <w:p w14:paraId="7D488E8D" w14:textId="77777777" w:rsidR="00237720" w:rsidRPr="00E56613" w:rsidRDefault="00237720" w:rsidP="00237720">
            <w:pPr>
              <w:spacing w:before="0" w:beforeAutospacing="0" w:after="0" w:afterAutospacing="0" w:line="240" w:lineRule="auto"/>
              <w:rPr>
                <w:rFonts w:ascii="David" w:eastAsia="Times New Roman" w:hAnsi="David" w:cs="David"/>
                <w:rtl/>
              </w:rPr>
            </w:pPr>
          </w:p>
          <w:p w14:paraId="6391C223"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hint="cs"/>
                <w:rtl/>
              </w:rPr>
              <w:t>שער כריכת החוברת</w:t>
            </w:r>
          </w:p>
        </w:tc>
        <w:tc>
          <w:tcPr>
            <w:tcW w:w="3124" w:type="dxa"/>
            <w:vMerge w:val="restart"/>
            <w:tcBorders>
              <w:top w:val="nil"/>
              <w:left w:val="single" w:sz="4" w:space="0" w:color="auto"/>
              <w:right w:val="single" w:sz="4" w:space="0" w:color="auto"/>
            </w:tcBorders>
          </w:tcPr>
          <w:p w14:paraId="69D1AFEC" w14:textId="77777777" w:rsidR="00237720" w:rsidRPr="00E56613" w:rsidRDefault="00237720" w:rsidP="00237720">
            <w:pPr>
              <w:spacing w:before="0" w:beforeAutospacing="0" w:after="0" w:afterAutospacing="0" w:line="240" w:lineRule="auto"/>
              <w:rPr>
                <w:rFonts w:ascii="David" w:eastAsia="Times New Roman" w:hAnsi="David" w:cs="David"/>
              </w:rPr>
            </w:pPr>
            <w:r w:rsidRPr="00E56613">
              <w:rPr>
                <w:rFonts w:ascii="David" w:eastAsia="Times New Roman" w:hAnsi="David" w:cs="David"/>
                <w:rtl/>
              </w:rPr>
              <w:t>כריכה קבועה לכל המכרז</w:t>
            </w:r>
            <w:r w:rsidRPr="00E56613">
              <w:rPr>
                <w:rFonts w:ascii="David" w:eastAsia="Times New Roman" w:hAnsi="David" w:cs="David" w:hint="cs"/>
                <w:rtl/>
              </w:rPr>
              <w:t xml:space="preserve"> - </w:t>
            </w:r>
            <w:r w:rsidRPr="00E56613">
              <w:rPr>
                <w:rFonts w:ascii="David" w:eastAsia="Times New Roman" w:hAnsi="David" w:cs="David"/>
                <w:rtl/>
              </w:rPr>
              <w:t>בחזית של כל חוברת יחד עם לוגו החברה, שם ותמונת הפרויקט</w:t>
            </w:r>
          </w:p>
          <w:p w14:paraId="2C56F090"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לרבות הנספחים הקבועים</w:t>
            </w:r>
          </w:p>
          <w:p w14:paraId="1E579982" w14:textId="77777777" w:rsidR="00237720" w:rsidRPr="00E56613" w:rsidRDefault="00237720" w:rsidP="00237720">
            <w:pPr>
              <w:spacing w:before="0" w:beforeAutospacing="0" w:after="0" w:afterAutospacing="0" w:line="240" w:lineRule="auto"/>
              <w:rPr>
                <w:rFonts w:ascii="David" w:eastAsia="Times New Roman" w:hAnsi="David" w:cs="David"/>
                <w:rtl/>
              </w:rPr>
            </w:pPr>
          </w:p>
          <w:p w14:paraId="21A8D7DC"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hint="cs"/>
                <w:rtl/>
              </w:rPr>
              <w:t xml:space="preserve">יצורף בנפרד </w:t>
            </w:r>
          </w:p>
          <w:p w14:paraId="656DDF46" w14:textId="77777777" w:rsidR="00237720" w:rsidRPr="00E56613" w:rsidRDefault="00237720" w:rsidP="00237720">
            <w:pPr>
              <w:bidi w:val="0"/>
              <w:spacing w:before="0" w:beforeAutospacing="0" w:after="0" w:afterAutospacing="0" w:line="240" w:lineRule="auto"/>
              <w:jc w:val="right"/>
              <w:rPr>
                <w:rFonts w:ascii="David" w:eastAsia="Times New Roman" w:hAnsi="David" w:cs="David"/>
                <w:rtl/>
              </w:rPr>
            </w:pPr>
          </w:p>
          <w:p w14:paraId="431B5DCA" w14:textId="77777777" w:rsidR="00237720" w:rsidRPr="00E56613" w:rsidRDefault="00237720" w:rsidP="00237720">
            <w:pPr>
              <w:bidi w:val="0"/>
              <w:spacing w:before="0" w:beforeAutospacing="0" w:after="0" w:afterAutospacing="0" w:line="240" w:lineRule="auto"/>
              <w:jc w:val="right"/>
              <w:rPr>
                <w:rFonts w:ascii="David" w:eastAsia="Times New Roman" w:hAnsi="David" w:cs="David"/>
                <w:rtl/>
              </w:rPr>
            </w:pPr>
          </w:p>
          <w:p w14:paraId="0BE9F4AA" w14:textId="77777777" w:rsidR="00237720" w:rsidRPr="00E56613" w:rsidRDefault="00237720" w:rsidP="00237720">
            <w:pPr>
              <w:bidi w:val="0"/>
              <w:spacing w:before="0" w:beforeAutospacing="0" w:after="0" w:afterAutospacing="0" w:line="240" w:lineRule="auto"/>
              <w:jc w:val="right"/>
              <w:rPr>
                <w:rFonts w:ascii="David" w:eastAsia="Times New Roman" w:hAnsi="David" w:cs="David"/>
                <w:rtl/>
              </w:rPr>
            </w:pPr>
          </w:p>
          <w:p w14:paraId="295BCEEA" w14:textId="77777777" w:rsidR="00237720" w:rsidRPr="00E56613" w:rsidRDefault="00237720" w:rsidP="00237720">
            <w:pPr>
              <w:bidi w:val="0"/>
              <w:spacing w:before="0" w:beforeAutospacing="0" w:after="0" w:afterAutospacing="0" w:line="240" w:lineRule="auto"/>
              <w:jc w:val="right"/>
              <w:rPr>
                <w:rFonts w:ascii="David" w:eastAsia="Times New Roman" w:hAnsi="David" w:cs="David"/>
                <w:rtl/>
              </w:rPr>
            </w:pPr>
          </w:p>
          <w:p w14:paraId="421DA07A" w14:textId="77777777" w:rsidR="00237720" w:rsidRPr="00E56613" w:rsidRDefault="00237720" w:rsidP="00237720">
            <w:pPr>
              <w:bidi w:val="0"/>
              <w:spacing w:before="0" w:beforeAutospacing="0" w:after="0" w:afterAutospacing="0" w:line="240" w:lineRule="auto"/>
              <w:jc w:val="right"/>
              <w:rPr>
                <w:rFonts w:ascii="David" w:eastAsia="Times New Roman" w:hAnsi="David" w:cs="David"/>
                <w:rtl/>
              </w:rPr>
            </w:pPr>
          </w:p>
          <w:p w14:paraId="05A24E60" w14:textId="77777777" w:rsidR="00237720" w:rsidRPr="00E56613" w:rsidRDefault="00237720" w:rsidP="00237720">
            <w:pPr>
              <w:bidi w:val="0"/>
              <w:spacing w:before="0" w:beforeAutospacing="0" w:after="0" w:afterAutospacing="0" w:line="240" w:lineRule="auto"/>
              <w:jc w:val="right"/>
              <w:rPr>
                <w:rFonts w:ascii="David" w:eastAsia="Times New Roman" w:hAnsi="David" w:cs="David"/>
                <w:rtl/>
              </w:rPr>
            </w:pPr>
          </w:p>
          <w:p w14:paraId="3EA57B7D" w14:textId="77777777" w:rsidR="00237720" w:rsidRPr="00E56613" w:rsidRDefault="00237720" w:rsidP="00237720">
            <w:pPr>
              <w:bidi w:val="0"/>
              <w:spacing w:before="0" w:beforeAutospacing="0" w:after="0" w:afterAutospacing="0" w:line="240" w:lineRule="auto"/>
              <w:jc w:val="right"/>
              <w:rPr>
                <w:rFonts w:ascii="David" w:eastAsia="Times New Roman" w:hAnsi="David" w:cs="David"/>
                <w:rtl/>
              </w:rPr>
            </w:pPr>
            <w:r w:rsidRPr="00E56613">
              <w:rPr>
                <w:rFonts w:ascii="David" w:eastAsia="Times New Roman" w:hAnsi="David" w:cs="David"/>
                <w:rtl/>
              </w:rPr>
              <w:t>לרבות הערך של כל מרכיב בבנייה לצורך ההתחשבנות במהלך הביצוע</w:t>
            </w:r>
            <w:r w:rsidRPr="00E56613">
              <w:rPr>
                <w:rFonts w:ascii="David" w:eastAsia="Times New Roman" w:hAnsi="David" w:cs="David"/>
              </w:rPr>
              <w:t> </w:t>
            </w:r>
          </w:p>
        </w:tc>
        <w:tc>
          <w:tcPr>
            <w:tcW w:w="1276" w:type="dxa"/>
            <w:tcBorders>
              <w:top w:val="nil"/>
              <w:left w:val="single" w:sz="4" w:space="0" w:color="auto"/>
              <w:bottom w:val="nil"/>
              <w:right w:val="single" w:sz="4" w:space="0" w:color="auto"/>
            </w:tcBorders>
            <w:vAlign w:val="center"/>
            <w:hideMark/>
          </w:tcPr>
          <w:p w14:paraId="6D7F303E" w14:textId="77777777" w:rsidR="00237720" w:rsidRPr="00E56613" w:rsidRDefault="00237720" w:rsidP="00237720">
            <w:pPr>
              <w:bidi w:val="0"/>
              <w:spacing w:before="0" w:beforeAutospacing="0" w:after="0" w:afterAutospacing="0" w:line="240" w:lineRule="auto"/>
              <w:rPr>
                <w:rFonts w:ascii="David" w:eastAsia="Times New Roman" w:hAnsi="David" w:cs="David"/>
                <w:rtl/>
              </w:rPr>
            </w:pPr>
            <w:r w:rsidRPr="00E56613">
              <w:rPr>
                <w:rFonts w:ascii="David" w:eastAsia="Times New Roman" w:hAnsi="David" w:cs="David"/>
              </w:rPr>
              <w:t> </w:t>
            </w:r>
          </w:p>
        </w:tc>
      </w:tr>
      <w:tr w:rsidR="00237720" w:rsidRPr="00E56613" w14:paraId="465D738C" w14:textId="77777777" w:rsidTr="009B30C2">
        <w:trPr>
          <w:trHeight w:val="286"/>
        </w:trPr>
        <w:tc>
          <w:tcPr>
            <w:tcW w:w="754" w:type="dxa"/>
            <w:vMerge/>
            <w:tcBorders>
              <w:top w:val="nil"/>
              <w:left w:val="single" w:sz="4" w:space="0" w:color="auto"/>
              <w:bottom w:val="nil"/>
              <w:right w:val="single" w:sz="4" w:space="0" w:color="auto"/>
            </w:tcBorders>
            <w:vAlign w:val="center"/>
            <w:hideMark/>
          </w:tcPr>
          <w:p w14:paraId="6C73F264"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vMerge/>
            <w:tcBorders>
              <w:top w:val="nil"/>
              <w:left w:val="single" w:sz="4" w:space="0" w:color="auto"/>
              <w:bottom w:val="nil"/>
              <w:right w:val="single" w:sz="4" w:space="0" w:color="auto"/>
            </w:tcBorders>
            <w:vAlign w:val="center"/>
            <w:hideMark/>
          </w:tcPr>
          <w:p w14:paraId="3726CA95" w14:textId="77777777" w:rsidR="00237720" w:rsidRPr="00E56613" w:rsidRDefault="00237720" w:rsidP="00237720">
            <w:pPr>
              <w:spacing w:before="0" w:beforeAutospacing="0" w:after="0" w:afterAutospacing="0" w:line="240" w:lineRule="auto"/>
              <w:rPr>
                <w:rFonts w:ascii="David" w:eastAsia="Times New Roman" w:hAnsi="David" w:cs="David"/>
                <w:b/>
                <w:bCs/>
                <w:u w:val="single"/>
              </w:rPr>
            </w:pPr>
          </w:p>
        </w:tc>
        <w:tc>
          <w:tcPr>
            <w:tcW w:w="1756" w:type="dxa"/>
            <w:vMerge/>
            <w:tcBorders>
              <w:top w:val="nil"/>
              <w:left w:val="single" w:sz="4" w:space="0" w:color="auto"/>
              <w:bottom w:val="nil"/>
              <w:right w:val="single" w:sz="4" w:space="0" w:color="auto"/>
            </w:tcBorders>
            <w:vAlign w:val="center"/>
            <w:hideMark/>
          </w:tcPr>
          <w:p w14:paraId="66369177"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left w:val="single" w:sz="4" w:space="0" w:color="auto"/>
              <w:bottom w:val="nil"/>
              <w:right w:val="single" w:sz="4" w:space="0" w:color="auto"/>
            </w:tcBorders>
            <w:vAlign w:val="center"/>
          </w:tcPr>
          <w:p w14:paraId="56776C2E"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3124" w:type="dxa"/>
            <w:vMerge/>
            <w:tcBorders>
              <w:left w:val="single" w:sz="4" w:space="0" w:color="auto"/>
              <w:right w:val="single" w:sz="4" w:space="0" w:color="auto"/>
            </w:tcBorders>
            <w:vAlign w:val="center"/>
          </w:tcPr>
          <w:p w14:paraId="3E7DF468" w14:textId="77777777" w:rsidR="00237720" w:rsidRPr="00E56613" w:rsidRDefault="00237720" w:rsidP="00237720">
            <w:pPr>
              <w:bidi w:val="0"/>
              <w:spacing w:before="0" w:beforeAutospacing="0" w:after="0" w:afterAutospacing="0" w:line="240" w:lineRule="auto"/>
              <w:jc w:val="right"/>
              <w:rPr>
                <w:rFonts w:ascii="David" w:eastAsia="Times New Roman" w:hAnsi="David" w:cs="David"/>
                <w:rtl/>
              </w:rPr>
            </w:pPr>
          </w:p>
        </w:tc>
        <w:tc>
          <w:tcPr>
            <w:tcW w:w="1276" w:type="dxa"/>
            <w:tcBorders>
              <w:top w:val="nil"/>
              <w:left w:val="single" w:sz="4" w:space="0" w:color="auto"/>
              <w:bottom w:val="nil"/>
              <w:right w:val="single" w:sz="4" w:space="0" w:color="auto"/>
            </w:tcBorders>
            <w:vAlign w:val="center"/>
            <w:hideMark/>
          </w:tcPr>
          <w:p w14:paraId="01160F81" w14:textId="77777777" w:rsidR="00237720" w:rsidRPr="00E56613" w:rsidRDefault="00237720" w:rsidP="00237720">
            <w:pPr>
              <w:bidi w:val="0"/>
              <w:spacing w:before="0" w:beforeAutospacing="0" w:after="0" w:afterAutospacing="0" w:line="240" w:lineRule="auto"/>
              <w:rPr>
                <w:rFonts w:ascii="David" w:eastAsia="Times New Roman" w:hAnsi="David" w:cs="David"/>
                <w:rtl/>
              </w:rPr>
            </w:pPr>
            <w:r w:rsidRPr="00E56613">
              <w:rPr>
                <w:rFonts w:ascii="David" w:eastAsia="Times New Roman" w:hAnsi="David" w:cs="David"/>
              </w:rPr>
              <w:t> </w:t>
            </w:r>
          </w:p>
        </w:tc>
      </w:tr>
      <w:tr w:rsidR="00237720" w:rsidRPr="00E56613" w14:paraId="59EAE139" w14:textId="77777777" w:rsidTr="009B30C2">
        <w:trPr>
          <w:trHeight w:val="286"/>
        </w:trPr>
        <w:tc>
          <w:tcPr>
            <w:tcW w:w="754" w:type="dxa"/>
            <w:vMerge/>
            <w:tcBorders>
              <w:top w:val="nil"/>
              <w:left w:val="single" w:sz="4" w:space="0" w:color="auto"/>
              <w:bottom w:val="nil"/>
              <w:right w:val="single" w:sz="4" w:space="0" w:color="auto"/>
            </w:tcBorders>
            <w:vAlign w:val="center"/>
            <w:hideMark/>
          </w:tcPr>
          <w:p w14:paraId="0A2697BB"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vMerge/>
            <w:tcBorders>
              <w:top w:val="nil"/>
              <w:left w:val="single" w:sz="4" w:space="0" w:color="auto"/>
              <w:bottom w:val="nil"/>
              <w:right w:val="single" w:sz="4" w:space="0" w:color="auto"/>
            </w:tcBorders>
            <w:vAlign w:val="center"/>
            <w:hideMark/>
          </w:tcPr>
          <w:p w14:paraId="0597A605" w14:textId="77777777" w:rsidR="00237720" w:rsidRPr="00E56613" w:rsidRDefault="00237720" w:rsidP="00237720">
            <w:pPr>
              <w:spacing w:before="0" w:beforeAutospacing="0" w:after="0" w:afterAutospacing="0" w:line="240" w:lineRule="auto"/>
              <w:rPr>
                <w:rFonts w:ascii="David" w:eastAsia="Times New Roman" w:hAnsi="David" w:cs="David"/>
                <w:b/>
                <w:bCs/>
                <w:u w:val="single"/>
              </w:rPr>
            </w:pPr>
          </w:p>
        </w:tc>
        <w:tc>
          <w:tcPr>
            <w:tcW w:w="1756" w:type="dxa"/>
            <w:vMerge/>
            <w:tcBorders>
              <w:top w:val="nil"/>
              <w:left w:val="single" w:sz="4" w:space="0" w:color="auto"/>
              <w:bottom w:val="nil"/>
              <w:right w:val="single" w:sz="4" w:space="0" w:color="auto"/>
            </w:tcBorders>
            <w:vAlign w:val="center"/>
            <w:hideMark/>
          </w:tcPr>
          <w:p w14:paraId="25C8D36D"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top w:val="nil"/>
              <w:left w:val="single" w:sz="4" w:space="0" w:color="auto"/>
              <w:bottom w:val="nil"/>
              <w:right w:val="single" w:sz="4" w:space="0" w:color="auto"/>
            </w:tcBorders>
            <w:vAlign w:val="center"/>
          </w:tcPr>
          <w:p w14:paraId="2463CCA0"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3124" w:type="dxa"/>
            <w:vMerge/>
            <w:tcBorders>
              <w:left w:val="single" w:sz="4" w:space="0" w:color="auto"/>
              <w:right w:val="single" w:sz="4" w:space="0" w:color="auto"/>
            </w:tcBorders>
            <w:vAlign w:val="center"/>
            <w:hideMark/>
          </w:tcPr>
          <w:p w14:paraId="23ADC94E" w14:textId="77777777" w:rsidR="00237720" w:rsidRPr="00E56613" w:rsidRDefault="00237720" w:rsidP="00237720">
            <w:pPr>
              <w:bidi w:val="0"/>
              <w:spacing w:before="0" w:beforeAutospacing="0" w:after="0" w:afterAutospacing="0" w:line="240" w:lineRule="auto"/>
              <w:jc w:val="right"/>
              <w:rPr>
                <w:rFonts w:ascii="David" w:eastAsia="Times New Roman" w:hAnsi="David" w:cs="David"/>
                <w:rtl/>
              </w:rPr>
            </w:pPr>
          </w:p>
        </w:tc>
        <w:tc>
          <w:tcPr>
            <w:tcW w:w="1276" w:type="dxa"/>
            <w:tcBorders>
              <w:top w:val="nil"/>
              <w:left w:val="single" w:sz="4" w:space="0" w:color="auto"/>
              <w:bottom w:val="nil"/>
              <w:right w:val="single" w:sz="4" w:space="0" w:color="auto"/>
            </w:tcBorders>
            <w:vAlign w:val="center"/>
            <w:hideMark/>
          </w:tcPr>
          <w:p w14:paraId="5D106B22" w14:textId="77777777" w:rsidR="00237720" w:rsidRPr="00E56613" w:rsidRDefault="00237720" w:rsidP="00237720">
            <w:pPr>
              <w:bidi w:val="0"/>
              <w:spacing w:before="0" w:beforeAutospacing="0" w:after="0" w:afterAutospacing="0" w:line="240" w:lineRule="auto"/>
              <w:rPr>
                <w:rFonts w:ascii="David" w:eastAsia="Times New Roman" w:hAnsi="David" w:cs="David"/>
              </w:rPr>
            </w:pPr>
            <w:r w:rsidRPr="00E56613">
              <w:rPr>
                <w:rFonts w:ascii="David" w:eastAsia="Times New Roman" w:hAnsi="David" w:cs="David"/>
              </w:rPr>
              <w:t> </w:t>
            </w:r>
          </w:p>
        </w:tc>
      </w:tr>
      <w:tr w:rsidR="00237720" w:rsidRPr="00E56613" w14:paraId="12031E38" w14:textId="77777777" w:rsidTr="009B30C2">
        <w:trPr>
          <w:trHeight w:val="286"/>
        </w:trPr>
        <w:tc>
          <w:tcPr>
            <w:tcW w:w="754" w:type="dxa"/>
            <w:vMerge/>
            <w:tcBorders>
              <w:top w:val="nil"/>
              <w:left w:val="single" w:sz="4" w:space="0" w:color="auto"/>
              <w:bottom w:val="nil"/>
              <w:right w:val="single" w:sz="4" w:space="0" w:color="auto"/>
            </w:tcBorders>
            <w:vAlign w:val="center"/>
            <w:hideMark/>
          </w:tcPr>
          <w:p w14:paraId="22CF3ACD"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vMerge/>
            <w:tcBorders>
              <w:top w:val="nil"/>
              <w:left w:val="single" w:sz="4" w:space="0" w:color="auto"/>
              <w:bottom w:val="nil"/>
              <w:right w:val="single" w:sz="4" w:space="0" w:color="auto"/>
            </w:tcBorders>
            <w:vAlign w:val="center"/>
            <w:hideMark/>
          </w:tcPr>
          <w:p w14:paraId="030F7DF4" w14:textId="77777777" w:rsidR="00237720" w:rsidRPr="00E56613" w:rsidRDefault="00237720" w:rsidP="00237720">
            <w:pPr>
              <w:spacing w:before="0" w:beforeAutospacing="0" w:after="0" w:afterAutospacing="0" w:line="240" w:lineRule="auto"/>
              <w:rPr>
                <w:rFonts w:ascii="David" w:eastAsia="Times New Roman" w:hAnsi="David" w:cs="David"/>
                <w:b/>
                <w:bCs/>
                <w:u w:val="single"/>
              </w:rPr>
            </w:pPr>
          </w:p>
        </w:tc>
        <w:tc>
          <w:tcPr>
            <w:tcW w:w="1756" w:type="dxa"/>
            <w:vMerge/>
            <w:tcBorders>
              <w:top w:val="nil"/>
              <w:left w:val="single" w:sz="4" w:space="0" w:color="auto"/>
              <w:bottom w:val="nil"/>
              <w:right w:val="single" w:sz="4" w:space="0" w:color="auto"/>
            </w:tcBorders>
            <w:vAlign w:val="center"/>
            <w:hideMark/>
          </w:tcPr>
          <w:p w14:paraId="045FA4F4"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top w:val="nil"/>
              <w:left w:val="single" w:sz="4" w:space="0" w:color="auto"/>
              <w:bottom w:val="nil"/>
              <w:right w:val="single" w:sz="4" w:space="0" w:color="auto"/>
            </w:tcBorders>
            <w:vAlign w:val="center"/>
            <w:hideMark/>
          </w:tcPr>
          <w:p w14:paraId="6447D7AB" w14:textId="77777777" w:rsidR="00237720" w:rsidRPr="00E56613" w:rsidRDefault="00237720" w:rsidP="00237720">
            <w:pPr>
              <w:spacing w:before="0" w:beforeAutospacing="0" w:after="0" w:afterAutospacing="0" w:line="240" w:lineRule="auto"/>
              <w:rPr>
                <w:rFonts w:ascii="David" w:eastAsia="Times New Roman" w:hAnsi="David" w:cs="David"/>
              </w:rPr>
            </w:pPr>
            <w:r w:rsidRPr="00E56613">
              <w:rPr>
                <w:rFonts w:ascii="David" w:eastAsia="Times New Roman" w:hAnsi="David" w:cs="David"/>
                <w:rtl/>
              </w:rPr>
              <w:t>רשימת יועצים ופרטיהם</w:t>
            </w:r>
            <w:r w:rsidRPr="00E56613">
              <w:rPr>
                <w:rFonts w:ascii="David" w:eastAsia="Times New Roman" w:hAnsi="David" w:cs="David" w:hint="cs"/>
                <w:rtl/>
              </w:rPr>
              <w:t xml:space="preserve"> </w:t>
            </w:r>
          </w:p>
        </w:tc>
        <w:tc>
          <w:tcPr>
            <w:tcW w:w="3124" w:type="dxa"/>
            <w:vMerge/>
            <w:tcBorders>
              <w:left w:val="single" w:sz="4" w:space="0" w:color="auto"/>
              <w:right w:val="single" w:sz="4" w:space="0" w:color="auto"/>
            </w:tcBorders>
            <w:vAlign w:val="center"/>
            <w:hideMark/>
          </w:tcPr>
          <w:p w14:paraId="3329A057" w14:textId="77777777" w:rsidR="00237720" w:rsidRPr="00E56613" w:rsidRDefault="00237720" w:rsidP="00237720">
            <w:pPr>
              <w:bidi w:val="0"/>
              <w:spacing w:before="0" w:beforeAutospacing="0" w:after="0" w:afterAutospacing="0" w:line="240" w:lineRule="auto"/>
              <w:jc w:val="right"/>
              <w:rPr>
                <w:rFonts w:ascii="David" w:eastAsia="Times New Roman" w:hAnsi="David" w:cs="David"/>
                <w:rtl/>
              </w:rPr>
            </w:pPr>
          </w:p>
        </w:tc>
        <w:tc>
          <w:tcPr>
            <w:tcW w:w="1276" w:type="dxa"/>
            <w:tcBorders>
              <w:top w:val="nil"/>
              <w:left w:val="single" w:sz="4" w:space="0" w:color="auto"/>
              <w:bottom w:val="nil"/>
              <w:right w:val="single" w:sz="4" w:space="0" w:color="auto"/>
            </w:tcBorders>
            <w:vAlign w:val="center"/>
            <w:hideMark/>
          </w:tcPr>
          <w:p w14:paraId="5EF9035E" w14:textId="77777777" w:rsidR="00237720" w:rsidRPr="00E56613" w:rsidRDefault="00237720" w:rsidP="00237720">
            <w:pPr>
              <w:bidi w:val="0"/>
              <w:spacing w:before="0" w:beforeAutospacing="0" w:after="0" w:afterAutospacing="0" w:line="240" w:lineRule="auto"/>
              <w:rPr>
                <w:rFonts w:ascii="David" w:eastAsia="Times New Roman" w:hAnsi="David" w:cs="David"/>
              </w:rPr>
            </w:pPr>
            <w:r w:rsidRPr="00E56613">
              <w:rPr>
                <w:rFonts w:ascii="David" w:eastAsia="Times New Roman" w:hAnsi="David" w:cs="David"/>
              </w:rPr>
              <w:t> </w:t>
            </w:r>
          </w:p>
        </w:tc>
      </w:tr>
      <w:tr w:rsidR="00237720" w:rsidRPr="00E56613" w14:paraId="614DC6BC" w14:textId="77777777" w:rsidTr="009B30C2">
        <w:trPr>
          <w:trHeight w:val="286"/>
        </w:trPr>
        <w:tc>
          <w:tcPr>
            <w:tcW w:w="754" w:type="dxa"/>
            <w:vMerge/>
            <w:tcBorders>
              <w:top w:val="nil"/>
              <w:left w:val="single" w:sz="4" w:space="0" w:color="auto"/>
              <w:bottom w:val="nil"/>
              <w:right w:val="single" w:sz="4" w:space="0" w:color="auto"/>
            </w:tcBorders>
            <w:vAlign w:val="center"/>
            <w:hideMark/>
          </w:tcPr>
          <w:p w14:paraId="1CAB017E"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vMerge/>
            <w:tcBorders>
              <w:top w:val="nil"/>
              <w:left w:val="single" w:sz="4" w:space="0" w:color="auto"/>
              <w:bottom w:val="nil"/>
              <w:right w:val="single" w:sz="4" w:space="0" w:color="auto"/>
            </w:tcBorders>
            <w:vAlign w:val="center"/>
            <w:hideMark/>
          </w:tcPr>
          <w:p w14:paraId="67650C9F" w14:textId="77777777" w:rsidR="00237720" w:rsidRPr="00E56613" w:rsidRDefault="00237720" w:rsidP="00237720">
            <w:pPr>
              <w:spacing w:before="0" w:beforeAutospacing="0" w:after="0" w:afterAutospacing="0" w:line="240" w:lineRule="auto"/>
              <w:rPr>
                <w:rFonts w:ascii="David" w:eastAsia="Times New Roman" w:hAnsi="David" w:cs="David"/>
                <w:b/>
                <w:bCs/>
                <w:u w:val="single"/>
              </w:rPr>
            </w:pPr>
          </w:p>
        </w:tc>
        <w:tc>
          <w:tcPr>
            <w:tcW w:w="1756" w:type="dxa"/>
            <w:vMerge/>
            <w:tcBorders>
              <w:top w:val="nil"/>
              <w:left w:val="single" w:sz="4" w:space="0" w:color="auto"/>
              <w:bottom w:val="nil"/>
              <w:right w:val="single" w:sz="4" w:space="0" w:color="auto"/>
            </w:tcBorders>
            <w:vAlign w:val="center"/>
            <w:hideMark/>
          </w:tcPr>
          <w:p w14:paraId="2AA22567"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top w:val="nil"/>
              <w:left w:val="single" w:sz="4" w:space="0" w:color="auto"/>
              <w:bottom w:val="nil"/>
              <w:right w:val="single" w:sz="4" w:space="0" w:color="auto"/>
            </w:tcBorders>
            <w:vAlign w:val="center"/>
            <w:hideMark/>
          </w:tcPr>
          <w:p w14:paraId="29819AA4"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נספח התאמות כללי לחוזה.</w:t>
            </w:r>
          </w:p>
          <w:p w14:paraId="6C163E39" w14:textId="77777777" w:rsidR="00237720" w:rsidRPr="00E56613" w:rsidRDefault="00237720" w:rsidP="00237720">
            <w:pPr>
              <w:spacing w:before="0" w:beforeAutospacing="0" w:after="0" w:afterAutospacing="0" w:line="240" w:lineRule="auto"/>
              <w:rPr>
                <w:rFonts w:ascii="David" w:eastAsia="Times New Roman" w:hAnsi="David" w:cs="David"/>
                <w:rtl/>
              </w:rPr>
            </w:pPr>
          </w:p>
        </w:tc>
        <w:tc>
          <w:tcPr>
            <w:tcW w:w="3124" w:type="dxa"/>
            <w:vMerge/>
            <w:tcBorders>
              <w:left w:val="single" w:sz="4" w:space="0" w:color="auto"/>
              <w:right w:val="single" w:sz="4" w:space="0" w:color="auto"/>
            </w:tcBorders>
            <w:vAlign w:val="center"/>
            <w:hideMark/>
          </w:tcPr>
          <w:p w14:paraId="2C5DF6D6" w14:textId="77777777" w:rsidR="00237720" w:rsidRPr="00E56613" w:rsidRDefault="00237720" w:rsidP="00237720">
            <w:pPr>
              <w:bidi w:val="0"/>
              <w:spacing w:before="0" w:beforeAutospacing="0" w:after="0" w:afterAutospacing="0" w:line="240" w:lineRule="auto"/>
              <w:jc w:val="right"/>
              <w:rPr>
                <w:rFonts w:ascii="David" w:eastAsia="Times New Roman" w:hAnsi="David" w:cs="David"/>
                <w:rtl/>
              </w:rPr>
            </w:pPr>
          </w:p>
        </w:tc>
        <w:tc>
          <w:tcPr>
            <w:tcW w:w="1276" w:type="dxa"/>
            <w:tcBorders>
              <w:top w:val="nil"/>
              <w:left w:val="single" w:sz="4" w:space="0" w:color="auto"/>
              <w:bottom w:val="nil"/>
              <w:right w:val="single" w:sz="4" w:space="0" w:color="auto"/>
            </w:tcBorders>
            <w:vAlign w:val="center"/>
            <w:hideMark/>
          </w:tcPr>
          <w:p w14:paraId="2BD33966" w14:textId="77777777" w:rsidR="00237720" w:rsidRPr="00E56613" w:rsidRDefault="00237720" w:rsidP="00237720">
            <w:pPr>
              <w:bidi w:val="0"/>
              <w:spacing w:before="0" w:beforeAutospacing="0" w:after="0" w:afterAutospacing="0" w:line="240" w:lineRule="auto"/>
              <w:rPr>
                <w:rFonts w:ascii="David" w:eastAsia="Times New Roman" w:hAnsi="David" w:cs="David"/>
              </w:rPr>
            </w:pPr>
            <w:r w:rsidRPr="00E56613">
              <w:rPr>
                <w:rFonts w:ascii="David" w:eastAsia="Times New Roman" w:hAnsi="David" w:cs="David"/>
              </w:rPr>
              <w:t> </w:t>
            </w:r>
          </w:p>
        </w:tc>
      </w:tr>
      <w:tr w:rsidR="00237720" w:rsidRPr="00E56613" w14:paraId="556CDECD" w14:textId="77777777" w:rsidTr="009B30C2">
        <w:trPr>
          <w:trHeight w:val="286"/>
        </w:trPr>
        <w:tc>
          <w:tcPr>
            <w:tcW w:w="754" w:type="dxa"/>
            <w:vMerge/>
            <w:tcBorders>
              <w:top w:val="nil"/>
              <w:left w:val="single" w:sz="4" w:space="0" w:color="auto"/>
              <w:bottom w:val="nil"/>
              <w:right w:val="single" w:sz="4" w:space="0" w:color="auto"/>
            </w:tcBorders>
            <w:vAlign w:val="center"/>
            <w:hideMark/>
          </w:tcPr>
          <w:p w14:paraId="7FCDFB7A"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vMerge/>
            <w:tcBorders>
              <w:top w:val="nil"/>
              <w:left w:val="single" w:sz="4" w:space="0" w:color="auto"/>
              <w:bottom w:val="nil"/>
              <w:right w:val="single" w:sz="4" w:space="0" w:color="auto"/>
            </w:tcBorders>
            <w:vAlign w:val="center"/>
            <w:hideMark/>
          </w:tcPr>
          <w:p w14:paraId="1C3567B7" w14:textId="77777777" w:rsidR="00237720" w:rsidRPr="00E56613" w:rsidRDefault="00237720" w:rsidP="00237720">
            <w:pPr>
              <w:spacing w:before="0" w:beforeAutospacing="0" w:after="0" w:afterAutospacing="0" w:line="240" w:lineRule="auto"/>
              <w:rPr>
                <w:rFonts w:ascii="David" w:eastAsia="Times New Roman" w:hAnsi="David" w:cs="David"/>
                <w:b/>
                <w:bCs/>
                <w:u w:val="single"/>
              </w:rPr>
            </w:pPr>
          </w:p>
        </w:tc>
        <w:tc>
          <w:tcPr>
            <w:tcW w:w="1756" w:type="dxa"/>
            <w:vMerge/>
            <w:tcBorders>
              <w:top w:val="nil"/>
              <w:left w:val="single" w:sz="4" w:space="0" w:color="auto"/>
              <w:bottom w:val="nil"/>
              <w:right w:val="single" w:sz="4" w:space="0" w:color="auto"/>
            </w:tcBorders>
            <w:vAlign w:val="center"/>
            <w:hideMark/>
          </w:tcPr>
          <w:p w14:paraId="47D89CA4"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top w:val="nil"/>
              <w:left w:val="single" w:sz="4" w:space="0" w:color="auto"/>
              <w:bottom w:val="nil"/>
              <w:right w:val="single" w:sz="4" w:space="0" w:color="auto"/>
            </w:tcBorders>
            <w:vAlign w:val="center"/>
            <w:hideMark/>
          </w:tcPr>
          <w:p w14:paraId="5BFE0C27"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3124" w:type="dxa"/>
            <w:vMerge/>
            <w:tcBorders>
              <w:left w:val="single" w:sz="4" w:space="0" w:color="auto"/>
              <w:right w:val="single" w:sz="4" w:space="0" w:color="auto"/>
            </w:tcBorders>
            <w:vAlign w:val="center"/>
            <w:hideMark/>
          </w:tcPr>
          <w:p w14:paraId="3C25266F" w14:textId="77777777" w:rsidR="00237720" w:rsidRPr="00E56613" w:rsidRDefault="00237720" w:rsidP="00237720">
            <w:pPr>
              <w:bidi w:val="0"/>
              <w:spacing w:before="0" w:beforeAutospacing="0" w:after="0" w:afterAutospacing="0" w:line="240" w:lineRule="auto"/>
              <w:jc w:val="right"/>
              <w:rPr>
                <w:rFonts w:ascii="David" w:eastAsia="Times New Roman" w:hAnsi="David" w:cs="David"/>
                <w:rtl/>
              </w:rPr>
            </w:pPr>
          </w:p>
        </w:tc>
        <w:tc>
          <w:tcPr>
            <w:tcW w:w="1276" w:type="dxa"/>
            <w:tcBorders>
              <w:top w:val="nil"/>
              <w:left w:val="single" w:sz="4" w:space="0" w:color="auto"/>
              <w:bottom w:val="nil"/>
              <w:right w:val="single" w:sz="4" w:space="0" w:color="auto"/>
            </w:tcBorders>
            <w:vAlign w:val="center"/>
            <w:hideMark/>
          </w:tcPr>
          <w:p w14:paraId="78404A3C" w14:textId="77777777" w:rsidR="00237720" w:rsidRPr="00E56613" w:rsidRDefault="00237720" w:rsidP="00237720">
            <w:pPr>
              <w:bidi w:val="0"/>
              <w:spacing w:before="0" w:beforeAutospacing="0" w:after="0" w:afterAutospacing="0" w:line="240" w:lineRule="auto"/>
              <w:rPr>
                <w:rFonts w:ascii="David" w:eastAsia="Times New Roman" w:hAnsi="David" w:cs="David"/>
              </w:rPr>
            </w:pPr>
            <w:r w:rsidRPr="00E56613">
              <w:rPr>
                <w:rFonts w:ascii="David" w:eastAsia="Times New Roman" w:hAnsi="David" w:cs="David"/>
              </w:rPr>
              <w:t> </w:t>
            </w:r>
          </w:p>
        </w:tc>
      </w:tr>
      <w:tr w:rsidR="00237720" w:rsidRPr="00E56613" w14:paraId="0435F25D" w14:textId="77777777" w:rsidTr="009B30C2">
        <w:trPr>
          <w:trHeight w:val="1276"/>
        </w:trPr>
        <w:tc>
          <w:tcPr>
            <w:tcW w:w="754" w:type="dxa"/>
            <w:vMerge/>
            <w:tcBorders>
              <w:top w:val="nil"/>
              <w:left w:val="single" w:sz="4" w:space="0" w:color="auto"/>
              <w:bottom w:val="nil"/>
              <w:right w:val="single" w:sz="4" w:space="0" w:color="auto"/>
            </w:tcBorders>
            <w:vAlign w:val="center"/>
            <w:hideMark/>
          </w:tcPr>
          <w:p w14:paraId="4CAC33D1"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vMerge/>
            <w:tcBorders>
              <w:top w:val="nil"/>
              <w:left w:val="single" w:sz="4" w:space="0" w:color="auto"/>
              <w:bottom w:val="nil"/>
              <w:right w:val="single" w:sz="4" w:space="0" w:color="auto"/>
            </w:tcBorders>
            <w:vAlign w:val="center"/>
            <w:hideMark/>
          </w:tcPr>
          <w:p w14:paraId="054CAE7F" w14:textId="77777777" w:rsidR="00237720" w:rsidRPr="00E56613" w:rsidRDefault="00237720" w:rsidP="00237720">
            <w:pPr>
              <w:spacing w:before="0" w:beforeAutospacing="0" w:after="0" w:afterAutospacing="0" w:line="240" w:lineRule="auto"/>
              <w:rPr>
                <w:rFonts w:ascii="David" w:eastAsia="Times New Roman" w:hAnsi="David" w:cs="David"/>
                <w:b/>
                <w:bCs/>
                <w:u w:val="single"/>
              </w:rPr>
            </w:pPr>
          </w:p>
        </w:tc>
        <w:tc>
          <w:tcPr>
            <w:tcW w:w="1756" w:type="dxa"/>
            <w:vMerge/>
            <w:tcBorders>
              <w:top w:val="nil"/>
              <w:left w:val="single" w:sz="4" w:space="0" w:color="auto"/>
              <w:bottom w:val="nil"/>
              <w:right w:val="single" w:sz="4" w:space="0" w:color="auto"/>
            </w:tcBorders>
            <w:vAlign w:val="center"/>
            <w:hideMark/>
          </w:tcPr>
          <w:p w14:paraId="69CF023F"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top w:val="nil"/>
              <w:left w:val="single" w:sz="4" w:space="0" w:color="auto"/>
              <w:bottom w:val="single" w:sz="4" w:space="0" w:color="auto"/>
              <w:right w:val="single" w:sz="4" w:space="0" w:color="auto"/>
            </w:tcBorders>
            <w:vAlign w:val="center"/>
            <w:hideMark/>
          </w:tcPr>
          <w:p w14:paraId="459608FF" w14:textId="77777777" w:rsidR="00237720" w:rsidRPr="00E56613" w:rsidRDefault="00237720" w:rsidP="00237720">
            <w:pPr>
              <w:spacing w:before="0" w:beforeAutospacing="0" w:after="0" w:afterAutospacing="0" w:line="240" w:lineRule="auto"/>
              <w:rPr>
                <w:rFonts w:ascii="David" w:eastAsia="Times New Roman" w:hAnsi="David" w:cs="David"/>
                <w:rtl/>
              </w:rPr>
            </w:pPr>
          </w:p>
          <w:p w14:paraId="27E3FDDF"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לוח זמנים כללי - יוכן ע"י הקבלן ויאושר ע"י המזמין</w:t>
            </w:r>
            <w:r w:rsidRPr="00E56613">
              <w:rPr>
                <w:rFonts w:ascii="David" w:eastAsia="Times New Roman" w:hAnsi="David" w:cs="David" w:hint="cs"/>
                <w:rtl/>
              </w:rPr>
              <w:t>.</w:t>
            </w:r>
          </w:p>
          <w:p w14:paraId="708F28AE"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לוח תשלומים (על בסיס אחוזים מתוך המחיר הכולל)</w:t>
            </w:r>
            <w:r w:rsidRPr="00E56613">
              <w:rPr>
                <w:rFonts w:ascii="David" w:eastAsia="Times New Roman" w:hAnsi="David" w:cs="David" w:hint="cs"/>
                <w:rtl/>
              </w:rPr>
              <w:t>.</w:t>
            </w:r>
          </w:p>
          <w:p w14:paraId="3F187ECB"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נוסח ערבויות בנקאיות</w:t>
            </w:r>
            <w:r w:rsidRPr="00E56613">
              <w:rPr>
                <w:rFonts w:ascii="David" w:eastAsia="Times New Roman" w:hAnsi="David" w:cs="David" w:hint="cs"/>
                <w:rtl/>
              </w:rPr>
              <w:t>.</w:t>
            </w:r>
          </w:p>
          <w:p w14:paraId="29C4F4A9"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נוסח חוזה משולש</w:t>
            </w:r>
            <w:r w:rsidRPr="00E56613">
              <w:rPr>
                <w:rFonts w:ascii="David" w:eastAsia="Times New Roman" w:hAnsi="David" w:cs="David" w:hint="cs"/>
                <w:rtl/>
              </w:rPr>
              <w:t>.</w:t>
            </w:r>
          </w:p>
          <w:p w14:paraId="03EAB2BE"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אישור ביטוח</w:t>
            </w:r>
            <w:r w:rsidRPr="00E56613">
              <w:rPr>
                <w:rFonts w:ascii="David" w:eastAsia="Times New Roman" w:hAnsi="David" w:cs="David" w:hint="cs"/>
                <w:rtl/>
              </w:rPr>
              <w:t>.</w:t>
            </w:r>
          </w:p>
          <w:p w14:paraId="5DD7D11A"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הסכם נטילת ייצוג</w:t>
            </w:r>
            <w:r w:rsidRPr="00E56613">
              <w:rPr>
                <w:rFonts w:ascii="David" w:eastAsia="Times New Roman" w:hAnsi="David" w:cs="David" w:hint="cs"/>
                <w:rtl/>
              </w:rPr>
              <w:t>.</w:t>
            </w:r>
          </w:p>
          <w:p w14:paraId="3B7DC77C"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lastRenderedPageBreak/>
              <w:t>הצהרת היעדר תביעות</w:t>
            </w:r>
            <w:r w:rsidRPr="00E56613">
              <w:rPr>
                <w:rFonts w:ascii="David" w:eastAsia="Times New Roman" w:hAnsi="David" w:cs="David" w:hint="cs"/>
                <w:rtl/>
              </w:rPr>
              <w:t>.</w:t>
            </w:r>
          </w:p>
          <w:p w14:paraId="635AAF3F"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העתק רישיון קבלן - יצורף לחוזה ע"י הקבלן הראשי</w:t>
            </w:r>
            <w:r w:rsidRPr="00E56613">
              <w:rPr>
                <w:rFonts w:ascii="David" w:eastAsia="Times New Roman" w:hAnsi="David" w:cs="David" w:hint="cs"/>
                <w:rtl/>
              </w:rPr>
              <w:t>.</w:t>
            </w:r>
          </w:p>
          <w:p w14:paraId="2901DD81"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נוהל ביצוע עבודות בחום</w:t>
            </w:r>
            <w:r w:rsidRPr="00E56613">
              <w:rPr>
                <w:rFonts w:ascii="David" w:eastAsia="Times New Roman" w:hAnsi="David" w:cs="David" w:hint="cs"/>
                <w:rtl/>
              </w:rPr>
              <w:t>.</w:t>
            </w:r>
          </w:p>
          <w:p w14:paraId="479B5AA1"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הצהרת הממונה על הבטיחות המופנית למזמין</w:t>
            </w:r>
            <w:r w:rsidRPr="00E56613">
              <w:rPr>
                <w:rFonts w:ascii="David" w:eastAsia="Times New Roman" w:hAnsi="David" w:cs="David" w:hint="cs"/>
                <w:rtl/>
              </w:rPr>
              <w:t>.</w:t>
            </w:r>
          </w:p>
          <w:p w14:paraId="2DF0B83E"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מפרט מבנה מפקח בהתאם לסעיף 18.2.6 להלן.</w:t>
            </w:r>
          </w:p>
          <w:p w14:paraId="06D8EFA1"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הסכם לביצוע שינויים בין הקבלן לרוכשים.</w:t>
            </w:r>
          </w:p>
          <w:p w14:paraId="4B6DA371"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תנאים מיוחדים לאספקת אריחי ריצוף וחיפוי לכלים סניטריים - ברזים וארונות אמבטיה</w:t>
            </w:r>
            <w:r w:rsidRPr="00E56613">
              <w:rPr>
                <w:rFonts w:ascii="David" w:eastAsia="Times New Roman" w:hAnsi="David" w:cs="David" w:hint="cs"/>
                <w:rtl/>
              </w:rPr>
              <w:t>.</w:t>
            </w:r>
          </w:p>
          <w:p w14:paraId="4824097B"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תנאים מיוחדים לאספקת והתקנת ארונות מטבח ו/או ארונות אמבטיה</w:t>
            </w:r>
            <w:r w:rsidRPr="00E56613">
              <w:rPr>
                <w:rFonts w:ascii="David" w:eastAsia="Times New Roman" w:hAnsi="David" w:cs="David" w:hint="cs"/>
                <w:rtl/>
              </w:rPr>
              <w:t>.</w:t>
            </w:r>
          </w:p>
          <w:p w14:paraId="298C8EF3"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תנאים מיוחדים לאספקת והרכבת דלתות פנים</w:t>
            </w:r>
            <w:r w:rsidRPr="00E56613">
              <w:rPr>
                <w:rFonts w:ascii="David" w:eastAsia="Times New Roman" w:hAnsi="David" w:cs="David" w:hint="cs"/>
                <w:rtl/>
              </w:rPr>
              <w:t>.</w:t>
            </w:r>
          </w:p>
          <w:p w14:paraId="1054BCE6"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תנאים מיוחדים לאספקת והתקנת חיפויי פרקט</w:t>
            </w:r>
            <w:r w:rsidRPr="00E56613">
              <w:rPr>
                <w:rFonts w:ascii="David" w:eastAsia="Times New Roman" w:hAnsi="David" w:cs="David" w:hint="cs"/>
                <w:rtl/>
              </w:rPr>
              <w:t>.</w:t>
            </w:r>
          </w:p>
          <w:p w14:paraId="1DDF7503"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פרוגראמה לבדיקות מעבדה</w:t>
            </w:r>
            <w:r w:rsidRPr="00E56613">
              <w:rPr>
                <w:rFonts w:ascii="David" w:eastAsia="Times New Roman" w:hAnsi="David" w:cs="David" w:hint="cs"/>
                <w:rtl/>
              </w:rPr>
              <w:t>.</w:t>
            </w:r>
          </w:p>
          <w:p w14:paraId="2098A312"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מפרט לגידור אתר הפרויקט</w:t>
            </w:r>
            <w:r w:rsidRPr="00E56613">
              <w:rPr>
                <w:rFonts w:ascii="David" w:eastAsia="Times New Roman" w:hAnsi="David" w:cs="David" w:hint="cs"/>
                <w:rtl/>
              </w:rPr>
              <w:t>.</w:t>
            </w:r>
          </w:p>
          <w:p w14:paraId="1AB4BF1C"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מפרט שילוט הפרויקט</w:t>
            </w:r>
            <w:r w:rsidRPr="00E56613">
              <w:rPr>
                <w:rFonts w:ascii="David" w:eastAsia="Times New Roman" w:hAnsi="David" w:cs="David" w:hint="cs"/>
                <w:rtl/>
              </w:rPr>
              <w:t>.</w:t>
            </w:r>
          </w:p>
          <w:p w14:paraId="23145949"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שלט יועצים</w:t>
            </w:r>
            <w:r w:rsidRPr="00E56613">
              <w:rPr>
                <w:rFonts w:ascii="David" w:eastAsia="Times New Roman" w:hAnsi="David" w:cs="David" w:hint="cs"/>
                <w:rtl/>
              </w:rPr>
              <w:t>.</w:t>
            </w:r>
          </w:p>
          <w:p w14:paraId="5EB1FD44"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מפרט ותכנון עקרוני של שוט אשפה וטיפול בו - יוכן ע"י הקבלן</w:t>
            </w:r>
            <w:r w:rsidRPr="00E56613">
              <w:rPr>
                <w:rFonts w:ascii="David" w:eastAsia="Times New Roman" w:hAnsi="David" w:cs="David" w:hint="cs"/>
                <w:rtl/>
              </w:rPr>
              <w:t>.</w:t>
            </w:r>
          </w:p>
          <w:p w14:paraId="6D4DF8EF"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נספח שכר טרחת יועצים בגין שינויי דיירים</w:t>
            </w:r>
            <w:r w:rsidRPr="00E56613">
              <w:rPr>
                <w:rFonts w:ascii="David" w:eastAsia="Times New Roman" w:hAnsi="David" w:cs="David" w:hint="cs"/>
                <w:rtl/>
              </w:rPr>
              <w:t>.</w:t>
            </w:r>
            <w:r w:rsidRPr="00E56613">
              <w:rPr>
                <w:rFonts w:ascii="David" w:eastAsia="Times New Roman" w:hAnsi="David" w:cs="David"/>
                <w:rtl/>
              </w:rPr>
              <w:t xml:space="preserve"> </w:t>
            </w:r>
          </w:p>
          <w:p w14:paraId="6353E3DB"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טופס אישור סיום</w:t>
            </w:r>
            <w:r w:rsidRPr="00E56613">
              <w:rPr>
                <w:rFonts w:ascii="David" w:eastAsia="Times New Roman" w:hAnsi="David" w:cs="David" w:hint="cs"/>
                <w:rtl/>
              </w:rPr>
              <w:t xml:space="preserve"> בדירה</w:t>
            </w:r>
            <w:r w:rsidRPr="00E56613">
              <w:rPr>
                <w:rFonts w:ascii="David" w:eastAsia="Times New Roman" w:hAnsi="David" w:cs="David"/>
                <w:rtl/>
              </w:rPr>
              <w:t xml:space="preserve"> </w:t>
            </w:r>
            <w:r w:rsidRPr="00E56613">
              <w:rPr>
                <w:rFonts w:ascii="David" w:eastAsia="Times New Roman" w:hAnsi="David" w:cs="David" w:hint="cs"/>
                <w:rtl/>
              </w:rPr>
              <w:t xml:space="preserve">וטופס </w:t>
            </w:r>
            <w:r w:rsidRPr="00E56613">
              <w:rPr>
                <w:rFonts w:ascii="David" w:eastAsia="Times New Roman" w:hAnsi="David" w:cs="David"/>
                <w:rtl/>
              </w:rPr>
              <w:t>אישור סיום עבודות ברכוש המשותף</w:t>
            </w:r>
            <w:r w:rsidRPr="00E56613">
              <w:rPr>
                <w:rFonts w:ascii="David" w:eastAsia="Times New Roman" w:hAnsi="David" w:cs="David" w:hint="cs"/>
                <w:rtl/>
              </w:rPr>
              <w:t>.</w:t>
            </w:r>
          </w:p>
          <w:p w14:paraId="24592C4A" w14:textId="77777777" w:rsidR="00237720" w:rsidRPr="00E56613" w:rsidRDefault="00237720" w:rsidP="009B30C2">
            <w:pPr>
              <w:spacing w:before="0" w:beforeAutospacing="0" w:after="0" w:afterAutospacing="0" w:line="240" w:lineRule="auto"/>
              <w:rPr>
                <w:rFonts w:ascii="David" w:eastAsia="Times New Roman" w:hAnsi="David" w:cs="David"/>
              </w:rPr>
            </w:pPr>
            <w:r w:rsidRPr="00E56613">
              <w:rPr>
                <w:rFonts w:ascii="David" w:eastAsia="Times New Roman" w:hAnsi="David" w:cs="David"/>
                <w:rtl/>
              </w:rPr>
              <w:t>מפרט למעבר בטוח להולכי רגל</w:t>
            </w:r>
          </w:p>
        </w:tc>
        <w:tc>
          <w:tcPr>
            <w:tcW w:w="3124" w:type="dxa"/>
            <w:vMerge/>
            <w:tcBorders>
              <w:left w:val="single" w:sz="4" w:space="0" w:color="auto"/>
              <w:bottom w:val="single" w:sz="4" w:space="0" w:color="auto"/>
              <w:right w:val="single" w:sz="4" w:space="0" w:color="auto"/>
            </w:tcBorders>
            <w:hideMark/>
          </w:tcPr>
          <w:p w14:paraId="0C04E3A9" w14:textId="77777777" w:rsidR="00237720" w:rsidRPr="00E56613" w:rsidRDefault="00237720" w:rsidP="00237720">
            <w:pPr>
              <w:bidi w:val="0"/>
              <w:spacing w:before="0" w:beforeAutospacing="0" w:after="0" w:afterAutospacing="0" w:line="240" w:lineRule="auto"/>
              <w:jc w:val="right"/>
              <w:rPr>
                <w:rFonts w:ascii="David" w:eastAsia="Times New Roman" w:hAnsi="David" w:cs="David"/>
                <w:rtl/>
              </w:rPr>
            </w:pPr>
          </w:p>
        </w:tc>
        <w:tc>
          <w:tcPr>
            <w:tcW w:w="1276" w:type="dxa"/>
            <w:tcBorders>
              <w:top w:val="nil"/>
              <w:left w:val="single" w:sz="4" w:space="0" w:color="auto"/>
              <w:bottom w:val="nil"/>
              <w:right w:val="single" w:sz="4" w:space="0" w:color="auto"/>
            </w:tcBorders>
            <w:vAlign w:val="center"/>
            <w:hideMark/>
          </w:tcPr>
          <w:p w14:paraId="329E7687" w14:textId="77777777" w:rsidR="00237720" w:rsidRPr="00E56613" w:rsidRDefault="00237720" w:rsidP="00237720">
            <w:pPr>
              <w:bidi w:val="0"/>
              <w:spacing w:before="0" w:beforeAutospacing="0" w:after="0" w:afterAutospacing="0" w:line="240" w:lineRule="auto"/>
              <w:jc w:val="right"/>
              <w:rPr>
                <w:rFonts w:ascii="David" w:eastAsia="Times New Roman" w:hAnsi="David" w:cs="David"/>
              </w:rPr>
            </w:pPr>
            <w:r w:rsidRPr="00E56613">
              <w:rPr>
                <w:rFonts w:ascii="David" w:eastAsia="Times New Roman" w:hAnsi="David" w:cs="David"/>
              </w:rPr>
              <w:t> </w:t>
            </w:r>
          </w:p>
        </w:tc>
      </w:tr>
      <w:tr w:rsidR="00237720" w:rsidRPr="00E56613" w14:paraId="6DE31D7B" w14:textId="77777777" w:rsidTr="009B30C2">
        <w:trPr>
          <w:trHeight w:val="978"/>
        </w:trPr>
        <w:tc>
          <w:tcPr>
            <w:tcW w:w="754" w:type="dxa"/>
            <w:vMerge w:val="restart"/>
            <w:tcBorders>
              <w:top w:val="single" w:sz="4" w:space="0" w:color="auto"/>
              <w:left w:val="single" w:sz="4" w:space="0" w:color="auto"/>
              <w:bottom w:val="single" w:sz="4" w:space="0" w:color="000000"/>
              <w:right w:val="single" w:sz="4" w:space="0" w:color="auto"/>
            </w:tcBorders>
            <w:hideMark/>
          </w:tcPr>
          <w:p w14:paraId="249F7AAE" w14:textId="77777777" w:rsidR="00237720" w:rsidRPr="00E56613" w:rsidRDefault="00237720" w:rsidP="00237720">
            <w:pPr>
              <w:spacing w:before="0" w:beforeAutospacing="0" w:after="0" w:afterAutospacing="0" w:line="240" w:lineRule="auto"/>
              <w:jc w:val="center"/>
              <w:rPr>
                <w:rFonts w:ascii="David" w:eastAsia="Times New Roman" w:hAnsi="David" w:cs="David"/>
                <w:b/>
                <w:bCs/>
              </w:rPr>
            </w:pPr>
            <w:r w:rsidRPr="00E56613">
              <w:rPr>
                <w:rFonts w:ascii="David" w:eastAsia="Times New Roman" w:hAnsi="David" w:cs="David"/>
                <w:b/>
                <w:bCs/>
                <w:rtl/>
              </w:rPr>
              <w:br/>
            </w:r>
            <w:r w:rsidRPr="00E56613">
              <w:rPr>
                <w:rFonts w:ascii="David" w:eastAsia="Times New Roman" w:hAnsi="David" w:cs="David"/>
                <w:b/>
                <w:bCs/>
                <w:rtl/>
              </w:rPr>
              <w:br/>
              <w:t>מסמך ג'</w:t>
            </w:r>
          </w:p>
        </w:tc>
        <w:tc>
          <w:tcPr>
            <w:tcW w:w="1884" w:type="dxa"/>
            <w:tcBorders>
              <w:top w:val="single" w:sz="4" w:space="0" w:color="auto"/>
              <w:left w:val="single" w:sz="4" w:space="0" w:color="auto"/>
              <w:bottom w:val="nil"/>
              <w:right w:val="single" w:sz="4" w:space="0" w:color="auto"/>
            </w:tcBorders>
            <w:vAlign w:val="center"/>
            <w:hideMark/>
          </w:tcPr>
          <w:p w14:paraId="15323516" w14:textId="77777777" w:rsidR="00237720" w:rsidRPr="00E56613" w:rsidRDefault="00237720" w:rsidP="00237720">
            <w:pPr>
              <w:spacing w:before="0" w:beforeAutospacing="0" w:after="0" w:afterAutospacing="0" w:line="240" w:lineRule="auto"/>
              <w:rPr>
                <w:rFonts w:ascii="David" w:eastAsia="Times New Roman" w:hAnsi="David" w:cs="David"/>
                <w:b/>
                <w:bCs/>
                <w:u w:val="single"/>
                <w:rtl/>
              </w:rPr>
            </w:pPr>
            <w:r w:rsidRPr="00E56613">
              <w:rPr>
                <w:rFonts w:ascii="David" w:eastAsia="Times New Roman" w:hAnsi="David" w:cs="David"/>
                <w:b/>
                <w:bCs/>
                <w:u w:val="single"/>
                <w:rtl/>
              </w:rPr>
              <w:t>מפרטים מיוחדים ומפרטים טכניים לעבודות</w:t>
            </w:r>
          </w:p>
        </w:tc>
        <w:tc>
          <w:tcPr>
            <w:tcW w:w="1756" w:type="dxa"/>
            <w:vMerge w:val="restart"/>
            <w:tcBorders>
              <w:top w:val="single" w:sz="4" w:space="0" w:color="auto"/>
              <w:left w:val="single" w:sz="4" w:space="0" w:color="auto"/>
              <w:bottom w:val="single" w:sz="4" w:space="0" w:color="000000"/>
              <w:right w:val="single" w:sz="4" w:space="0" w:color="auto"/>
            </w:tcBorders>
            <w:hideMark/>
          </w:tcPr>
          <w:p w14:paraId="422B5898" w14:textId="77777777" w:rsidR="00237720" w:rsidRPr="00E56613" w:rsidRDefault="00237720" w:rsidP="00237720">
            <w:pPr>
              <w:spacing w:before="0" w:beforeAutospacing="0" w:after="0" w:afterAutospacing="0" w:line="240" w:lineRule="auto"/>
              <w:rPr>
                <w:rFonts w:ascii="David" w:eastAsia="Times New Roman" w:hAnsi="David" w:cs="David"/>
                <w:b/>
                <w:bCs/>
                <w:rtl/>
              </w:rPr>
            </w:pPr>
            <w:r w:rsidRPr="00E56613">
              <w:rPr>
                <w:rFonts w:ascii="David" w:eastAsia="Times New Roman" w:hAnsi="David" w:cs="David"/>
                <w:rtl/>
              </w:rPr>
              <w:br/>
            </w:r>
            <w:r w:rsidRPr="00E56613">
              <w:rPr>
                <w:rFonts w:ascii="David" w:eastAsia="Times New Roman" w:hAnsi="David" w:cs="David" w:hint="cs"/>
                <w:b/>
                <w:bCs/>
                <w:rtl/>
              </w:rPr>
              <w:t xml:space="preserve">יש לכרוך </w:t>
            </w:r>
            <w:r w:rsidRPr="00E56613">
              <w:rPr>
                <w:rFonts w:ascii="David" w:eastAsia="Times New Roman" w:hAnsi="David" w:cs="David"/>
                <w:b/>
                <w:bCs/>
                <w:rtl/>
              </w:rPr>
              <w:t xml:space="preserve">כל מפרט בחוברת נפרדת </w:t>
            </w:r>
            <w:r w:rsidRPr="00E56613">
              <w:rPr>
                <w:rFonts w:ascii="David" w:eastAsia="Times New Roman" w:hAnsi="David" w:cs="David"/>
                <w:b/>
                <w:bCs/>
                <w:rtl/>
              </w:rPr>
              <w:br/>
            </w:r>
          </w:p>
        </w:tc>
        <w:tc>
          <w:tcPr>
            <w:tcW w:w="2810" w:type="dxa"/>
            <w:tcBorders>
              <w:top w:val="nil"/>
              <w:left w:val="single" w:sz="4" w:space="0" w:color="auto"/>
              <w:bottom w:val="nil"/>
              <w:right w:val="single" w:sz="4" w:space="0" w:color="auto"/>
            </w:tcBorders>
            <w:vAlign w:val="center"/>
            <w:hideMark/>
          </w:tcPr>
          <w:p w14:paraId="13F2A3A0"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hint="cs"/>
                <w:rtl/>
              </w:rPr>
              <w:t>שער כריכת החוברת</w:t>
            </w:r>
          </w:p>
        </w:tc>
        <w:tc>
          <w:tcPr>
            <w:tcW w:w="3124" w:type="dxa"/>
            <w:tcBorders>
              <w:top w:val="nil"/>
              <w:left w:val="single" w:sz="4" w:space="0" w:color="auto"/>
              <w:bottom w:val="nil"/>
              <w:right w:val="single" w:sz="4" w:space="0" w:color="auto"/>
            </w:tcBorders>
            <w:vAlign w:val="center"/>
            <w:hideMark/>
          </w:tcPr>
          <w:p w14:paraId="5E7BF3E2"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כריכה קבועה לכל המכרז</w:t>
            </w:r>
            <w:r w:rsidRPr="00E56613">
              <w:rPr>
                <w:rFonts w:ascii="David" w:eastAsia="Times New Roman" w:hAnsi="David" w:cs="David" w:hint="cs"/>
                <w:rtl/>
              </w:rPr>
              <w:t xml:space="preserve"> - </w:t>
            </w:r>
            <w:r w:rsidRPr="00E56613">
              <w:rPr>
                <w:rFonts w:ascii="David" w:eastAsia="Times New Roman" w:hAnsi="David" w:cs="David"/>
                <w:rtl/>
              </w:rPr>
              <w:t>בחזית של כל חוברת יחד עם לוגו החברה, שם ותמונת הפרויקט</w:t>
            </w:r>
          </w:p>
        </w:tc>
        <w:tc>
          <w:tcPr>
            <w:tcW w:w="1276" w:type="dxa"/>
            <w:tcBorders>
              <w:top w:val="single" w:sz="4" w:space="0" w:color="auto"/>
              <w:left w:val="single" w:sz="4" w:space="0" w:color="auto"/>
              <w:bottom w:val="nil"/>
              <w:right w:val="single" w:sz="4" w:space="0" w:color="auto"/>
            </w:tcBorders>
            <w:vAlign w:val="center"/>
            <w:hideMark/>
          </w:tcPr>
          <w:p w14:paraId="54481F3C"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tl/>
              </w:rPr>
            </w:pPr>
            <w:r w:rsidRPr="00E56613">
              <w:rPr>
                <w:rFonts w:ascii="David" w:eastAsia="Times New Roman" w:hAnsi="David" w:cs="David"/>
              </w:rPr>
              <w:t> </w:t>
            </w:r>
          </w:p>
        </w:tc>
      </w:tr>
      <w:tr w:rsidR="00237720" w:rsidRPr="00E56613" w14:paraId="71E3BEBE" w14:textId="77777777" w:rsidTr="009B30C2">
        <w:trPr>
          <w:trHeight w:val="301"/>
        </w:trPr>
        <w:tc>
          <w:tcPr>
            <w:tcW w:w="754" w:type="dxa"/>
            <w:vMerge/>
            <w:tcBorders>
              <w:top w:val="single" w:sz="4" w:space="0" w:color="auto"/>
              <w:left w:val="single" w:sz="4" w:space="0" w:color="auto"/>
              <w:bottom w:val="single" w:sz="4" w:space="0" w:color="000000"/>
              <w:right w:val="single" w:sz="4" w:space="0" w:color="auto"/>
            </w:tcBorders>
            <w:vAlign w:val="center"/>
            <w:hideMark/>
          </w:tcPr>
          <w:p w14:paraId="3CEEEBF9"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tcBorders>
              <w:top w:val="nil"/>
              <w:left w:val="single" w:sz="4" w:space="0" w:color="auto"/>
              <w:bottom w:val="nil"/>
              <w:right w:val="single" w:sz="4" w:space="0" w:color="auto"/>
            </w:tcBorders>
            <w:vAlign w:val="center"/>
            <w:hideMark/>
          </w:tcPr>
          <w:p w14:paraId="34DF85B3"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756" w:type="dxa"/>
            <w:vMerge/>
            <w:tcBorders>
              <w:top w:val="single" w:sz="4" w:space="0" w:color="auto"/>
              <w:left w:val="single" w:sz="4" w:space="0" w:color="auto"/>
              <w:bottom w:val="single" w:sz="4" w:space="0" w:color="000000"/>
              <w:right w:val="single" w:sz="4" w:space="0" w:color="auto"/>
            </w:tcBorders>
            <w:vAlign w:val="center"/>
            <w:hideMark/>
          </w:tcPr>
          <w:p w14:paraId="7E19007C"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top w:val="nil"/>
              <w:left w:val="single" w:sz="4" w:space="0" w:color="auto"/>
              <w:bottom w:val="nil"/>
              <w:right w:val="single" w:sz="4" w:space="0" w:color="auto"/>
            </w:tcBorders>
            <w:vAlign w:val="center"/>
            <w:hideMark/>
          </w:tcPr>
          <w:p w14:paraId="20349ACC"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 xml:space="preserve">מפרט טכני אפ"י </w:t>
            </w:r>
          </w:p>
        </w:tc>
        <w:tc>
          <w:tcPr>
            <w:tcW w:w="3124" w:type="dxa"/>
            <w:tcBorders>
              <w:top w:val="nil"/>
              <w:left w:val="nil"/>
              <w:bottom w:val="nil"/>
              <w:right w:val="nil"/>
            </w:tcBorders>
            <w:vAlign w:val="center"/>
            <w:hideMark/>
          </w:tcPr>
          <w:p w14:paraId="1D23406E"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לרבות תכולת העבודה</w:t>
            </w:r>
          </w:p>
        </w:tc>
        <w:tc>
          <w:tcPr>
            <w:tcW w:w="1276" w:type="dxa"/>
            <w:tcBorders>
              <w:top w:val="nil"/>
              <w:left w:val="single" w:sz="4" w:space="0" w:color="auto"/>
              <w:bottom w:val="nil"/>
              <w:right w:val="single" w:sz="4" w:space="0" w:color="auto"/>
            </w:tcBorders>
            <w:vAlign w:val="center"/>
            <w:hideMark/>
          </w:tcPr>
          <w:p w14:paraId="6C6B77E7"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tl/>
              </w:rPr>
            </w:pPr>
            <w:r w:rsidRPr="00E56613">
              <w:rPr>
                <w:rFonts w:ascii="David" w:eastAsia="Times New Roman" w:hAnsi="David" w:cs="David"/>
              </w:rPr>
              <w:t> </w:t>
            </w:r>
          </w:p>
        </w:tc>
      </w:tr>
      <w:tr w:rsidR="00237720" w:rsidRPr="00E56613" w14:paraId="706397DE" w14:textId="77777777" w:rsidTr="009B30C2">
        <w:trPr>
          <w:trHeight w:val="603"/>
        </w:trPr>
        <w:tc>
          <w:tcPr>
            <w:tcW w:w="754" w:type="dxa"/>
            <w:vMerge/>
            <w:tcBorders>
              <w:top w:val="single" w:sz="4" w:space="0" w:color="auto"/>
              <w:left w:val="single" w:sz="4" w:space="0" w:color="auto"/>
              <w:bottom w:val="single" w:sz="4" w:space="0" w:color="000000"/>
              <w:right w:val="single" w:sz="4" w:space="0" w:color="auto"/>
            </w:tcBorders>
            <w:vAlign w:val="center"/>
            <w:hideMark/>
          </w:tcPr>
          <w:p w14:paraId="49197988"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tcBorders>
              <w:top w:val="nil"/>
              <w:left w:val="single" w:sz="4" w:space="0" w:color="auto"/>
              <w:bottom w:val="nil"/>
              <w:right w:val="single" w:sz="4" w:space="0" w:color="auto"/>
            </w:tcBorders>
            <w:vAlign w:val="center"/>
          </w:tcPr>
          <w:p w14:paraId="71582FA5"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756" w:type="dxa"/>
            <w:vMerge/>
            <w:tcBorders>
              <w:top w:val="single" w:sz="4" w:space="0" w:color="auto"/>
              <w:left w:val="single" w:sz="4" w:space="0" w:color="auto"/>
              <w:bottom w:val="single" w:sz="4" w:space="0" w:color="000000"/>
              <w:right w:val="single" w:sz="4" w:space="0" w:color="auto"/>
            </w:tcBorders>
            <w:vAlign w:val="center"/>
            <w:hideMark/>
          </w:tcPr>
          <w:p w14:paraId="5F28B397"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top w:val="nil"/>
              <w:left w:val="single" w:sz="4" w:space="0" w:color="auto"/>
              <w:bottom w:val="nil"/>
              <w:right w:val="single" w:sz="4" w:space="0" w:color="auto"/>
            </w:tcBorders>
            <w:vAlign w:val="center"/>
            <w:hideMark/>
          </w:tcPr>
          <w:p w14:paraId="377EA25D" w14:textId="77777777" w:rsidR="00237720" w:rsidRPr="00E56613" w:rsidRDefault="00237720" w:rsidP="00237720">
            <w:pPr>
              <w:spacing w:before="0" w:beforeAutospacing="0" w:after="0" w:afterAutospacing="0" w:line="240" w:lineRule="auto"/>
              <w:jc w:val="both"/>
              <w:rPr>
                <w:rFonts w:ascii="David" w:eastAsia="Times New Roman" w:hAnsi="David" w:cs="David"/>
                <w:rtl/>
              </w:rPr>
            </w:pPr>
          </w:p>
          <w:p w14:paraId="1027A2F4" w14:textId="77777777" w:rsidR="00237720" w:rsidRPr="00E56613" w:rsidRDefault="00237720" w:rsidP="00237720">
            <w:pPr>
              <w:spacing w:before="0" w:beforeAutospacing="0" w:after="0" w:afterAutospacing="0" w:line="240" w:lineRule="auto"/>
              <w:jc w:val="both"/>
              <w:rPr>
                <w:rFonts w:ascii="David" w:eastAsia="Times New Roman" w:hAnsi="David" w:cs="David"/>
                <w:rtl/>
              </w:rPr>
            </w:pPr>
          </w:p>
          <w:p w14:paraId="5BA323F6" w14:textId="77777777" w:rsidR="00237720" w:rsidRPr="00E56613" w:rsidRDefault="00237720" w:rsidP="00237720">
            <w:pPr>
              <w:spacing w:before="0" w:beforeAutospacing="0" w:after="0" w:afterAutospacing="0" w:line="240" w:lineRule="auto"/>
              <w:jc w:val="both"/>
              <w:rPr>
                <w:rFonts w:ascii="David" w:eastAsia="Times New Roman" w:hAnsi="David" w:cs="David"/>
              </w:rPr>
            </w:pPr>
            <w:r w:rsidRPr="00E56613">
              <w:rPr>
                <w:rFonts w:ascii="David" w:eastAsia="Times New Roman" w:hAnsi="David" w:cs="David"/>
                <w:rtl/>
              </w:rPr>
              <w:t>מפרט תגמירים אפ"י (סטנדרט יזם)</w:t>
            </w:r>
          </w:p>
          <w:p w14:paraId="1CA76C7C" w14:textId="77777777" w:rsidR="00237720" w:rsidRPr="00E56613" w:rsidRDefault="00237720" w:rsidP="00237720">
            <w:pPr>
              <w:spacing w:before="0" w:beforeAutospacing="0" w:after="0" w:afterAutospacing="0" w:line="240" w:lineRule="auto"/>
              <w:jc w:val="both"/>
              <w:rPr>
                <w:rFonts w:ascii="David" w:eastAsia="Times New Roman" w:hAnsi="David" w:cs="David"/>
                <w:rtl/>
              </w:rPr>
            </w:pPr>
          </w:p>
          <w:p w14:paraId="5DF99BE6" w14:textId="77777777" w:rsidR="00237720" w:rsidRPr="00E56613" w:rsidRDefault="00237720" w:rsidP="00237720">
            <w:pPr>
              <w:spacing w:before="0" w:beforeAutospacing="0" w:after="0" w:afterAutospacing="0" w:line="240" w:lineRule="auto"/>
              <w:jc w:val="both"/>
              <w:rPr>
                <w:rFonts w:ascii="David" w:eastAsia="Times New Roman" w:hAnsi="David" w:cs="David"/>
              </w:rPr>
            </w:pPr>
            <w:r w:rsidRPr="00E56613">
              <w:rPr>
                <w:rFonts w:ascii="David" w:eastAsia="Times New Roman" w:hAnsi="David" w:cs="David"/>
                <w:rtl/>
              </w:rPr>
              <w:t>מפרטי מכר ותכניות מכר</w:t>
            </w:r>
          </w:p>
          <w:p w14:paraId="4BDEB200" w14:textId="77777777" w:rsidR="00237720" w:rsidRPr="00E56613" w:rsidRDefault="00237720" w:rsidP="00237720">
            <w:pPr>
              <w:spacing w:before="0" w:beforeAutospacing="0" w:after="0" w:afterAutospacing="0" w:line="240" w:lineRule="auto"/>
              <w:rPr>
                <w:rFonts w:ascii="David" w:eastAsia="Times New Roman" w:hAnsi="David" w:cs="David"/>
                <w:rtl/>
              </w:rPr>
            </w:pPr>
          </w:p>
          <w:p w14:paraId="395F95F9"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 xml:space="preserve">מפרטי היועצים לפי פרקים </w:t>
            </w:r>
          </w:p>
        </w:tc>
        <w:tc>
          <w:tcPr>
            <w:tcW w:w="3124" w:type="dxa"/>
            <w:tcBorders>
              <w:top w:val="nil"/>
              <w:left w:val="nil"/>
              <w:bottom w:val="nil"/>
              <w:right w:val="nil"/>
            </w:tcBorders>
            <w:vAlign w:val="center"/>
            <w:hideMark/>
          </w:tcPr>
          <w:p w14:paraId="2309417C"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לרבות מחירי יסוד</w:t>
            </w:r>
          </w:p>
        </w:tc>
        <w:tc>
          <w:tcPr>
            <w:tcW w:w="1276" w:type="dxa"/>
            <w:tcBorders>
              <w:top w:val="nil"/>
              <w:left w:val="single" w:sz="4" w:space="0" w:color="auto"/>
              <w:bottom w:val="nil"/>
              <w:right w:val="single" w:sz="4" w:space="0" w:color="auto"/>
            </w:tcBorders>
            <w:vAlign w:val="center"/>
            <w:hideMark/>
          </w:tcPr>
          <w:p w14:paraId="3521E539"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tl/>
              </w:rPr>
            </w:pPr>
            <w:r w:rsidRPr="00E56613">
              <w:rPr>
                <w:rFonts w:ascii="David" w:eastAsia="Times New Roman" w:hAnsi="David" w:cs="David"/>
              </w:rPr>
              <w:t> </w:t>
            </w:r>
          </w:p>
        </w:tc>
      </w:tr>
      <w:tr w:rsidR="00237720" w:rsidRPr="00E56613" w14:paraId="5E8DD969" w14:textId="77777777" w:rsidTr="009B30C2">
        <w:trPr>
          <w:trHeight w:val="603"/>
        </w:trPr>
        <w:tc>
          <w:tcPr>
            <w:tcW w:w="754" w:type="dxa"/>
            <w:vMerge/>
            <w:tcBorders>
              <w:top w:val="single" w:sz="4" w:space="0" w:color="auto"/>
              <w:left w:val="single" w:sz="4" w:space="0" w:color="auto"/>
              <w:bottom w:val="single" w:sz="4" w:space="0" w:color="000000"/>
              <w:right w:val="single" w:sz="4" w:space="0" w:color="auto"/>
            </w:tcBorders>
            <w:vAlign w:val="center"/>
            <w:hideMark/>
          </w:tcPr>
          <w:p w14:paraId="37C60986"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tcBorders>
              <w:top w:val="nil"/>
              <w:left w:val="single" w:sz="4" w:space="0" w:color="auto"/>
              <w:bottom w:val="nil"/>
              <w:right w:val="single" w:sz="4" w:space="0" w:color="auto"/>
            </w:tcBorders>
            <w:vAlign w:val="center"/>
          </w:tcPr>
          <w:p w14:paraId="4368267B"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756" w:type="dxa"/>
            <w:vMerge/>
            <w:tcBorders>
              <w:top w:val="single" w:sz="4" w:space="0" w:color="auto"/>
              <w:left w:val="single" w:sz="4" w:space="0" w:color="auto"/>
              <w:bottom w:val="single" w:sz="4" w:space="0" w:color="000000"/>
              <w:right w:val="single" w:sz="4" w:space="0" w:color="auto"/>
            </w:tcBorders>
            <w:vAlign w:val="center"/>
            <w:hideMark/>
          </w:tcPr>
          <w:p w14:paraId="0D991D7F"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top w:val="nil"/>
              <w:left w:val="single" w:sz="4" w:space="0" w:color="auto"/>
              <w:bottom w:val="nil"/>
              <w:right w:val="single" w:sz="4" w:space="0" w:color="auto"/>
            </w:tcBorders>
            <w:vAlign w:val="center"/>
            <w:hideMark/>
          </w:tcPr>
          <w:p w14:paraId="460D3853" w14:textId="77777777" w:rsidR="00237720" w:rsidRPr="00E56613" w:rsidRDefault="00237720" w:rsidP="00237720">
            <w:pPr>
              <w:bidi w:val="0"/>
              <w:spacing w:before="0" w:beforeAutospacing="0" w:after="0" w:afterAutospacing="0" w:line="240" w:lineRule="auto"/>
              <w:jc w:val="right"/>
              <w:rPr>
                <w:rFonts w:ascii="David" w:eastAsia="Times New Roman" w:hAnsi="David" w:cs="David"/>
              </w:rPr>
            </w:pPr>
            <w:r w:rsidRPr="00E56613">
              <w:rPr>
                <w:rFonts w:ascii="David" w:eastAsia="Times New Roman" w:hAnsi="David" w:cs="David"/>
              </w:rPr>
              <w:t> </w:t>
            </w:r>
          </w:p>
        </w:tc>
        <w:tc>
          <w:tcPr>
            <w:tcW w:w="3124" w:type="dxa"/>
            <w:tcBorders>
              <w:top w:val="nil"/>
              <w:left w:val="nil"/>
              <w:bottom w:val="nil"/>
              <w:right w:val="nil"/>
            </w:tcBorders>
            <w:vAlign w:val="center"/>
            <w:hideMark/>
          </w:tcPr>
          <w:p w14:paraId="0436A1EC" w14:textId="77777777" w:rsidR="00237720" w:rsidRPr="00E56613" w:rsidRDefault="00237720" w:rsidP="00237720">
            <w:pPr>
              <w:bidi w:val="0"/>
              <w:spacing w:before="0" w:beforeAutospacing="0" w:after="0" w:afterAutospacing="0" w:line="240" w:lineRule="auto"/>
              <w:jc w:val="right"/>
              <w:rPr>
                <w:rFonts w:ascii="David" w:eastAsia="Times New Roman" w:hAnsi="David" w:cs="David"/>
              </w:rPr>
            </w:pPr>
          </w:p>
        </w:tc>
        <w:tc>
          <w:tcPr>
            <w:tcW w:w="1276" w:type="dxa"/>
            <w:tcBorders>
              <w:top w:val="nil"/>
              <w:left w:val="single" w:sz="4" w:space="0" w:color="auto"/>
              <w:bottom w:val="nil"/>
              <w:right w:val="single" w:sz="4" w:space="0" w:color="auto"/>
            </w:tcBorders>
            <w:vAlign w:val="center"/>
            <w:hideMark/>
          </w:tcPr>
          <w:p w14:paraId="3EEE7F13" w14:textId="77777777" w:rsidR="00237720" w:rsidRPr="00E56613" w:rsidRDefault="00237720" w:rsidP="00237720">
            <w:pPr>
              <w:bidi w:val="0"/>
              <w:spacing w:before="0" w:beforeAutospacing="0" w:after="0" w:afterAutospacing="0" w:line="240" w:lineRule="auto"/>
              <w:rPr>
                <w:rFonts w:ascii="David" w:eastAsia="Times New Roman" w:hAnsi="David" w:cs="David"/>
              </w:rPr>
            </w:pPr>
            <w:r w:rsidRPr="00E56613">
              <w:rPr>
                <w:rFonts w:ascii="David" w:eastAsia="Times New Roman" w:hAnsi="David" w:cs="David"/>
              </w:rPr>
              <w:t> </w:t>
            </w:r>
          </w:p>
        </w:tc>
      </w:tr>
      <w:tr w:rsidR="00237720" w:rsidRPr="00E56613" w14:paraId="000C9F8D" w14:textId="77777777" w:rsidTr="009B30C2">
        <w:trPr>
          <w:trHeight w:val="70"/>
        </w:trPr>
        <w:tc>
          <w:tcPr>
            <w:tcW w:w="754" w:type="dxa"/>
            <w:vMerge/>
            <w:tcBorders>
              <w:top w:val="single" w:sz="4" w:space="0" w:color="auto"/>
              <w:left w:val="single" w:sz="4" w:space="0" w:color="auto"/>
              <w:bottom w:val="single" w:sz="4" w:space="0" w:color="000000"/>
              <w:right w:val="single" w:sz="4" w:space="0" w:color="auto"/>
            </w:tcBorders>
            <w:vAlign w:val="center"/>
            <w:hideMark/>
          </w:tcPr>
          <w:p w14:paraId="02DA855D"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tcBorders>
              <w:top w:val="nil"/>
              <w:left w:val="single" w:sz="4" w:space="0" w:color="auto"/>
              <w:bottom w:val="single" w:sz="4" w:space="0" w:color="auto"/>
              <w:right w:val="single" w:sz="4" w:space="0" w:color="auto"/>
            </w:tcBorders>
            <w:vAlign w:val="center"/>
          </w:tcPr>
          <w:p w14:paraId="143AE9B3"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756" w:type="dxa"/>
            <w:vMerge/>
            <w:tcBorders>
              <w:top w:val="single" w:sz="4" w:space="0" w:color="auto"/>
              <w:left w:val="single" w:sz="4" w:space="0" w:color="auto"/>
              <w:bottom w:val="single" w:sz="4" w:space="0" w:color="000000"/>
              <w:right w:val="single" w:sz="4" w:space="0" w:color="auto"/>
            </w:tcBorders>
            <w:vAlign w:val="center"/>
            <w:hideMark/>
          </w:tcPr>
          <w:p w14:paraId="33243240"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top w:val="nil"/>
              <w:left w:val="single" w:sz="4" w:space="0" w:color="auto"/>
              <w:bottom w:val="single" w:sz="4" w:space="0" w:color="auto"/>
              <w:right w:val="single" w:sz="4" w:space="0" w:color="auto"/>
            </w:tcBorders>
            <w:vAlign w:val="center"/>
            <w:hideMark/>
          </w:tcPr>
          <w:p w14:paraId="0EA890E7" w14:textId="77777777" w:rsidR="00237720" w:rsidRPr="00E56613" w:rsidRDefault="00237720" w:rsidP="00237720">
            <w:pPr>
              <w:bidi w:val="0"/>
              <w:spacing w:before="0" w:beforeAutospacing="0" w:after="0" w:afterAutospacing="0" w:line="240" w:lineRule="auto"/>
              <w:jc w:val="both"/>
              <w:rPr>
                <w:rFonts w:ascii="David" w:eastAsia="Times New Roman" w:hAnsi="David" w:cs="David"/>
                <w:rtl/>
              </w:rPr>
            </w:pPr>
            <w:r w:rsidRPr="00E56613">
              <w:rPr>
                <w:rFonts w:ascii="David" w:eastAsia="Times New Roman" w:hAnsi="David" w:cs="David"/>
              </w:rPr>
              <w:t> </w:t>
            </w:r>
          </w:p>
        </w:tc>
        <w:tc>
          <w:tcPr>
            <w:tcW w:w="3124" w:type="dxa"/>
            <w:tcBorders>
              <w:top w:val="nil"/>
              <w:left w:val="nil"/>
              <w:bottom w:val="single" w:sz="4" w:space="0" w:color="auto"/>
              <w:right w:val="nil"/>
            </w:tcBorders>
            <w:vAlign w:val="center"/>
            <w:hideMark/>
          </w:tcPr>
          <w:p w14:paraId="73CBA49D" w14:textId="77777777" w:rsidR="00237720" w:rsidRPr="00E56613" w:rsidRDefault="00237720" w:rsidP="00237720">
            <w:pPr>
              <w:bidi w:val="0"/>
              <w:spacing w:before="0" w:beforeAutospacing="0" w:after="0" w:afterAutospacing="0" w:line="240" w:lineRule="auto"/>
              <w:rPr>
                <w:rFonts w:ascii="David" w:eastAsia="Times New Roman" w:hAnsi="David" w:cs="David"/>
              </w:rPr>
            </w:pPr>
            <w:r w:rsidRPr="00E56613">
              <w:rPr>
                <w:rFonts w:ascii="David" w:eastAsia="Times New Roman" w:hAnsi="David" w:cs="David"/>
              </w:rPr>
              <w:t> </w:t>
            </w:r>
          </w:p>
        </w:tc>
        <w:tc>
          <w:tcPr>
            <w:tcW w:w="1276" w:type="dxa"/>
            <w:tcBorders>
              <w:top w:val="nil"/>
              <w:left w:val="single" w:sz="4" w:space="0" w:color="auto"/>
              <w:bottom w:val="single" w:sz="4" w:space="0" w:color="auto"/>
              <w:right w:val="single" w:sz="4" w:space="0" w:color="auto"/>
            </w:tcBorders>
            <w:vAlign w:val="center"/>
            <w:hideMark/>
          </w:tcPr>
          <w:p w14:paraId="66770BCD" w14:textId="77777777" w:rsidR="00237720" w:rsidRPr="00E56613" w:rsidRDefault="00237720" w:rsidP="00237720">
            <w:pPr>
              <w:bidi w:val="0"/>
              <w:spacing w:before="0" w:beforeAutospacing="0" w:after="0" w:afterAutospacing="0" w:line="240" w:lineRule="auto"/>
              <w:rPr>
                <w:rFonts w:ascii="David" w:eastAsia="Times New Roman" w:hAnsi="David" w:cs="David"/>
              </w:rPr>
            </w:pPr>
            <w:r w:rsidRPr="00E56613">
              <w:rPr>
                <w:rFonts w:ascii="David" w:eastAsia="Times New Roman" w:hAnsi="David" w:cs="David"/>
              </w:rPr>
              <w:t> </w:t>
            </w:r>
          </w:p>
        </w:tc>
      </w:tr>
      <w:tr w:rsidR="00237720" w:rsidRPr="00E56613" w14:paraId="626AC390" w14:textId="77777777" w:rsidTr="009B30C2">
        <w:trPr>
          <w:trHeight w:val="944"/>
        </w:trPr>
        <w:tc>
          <w:tcPr>
            <w:tcW w:w="754" w:type="dxa"/>
            <w:vMerge w:val="restart"/>
            <w:tcBorders>
              <w:top w:val="nil"/>
              <w:left w:val="single" w:sz="4" w:space="0" w:color="auto"/>
              <w:bottom w:val="single" w:sz="4" w:space="0" w:color="000000"/>
              <w:right w:val="single" w:sz="4" w:space="0" w:color="auto"/>
            </w:tcBorders>
            <w:hideMark/>
          </w:tcPr>
          <w:p w14:paraId="7F51A329" w14:textId="77777777" w:rsidR="00237720" w:rsidRPr="00E56613" w:rsidRDefault="00237720" w:rsidP="00237720">
            <w:pPr>
              <w:spacing w:before="0" w:beforeAutospacing="0" w:after="0" w:afterAutospacing="0" w:line="240" w:lineRule="auto"/>
              <w:jc w:val="center"/>
              <w:rPr>
                <w:rFonts w:ascii="David" w:eastAsia="Times New Roman" w:hAnsi="David" w:cs="David"/>
                <w:b/>
                <w:bCs/>
                <w:rtl/>
              </w:rPr>
            </w:pPr>
          </w:p>
          <w:p w14:paraId="79ED4BE9" w14:textId="77777777" w:rsidR="00237720" w:rsidRPr="00E56613" w:rsidRDefault="00237720" w:rsidP="00237720">
            <w:pPr>
              <w:spacing w:before="0" w:beforeAutospacing="0" w:after="0" w:afterAutospacing="0" w:line="240" w:lineRule="auto"/>
              <w:jc w:val="center"/>
              <w:rPr>
                <w:rFonts w:ascii="David" w:eastAsia="Times New Roman" w:hAnsi="David" w:cs="David"/>
                <w:b/>
                <w:bCs/>
              </w:rPr>
            </w:pPr>
            <w:r w:rsidRPr="00E56613">
              <w:rPr>
                <w:rFonts w:ascii="David" w:eastAsia="Times New Roman" w:hAnsi="David" w:cs="David"/>
                <w:b/>
                <w:bCs/>
                <w:rtl/>
              </w:rPr>
              <w:br/>
              <w:t>מסמך ד'</w:t>
            </w:r>
          </w:p>
        </w:tc>
        <w:tc>
          <w:tcPr>
            <w:tcW w:w="1884" w:type="dxa"/>
            <w:tcBorders>
              <w:top w:val="nil"/>
              <w:left w:val="single" w:sz="4" w:space="0" w:color="auto"/>
              <w:bottom w:val="nil"/>
              <w:right w:val="single" w:sz="4" w:space="0" w:color="auto"/>
            </w:tcBorders>
            <w:shd w:val="clear" w:color="000000" w:fill="FFFFFF"/>
            <w:vAlign w:val="center"/>
            <w:hideMark/>
          </w:tcPr>
          <w:p w14:paraId="1F862667" w14:textId="77777777" w:rsidR="00237720" w:rsidRPr="00E56613" w:rsidRDefault="00237720" w:rsidP="00237720">
            <w:pPr>
              <w:spacing w:before="0" w:beforeAutospacing="0" w:after="0" w:afterAutospacing="0" w:line="240" w:lineRule="auto"/>
              <w:rPr>
                <w:rFonts w:ascii="David" w:eastAsia="Times New Roman" w:hAnsi="David" w:cs="David"/>
                <w:b/>
                <w:bCs/>
                <w:u w:val="single"/>
                <w:rtl/>
              </w:rPr>
            </w:pPr>
            <w:r w:rsidRPr="00E56613">
              <w:rPr>
                <w:rFonts w:ascii="David" w:eastAsia="Times New Roman" w:hAnsi="David" w:cs="David"/>
                <w:b/>
                <w:bCs/>
                <w:u w:val="single"/>
                <w:rtl/>
              </w:rPr>
              <w:t>תכניות ונספחים טכניים</w:t>
            </w:r>
          </w:p>
        </w:tc>
        <w:tc>
          <w:tcPr>
            <w:tcW w:w="1756" w:type="dxa"/>
            <w:tcBorders>
              <w:top w:val="nil"/>
              <w:left w:val="single" w:sz="4" w:space="0" w:color="auto"/>
              <w:right w:val="single" w:sz="4" w:space="0" w:color="auto"/>
            </w:tcBorders>
            <w:hideMark/>
          </w:tcPr>
          <w:p w14:paraId="787C0186" w14:textId="77777777" w:rsidR="00237720" w:rsidRPr="00E56613" w:rsidRDefault="00237720" w:rsidP="00237720">
            <w:pPr>
              <w:spacing w:before="0" w:beforeAutospacing="0" w:after="0" w:afterAutospacing="0" w:line="240" w:lineRule="auto"/>
              <w:rPr>
                <w:rFonts w:ascii="David" w:eastAsia="Times New Roman" w:hAnsi="David" w:cs="David"/>
                <w:rtl/>
              </w:rPr>
            </w:pPr>
          </w:p>
          <w:p w14:paraId="48537627"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 xml:space="preserve">כרוך בחוברת </w:t>
            </w:r>
            <w:r w:rsidRPr="00E56613">
              <w:rPr>
                <w:rFonts w:ascii="David" w:eastAsia="Times New Roman" w:hAnsi="David" w:cs="David"/>
                <w:rtl/>
              </w:rPr>
              <w:br/>
            </w:r>
          </w:p>
        </w:tc>
        <w:tc>
          <w:tcPr>
            <w:tcW w:w="2810" w:type="dxa"/>
            <w:tcBorders>
              <w:top w:val="nil"/>
              <w:left w:val="nil"/>
              <w:right w:val="nil"/>
            </w:tcBorders>
            <w:vAlign w:val="center"/>
            <w:hideMark/>
          </w:tcPr>
          <w:p w14:paraId="44E89567"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hint="cs"/>
                <w:rtl/>
              </w:rPr>
              <w:t>שער כריכת החוברת</w:t>
            </w:r>
          </w:p>
          <w:p w14:paraId="29B86517"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רשימת תכניות לפי פרקים</w:t>
            </w:r>
          </w:p>
        </w:tc>
        <w:tc>
          <w:tcPr>
            <w:tcW w:w="3124" w:type="dxa"/>
            <w:tcBorders>
              <w:top w:val="nil"/>
              <w:left w:val="single" w:sz="4" w:space="0" w:color="auto"/>
              <w:right w:val="single" w:sz="4" w:space="0" w:color="auto"/>
            </w:tcBorders>
            <w:vAlign w:val="center"/>
            <w:hideMark/>
          </w:tcPr>
          <w:p w14:paraId="220AE093"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כריכה קבועה לכל המכרז</w:t>
            </w:r>
            <w:r w:rsidRPr="00E56613">
              <w:rPr>
                <w:rFonts w:ascii="David" w:eastAsia="Times New Roman" w:hAnsi="David" w:cs="David" w:hint="cs"/>
                <w:rtl/>
              </w:rPr>
              <w:t xml:space="preserve"> - </w:t>
            </w:r>
            <w:r w:rsidRPr="00E56613">
              <w:rPr>
                <w:rFonts w:ascii="David" w:eastAsia="Times New Roman" w:hAnsi="David" w:cs="David"/>
                <w:rtl/>
              </w:rPr>
              <w:t>בחזית של כל חוברת יחד עם לוגו החברה, שם ותמונת הפרויקט</w:t>
            </w:r>
          </w:p>
        </w:tc>
        <w:tc>
          <w:tcPr>
            <w:tcW w:w="1276" w:type="dxa"/>
            <w:tcBorders>
              <w:top w:val="single" w:sz="4" w:space="0" w:color="auto"/>
              <w:left w:val="single" w:sz="4" w:space="0" w:color="auto"/>
              <w:right w:val="single" w:sz="4" w:space="0" w:color="auto"/>
            </w:tcBorders>
            <w:shd w:val="clear" w:color="000000" w:fill="FFFFFF"/>
            <w:vAlign w:val="center"/>
            <w:hideMark/>
          </w:tcPr>
          <w:p w14:paraId="16562A3E" w14:textId="77777777" w:rsidR="00237720" w:rsidRPr="00E56613" w:rsidRDefault="00237720" w:rsidP="00237720">
            <w:pPr>
              <w:bidi w:val="0"/>
              <w:spacing w:before="0" w:beforeAutospacing="0" w:after="0" w:afterAutospacing="0" w:line="240" w:lineRule="auto"/>
              <w:rPr>
                <w:rFonts w:ascii="David" w:eastAsia="Times New Roman" w:hAnsi="David" w:cs="David"/>
              </w:rPr>
            </w:pPr>
            <w:r w:rsidRPr="00E56613">
              <w:rPr>
                <w:rFonts w:ascii="David" w:eastAsia="Times New Roman" w:hAnsi="David" w:cs="David"/>
              </w:rPr>
              <w:t> </w:t>
            </w:r>
          </w:p>
          <w:p w14:paraId="029F40E7" w14:textId="77777777" w:rsidR="00237720" w:rsidRPr="00E56613" w:rsidRDefault="00237720" w:rsidP="00237720">
            <w:pPr>
              <w:bidi w:val="0"/>
              <w:spacing w:before="0" w:beforeAutospacing="0" w:after="0" w:afterAutospacing="0" w:line="360" w:lineRule="auto"/>
              <w:jc w:val="both"/>
              <w:rPr>
                <w:rFonts w:ascii="David" w:eastAsia="Times New Roman" w:hAnsi="David" w:cs="David"/>
              </w:rPr>
            </w:pPr>
          </w:p>
          <w:p w14:paraId="3289901F" w14:textId="77777777" w:rsidR="00237720" w:rsidRPr="00E56613" w:rsidRDefault="00237720" w:rsidP="00237720">
            <w:pPr>
              <w:bidi w:val="0"/>
              <w:spacing w:before="0" w:beforeAutospacing="0" w:after="0" w:afterAutospacing="0" w:line="360" w:lineRule="auto"/>
              <w:jc w:val="both"/>
              <w:rPr>
                <w:rFonts w:ascii="David" w:eastAsia="Times New Roman" w:hAnsi="David" w:cs="David"/>
              </w:rPr>
            </w:pPr>
          </w:p>
        </w:tc>
      </w:tr>
      <w:tr w:rsidR="00237720" w:rsidRPr="00E56613" w14:paraId="0C1099CD" w14:textId="77777777" w:rsidTr="009B30C2">
        <w:trPr>
          <w:trHeight w:val="471"/>
        </w:trPr>
        <w:tc>
          <w:tcPr>
            <w:tcW w:w="754" w:type="dxa"/>
            <w:vMerge/>
            <w:tcBorders>
              <w:top w:val="nil"/>
              <w:left w:val="single" w:sz="4" w:space="0" w:color="auto"/>
              <w:bottom w:val="single" w:sz="4" w:space="0" w:color="000000"/>
              <w:right w:val="single" w:sz="4" w:space="0" w:color="auto"/>
            </w:tcBorders>
            <w:vAlign w:val="center"/>
            <w:hideMark/>
          </w:tcPr>
          <w:p w14:paraId="34DD550A"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tcBorders>
              <w:top w:val="nil"/>
              <w:left w:val="single" w:sz="4" w:space="0" w:color="auto"/>
              <w:bottom w:val="nil"/>
              <w:right w:val="single" w:sz="4" w:space="0" w:color="auto"/>
            </w:tcBorders>
            <w:vAlign w:val="center"/>
            <w:hideMark/>
          </w:tcPr>
          <w:p w14:paraId="2A141F6D" w14:textId="77777777" w:rsidR="00237720" w:rsidRPr="00E56613" w:rsidRDefault="00237720" w:rsidP="00237720">
            <w:pPr>
              <w:bidi w:val="0"/>
              <w:spacing w:before="0" w:beforeAutospacing="0" w:after="0" w:afterAutospacing="0" w:line="240" w:lineRule="auto"/>
              <w:ind w:firstLineChars="100" w:firstLine="221"/>
              <w:jc w:val="right"/>
              <w:rPr>
                <w:rFonts w:ascii="David" w:eastAsia="Times New Roman" w:hAnsi="David" w:cs="David"/>
                <w:b/>
                <w:bCs/>
              </w:rPr>
            </w:pPr>
            <w:r w:rsidRPr="00E56613">
              <w:rPr>
                <w:rFonts w:ascii="David" w:eastAsia="Times New Roman" w:hAnsi="David" w:cs="David"/>
                <w:b/>
                <w:bCs/>
              </w:rPr>
              <w:t> </w:t>
            </w:r>
          </w:p>
        </w:tc>
        <w:tc>
          <w:tcPr>
            <w:tcW w:w="1756" w:type="dxa"/>
            <w:vMerge w:val="restart"/>
            <w:tcBorders>
              <w:left w:val="single" w:sz="4" w:space="0" w:color="auto"/>
              <w:bottom w:val="single" w:sz="4" w:space="0" w:color="000000"/>
              <w:right w:val="single" w:sz="4" w:space="0" w:color="auto"/>
            </w:tcBorders>
            <w:hideMark/>
          </w:tcPr>
          <w:p w14:paraId="61065450" w14:textId="77777777" w:rsidR="00237720" w:rsidRPr="00E56613" w:rsidRDefault="00237720" w:rsidP="00237720">
            <w:pPr>
              <w:spacing w:before="0" w:beforeAutospacing="0" w:after="0" w:afterAutospacing="0" w:line="240" w:lineRule="auto"/>
              <w:rPr>
                <w:rFonts w:ascii="David" w:eastAsia="Times New Roman" w:hAnsi="David" w:cs="David"/>
              </w:rPr>
            </w:pPr>
            <w:r w:rsidRPr="00E56613">
              <w:rPr>
                <w:rFonts w:ascii="David" w:eastAsia="Times New Roman" w:hAnsi="David" w:cs="David"/>
                <w:rtl/>
              </w:rPr>
              <w:t>תכניות ירוכזו בארגזים/קלסרים גדולים הכוללים את לוגו החברה, שם ותמונת הפרויקט.</w:t>
            </w:r>
            <w:r w:rsidRPr="00E56613">
              <w:rPr>
                <w:rFonts w:ascii="David" w:eastAsia="Times New Roman" w:hAnsi="David" w:cs="David"/>
                <w:rtl/>
              </w:rPr>
              <w:br/>
            </w:r>
            <w:r w:rsidRPr="00E56613">
              <w:rPr>
                <w:rFonts w:ascii="David" w:eastAsia="Times New Roman" w:hAnsi="David" w:cs="David"/>
                <w:rtl/>
              </w:rPr>
              <w:br/>
              <w:t xml:space="preserve">מפרטים/דו"חות ורשימות שונות יכרכו בחוברת </w:t>
            </w:r>
          </w:p>
        </w:tc>
        <w:tc>
          <w:tcPr>
            <w:tcW w:w="2810" w:type="dxa"/>
            <w:tcBorders>
              <w:left w:val="single" w:sz="4" w:space="0" w:color="auto"/>
              <w:bottom w:val="nil"/>
              <w:right w:val="single" w:sz="4" w:space="0" w:color="auto"/>
            </w:tcBorders>
            <w:vAlign w:val="center"/>
            <w:hideMark/>
          </w:tcPr>
          <w:p w14:paraId="4ADD7859"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תכניות פיתוח</w:t>
            </w:r>
          </w:p>
        </w:tc>
        <w:tc>
          <w:tcPr>
            <w:tcW w:w="3124" w:type="dxa"/>
            <w:tcBorders>
              <w:left w:val="nil"/>
              <w:bottom w:val="nil"/>
              <w:right w:val="nil"/>
            </w:tcBorders>
            <w:noWrap/>
            <w:vAlign w:val="bottom"/>
            <w:hideMark/>
          </w:tcPr>
          <w:p w14:paraId="2D5ECEC4" w14:textId="77777777" w:rsidR="00237720" w:rsidRPr="00E56613" w:rsidRDefault="00237720" w:rsidP="00237720">
            <w:pPr>
              <w:spacing w:before="0" w:beforeAutospacing="0" w:after="0" w:afterAutospacing="0" w:line="240" w:lineRule="auto"/>
              <w:rPr>
                <w:rFonts w:ascii="David" w:eastAsia="Times New Roman" w:hAnsi="David" w:cs="David"/>
                <w:rtl/>
              </w:rPr>
            </w:pPr>
          </w:p>
        </w:tc>
        <w:tc>
          <w:tcPr>
            <w:tcW w:w="1276" w:type="dxa"/>
            <w:tcBorders>
              <w:left w:val="single" w:sz="4" w:space="0" w:color="auto"/>
              <w:bottom w:val="nil"/>
              <w:right w:val="single" w:sz="4" w:space="0" w:color="auto"/>
            </w:tcBorders>
            <w:vAlign w:val="center"/>
            <w:hideMark/>
          </w:tcPr>
          <w:p w14:paraId="292F0647"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r w:rsidRPr="00E56613">
              <w:rPr>
                <w:rFonts w:ascii="David" w:eastAsia="Times New Roman" w:hAnsi="David" w:cs="David"/>
              </w:rPr>
              <w:t> </w:t>
            </w:r>
          </w:p>
        </w:tc>
      </w:tr>
      <w:tr w:rsidR="00237720" w:rsidRPr="00E56613" w14:paraId="7D56333C" w14:textId="77777777" w:rsidTr="009B30C2">
        <w:trPr>
          <w:trHeight w:val="471"/>
        </w:trPr>
        <w:tc>
          <w:tcPr>
            <w:tcW w:w="754" w:type="dxa"/>
            <w:vMerge/>
            <w:tcBorders>
              <w:top w:val="nil"/>
              <w:left w:val="single" w:sz="4" w:space="0" w:color="auto"/>
              <w:bottom w:val="single" w:sz="4" w:space="0" w:color="000000"/>
              <w:right w:val="single" w:sz="4" w:space="0" w:color="auto"/>
            </w:tcBorders>
            <w:vAlign w:val="center"/>
            <w:hideMark/>
          </w:tcPr>
          <w:p w14:paraId="73E9164D"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tcBorders>
              <w:top w:val="nil"/>
              <w:left w:val="single" w:sz="4" w:space="0" w:color="auto"/>
              <w:bottom w:val="nil"/>
              <w:right w:val="single" w:sz="4" w:space="0" w:color="auto"/>
            </w:tcBorders>
            <w:shd w:val="clear" w:color="000000" w:fill="FFFFFF"/>
            <w:vAlign w:val="center"/>
            <w:hideMark/>
          </w:tcPr>
          <w:p w14:paraId="50097717" w14:textId="77777777" w:rsidR="00237720" w:rsidRPr="00E56613" w:rsidRDefault="00237720" w:rsidP="00237720">
            <w:pPr>
              <w:bidi w:val="0"/>
              <w:spacing w:before="0" w:beforeAutospacing="0" w:after="0" w:afterAutospacing="0" w:line="240" w:lineRule="auto"/>
              <w:ind w:firstLineChars="100" w:firstLine="221"/>
              <w:jc w:val="right"/>
              <w:rPr>
                <w:rFonts w:ascii="David" w:eastAsia="Times New Roman" w:hAnsi="David" w:cs="David"/>
                <w:b/>
                <w:bCs/>
              </w:rPr>
            </w:pPr>
            <w:r w:rsidRPr="00E56613">
              <w:rPr>
                <w:rFonts w:ascii="David" w:eastAsia="Times New Roman" w:hAnsi="David" w:cs="David"/>
                <w:b/>
                <w:bCs/>
              </w:rPr>
              <w:t> </w:t>
            </w:r>
          </w:p>
        </w:tc>
        <w:tc>
          <w:tcPr>
            <w:tcW w:w="1756" w:type="dxa"/>
            <w:vMerge/>
            <w:tcBorders>
              <w:top w:val="nil"/>
              <w:left w:val="single" w:sz="4" w:space="0" w:color="auto"/>
              <w:bottom w:val="single" w:sz="4" w:space="0" w:color="000000"/>
              <w:right w:val="single" w:sz="4" w:space="0" w:color="auto"/>
            </w:tcBorders>
            <w:vAlign w:val="center"/>
            <w:hideMark/>
          </w:tcPr>
          <w:p w14:paraId="162A9595"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top w:val="nil"/>
              <w:left w:val="single" w:sz="4" w:space="0" w:color="auto"/>
              <w:bottom w:val="nil"/>
              <w:right w:val="single" w:sz="4" w:space="0" w:color="auto"/>
            </w:tcBorders>
            <w:vAlign w:val="center"/>
            <w:hideMark/>
          </w:tcPr>
          <w:p w14:paraId="7AB94201" w14:textId="77777777" w:rsidR="00237720" w:rsidRPr="00E56613" w:rsidRDefault="00237720" w:rsidP="00237720">
            <w:pPr>
              <w:spacing w:before="0" w:beforeAutospacing="0" w:after="0" w:afterAutospacing="0" w:line="240" w:lineRule="auto"/>
              <w:rPr>
                <w:rFonts w:ascii="David" w:eastAsia="Times New Roman" w:hAnsi="David" w:cs="David"/>
              </w:rPr>
            </w:pPr>
            <w:r w:rsidRPr="00E56613">
              <w:rPr>
                <w:rFonts w:ascii="David" w:eastAsia="Times New Roman" w:hAnsi="David" w:cs="David"/>
                <w:rtl/>
              </w:rPr>
              <w:t>תכניות אדריכלות פנים לשטחים ציבוריים</w:t>
            </w:r>
          </w:p>
        </w:tc>
        <w:tc>
          <w:tcPr>
            <w:tcW w:w="3124" w:type="dxa"/>
            <w:tcBorders>
              <w:top w:val="nil"/>
              <w:left w:val="nil"/>
              <w:bottom w:val="nil"/>
              <w:right w:val="nil"/>
            </w:tcBorders>
            <w:noWrap/>
            <w:vAlign w:val="bottom"/>
            <w:hideMark/>
          </w:tcPr>
          <w:p w14:paraId="30260824" w14:textId="77777777" w:rsidR="00237720" w:rsidRPr="00E56613" w:rsidRDefault="00237720" w:rsidP="00237720">
            <w:pPr>
              <w:spacing w:before="0" w:beforeAutospacing="0" w:after="0" w:afterAutospacing="0" w:line="240" w:lineRule="auto"/>
              <w:rPr>
                <w:rFonts w:ascii="David" w:eastAsia="Times New Roman" w:hAnsi="David" w:cs="David"/>
                <w:rtl/>
              </w:rPr>
            </w:pPr>
          </w:p>
        </w:tc>
        <w:tc>
          <w:tcPr>
            <w:tcW w:w="1276" w:type="dxa"/>
            <w:tcBorders>
              <w:top w:val="nil"/>
              <w:left w:val="single" w:sz="4" w:space="0" w:color="auto"/>
              <w:bottom w:val="nil"/>
              <w:right w:val="single" w:sz="4" w:space="0" w:color="auto"/>
            </w:tcBorders>
            <w:vAlign w:val="center"/>
            <w:hideMark/>
          </w:tcPr>
          <w:p w14:paraId="3E131695"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r w:rsidRPr="00E56613">
              <w:rPr>
                <w:rFonts w:ascii="David" w:eastAsia="Times New Roman" w:hAnsi="David" w:cs="David"/>
              </w:rPr>
              <w:t> </w:t>
            </w:r>
          </w:p>
        </w:tc>
      </w:tr>
      <w:tr w:rsidR="00237720" w:rsidRPr="00E56613" w14:paraId="2D8AF091" w14:textId="77777777" w:rsidTr="009B30C2">
        <w:trPr>
          <w:trHeight w:val="471"/>
        </w:trPr>
        <w:tc>
          <w:tcPr>
            <w:tcW w:w="754" w:type="dxa"/>
            <w:vMerge/>
            <w:tcBorders>
              <w:top w:val="nil"/>
              <w:left w:val="single" w:sz="4" w:space="0" w:color="auto"/>
              <w:bottom w:val="single" w:sz="4" w:space="0" w:color="000000"/>
              <w:right w:val="single" w:sz="4" w:space="0" w:color="auto"/>
            </w:tcBorders>
            <w:vAlign w:val="center"/>
            <w:hideMark/>
          </w:tcPr>
          <w:p w14:paraId="6EF86E38"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tcBorders>
              <w:top w:val="nil"/>
              <w:left w:val="single" w:sz="4" w:space="0" w:color="auto"/>
              <w:bottom w:val="nil"/>
              <w:right w:val="single" w:sz="4" w:space="0" w:color="auto"/>
            </w:tcBorders>
            <w:shd w:val="clear" w:color="000000" w:fill="FFFFFF"/>
            <w:vAlign w:val="center"/>
            <w:hideMark/>
          </w:tcPr>
          <w:p w14:paraId="4BA94A10" w14:textId="77777777" w:rsidR="00237720" w:rsidRPr="00E56613" w:rsidRDefault="00237720" w:rsidP="00237720">
            <w:pPr>
              <w:bidi w:val="0"/>
              <w:spacing w:before="0" w:beforeAutospacing="0" w:after="0" w:afterAutospacing="0" w:line="240" w:lineRule="auto"/>
              <w:ind w:firstLineChars="100" w:firstLine="221"/>
              <w:jc w:val="right"/>
              <w:rPr>
                <w:rFonts w:ascii="David" w:eastAsia="Times New Roman" w:hAnsi="David" w:cs="David"/>
                <w:b/>
                <w:bCs/>
              </w:rPr>
            </w:pPr>
            <w:r w:rsidRPr="00E56613">
              <w:rPr>
                <w:rFonts w:ascii="David" w:eastAsia="Times New Roman" w:hAnsi="David" w:cs="David"/>
                <w:b/>
                <w:bCs/>
              </w:rPr>
              <w:t> </w:t>
            </w:r>
          </w:p>
        </w:tc>
        <w:tc>
          <w:tcPr>
            <w:tcW w:w="1756" w:type="dxa"/>
            <w:vMerge/>
            <w:tcBorders>
              <w:top w:val="nil"/>
              <w:left w:val="single" w:sz="4" w:space="0" w:color="auto"/>
              <w:bottom w:val="single" w:sz="4" w:space="0" w:color="000000"/>
              <w:right w:val="single" w:sz="4" w:space="0" w:color="auto"/>
            </w:tcBorders>
            <w:vAlign w:val="center"/>
            <w:hideMark/>
          </w:tcPr>
          <w:p w14:paraId="388B1B0F"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top w:val="nil"/>
              <w:left w:val="single" w:sz="4" w:space="0" w:color="auto"/>
              <w:bottom w:val="nil"/>
              <w:right w:val="single" w:sz="4" w:space="0" w:color="auto"/>
            </w:tcBorders>
            <w:vAlign w:val="center"/>
            <w:hideMark/>
          </w:tcPr>
          <w:p w14:paraId="4B99E0B8" w14:textId="77777777" w:rsidR="00237720" w:rsidRPr="00E56613" w:rsidRDefault="00237720" w:rsidP="00237720">
            <w:pPr>
              <w:spacing w:before="0" w:beforeAutospacing="0" w:after="0" w:afterAutospacing="0" w:line="240" w:lineRule="auto"/>
              <w:rPr>
                <w:rFonts w:ascii="David" w:eastAsia="Times New Roman" w:hAnsi="David" w:cs="David"/>
              </w:rPr>
            </w:pPr>
            <w:r w:rsidRPr="00E56613">
              <w:rPr>
                <w:rFonts w:ascii="David" w:eastAsia="Times New Roman" w:hAnsi="David" w:cs="David"/>
                <w:rtl/>
              </w:rPr>
              <w:t>רשימת מסגרות</w:t>
            </w:r>
          </w:p>
        </w:tc>
        <w:tc>
          <w:tcPr>
            <w:tcW w:w="3124" w:type="dxa"/>
            <w:tcBorders>
              <w:top w:val="nil"/>
              <w:left w:val="nil"/>
              <w:bottom w:val="nil"/>
              <w:right w:val="nil"/>
            </w:tcBorders>
            <w:vAlign w:val="center"/>
            <w:hideMark/>
          </w:tcPr>
          <w:p w14:paraId="694EDD9D" w14:textId="77777777" w:rsidR="00237720" w:rsidRPr="00E56613" w:rsidRDefault="00237720" w:rsidP="00237720">
            <w:pPr>
              <w:spacing w:before="0" w:beforeAutospacing="0" w:after="0" w:afterAutospacing="0" w:line="240" w:lineRule="auto"/>
              <w:rPr>
                <w:rFonts w:ascii="David" w:eastAsia="Times New Roman" w:hAnsi="David" w:cs="David"/>
                <w:rtl/>
              </w:rPr>
            </w:pPr>
          </w:p>
        </w:tc>
        <w:tc>
          <w:tcPr>
            <w:tcW w:w="1276" w:type="dxa"/>
            <w:tcBorders>
              <w:top w:val="nil"/>
              <w:left w:val="single" w:sz="4" w:space="0" w:color="auto"/>
              <w:bottom w:val="nil"/>
              <w:right w:val="single" w:sz="4" w:space="0" w:color="auto"/>
            </w:tcBorders>
            <w:vAlign w:val="center"/>
            <w:hideMark/>
          </w:tcPr>
          <w:p w14:paraId="1198CA06"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r w:rsidRPr="00E56613">
              <w:rPr>
                <w:rFonts w:ascii="David" w:eastAsia="Times New Roman" w:hAnsi="David" w:cs="David"/>
              </w:rPr>
              <w:t> </w:t>
            </w:r>
          </w:p>
        </w:tc>
      </w:tr>
      <w:tr w:rsidR="00237720" w:rsidRPr="00E56613" w14:paraId="50F57162" w14:textId="77777777" w:rsidTr="009B30C2">
        <w:trPr>
          <w:trHeight w:val="286"/>
        </w:trPr>
        <w:tc>
          <w:tcPr>
            <w:tcW w:w="754" w:type="dxa"/>
            <w:vMerge/>
            <w:tcBorders>
              <w:top w:val="nil"/>
              <w:left w:val="single" w:sz="4" w:space="0" w:color="auto"/>
              <w:bottom w:val="single" w:sz="4" w:space="0" w:color="000000"/>
              <w:right w:val="single" w:sz="4" w:space="0" w:color="auto"/>
            </w:tcBorders>
            <w:vAlign w:val="center"/>
            <w:hideMark/>
          </w:tcPr>
          <w:p w14:paraId="463BC0D8"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tcBorders>
              <w:top w:val="nil"/>
              <w:left w:val="single" w:sz="4" w:space="0" w:color="auto"/>
              <w:bottom w:val="nil"/>
              <w:right w:val="single" w:sz="4" w:space="0" w:color="auto"/>
            </w:tcBorders>
            <w:shd w:val="clear" w:color="000000" w:fill="FFFFFF"/>
            <w:noWrap/>
            <w:vAlign w:val="center"/>
            <w:hideMark/>
          </w:tcPr>
          <w:p w14:paraId="7D61F3F5" w14:textId="77777777" w:rsidR="00237720" w:rsidRPr="00E56613" w:rsidRDefault="00237720" w:rsidP="00237720">
            <w:pPr>
              <w:bidi w:val="0"/>
              <w:spacing w:before="0" w:beforeAutospacing="0" w:after="0" w:afterAutospacing="0" w:line="240" w:lineRule="auto"/>
              <w:ind w:firstLineChars="100" w:firstLine="220"/>
              <w:jc w:val="right"/>
              <w:rPr>
                <w:rFonts w:ascii="David" w:eastAsia="Times New Roman" w:hAnsi="David" w:cs="David"/>
              </w:rPr>
            </w:pPr>
            <w:r w:rsidRPr="00E56613">
              <w:rPr>
                <w:rFonts w:ascii="David" w:eastAsia="Times New Roman" w:hAnsi="David" w:cs="David"/>
              </w:rPr>
              <w:t> </w:t>
            </w:r>
          </w:p>
        </w:tc>
        <w:tc>
          <w:tcPr>
            <w:tcW w:w="1756" w:type="dxa"/>
            <w:vMerge/>
            <w:tcBorders>
              <w:top w:val="nil"/>
              <w:left w:val="single" w:sz="4" w:space="0" w:color="auto"/>
              <w:bottom w:val="single" w:sz="4" w:space="0" w:color="000000"/>
              <w:right w:val="single" w:sz="4" w:space="0" w:color="auto"/>
            </w:tcBorders>
            <w:vAlign w:val="center"/>
            <w:hideMark/>
          </w:tcPr>
          <w:p w14:paraId="31D907E0"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top w:val="nil"/>
              <w:left w:val="single" w:sz="4" w:space="0" w:color="auto"/>
              <w:bottom w:val="nil"/>
              <w:right w:val="single" w:sz="4" w:space="0" w:color="auto"/>
            </w:tcBorders>
            <w:vAlign w:val="center"/>
            <w:hideMark/>
          </w:tcPr>
          <w:p w14:paraId="6E0FD83D" w14:textId="77777777" w:rsidR="00237720" w:rsidRPr="00E56613" w:rsidRDefault="00237720" w:rsidP="00237720">
            <w:pPr>
              <w:spacing w:before="0" w:beforeAutospacing="0" w:after="0" w:afterAutospacing="0" w:line="240" w:lineRule="auto"/>
              <w:rPr>
                <w:rFonts w:ascii="David" w:eastAsia="Times New Roman" w:hAnsi="David" w:cs="David"/>
              </w:rPr>
            </w:pPr>
            <w:r w:rsidRPr="00E56613">
              <w:rPr>
                <w:rFonts w:ascii="David" w:eastAsia="Times New Roman" w:hAnsi="David" w:cs="David"/>
                <w:rtl/>
              </w:rPr>
              <w:t>רשימת נגרות</w:t>
            </w:r>
          </w:p>
        </w:tc>
        <w:tc>
          <w:tcPr>
            <w:tcW w:w="3124" w:type="dxa"/>
            <w:tcBorders>
              <w:top w:val="nil"/>
              <w:left w:val="nil"/>
              <w:bottom w:val="nil"/>
              <w:right w:val="nil"/>
            </w:tcBorders>
            <w:vAlign w:val="center"/>
            <w:hideMark/>
          </w:tcPr>
          <w:p w14:paraId="70E7A161" w14:textId="77777777" w:rsidR="00237720" w:rsidRPr="00E56613" w:rsidRDefault="00237720" w:rsidP="00237720">
            <w:pPr>
              <w:spacing w:before="0" w:beforeAutospacing="0" w:after="0" w:afterAutospacing="0" w:line="240" w:lineRule="auto"/>
              <w:rPr>
                <w:rFonts w:ascii="David" w:eastAsia="Times New Roman" w:hAnsi="David" w:cs="David"/>
                <w:rtl/>
              </w:rPr>
            </w:pPr>
          </w:p>
        </w:tc>
        <w:tc>
          <w:tcPr>
            <w:tcW w:w="1276" w:type="dxa"/>
            <w:tcBorders>
              <w:top w:val="nil"/>
              <w:left w:val="single" w:sz="4" w:space="0" w:color="auto"/>
              <w:bottom w:val="nil"/>
              <w:right w:val="single" w:sz="4" w:space="0" w:color="auto"/>
            </w:tcBorders>
            <w:vAlign w:val="center"/>
            <w:hideMark/>
          </w:tcPr>
          <w:p w14:paraId="012704F2"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r w:rsidRPr="00E56613">
              <w:rPr>
                <w:rFonts w:ascii="David" w:eastAsia="Times New Roman" w:hAnsi="David" w:cs="David"/>
              </w:rPr>
              <w:t> </w:t>
            </w:r>
          </w:p>
        </w:tc>
      </w:tr>
      <w:tr w:rsidR="00237720" w:rsidRPr="00E56613" w14:paraId="377E6DC1" w14:textId="77777777" w:rsidTr="009B30C2">
        <w:trPr>
          <w:trHeight w:val="286"/>
        </w:trPr>
        <w:tc>
          <w:tcPr>
            <w:tcW w:w="754" w:type="dxa"/>
            <w:vMerge/>
            <w:tcBorders>
              <w:top w:val="nil"/>
              <w:left w:val="single" w:sz="4" w:space="0" w:color="auto"/>
              <w:bottom w:val="single" w:sz="4" w:space="0" w:color="000000"/>
              <w:right w:val="single" w:sz="4" w:space="0" w:color="auto"/>
            </w:tcBorders>
            <w:vAlign w:val="center"/>
            <w:hideMark/>
          </w:tcPr>
          <w:p w14:paraId="730BA2A7"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tcBorders>
              <w:top w:val="nil"/>
              <w:left w:val="single" w:sz="4" w:space="0" w:color="auto"/>
              <w:bottom w:val="nil"/>
              <w:right w:val="single" w:sz="4" w:space="0" w:color="auto"/>
            </w:tcBorders>
            <w:shd w:val="clear" w:color="000000" w:fill="FFFFFF"/>
            <w:noWrap/>
            <w:vAlign w:val="center"/>
            <w:hideMark/>
          </w:tcPr>
          <w:p w14:paraId="206BD51C" w14:textId="77777777" w:rsidR="00237720" w:rsidRPr="00E56613" w:rsidRDefault="00237720" w:rsidP="00237720">
            <w:pPr>
              <w:bidi w:val="0"/>
              <w:spacing w:before="0" w:beforeAutospacing="0" w:after="0" w:afterAutospacing="0" w:line="240" w:lineRule="auto"/>
              <w:ind w:firstLineChars="100" w:firstLine="220"/>
              <w:jc w:val="right"/>
              <w:rPr>
                <w:rFonts w:ascii="David" w:eastAsia="Times New Roman" w:hAnsi="David" w:cs="David"/>
              </w:rPr>
            </w:pPr>
            <w:r w:rsidRPr="00E56613">
              <w:rPr>
                <w:rFonts w:ascii="David" w:eastAsia="Times New Roman" w:hAnsi="David" w:cs="David"/>
              </w:rPr>
              <w:t> </w:t>
            </w:r>
          </w:p>
        </w:tc>
        <w:tc>
          <w:tcPr>
            <w:tcW w:w="1756" w:type="dxa"/>
            <w:vMerge/>
            <w:tcBorders>
              <w:top w:val="nil"/>
              <w:left w:val="single" w:sz="4" w:space="0" w:color="auto"/>
              <w:bottom w:val="single" w:sz="4" w:space="0" w:color="000000"/>
              <w:right w:val="single" w:sz="4" w:space="0" w:color="auto"/>
            </w:tcBorders>
            <w:vAlign w:val="center"/>
            <w:hideMark/>
          </w:tcPr>
          <w:p w14:paraId="63DB5123"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top w:val="nil"/>
              <w:left w:val="single" w:sz="4" w:space="0" w:color="auto"/>
              <w:bottom w:val="nil"/>
              <w:right w:val="single" w:sz="4" w:space="0" w:color="auto"/>
            </w:tcBorders>
            <w:vAlign w:val="center"/>
            <w:hideMark/>
          </w:tcPr>
          <w:p w14:paraId="6FC48DDE" w14:textId="77777777" w:rsidR="00237720" w:rsidRPr="00E56613" w:rsidRDefault="00237720" w:rsidP="00237720">
            <w:pPr>
              <w:spacing w:before="0" w:beforeAutospacing="0" w:after="0" w:afterAutospacing="0" w:line="240" w:lineRule="auto"/>
              <w:rPr>
                <w:rFonts w:ascii="David" w:eastAsia="Times New Roman" w:hAnsi="David" w:cs="David"/>
              </w:rPr>
            </w:pPr>
            <w:r w:rsidRPr="00E56613">
              <w:rPr>
                <w:rFonts w:ascii="David" w:eastAsia="Times New Roman" w:hAnsi="David" w:cs="David"/>
                <w:rtl/>
              </w:rPr>
              <w:t>רשימת אלומ</w:t>
            </w:r>
            <w:r w:rsidR="001F50AB">
              <w:rPr>
                <w:rFonts w:ascii="David" w:eastAsia="Times New Roman" w:hAnsi="David" w:cs="David" w:hint="cs"/>
                <w:rtl/>
              </w:rPr>
              <w:t>י</w:t>
            </w:r>
            <w:r w:rsidRPr="00E56613">
              <w:rPr>
                <w:rFonts w:ascii="David" w:eastAsia="Times New Roman" w:hAnsi="David" w:cs="David"/>
                <w:rtl/>
              </w:rPr>
              <w:t>ניום</w:t>
            </w:r>
          </w:p>
        </w:tc>
        <w:tc>
          <w:tcPr>
            <w:tcW w:w="3124" w:type="dxa"/>
            <w:tcBorders>
              <w:top w:val="nil"/>
              <w:left w:val="nil"/>
              <w:bottom w:val="nil"/>
              <w:right w:val="nil"/>
            </w:tcBorders>
            <w:vAlign w:val="center"/>
            <w:hideMark/>
          </w:tcPr>
          <w:p w14:paraId="62837BE7" w14:textId="77777777" w:rsidR="00237720" w:rsidRPr="00E56613" w:rsidRDefault="00237720" w:rsidP="00237720">
            <w:pPr>
              <w:spacing w:before="0" w:beforeAutospacing="0" w:after="0" w:afterAutospacing="0" w:line="240" w:lineRule="auto"/>
              <w:rPr>
                <w:rFonts w:ascii="David" w:eastAsia="Times New Roman" w:hAnsi="David" w:cs="David"/>
                <w:rtl/>
              </w:rPr>
            </w:pPr>
          </w:p>
        </w:tc>
        <w:tc>
          <w:tcPr>
            <w:tcW w:w="1276" w:type="dxa"/>
            <w:tcBorders>
              <w:top w:val="nil"/>
              <w:left w:val="single" w:sz="4" w:space="0" w:color="auto"/>
              <w:bottom w:val="nil"/>
              <w:right w:val="single" w:sz="4" w:space="0" w:color="auto"/>
            </w:tcBorders>
            <w:vAlign w:val="center"/>
            <w:hideMark/>
          </w:tcPr>
          <w:p w14:paraId="6935294D"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r w:rsidRPr="00E56613">
              <w:rPr>
                <w:rFonts w:ascii="David" w:eastAsia="Times New Roman" w:hAnsi="David" w:cs="David"/>
              </w:rPr>
              <w:t> </w:t>
            </w:r>
          </w:p>
        </w:tc>
      </w:tr>
      <w:tr w:rsidR="00237720" w:rsidRPr="00E56613" w14:paraId="24F4598F" w14:textId="77777777" w:rsidTr="009B30C2">
        <w:trPr>
          <w:trHeight w:val="286"/>
        </w:trPr>
        <w:tc>
          <w:tcPr>
            <w:tcW w:w="754" w:type="dxa"/>
            <w:vMerge/>
            <w:tcBorders>
              <w:top w:val="nil"/>
              <w:left w:val="single" w:sz="4" w:space="0" w:color="auto"/>
              <w:bottom w:val="single" w:sz="4" w:space="0" w:color="000000"/>
              <w:right w:val="single" w:sz="4" w:space="0" w:color="auto"/>
            </w:tcBorders>
            <w:vAlign w:val="center"/>
            <w:hideMark/>
          </w:tcPr>
          <w:p w14:paraId="0845457B"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tcBorders>
              <w:top w:val="nil"/>
              <w:left w:val="single" w:sz="4" w:space="0" w:color="auto"/>
              <w:bottom w:val="nil"/>
              <w:right w:val="single" w:sz="4" w:space="0" w:color="auto"/>
            </w:tcBorders>
            <w:shd w:val="clear" w:color="000000" w:fill="FFFFFF"/>
            <w:noWrap/>
            <w:vAlign w:val="center"/>
            <w:hideMark/>
          </w:tcPr>
          <w:p w14:paraId="64873448" w14:textId="77777777" w:rsidR="00237720" w:rsidRPr="00E56613" w:rsidRDefault="00237720" w:rsidP="00237720">
            <w:pPr>
              <w:bidi w:val="0"/>
              <w:spacing w:before="0" w:beforeAutospacing="0" w:after="0" w:afterAutospacing="0" w:line="240" w:lineRule="auto"/>
              <w:ind w:firstLineChars="100" w:firstLine="220"/>
              <w:jc w:val="right"/>
              <w:rPr>
                <w:rFonts w:ascii="David" w:eastAsia="Times New Roman" w:hAnsi="David" w:cs="David"/>
              </w:rPr>
            </w:pPr>
            <w:r w:rsidRPr="00E56613">
              <w:rPr>
                <w:rFonts w:ascii="David" w:eastAsia="Times New Roman" w:hAnsi="David" w:cs="David"/>
              </w:rPr>
              <w:t> </w:t>
            </w:r>
          </w:p>
        </w:tc>
        <w:tc>
          <w:tcPr>
            <w:tcW w:w="1756" w:type="dxa"/>
            <w:vMerge/>
            <w:tcBorders>
              <w:top w:val="nil"/>
              <w:left w:val="single" w:sz="4" w:space="0" w:color="auto"/>
              <w:bottom w:val="single" w:sz="4" w:space="0" w:color="000000"/>
              <w:right w:val="single" w:sz="4" w:space="0" w:color="auto"/>
            </w:tcBorders>
            <w:vAlign w:val="center"/>
            <w:hideMark/>
          </w:tcPr>
          <w:p w14:paraId="31ED9BA1"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top w:val="nil"/>
              <w:left w:val="single" w:sz="4" w:space="0" w:color="auto"/>
              <w:bottom w:val="nil"/>
              <w:right w:val="single" w:sz="4" w:space="0" w:color="auto"/>
            </w:tcBorders>
            <w:vAlign w:val="center"/>
            <w:hideMark/>
          </w:tcPr>
          <w:p w14:paraId="0378316E" w14:textId="77777777" w:rsidR="00237720" w:rsidRPr="00E56613" w:rsidRDefault="00237720" w:rsidP="00237720">
            <w:pPr>
              <w:spacing w:before="0" w:beforeAutospacing="0" w:after="0" w:afterAutospacing="0" w:line="240" w:lineRule="auto"/>
              <w:rPr>
                <w:rFonts w:ascii="David" w:eastAsia="Times New Roman" w:hAnsi="David" w:cs="David"/>
              </w:rPr>
            </w:pPr>
            <w:r w:rsidRPr="00E56613">
              <w:rPr>
                <w:rFonts w:ascii="David" w:eastAsia="Times New Roman" w:hAnsi="David" w:cs="David"/>
                <w:rtl/>
              </w:rPr>
              <w:t>חוברת מטבחים</w:t>
            </w:r>
          </w:p>
        </w:tc>
        <w:tc>
          <w:tcPr>
            <w:tcW w:w="3124" w:type="dxa"/>
            <w:tcBorders>
              <w:top w:val="nil"/>
              <w:left w:val="nil"/>
              <w:bottom w:val="nil"/>
              <w:right w:val="nil"/>
            </w:tcBorders>
            <w:vAlign w:val="center"/>
            <w:hideMark/>
          </w:tcPr>
          <w:p w14:paraId="350CF672" w14:textId="77777777" w:rsidR="00237720" w:rsidRPr="00E56613" w:rsidRDefault="00237720" w:rsidP="00237720">
            <w:pPr>
              <w:spacing w:before="0" w:beforeAutospacing="0" w:after="0" w:afterAutospacing="0" w:line="240" w:lineRule="auto"/>
              <w:rPr>
                <w:rFonts w:ascii="David" w:eastAsia="Times New Roman" w:hAnsi="David" w:cs="David"/>
                <w:rtl/>
              </w:rPr>
            </w:pPr>
          </w:p>
        </w:tc>
        <w:tc>
          <w:tcPr>
            <w:tcW w:w="1276" w:type="dxa"/>
            <w:tcBorders>
              <w:top w:val="nil"/>
              <w:left w:val="single" w:sz="4" w:space="0" w:color="auto"/>
              <w:bottom w:val="nil"/>
              <w:right w:val="single" w:sz="4" w:space="0" w:color="auto"/>
            </w:tcBorders>
            <w:vAlign w:val="center"/>
            <w:hideMark/>
          </w:tcPr>
          <w:p w14:paraId="4D5730B4"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r w:rsidRPr="00E56613">
              <w:rPr>
                <w:rFonts w:ascii="David" w:eastAsia="Times New Roman" w:hAnsi="David" w:cs="David"/>
              </w:rPr>
              <w:t> </w:t>
            </w:r>
          </w:p>
        </w:tc>
      </w:tr>
      <w:tr w:rsidR="00237720" w:rsidRPr="00E56613" w14:paraId="33783155" w14:textId="77777777" w:rsidTr="009B30C2">
        <w:trPr>
          <w:trHeight w:val="301"/>
        </w:trPr>
        <w:tc>
          <w:tcPr>
            <w:tcW w:w="754" w:type="dxa"/>
            <w:vMerge/>
            <w:tcBorders>
              <w:top w:val="nil"/>
              <w:left w:val="single" w:sz="4" w:space="0" w:color="auto"/>
              <w:bottom w:val="single" w:sz="4" w:space="0" w:color="000000"/>
              <w:right w:val="single" w:sz="4" w:space="0" w:color="auto"/>
            </w:tcBorders>
            <w:vAlign w:val="center"/>
            <w:hideMark/>
          </w:tcPr>
          <w:p w14:paraId="4D1C9991"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tcBorders>
              <w:top w:val="nil"/>
              <w:left w:val="single" w:sz="4" w:space="0" w:color="auto"/>
              <w:bottom w:val="nil"/>
              <w:right w:val="single" w:sz="4" w:space="0" w:color="auto"/>
            </w:tcBorders>
            <w:shd w:val="clear" w:color="000000" w:fill="FFFFFF"/>
            <w:vAlign w:val="center"/>
            <w:hideMark/>
          </w:tcPr>
          <w:p w14:paraId="5D3C289D" w14:textId="77777777" w:rsidR="00237720" w:rsidRPr="00E56613" w:rsidRDefault="00237720" w:rsidP="00237720">
            <w:pPr>
              <w:bidi w:val="0"/>
              <w:spacing w:before="0" w:beforeAutospacing="0" w:after="0" w:afterAutospacing="0" w:line="240" w:lineRule="auto"/>
              <w:rPr>
                <w:rFonts w:ascii="David" w:eastAsia="Times New Roman" w:hAnsi="David" w:cs="David"/>
                <w:b/>
                <w:bCs/>
              </w:rPr>
            </w:pPr>
            <w:r w:rsidRPr="00E56613">
              <w:rPr>
                <w:rFonts w:ascii="David" w:eastAsia="Times New Roman" w:hAnsi="David" w:cs="David"/>
                <w:b/>
                <w:bCs/>
                <w:strike/>
              </w:rPr>
              <w:t> </w:t>
            </w:r>
          </w:p>
        </w:tc>
        <w:tc>
          <w:tcPr>
            <w:tcW w:w="1756" w:type="dxa"/>
            <w:vMerge/>
            <w:tcBorders>
              <w:top w:val="nil"/>
              <w:left w:val="single" w:sz="4" w:space="0" w:color="auto"/>
              <w:bottom w:val="single" w:sz="4" w:space="0" w:color="000000"/>
              <w:right w:val="single" w:sz="4" w:space="0" w:color="auto"/>
            </w:tcBorders>
            <w:vAlign w:val="center"/>
            <w:hideMark/>
          </w:tcPr>
          <w:p w14:paraId="67EF002D"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top w:val="nil"/>
              <w:left w:val="single" w:sz="4" w:space="0" w:color="auto"/>
              <w:bottom w:val="nil"/>
              <w:right w:val="single" w:sz="4" w:space="0" w:color="auto"/>
            </w:tcBorders>
            <w:vAlign w:val="center"/>
            <w:hideMark/>
          </w:tcPr>
          <w:p w14:paraId="56E6A2D3" w14:textId="77777777" w:rsidR="00237720" w:rsidRPr="00E56613" w:rsidRDefault="00237720" w:rsidP="00237720">
            <w:pPr>
              <w:spacing w:before="0" w:beforeAutospacing="0" w:after="0" w:afterAutospacing="0" w:line="240" w:lineRule="auto"/>
              <w:rPr>
                <w:rFonts w:ascii="David" w:eastAsia="Times New Roman" w:hAnsi="David" w:cs="David"/>
              </w:rPr>
            </w:pPr>
            <w:r w:rsidRPr="00E56613">
              <w:rPr>
                <w:rFonts w:ascii="David" w:eastAsia="Times New Roman" w:hAnsi="David" w:cs="David"/>
                <w:rtl/>
              </w:rPr>
              <w:t>עותק מהיתר הבניה/הבקשה להיתר</w:t>
            </w:r>
          </w:p>
        </w:tc>
        <w:tc>
          <w:tcPr>
            <w:tcW w:w="3124" w:type="dxa"/>
            <w:tcBorders>
              <w:top w:val="nil"/>
              <w:left w:val="nil"/>
              <w:bottom w:val="nil"/>
              <w:right w:val="nil"/>
            </w:tcBorders>
            <w:vAlign w:val="center"/>
            <w:hideMark/>
          </w:tcPr>
          <w:p w14:paraId="690168BE" w14:textId="77777777" w:rsidR="00237720" w:rsidRPr="00E56613" w:rsidRDefault="00237720" w:rsidP="00237720">
            <w:pPr>
              <w:spacing w:before="0" w:beforeAutospacing="0" w:after="0" w:afterAutospacing="0" w:line="240" w:lineRule="auto"/>
              <w:rPr>
                <w:rFonts w:ascii="David" w:eastAsia="Times New Roman" w:hAnsi="David" w:cs="David"/>
                <w:rtl/>
              </w:rPr>
            </w:pPr>
          </w:p>
        </w:tc>
        <w:tc>
          <w:tcPr>
            <w:tcW w:w="1276" w:type="dxa"/>
            <w:tcBorders>
              <w:top w:val="nil"/>
              <w:left w:val="single" w:sz="4" w:space="0" w:color="auto"/>
              <w:bottom w:val="nil"/>
              <w:right w:val="single" w:sz="4" w:space="0" w:color="auto"/>
            </w:tcBorders>
            <w:vAlign w:val="center"/>
            <w:hideMark/>
          </w:tcPr>
          <w:p w14:paraId="761C3708"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r w:rsidRPr="00E56613">
              <w:rPr>
                <w:rFonts w:ascii="David" w:eastAsia="Times New Roman" w:hAnsi="David" w:cs="David"/>
              </w:rPr>
              <w:t> </w:t>
            </w:r>
          </w:p>
        </w:tc>
      </w:tr>
      <w:tr w:rsidR="00237720" w:rsidRPr="00E56613" w14:paraId="56EA7EC2" w14:textId="77777777" w:rsidTr="009B30C2">
        <w:trPr>
          <w:trHeight w:val="286"/>
        </w:trPr>
        <w:tc>
          <w:tcPr>
            <w:tcW w:w="754" w:type="dxa"/>
            <w:vMerge/>
            <w:tcBorders>
              <w:top w:val="nil"/>
              <w:left w:val="single" w:sz="4" w:space="0" w:color="auto"/>
              <w:bottom w:val="single" w:sz="4" w:space="0" w:color="000000"/>
              <w:right w:val="single" w:sz="4" w:space="0" w:color="auto"/>
            </w:tcBorders>
            <w:vAlign w:val="center"/>
            <w:hideMark/>
          </w:tcPr>
          <w:p w14:paraId="2509546F"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tcBorders>
              <w:top w:val="nil"/>
              <w:left w:val="single" w:sz="4" w:space="0" w:color="auto"/>
              <w:bottom w:val="nil"/>
              <w:right w:val="single" w:sz="4" w:space="0" w:color="auto"/>
            </w:tcBorders>
            <w:shd w:val="clear" w:color="000000" w:fill="FFFFFF"/>
            <w:noWrap/>
            <w:vAlign w:val="bottom"/>
            <w:hideMark/>
          </w:tcPr>
          <w:p w14:paraId="71F8F5E5" w14:textId="77777777" w:rsidR="00237720" w:rsidRPr="00E56613" w:rsidRDefault="00237720" w:rsidP="00237720">
            <w:pPr>
              <w:bidi w:val="0"/>
              <w:spacing w:before="0" w:beforeAutospacing="0" w:after="0" w:afterAutospacing="0" w:line="240" w:lineRule="auto"/>
              <w:rPr>
                <w:rFonts w:ascii="David" w:eastAsia="Times New Roman" w:hAnsi="David" w:cs="David"/>
              </w:rPr>
            </w:pPr>
            <w:r w:rsidRPr="00E56613">
              <w:rPr>
                <w:rFonts w:ascii="David" w:eastAsia="Times New Roman" w:hAnsi="David" w:cs="David"/>
              </w:rPr>
              <w:t> </w:t>
            </w:r>
          </w:p>
        </w:tc>
        <w:tc>
          <w:tcPr>
            <w:tcW w:w="1756" w:type="dxa"/>
            <w:vMerge/>
            <w:tcBorders>
              <w:top w:val="nil"/>
              <w:left w:val="single" w:sz="4" w:space="0" w:color="auto"/>
              <w:bottom w:val="single" w:sz="4" w:space="0" w:color="000000"/>
              <w:right w:val="single" w:sz="4" w:space="0" w:color="auto"/>
            </w:tcBorders>
            <w:vAlign w:val="center"/>
            <w:hideMark/>
          </w:tcPr>
          <w:p w14:paraId="76FE4EA5"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top w:val="nil"/>
              <w:left w:val="single" w:sz="4" w:space="0" w:color="auto"/>
              <w:bottom w:val="nil"/>
              <w:right w:val="single" w:sz="4" w:space="0" w:color="auto"/>
            </w:tcBorders>
            <w:vAlign w:val="center"/>
            <w:hideMark/>
          </w:tcPr>
          <w:p w14:paraId="151C04E8"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הנחיות יועץ בטיחות + תכנית בקשה להיתר המאושרת ע"י כיבוי אש</w:t>
            </w:r>
            <w:r w:rsidRPr="00E56613">
              <w:rPr>
                <w:rFonts w:ascii="David" w:eastAsia="Times New Roman" w:hAnsi="David" w:cs="David" w:hint="cs"/>
                <w:rtl/>
              </w:rPr>
              <w:t>.</w:t>
            </w:r>
          </w:p>
          <w:p w14:paraId="6EF50096" w14:textId="77777777" w:rsidR="00237720" w:rsidRPr="00E56613" w:rsidRDefault="00237720" w:rsidP="00237720">
            <w:pPr>
              <w:spacing w:before="0" w:beforeAutospacing="0" w:after="0" w:afterAutospacing="0" w:line="240" w:lineRule="auto"/>
              <w:rPr>
                <w:rFonts w:ascii="David" w:eastAsia="Times New Roman" w:hAnsi="David" w:cs="David"/>
              </w:rPr>
            </w:pPr>
            <w:r w:rsidRPr="00E56613">
              <w:rPr>
                <w:rFonts w:ascii="David" w:eastAsia="Times New Roman" w:hAnsi="David" w:cs="David"/>
                <w:rtl/>
              </w:rPr>
              <w:t>עותק מנספח הבטיחות</w:t>
            </w:r>
          </w:p>
        </w:tc>
        <w:tc>
          <w:tcPr>
            <w:tcW w:w="3124" w:type="dxa"/>
            <w:tcBorders>
              <w:top w:val="nil"/>
              <w:left w:val="nil"/>
              <w:bottom w:val="nil"/>
              <w:right w:val="nil"/>
            </w:tcBorders>
            <w:vAlign w:val="center"/>
            <w:hideMark/>
          </w:tcPr>
          <w:p w14:paraId="48245F32" w14:textId="77777777" w:rsidR="00237720" w:rsidRPr="00E56613" w:rsidRDefault="00237720" w:rsidP="00237720">
            <w:pPr>
              <w:spacing w:before="0" w:beforeAutospacing="0" w:after="0" w:afterAutospacing="0" w:line="240" w:lineRule="auto"/>
              <w:rPr>
                <w:rFonts w:ascii="David" w:eastAsia="Times New Roman" w:hAnsi="David" w:cs="David"/>
                <w:rtl/>
              </w:rPr>
            </w:pPr>
          </w:p>
        </w:tc>
        <w:tc>
          <w:tcPr>
            <w:tcW w:w="1276" w:type="dxa"/>
            <w:tcBorders>
              <w:top w:val="nil"/>
              <w:left w:val="single" w:sz="4" w:space="0" w:color="auto"/>
              <w:bottom w:val="nil"/>
              <w:right w:val="single" w:sz="4" w:space="0" w:color="auto"/>
            </w:tcBorders>
            <w:vAlign w:val="center"/>
            <w:hideMark/>
          </w:tcPr>
          <w:p w14:paraId="3664DFCD"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r w:rsidRPr="00E56613">
              <w:rPr>
                <w:rFonts w:ascii="David" w:eastAsia="Times New Roman" w:hAnsi="David" w:cs="David"/>
              </w:rPr>
              <w:t> </w:t>
            </w:r>
          </w:p>
        </w:tc>
      </w:tr>
      <w:tr w:rsidR="00237720" w:rsidRPr="00E56613" w14:paraId="15D6AAFD" w14:textId="77777777" w:rsidTr="009B30C2">
        <w:trPr>
          <w:trHeight w:val="286"/>
        </w:trPr>
        <w:tc>
          <w:tcPr>
            <w:tcW w:w="754" w:type="dxa"/>
            <w:vMerge/>
            <w:tcBorders>
              <w:top w:val="nil"/>
              <w:left w:val="single" w:sz="4" w:space="0" w:color="auto"/>
              <w:bottom w:val="single" w:sz="4" w:space="0" w:color="000000"/>
              <w:right w:val="single" w:sz="4" w:space="0" w:color="auto"/>
            </w:tcBorders>
            <w:vAlign w:val="center"/>
            <w:hideMark/>
          </w:tcPr>
          <w:p w14:paraId="7D0DB6A8"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tcBorders>
              <w:top w:val="nil"/>
              <w:left w:val="single" w:sz="4" w:space="0" w:color="auto"/>
              <w:bottom w:val="nil"/>
              <w:right w:val="single" w:sz="4" w:space="0" w:color="auto"/>
            </w:tcBorders>
            <w:shd w:val="clear" w:color="000000" w:fill="FFFFFF"/>
            <w:vAlign w:val="center"/>
            <w:hideMark/>
          </w:tcPr>
          <w:p w14:paraId="1225579A" w14:textId="77777777" w:rsidR="00237720" w:rsidRPr="00E56613" w:rsidRDefault="00237720" w:rsidP="00237720">
            <w:pPr>
              <w:bidi w:val="0"/>
              <w:spacing w:before="0" w:beforeAutospacing="0" w:after="0" w:afterAutospacing="0" w:line="240" w:lineRule="auto"/>
              <w:rPr>
                <w:rFonts w:ascii="David" w:eastAsia="Times New Roman" w:hAnsi="David" w:cs="David"/>
              </w:rPr>
            </w:pPr>
            <w:r w:rsidRPr="00E56613">
              <w:rPr>
                <w:rFonts w:ascii="David" w:eastAsia="Times New Roman" w:hAnsi="David" w:cs="David"/>
              </w:rPr>
              <w:t> </w:t>
            </w:r>
          </w:p>
        </w:tc>
        <w:tc>
          <w:tcPr>
            <w:tcW w:w="1756" w:type="dxa"/>
            <w:vMerge/>
            <w:tcBorders>
              <w:top w:val="nil"/>
              <w:left w:val="single" w:sz="4" w:space="0" w:color="auto"/>
              <w:bottom w:val="single" w:sz="4" w:space="0" w:color="000000"/>
              <w:right w:val="single" w:sz="4" w:space="0" w:color="auto"/>
            </w:tcBorders>
            <w:vAlign w:val="center"/>
            <w:hideMark/>
          </w:tcPr>
          <w:p w14:paraId="3D9E5921"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top w:val="nil"/>
              <w:left w:val="single" w:sz="4" w:space="0" w:color="auto"/>
              <w:bottom w:val="nil"/>
              <w:right w:val="single" w:sz="4" w:space="0" w:color="auto"/>
            </w:tcBorders>
            <w:vAlign w:val="center"/>
            <w:hideMark/>
          </w:tcPr>
          <w:p w14:paraId="7ECE2AF0" w14:textId="77777777" w:rsidR="00237720" w:rsidRPr="00E56613" w:rsidRDefault="00237720" w:rsidP="00237720">
            <w:pPr>
              <w:spacing w:before="0" w:beforeAutospacing="0" w:after="0" w:afterAutospacing="0" w:line="240" w:lineRule="auto"/>
              <w:rPr>
                <w:rFonts w:ascii="David" w:eastAsia="Times New Roman" w:hAnsi="David" w:cs="David"/>
              </w:rPr>
            </w:pPr>
            <w:r w:rsidRPr="00E56613">
              <w:rPr>
                <w:rFonts w:ascii="David" w:eastAsia="Times New Roman" w:hAnsi="David" w:cs="David"/>
                <w:rtl/>
              </w:rPr>
              <w:t>עותק מהנספח הסניטרי</w:t>
            </w:r>
          </w:p>
        </w:tc>
        <w:tc>
          <w:tcPr>
            <w:tcW w:w="3124" w:type="dxa"/>
            <w:tcBorders>
              <w:top w:val="nil"/>
              <w:left w:val="nil"/>
              <w:bottom w:val="nil"/>
              <w:right w:val="nil"/>
            </w:tcBorders>
            <w:vAlign w:val="center"/>
            <w:hideMark/>
          </w:tcPr>
          <w:p w14:paraId="4652453A" w14:textId="77777777" w:rsidR="00237720" w:rsidRPr="00E56613" w:rsidRDefault="00237720" w:rsidP="00237720">
            <w:pPr>
              <w:spacing w:before="0" w:beforeAutospacing="0" w:after="0" w:afterAutospacing="0" w:line="240" w:lineRule="auto"/>
              <w:rPr>
                <w:rFonts w:ascii="David" w:eastAsia="Times New Roman" w:hAnsi="David" w:cs="David"/>
                <w:rtl/>
              </w:rPr>
            </w:pPr>
          </w:p>
        </w:tc>
        <w:tc>
          <w:tcPr>
            <w:tcW w:w="1276" w:type="dxa"/>
            <w:tcBorders>
              <w:top w:val="nil"/>
              <w:left w:val="single" w:sz="4" w:space="0" w:color="auto"/>
              <w:bottom w:val="nil"/>
              <w:right w:val="single" w:sz="4" w:space="0" w:color="auto"/>
            </w:tcBorders>
            <w:vAlign w:val="center"/>
            <w:hideMark/>
          </w:tcPr>
          <w:p w14:paraId="5D36AEA4"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r w:rsidRPr="00E56613">
              <w:rPr>
                <w:rFonts w:ascii="David" w:eastAsia="Times New Roman" w:hAnsi="David" w:cs="David"/>
              </w:rPr>
              <w:t> </w:t>
            </w:r>
          </w:p>
        </w:tc>
      </w:tr>
      <w:tr w:rsidR="00237720" w:rsidRPr="00E56613" w14:paraId="483B8D83" w14:textId="77777777" w:rsidTr="009B30C2">
        <w:trPr>
          <w:trHeight w:val="286"/>
        </w:trPr>
        <w:tc>
          <w:tcPr>
            <w:tcW w:w="754" w:type="dxa"/>
            <w:vMerge/>
            <w:tcBorders>
              <w:top w:val="nil"/>
              <w:left w:val="single" w:sz="4" w:space="0" w:color="auto"/>
              <w:bottom w:val="single" w:sz="4" w:space="0" w:color="000000"/>
              <w:right w:val="single" w:sz="4" w:space="0" w:color="auto"/>
            </w:tcBorders>
            <w:vAlign w:val="center"/>
            <w:hideMark/>
          </w:tcPr>
          <w:p w14:paraId="676A647B"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tcBorders>
              <w:top w:val="nil"/>
              <w:left w:val="single" w:sz="4" w:space="0" w:color="auto"/>
              <w:bottom w:val="nil"/>
              <w:right w:val="single" w:sz="4" w:space="0" w:color="auto"/>
            </w:tcBorders>
            <w:shd w:val="clear" w:color="000000" w:fill="FFFFFF"/>
            <w:vAlign w:val="center"/>
            <w:hideMark/>
          </w:tcPr>
          <w:p w14:paraId="779DA1D7" w14:textId="77777777" w:rsidR="00237720" w:rsidRPr="00E56613" w:rsidRDefault="00237720" w:rsidP="00237720">
            <w:pPr>
              <w:bidi w:val="0"/>
              <w:spacing w:before="0" w:beforeAutospacing="0" w:after="0" w:afterAutospacing="0" w:line="240" w:lineRule="auto"/>
              <w:rPr>
                <w:rFonts w:ascii="David" w:eastAsia="Times New Roman" w:hAnsi="David" w:cs="David"/>
              </w:rPr>
            </w:pPr>
            <w:r w:rsidRPr="00E56613">
              <w:rPr>
                <w:rFonts w:ascii="David" w:eastAsia="Times New Roman" w:hAnsi="David" w:cs="David"/>
              </w:rPr>
              <w:t> </w:t>
            </w:r>
          </w:p>
        </w:tc>
        <w:tc>
          <w:tcPr>
            <w:tcW w:w="1756" w:type="dxa"/>
            <w:vMerge/>
            <w:tcBorders>
              <w:top w:val="nil"/>
              <w:left w:val="single" w:sz="4" w:space="0" w:color="auto"/>
              <w:bottom w:val="single" w:sz="4" w:space="0" w:color="000000"/>
              <w:right w:val="single" w:sz="4" w:space="0" w:color="auto"/>
            </w:tcBorders>
            <w:vAlign w:val="center"/>
            <w:hideMark/>
          </w:tcPr>
          <w:p w14:paraId="7556A92B"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top w:val="nil"/>
              <w:left w:val="single" w:sz="4" w:space="0" w:color="auto"/>
              <w:bottom w:val="nil"/>
              <w:right w:val="single" w:sz="4" w:space="0" w:color="auto"/>
            </w:tcBorders>
            <w:vAlign w:val="center"/>
            <w:hideMark/>
          </w:tcPr>
          <w:p w14:paraId="18A4BE66" w14:textId="77777777" w:rsidR="00237720" w:rsidRPr="00E56613" w:rsidRDefault="00237720" w:rsidP="00237720">
            <w:pPr>
              <w:spacing w:before="0" w:beforeAutospacing="0" w:after="0" w:afterAutospacing="0" w:line="240" w:lineRule="auto"/>
              <w:rPr>
                <w:rFonts w:ascii="David" w:eastAsia="Times New Roman" w:hAnsi="David" w:cs="David"/>
              </w:rPr>
            </w:pPr>
            <w:r w:rsidRPr="00E56613">
              <w:rPr>
                <w:rFonts w:ascii="David" w:eastAsia="Times New Roman" w:hAnsi="David" w:cs="David"/>
                <w:rtl/>
              </w:rPr>
              <w:t>עותק מנספח הגא</w:t>
            </w:r>
          </w:p>
        </w:tc>
        <w:tc>
          <w:tcPr>
            <w:tcW w:w="3124" w:type="dxa"/>
            <w:tcBorders>
              <w:top w:val="nil"/>
              <w:left w:val="nil"/>
              <w:bottom w:val="nil"/>
              <w:right w:val="nil"/>
            </w:tcBorders>
            <w:vAlign w:val="center"/>
            <w:hideMark/>
          </w:tcPr>
          <w:p w14:paraId="03291890" w14:textId="77777777" w:rsidR="00237720" w:rsidRPr="00E56613" w:rsidRDefault="00237720" w:rsidP="00237720">
            <w:pPr>
              <w:spacing w:before="0" w:beforeAutospacing="0" w:after="0" w:afterAutospacing="0" w:line="240" w:lineRule="auto"/>
              <w:rPr>
                <w:rFonts w:ascii="David" w:eastAsia="Times New Roman" w:hAnsi="David" w:cs="David"/>
                <w:rtl/>
              </w:rPr>
            </w:pPr>
          </w:p>
        </w:tc>
        <w:tc>
          <w:tcPr>
            <w:tcW w:w="1276" w:type="dxa"/>
            <w:tcBorders>
              <w:top w:val="nil"/>
              <w:left w:val="single" w:sz="4" w:space="0" w:color="auto"/>
              <w:bottom w:val="nil"/>
              <w:right w:val="single" w:sz="4" w:space="0" w:color="auto"/>
            </w:tcBorders>
            <w:vAlign w:val="center"/>
            <w:hideMark/>
          </w:tcPr>
          <w:p w14:paraId="5AA0070E"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r w:rsidRPr="00E56613">
              <w:rPr>
                <w:rFonts w:ascii="David" w:eastAsia="Times New Roman" w:hAnsi="David" w:cs="David"/>
              </w:rPr>
              <w:t> </w:t>
            </w:r>
          </w:p>
        </w:tc>
      </w:tr>
      <w:tr w:rsidR="00237720" w:rsidRPr="00E56613" w14:paraId="24CC9446" w14:textId="77777777" w:rsidTr="009B30C2">
        <w:trPr>
          <w:trHeight w:val="286"/>
        </w:trPr>
        <w:tc>
          <w:tcPr>
            <w:tcW w:w="754" w:type="dxa"/>
            <w:vMerge/>
            <w:tcBorders>
              <w:top w:val="nil"/>
              <w:left w:val="single" w:sz="4" w:space="0" w:color="auto"/>
              <w:bottom w:val="single" w:sz="4" w:space="0" w:color="000000"/>
              <w:right w:val="single" w:sz="4" w:space="0" w:color="auto"/>
            </w:tcBorders>
            <w:vAlign w:val="center"/>
            <w:hideMark/>
          </w:tcPr>
          <w:p w14:paraId="2FB0BAE0"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tcBorders>
              <w:top w:val="nil"/>
              <w:left w:val="single" w:sz="4" w:space="0" w:color="auto"/>
              <w:bottom w:val="nil"/>
              <w:right w:val="single" w:sz="4" w:space="0" w:color="auto"/>
            </w:tcBorders>
            <w:shd w:val="clear" w:color="000000" w:fill="FFFFFF"/>
            <w:vAlign w:val="center"/>
            <w:hideMark/>
          </w:tcPr>
          <w:p w14:paraId="29FDE683" w14:textId="77777777" w:rsidR="00237720" w:rsidRPr="00E56613" w:rsidRDefault="00237720" w:rsidP="00237720">
            <w:pPr>
              <w:bidi w:val="0"/>
              <w:spacing w:before="0" w:beforeAutospacing="0" w:after="0" w:afterAutospacing="0" w:line="240" w:lineRule="auto"/>
              <w:rPr>
                <w:rFonts w:ascii="David" w:eastAsia="Times New Roman" w:hAnsi="David" w:cs="David"/>
              </w:rPr>
            </w:pPr>
            <w:r w:rsidRPr="00E56613">
              <w:rPr>
                <w:rFonts w:ascii="David" w:eastAsia="Times New Roman" w:hAnsi="David" w:cs="David"/>
              </w:rPr>
              <w:t> </w:t>
            </w:r>
          </w:p>
        </w:tc>
        <w:tc>
          <w:tcPr>
            <w:tcW w:w="1756" w:type="dxa"/>
            <w:vMerge/>
            <w:tcBorders>
              <w:top w:val="nil"/>
              <w:left w:val="single" w:sz="4" w:space="0" w:color="auto"/>
              <w:bottom w:val="single" w:sz="4" w:space="0" w:color="000000"/>
              <w:right w:val="single" w:sz="4" w:space="0" w:color="auto"/>
            </w:tcBorders>
            <w:vAlign w:val="center"/>
            <w:hideMark/>
          </w:tcPr>
          <w:p w14:paraId="0C80FFD7"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top w:val="nil"/>
              <w:left w:val="single" w:sz="4" w:space="0" w:color="auto"/>
              <w:bottom w:val="nil"/>
              <w:right w:val="single" w:sz="4" w:space="0" w:color="auto"/>
            </w:tcBorders>
            <w:vAlign w:val="center"/>
            <w:hideMark/>
          </w:tcPr>
          <w:p w14:paraId="4BE3A330" w14:textId="77777777" w:rsidR="00237720" w:rsidRPr="00E56613" w:rsidRDefault="00237720" w:rsidP="00237720">
            <w:pPr>
              <w:spacing w:before="0" w:beforeAutospacing="0" w:after="0" w:afterAutospacing="0" w:line="240" w:lineRule="auto"/>
              <w:rPr>
                <w:rFonts w:ascii="David" w:eastAsia="Times New Roman" w:hAnsi="David" w:cs="David"/>
              </w:rPr>
            </w:pPr>
            <w:r w:rsidRPr="00E56613">
              <w:rPr>
                <w:rFonts w:ascii="David" w:eastAsia="Times New Roman" w:hAnsi="David" w:cs="David"/>
                <w:rtl/>
              </w:rPr>
              <w:t>עותק מנספח נגישות</w:t>
            </w:r>
          </w:p>
        </w:tc>
        <w:tc>
          <w:tcPr>
            <w:tcW w:w="3124" w:type="dxa"/>
            <w:tcBorders>
              <w:top w:val="nil"/>
              <w:left w:val="nil"/>
              <w:bottom w:val="nil"/>
              <w:right w:val="nil"/>
            </w:tcBorders>
            <w:vAlign w:val="center"/>
            <w:hideMark/>
          </w:tcPr>
          <w:p w14:paraId="76F8383C" w14:textId="77777777" w:rsidR="00237720" w:rsidRPr="00E56613" w:rsidRDefault="00237720" w:rsidP="00237720">
            <w:pPr>
              <w:spacing w:before="0" w:beforeAutospacing="0" w:after="0" w:afterAutospacing="0" w:line="240" w:lineRule="auto"/>
              <w:rPr>
                <w:rFonts w:ascii="David" w:eastAsia="Times New Roman" w:hAnsi="David" w:cs="David"/>
                <w:rtl/>
              </w:rPr>
            </w:pPr>
          </w:p>
        </w:tc>
        <w:tc>
          <w:tcPr>
            <w:tcW w:w="1276" w:type="dxa"/>
            <w:tcBorders>
              <w:top w:val="nil"/>
              <w:left w:val="single" w:sz="4" w:space="0" w:color="auto"/>
              <w:bottom w:val="nil"/>
              <w:right w:val="single" w:sz="4" w:space="0" w:color="auto"/>
            </w:tcBorders>
            <w:vAlign w:val="center"/>
            <w:hideMark/>
          </w:tcPr>
          <w:p w14:paraId="2B9240CC"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r w:rsidRPr="00E56613">
              <w:rPr>
                <w:rFonts w:ascii="David" w:eastAsia="Times New Roman" w:hAnsi="David" w:cs="David"/>
              </w:rPr>
              <w:t> </w:t>
            </w:r>
          </w:p>
        </w:tc>
      </w:tr>
      <w:tr w:rsidR="00237720" w:rsidRPr="00E56613" w14:paraId="33373BAE" w14:textId="77777777" w:rsidTr="009B30C2">
        <w:trPr>
          <w:trHeight w:val="286"/>
        </w:trPr>
        <w:tc>
          <w:tcPr>
            <w:tcW w:w="754" w:type="dxa"/>
            <w:vMerge/>
            <w:tcBorders>
              <w:top w:val="nil"/>
              <w:left w:val="single" w:sz="4" w:space="0" w:color="auto"/>
              <w:bottom w:val="single" w:sz="4" w:space="0" w:color="000000"/>
              <w:right w:val="single" w:sz="4" w:space="0" w:color="auto"/>
            </w:tcBorders>
            <w:vAlign w:val="center"/>
            <w:hideMark/>
          </w:tcPr>
          <w:p w14:paraId="576103D1"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tcBorders>
              <w:top w:val="nil"/>
              <w:left w:val="single" w:sz="4" w:space="0" w:color="auto"/>
              <w:bottom w:val="nil"/>
              <w:right w:val="single" w:sz="4" w:space="0" w:color="auto"/>
            </w:tcBorders>
            <w:shd w:val="clear" w:color="000000" w:fill="FFFFFF"/>
            <w:vAlign w:val="center"/>
            <w:hideMark/>
          </w:tcPr>
          <w:p w14:paraId="3FDC4038" w14:textId="77777777" w:rsidR="00237720" w:rsidRPr="00E56613" w:rsidRDefault="00237720" w:rsidP="00237720">
            <w:pPr>
              <w:bidi w:val="0"/>
              <w:spacing w:before="0" w:beforeAutospacing="0" w:after="0" w:afterAutospacing="0" w:line="240" w:lineRule="auto"/>
              <w:rPr>
                <w:rFonts w:ascii="David" w:eastAsia="Times New Roman" w:hAnsi="David" w:cs="David"/>
              </w:rPr>
            </w:pPr>
            <w:r w:rsidRPr="00E56613">
              <w:rPr>
                <w:rFonts w:ascii="David" w:eastAsia="Times New Roman" w:hAnsi="David" w:cs="David"/>
              </w:rPr>
              <w:t> </w:t>
            </w:r>
          </w:p>
        </w:tc>
        <w:tc>
          <w:tcPr>
            <w:tcW w:w="1756" w:type="dxa"/>
            <w:vMerge/>
            <w:tcBorders>
              <w:top w:val="nil"/>
              <w:left w:val="single" w:sz="4" w:space="0" w:color="auto"/>
              <w:bottom w:val="single" w:sz="4" w:space="0" w:color="000000"/>
              <w:right w:val="single" w:sz="4" w:space="0" w:color="auto"/>
            </w:tcBorders>
            <w:vAlign w:val="center"/>
            <w:hideMark/>
          </w:tcPr>
          <w:p w14:paraId="7F986F45"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top w:val="nil"/>
              <w:left w:val="single" w:sz="4" w:space="0" w:color="auto"/>
              <w:bottom w:val="nil"/>
              <w:right w:val="single" w:sz="4" w:space="0" w:color="auto"/>
            </w:tcBorders>
            <w:vAlign w:val="center"/>
            <w:hideMark/>
          </w:tcPr>
          <w:p w14:paraId="15F19C7C" w14:textId="77777777" w:rsidR="00237720" w:rsidRPr="00E56613" w:rsidRDefault="00237720" w:rsidP="00237720">
            <w:pPr>
              <w:spacing w:before="0" w:beforeAutospacing="0" w:after="0" w:afterAutospacing="0" w:line="240" w:lineRule="auto"/>
              <w:rPr>
                <w:rFonts w:ascii="David" w:eastAsia="Times New Roman" w:hAnsi="David" w:cs="David"/>
              </w:rPr>
            </w:pPr>
            <w:r w:rsidRPr="00E56613">
              <w:rPr>
                <w:rFonts w:ascii="David" w:eastAsia="Times New Roman" w:hAnsi="David" w:cs="David"/>
                <w:rtl/>
              </w:rPr>
              <w:t>עותק מנספח איכה"ס / בנייה ירוקה</w:t>
            </w:r>
          </w:p>
        </w:tc>
        <w:tc>
          <w:tcPr>
            <w:tcW w:w="3124" w:type="dxa"/>
            <w:tcBorders>
              <w:top w:val="nil"/>
              <w:left w:val="nil"/>
              <w:bottom w:val="nil"/>
              <w:right w:val="nil"/>
            </w:tcBorders>
            <w:vAlign w:val="center"/>
            <w:hideMark/>
          </w:tcPr>
          <w:p w14:paraId="710D029B" w14:textId="77777777" w:rsidR="00237720" w:rsidRPr="00E56613" w:rsidRDefault="00237720" w:rsidP="00237720">
            <w:pPr>
              <w:spacing w:before="0" w:beforeAutospacing="0" w:after="0" w:afterAutospacing="0" w:line="240" w:lineRule="auto"/>
              <w:rPr>
                <w:rFonts w:ascii="David" w:eastAsia="Times New Roman" w:hAnsi="David" w:cs="David"/>
                <w:rtl/>
              </w:rPr>
            </w:pPr>
          </w:p>
        </w:tc>
        <w:tc>
          <w:tcPr>
            <w:tcW w:w="1276" w:type="dxa"/>
            <w:tcBorders>
              <w:top w:val="nil"/>
              <w:left w:val="single" w:sz="4" w:space="0" w:color="auto"/>
              <w:bottom w:val="nil"/>
              <w:right w:val="single" w:sz="4" w:space="0" w:color="auto"/>
            </w:tcBorders>
            <w:vAlign w:val="center"/>
            <w:hideMark/>
          </w:tcPr>
          <w:p w14:paraId="1B29F20A" w14:textId="77777777" w:rsidR="00237720" w:rsidRPr="00E56613" w:rsidRDefault="00237720" w:rsidP="00237720">
            <w:pPr>
              <w:bidi w:val="0"/>
              <w:spacing w:before="0" w:beforeAutospacing="0" w:after="0" w:afterAutospacing="0" w:line="240" w:lineRule="auto"/>
              <w:rPr>
                <w:rFonts w:ascii="David" w:eastAsia="Times New Roman" w:hAnsi="David" w:cs="David"/>
              </w:rPr>
            </w:pPr>
            <w:r w:rsidRPr="00E56613">
              <w:rPr>
                <w:rFonts w:ascii="David" w:eastAsia="Times New Roman" w:hAnsi="David" w:cs="David"/>
              </w:rPr>
              <w:t> </w:t>
            </w:r>
          </w:p>
        </w:tc>
      </w:tr>
      <w:tr w:rsidR="00237720" w:rsidRPr="00E56613" w14:paraId="28B61718" w14:textId="77777777" w:rsidTr="009B30C2">
        <w:trPr>
          <w:trHeight w:val="286"/>
        </w:trPr>
        <w:tc>
          <w:tcPr>
            <w:tcW w:w="754" w:type="dxa"/>
            <w:vMerge/>
            <w:tcBorders>
              <w:top w:val="nil"/>
              <w:left w:val="single" w:sz="4" w:space="0" w:color="auto"/>
              <w:bottom w:val="single" w:sz="4" w:space="0" w:color="000000"/>
              <w:right w:val="single" w:sz="4" w:space="0" w:color="auto"/>
            </w:tcBorders>
            <w:vAlign w:val="center"/>
            <w:hideMark/>
          </w:tcPr>
          <w:p w14:paraId="68F95814"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tcBorders>
              <w:top w:val="nil"/>
              <w:left w:val="single" w:sz="4" w:space="0" w:color="auto"/>
              <w:bottom w:val="nil"/>
              <w:right w:val="single" w:sz="4" w:space="0" w:color="auto"/>
            </w:tcBorders>
            <w:shd w:val="clear" w:color="000000" w:fill="FFFFFF"/>
            <w:vAlign w:val="center"/>
            <w:hideMark/>
          </w:tcPr>
          <w:p w14:paraId="40B4D740" w14:textId="77777777" w:rsidR="00237720" w:rsidRPr="00E56613" w:rsidRDefault="00237720" w:rsidP="00237720">
            <w:pPr>
              <w:bidi w:val="0"/>
              <w:spacing w:before="0" w:beforeAutospacing="0" w:after="0" w:afterAutospacing="0" w:line="240" w:lineRule="auto"/>
              <w:rPr>
                <w:rFonts w:ascii="David" w:eastAsia="Times New Roman" w:hAnsi="David" w:cs="David"/>
              </w:rPr>
            </w:pPr>
            <w:r w:rsidRPr="00E56613">
              <w:rPr>
                <w:rFonts w:ascii="David" w:eastAsia="Times New Roman" w:hAnsi="David" w:cs="David"/>
              </w:rPr>
              <w:t> </w:t>
            </w:r>
          </w:p>
        </w:tc>
        <w:tc>
          <w:tcPr>
            <w:tcW w:w="1756" w:type="dxa"/>
            <w:vMerge/>
            <w:tcBorders>
              <w:top w:val="nil"/>
              <w:left w:val="single" w:sz="4" w:space="0" w:color="auto"/>
              <w:bottom w:val="single" w:sz="4" w:space="0" w:color="000000"/>
              <w:right w:val="single" w:sz="4" w:space="0" w:color="auto"/>
            </w:tcBorders>
            <w:vAlign w:val="center"/>
            <w:hideMark/>
          </w:tcPr>
          <w:p w14:paraId="74B27FDF"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top w:val="nil"/>
              <w:left w:val="single" w:sz="4" w:space="0" w:color="auto"/>
              <w:bottom w:val="nil"/>
              <w:right w:val="single" w:sz="4" w:space="0" w:color="auto"/>
            </w:tcBorders>
            <w:vAlign w:val="center"/>
            <w:hideMark/>
          </w:tcPr>
          <w:p w14:paraId="7EE0951B" w14:textId="77777777" w:rsidR="00237720" w:rsidRPr="00E56613" w:rsidRDefault="00237720" w:rsidP="00237720">
            <w:pPr>
              <w:spacing w:before="0" w:beforeAutospacing="0" w:after="0" w:afterAutospacing="0" w:line="240" w:lineRule="auto"/>
              <w:rPr>
                <w:rFonts w:ascii="David" w:eastAsia="Times New Roman" w:hAnsi="David" w:cs="David"/>
              </w:rPr>
            </w:pPr>
            <w:r w:rsidRPr="00E56613">
              <w:rPr>
                <w:rFonts w:ascii="David" w:eastAsia="Times New Roman" w:hAnsi="David" w:cs="David"/>
                <w:rtl/>
              </w:rPr>
              <w:t>עותק מנספח אקוסטיקה</w:t>
            </w:r>
          </w:p>
        </w:tc>
        <w:tc>
          <w:tcPr>
            <w:tcW w:w="3124" w:type="dxa"/>
            <w:tcBorders>
              <w:top w:val="nil"/>
              <w:left w:val="nil"/>
              <w:bottom w:val="nil"/>
              <w:right w:val="nil"/>
            </w:tcBorders>
            <w:vAlign w:val="center"/>
            <w:hideMark/>
          </w:tcPr>
          <w:p w14:paraId="08C519D5" w14:textId="77777777" w:rsidR="00237720" w:rsidRPr="00E56613" w:rsidRDefault="00237720" w:rsidP="00237720">
            <w:pPr>
              <w:spacing w:before="0" w:beforeAutospacing="0" w:after="0" w:afterAutospacing="0" w:line="240" w:lineRule="auto"/>
              <w:rPr>
                <w:rFonts w:ascii="David" w:eastAsia="Times New Roman" w:hAnsi="David" w:cs="David"/>
                <w:rtl/>
              </w:rPr>
            </w:pPr>
          </w:p>
        </w:tc>
        <w:tc>
          <w:tcPr>
            <w:tcW w:w="1276" w:type="dxa"/>
            <w:tcBorders>
              <w:top w:val="nil"/>
              <w:left w:val="single" w:sz="4" w:space="0" w:color="auto"/>
              <w:bottom w:val="nil"/>
              <w:right w:val="single" w:sz="4" w:space="0" w:color="auto"/>
            </w:tcBorders>
            <w:vAlign w:val="center"/>
            <w:hideMark/>
          </w:tcPr>
          <w:p w14:paraId="0C7CBEF3"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r w:rsidRPr="00E56613">
              <w:rPr>
                <w:rFonts w:ascii="David" w:eastAsia="Times New Roman" w:hAnsi="David" w:cs="David"/>
              </w:rPr>
              <w:t> </w:t>
            </w:r>
          </w:p>
        </w:tc>
      </w:tr>
      <w:tr w:rsidR="00237720" w:rsidRPr="00E56613" w14:paraId="2210833C" w14:textId="77777777" w:rsidTr="009B30C2">
        <w:trPr>
          <w:trHeight w:val="286"/>
        </w:trPr>
        <w:tc>
          <w:tcPr>
            <w:tcW w:w="754" w:type="dxa"/>
            <w:vMerge/>
            <w:tcBorders>
              <w:top w:val="nil"/>
              <w:left w:val="single" w:sz="4" w:space="0" w:color="auto"/>
              <w:bottom w:val="single" w:sz="4" w:space="0" w:color="000000"/>
              <w:right w:val="single" w:sz="4" w:space="0" w:color="auto"/>
            </w:tcBorders>
            <w:vAlign w:val="center"/>
            <w:hideMark/>
          </w:tcPr>
          <w:p w14:paraId="6CA0AAA4"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tcBorders>
              <w:top w:val="nil"/>
              <w:left w:val="single" w:sz="4" w:space="0" w:color="auto"/>
              <w:bottom w:val="nil"/>
              <w:right w:val="single" w:sz="4" w:space="0" w:color="auto"/>
            </w:tcBorders>
            <w:shd w:val="clear" w:color="000000" w:fill="FFFFFF"/>
            <w:vAlign w:val="center"/>
            <w:hideMark/>
          </w:tcPr>
          <w:p w14:paraId="6ABF34E2" w14:textId="77777777" w:rsidR="00237720" w:rsidRPr="00E56613" w:rsidRDefault="00237720" w:rsidP="00237720">
            <w:pPr>
              <w:bidi w:val="0"/>
              <w:spacing w:before="0" w:beforeAutospacing="0" w:after="0" w:afterAutospacing="0" w:line="240" w:lineRule="auto"/>
              <w:rPr>
                <w:rFonts w:ascii="David" w:eastAsia="Times New Roman" w:hAnsi="David" w:cs="David"/>
              </w:rPr>
            </w:pPr>
            <w:r w:rsidRPr="00E56613">
              <w:rPr>
                <w:rFonts w:ascii="David" w:eastAsia="Times New Roman" w:hAnsi="David" w:cs="David"/>
              </w:rPr>
              <w:t> </w:t>
            </w:r>
          </w:p>
        </w:tc>
        <w:tc>
          <w:tcPr>
            <w:tcW w:w="1756" w:type="dxa"/>
            <w:vMerge/>
            <w:tcBorders>
              <w:top w:val="nil"/>
              <w:left w:val="single" w:sz="4" w:space="0" w:color="auto"/>
              <w:bottom w:val="single" w:sz="4" w:space="0" w:color="000000"/>
              <w:right w:val="single" w:sz="4" w:space="0" w:color="auto"/>
            </w:tcBorders>
            <w:vAlign w:val="center"/>
            <w:hideMark/>
          </w:tcPr>
          <w:p w14:paraId="445CC41A"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top w:val="nil"/>
              <w:left w:val="single" w:sz="4" w:space="0" w:color="auto"/>
              <w:bottom w:val="nil"/>
              <w:right w:val="single" w:sz="4" w:space="0" w:color="auto"/>
            </w:tcBorders>
            <w:vAlign w:val="center"/>
            <w:hideMark/>
          </w:tcPr>
          <w:p w14:paraId="35DBF8E8" w14:textId="77777777" w:rsidR="00237720" w:rsidRPr="00E56613" w:rsidRDefault="00237720" w:rsidP="00237720">
            <w:pPr>
              <w:spacing w:before="0" w:beforeAutospacing="0" w:after="0" w:afterAutospacing="0" w:line="240" w:lineRule="auto"/>
              <w:rPr>
                <w:rFonts w:ascii="David" w:eastAsia="Times New Roman" w:hAnsi="David" w:cs="David"/>
              </w:rPr>
            </w:pPr>
            <w:r w:rsidRPr="00E56613">
              <w:rPr>
                <w:rFonts w:ascii="David" w:eastAsia="Times New Roman" w:hAnsi="David" w:cs="David"/>
                <w:rtl/>
              </w:rPr>
              <w:t>דוח תרמי</w:t>
            </w:r>
          </w:p>
        </w:tc>
        <w:tc>
          <w:tcPr>
            <w:tcW w:w="3124" w:type="dxa"/>
            <w:tcBorders>
              <w:top w:val="nil"/>
              <w:left w:val="nil"/>
              <w:bottom w:val="nil"/>
              <w:right w:val="nil"/>
            </w:tcBorders>
            <w:vAlign w:val="center"/>
            <w:hideMark/>
          </w:tcPr>
          <w:p w14:paraId="52E89F7E" w14:textId="77777777" w:rsidR="00237720" w:rsidRPr="00E56613" w:rsidRDefault="00237720" w:rsidP="00237720">
            <w:pPr>
              <w:spacing w:before="0" w:beforeAutospacing="0" w:after="0" w:afterAutospacing="0" w:line="240" w:lineRule="auto"/>
              <w:rPr>
                <w:rFonts w:ascii="David" w:eastAsia="Times New Roman" w:hAnsi="David" w:cs="David"/>
                <w:rtl/>
              </w:rPr>
            </w:pPr>
          </w:p>
        </w:tc>
        <w:tc>
          <w:tcPr>
            <w:tcW w:w="1276" w:type="dxa"/>
            <w:tcBorders>
              <w:top w:val="nil"/>
              <w:left w:val="single" w:sz="4" w:space="0" w:color="auto"/>
              <w:bottom w:val="nil"/>
              <w:right w:val="single" w:sz="4" w:space="0" w:color="auto"/>
            </w:tcBorders>
            <w:vAlign w:val="center"/>
            <w:hideMark/>
          </w:tcPr>
          <w:p w14:paraId="413B7BFD"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r w:rsidRPr="00E56613">
              <w:rPr>
                <w:rFonts w:ascii="David" w:eastAsia="Times New Roman" w:hAnsi="David" w:cs="David"/>
              </w:rPr>
              <w:t> </w:t>
            </w:r>
          </w:p>
        </w:tc>
      </w:tr>
      <w:tr w:rsidR="00237720" w:rsidRPr="00E56613" w14:paraId="60CF297A" w14:textId="77777777" w:rsidTr="009B30C2">
        <w:trPr>
          <w:trHeight w:val="286"/>
        </w:trPr>
        <w:tc>
          <w:tcPr>
            <w:tcW w:w="754" w:type="dxa"/>
            <w:vMerge/>
            <w:tcBorders>
              <w:top w:val="nil"/>
              <w:left w:val="single" w:sz="4" w:space="0" w:color="auto"/>
              <w:bottom w:val="single" w:sz="4" w:space="0" w:color="000000"/>
              <w:right w:val="single" w:sz="4" w:space="0" w:color="auto"/>
            </w:tcBorders>
            <w:vAlign w:val="center"/>
            <w:hideMark/>
          </w:tcPr>
          <w:p w14:paraId="6E8764F8"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tcBorders>
              <w:top w:val="nil"/>
              <w:left w:val="single" w:sz="4" w:space="0" w:color="auto"/>
              <w:bottom w:val="nil"/>
              <w:right w:val="single" w:sz="4" w:space="0" w:color="auto"/>
            </w:tcBorders>
            <w:shd w:val="clear" w:color="000000" w:fill="FFFFFF"/>
            <w:vAlign w:val="center"/>
            <w:hideMark/>
          </w:tcPr>
          <w:p w14:paraId="5B396592" w14:textId="77777777" w:rsidR="00237720" w:rsidRPr="00E56613" w:rsidRDefault="00237720" w:rsidP="00237720">
            <w:pPr>
              <w:bidi w:val="0"/>
              <w:spacing w:before="0" w:beforeAutospacing="0" w:after="0" w:afterAutospacing="0" w:line="240" w:lineRule="auto"/>
              <w:rPr>
                <w:rFonts w:ascii="David" w:eastAsia="Times New Roman" w:hAnsi="David" w:cs="David"/>
              </w:rPr>
            </w:pPr>
            <w:r w:rsidRPr="00E56613">
              <w:rPr>
                <w:rFonts w:ascii="David" w:eastAsia="Times New Roman" w:hAnsi="David" w:cs="David"/>
              </w:rPr>
              <w:t> </w:t>
            </w:r>
          </w:p>
        </w:tc>
        <w:tc>
          <w:tcPr>
            <w:tcW w:w="1756" w:type="dxa"/>
            <w:vMerge/>
            <w:tcBorders>
              <w:top w:val="nil"/>
              <w:left w:val="single" w:sz="4" w:space="0" w:color="auto"/>
              <w:bottom w:val="single" w:sz="4" w:space="0" w:color="000000"/>
              <w:right w:val="single" w:sz="4" w:space="0" w:color="auto"/>
            </w:tcBorders>
            <w:vAlign w:val="center"/>
            <w:hideMark/>
          </w:tcPr>
          <w:p w14:paraId="43FA6609"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top w:val="nil"/>
              <w:left w:val="single" w:sz="4" w:space="0" w:color="auto"/>
              <w:bottom w:val="nil"/>
              <w:right w:val="single" w:sz="4" w:space="0" w:color="auto"/>
            </w:tcBorders>
            <w:vAlign w:val="center"/>
            <w:hideMark/>
          </w:tcPr>
          <w:p w14:paraId="7829327F" w14:textId="77777777" w:rsidR="00237720" w:rsidRPr="00E56613" w:rsidRDefault="00237720" w:rsidP="00237720">
            <w:pPr>
              <w:spacing w:before="0" w:beforeAutospacing="0" w:after="0" w:afterAutospacing="0" w:line="240" w:lineRule="auto"/>
              <w:rPr>
                <w:rFonts w:ascii="David" w:eastAsia="Times New Roman" w:hAnsi="David" w:cs="David"/>
              </w:rPr>
            </w:pPr>
            <w:r w:rsidRPr="00E56613">
              <w:rPr>
                <w:rFonts w:ascii="David" w:eastAsia="Times New Roman" w:hAnsi="David" w:cs="David"/>
                <w:rtl/>
              </w:rPr>
              <w:t>דוח קרקע</w:t>
            </w:r>
          </w:p>
        </w:tc>
        <w:tc>
          <w:tcPr>
            <w:tcW w:w="3124" w:type="dxa"/>
            <w:tcBorders>
              <w:top w:val="nil"/>
              <w:left w:val="nil"/>
              <w:bottom w:val="nil"/>
              <w:right w:val="nil"/>
            </w:tcBorders>
            <w:vAlign w:val="center"/>
            <w:hideMark/>
          </w:tcPr>
          <w:p w14:paraId="5F831A10" w14:textId="77777777" w:rsidR="00237720" w:rsidRPr="00E56613" w:rsidRDefault="00237720" w:rsidP="00237720">
            <w:pPr>
              <w:spacing w:before="0" w:beforeAutospacing="0" w:after="0" w:afterAutospacing="0" w:line="240" w:lineRule="auto"/>
              <w:rPr>
                <w:rFonts w:ascii="David" w:eastAsia="Times New Roman" w:hAnsi="David" w:cs="David"/>
                <w:rtl/>
              </w:rPr>
            </w:pPr>
          </w:p>
        </w:tc>
        <w:tc>
          <w:tcPr>
            <w:tcW w:w="1276" w:type="dxa"/>
            <w:tcBorders>
              <w:top w:val="nil"/>
              <w:left w:val="single" w:sz="4" w:space="0" w:color="auto"/>
              <w:bottom w:val="nil"/>
              <w:right w:val="single" w:sz="4" w:space="0" w:color="auto"/>
            </w:tcBorders>
            <w:vAlign w:val="center"/>
            <w:hideMark/>
          </w:tcPr>
          <w:p w14:paraId="438BAF41"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r w:rsidRPr="00E56613">
              <w:rPr>
                <w:rFonts w:ascii="David" w:eastAsia="Times New Roman" w:hAnsi="David" w:cs="David"/>
              </w:rPr>
              <w:t> </w:t>
            </w:r>
          </w:p>
        </w:tc>
      </w:tr>
      <w:tr w:rsidR="00237720" w:rsidRPr="00E56613" w14:paraId="373CACEC" w14:textId="77777777" w:rsidTr="009B30C2">
        <w:trPr>
          <w:trHeight w:val="286"/>
        </w:trPr>
        <w:tc>
          <w:tcPr>
            <w:tcW w:w="754" w:type="dxa"/>
            <w:vMerge/>
            <w:tcBorders>
              <w:top w:val="nil"/>
              <w:left w:val="single" w:sz="4" w:space="0" w:color="auto"/>
              <w:bottom w:val="single" w:sz="4" w:space="0" w:color="000000"/>
              <w:right w:val="single" w:sz="4" w:space="0" w:color="auto"/>
            </w:tcBorders>
            <w:vAlign w:val="center"/>
            <w:hideMark/>
          </w:tcPr>
          <w:p w14:paraId="0677177F"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tcBorders>
              <w:top w:val="nil"/>
              <w:left w:val="single" w:sz="4" w:space="0" w:color="auto"/>
              <w:bottom w:val="nil"/>
              <w:right w:val="single" w:sz="4" w:space="0" w:color="auto"/>
            </w:tcBorders>
            <w:shd w:val="clear" w:color="000000" w:fill="FFFFFF"/>
            <w:vAlign w:val="center"/>
            <w:hideMark/>
          </w:tcPr>
          <w:p w14:paraId="21CD2560" w14:textId="77777777" w:rsidR="00237720" w:rsidRPr="00E56613" w:rsidRDefault="00237720" w:rsidP="00237720">
            <w:pPr>
              <w:bidi w:val="0"/>
              <w:spacing w:before="0" w:beforeAutospacing="0" w:after="0" w:afterAutospacing="0" w:line="240" w:lineRule="auto"/>
              <w:rPr>
                <w:rFonts w:ascii="David" w:eastAsia="Times New Roman" w:hAnsi="David" w:cs="David"/>
              </w:rPr>
            </w:pPr>
            <w:r w:rsidRPr="00E56613">
              <w:rPr>
                <w:rFonts w:ascii="David" w:eastAsia="Times New Roman" w:hAnsi="David" w:cs="David"/>
              </w:rPr>
              <w:t> </w:t>
            </w:r>
          </w:p>
        </w:tc>
        <w:tc>
          <w:tcPr>
            <w:tcW w:w="1756" w:type="dxa"/>
            <w:vMerge/>
            <w:tcBorders>
              <w:top w:val="nil"/>
              <w:left w:val="single" w:sz="4" w:space="0" w:color="auto"/>
              <w:bottom w:val="single" w:sz="4" w:space="0" w:color="000000"/>
              <w:right w:val="single" w:sz="4" w:space="0" w:color="auto"/>
            </w:tcBorders>
            <w:vAlign w:val="center"/>
            <w:hideMark/>
          </w:tcPr>
          <w:p w14:paraId="561F9D3B"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top w:val="nil"/>
              <w:left w:val="single" w:sz="4" w:space="0" w:color="auto"/>
              <w:bottom w:val="nil"/>
              <w:right w:val="single" w:sz="4" w:space="0" w:color="auto"/>
            </w:tcBorders>
            <w:vAlign w:val="center"/>
            <w:hideMark/>
          </w:tcPr>
          <w:p w14:paraId="15DFB39B" w14:textId="77777777" w:rsidR="00237720" w:rsidRPr="00E56613" w:rsidRDefault="00237720" w:rsidP="00237720">
            <w:pPr>
              <w:spacing w:before="0" w:beforeAutospacing="0" w:after="0" w:afterAutospacing="0" w:line="240" w:lineRule="auto"/>
              <w:rPr>
                <w:rFonts w:ascii="David" w:eastAsia="Times New Roman" w:hAnsi="David" w:cs="David"/>
              </w:rPr>
            </w:pPr>
            <w:r w:rsidRPr="00E56613">
              <w:rPr>
                <w:rFonts w:ascii="David" w:eastAsia="Times New Roman" w:hAnsi="David" w:cs="David"/>
                <w:rtl/>
              </w:rPr>
              <w:t>מפרט אבן</w:t>
            </w:r>
          </w:p>
        </w:tc>
        <w:tc>
          <w:tcPr>
            <w:tcW w:w="3124" w:type="dxa"/>
            <w:tcBorders>
              <w:top w:val="nil"/>
              <w:left w:val="nil"/>
              <w:bottom w:val="nil"/>
              <w:right w:val="nil"/>
            </w:tcBorders>
            <w:vAlign w:val="center"/>
            <w:hideMark/>
          </w:tcPr>
          <w:p w14:paraId="41FA0C9D" w14:textId="77777777" w:rsidR="00237720" w:rsidRPr="00E56613" w:rsidRDefault="00237720" w:rsidP="00237720">
            <w:pPr>
              <w:spacing w:before="0" w:beforeAutospacing="0" w:after="0" w:afterAutospacing="0" w:line="240" w:lineRule="auto"/>
              <w:rPr>
                <w:rFonts w:ascii="David" w:eastAsia="Times New Roman" w:hAnsi="David" w:cs="David"/>
                <w:rtl/>
              </w:rPr>
            </w:pPr>
          </w:p>
        </w:tc>
        <w:tc>
          <w:tcPr>
            <w:tcW w:w="1276" w:type="dxa"/>
            <w:tcBorders>
              <w:top w:val="nil"/>
              <w:left w:val="single" w:sz="4" w:space="0" w:color="auto"/>
              <w:bottom w:val="nil"/>
              <w:right w:val="single" w:sz="4" w:space="0" w:color="auto"/>
            </w:tcBorders>
            <w:vAlign w:val="center"/>
            <w:hideMark/>
          </w:tcPr>
          <w:p w14:paraId="30C2AB91"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r w:rsidRPr="00E56613">
              <w:rPr>
                <w:rFonts w:ascii="David" w:eastAsia="Times New Roman" w:hAnsi="David" w:cs="David"/>
              </w:rPr>
              <w:t> </w:t>
            </w:r>
          </w:p>
        </w:tc>
      </w:tr>
      <w:tr w:rsidR="00237720" w:rsidRPr="00E56613" w14:paraId="35F2F1BE" w14:textId="77777777" w:rsidTr="009B30C2">
        <w:trPr>
          <w:trHeight w:val="301"/>
        </w:trPr>
        <w:tc>
          <w:tcPr>
            <w:tcW w:w="754" w:type="dxa"/>
            <w:vMerge/>
            <w:tcBorders>
              <w:top w:val="nil"/>
              <w:left w:val="single" w:sz="4" w:space="0" w:color="auto"/>
              <w:bottom w:val="single" w:sz="4" w:space="0" w:color="000000"/>
              <w:right w:val="single" w:sz="4" w:space="0" w:color="auto"/>
            </w:tcBorders>
            <w:vAlign w:val="center"/>
            <w:hideMark/>
          </w:tcPr>
          <w:p w14:paraId="2DC2AC02"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tcBorders>
              <w:top w:val="nil"/>
              <w:left w:val="single" w:sz="4" w:space="0" w:color="auto"/>
              <w:bottom w:val="single" w:sz="4" w:space="0" w:color="auto"/>
              <w:right w:val="single" w:sz="4" w:space="0" w:color="auto"/>
            </w:tcBorders>
            <w:shd w:val="clear" w:color="000000" w:fill="FFFFFF"/>
            <w:vAlign w:val="center"/>
            <w:hideMark/>
          </w:tcPr>
          <w:p w14:paraId="204D8D23" w14:textId="77777777" w:rsidR="00237720" w:rsidRPr="00E56613" w:rsidRDefault="00237720" w:rsidP="00237720">
            <w:pPr>
              <w:bidi w:val="0"/>
              <w:spacing w:before="0" w:beforeAutospacing="0" w:after="0" w:afterAutospacing="0" w:line="240" w:lineRule="auto"/>
              <w:rPr>
                <w:rFonts w:ascii="David" w:eastAsia="Times New Roman" w:hAnsi="David" w:cs="David"/>
              </w:rPr>
            </w:pPr>
            <w:r w:rsidRPr="00E56613">
              <w:rPr>
                <w:rFonts w:ascii="David" w:eastAsia="Times New Roman" w:hAnsi="David" w:cs="David"/>
              </w:rPr>
              <w:t> </w:t>
            </w:r>
          </w:p>
        </w:tc>
        <w:tc>
          <w:tcPr>
            <w:tcW w:w="1756" w:type="dxa"/>
            <w:vMerge/>
            <w:tcBorders>
              <w:top w:val="nil"/>
              <w:left w:val="single" w:sz="4" w:space="0" w:color="auto"/>
              <w:bottom w:val="single" w:sz="4" w:space="0" w:color="000000"/>
              <w:right w:val="single" w:sz="4" w:space="0" w:color="auto"/>
            </w:tcBorders>
            <w:vAlign w:val="center"/>
            <w:hideMark/>
          </w:tcPr>
          <w:p w14:paraId="5A2C4B55"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top w:val="nil"/>
              <w:left w:val="single" w:sz="4" w:space="0" w:color="auto"/>
              <w:bottom w:val="single" w:sz="4" w:space="0" w:color="auto"/>
              <w:right w:val="single" w:sz="4" w:space="0" w:color="auto"/>
            </w:tcBorders>
            <w:vAlign w:val="center"/>
            <w:hideMark/>
          </w:tcPr>
          <w:p w14:paraId="7052F0FD" w14:textId="77777777" w:rsidR="00237720" w:rsidRPr="00E56613" w:rsidRDefault="00237720" w:rsidP="00237720">
            <w:pPr>
              <w:spacing w:before="0" w:beforeAutospacing="0" w:after="0" w:afterAutospacing="0" w:line="240" w:lineRule="auto"/>
              <w:rPr>
                <w:rFonts w:ascii="David" w:eastAsia="Times New Roman" w:hAnsi="David" w:cs="David"/>
              </w:rPr>
            </w:pPr>
            <w:r w:rsidRPr="00E56613">
              <w:rPr>
                <w:rFonts w:ascii="David" w:eastAsia="Times New Roman" w:hAnsi="David" w:cs="David"/>
                <w:rtl/>
              </w:rPr>
              <w:t xml:space="preserve">תשריט הגבולות הפאושליים </w:t>
            </w:r>
          </w:p>
        </w:tc>
        <w:tc>
          <w:tcPr>
            <w:tcW w:w="3124" w:type="dxa"/>
            <w:tcBorders>
              <w:top w:val="nil"/>
              <w:left w:val="nil"/>
              <w:bottom w:val="single" w:sz="4" w:space="0" w:color="auto"/>
              <w:right w:val="nil"/>
            </w:tcBorders>
            <w:vAlign w:val="center"/>
            <w:hideMark/>
          </w:tcPr>
          <w:p w14:paraId="38F41671" w14:textId="77777777" w:rsidR="00237720" w:rsidRPr="00E56613" w:rsidRDefault="00237720" w:rsidP="00237720">
            <w:pPr>
              <w:bidi w:val="0"/>
              <w:spacing w:before="0" w:beforeAutospacing="0" w:after="0" w:afterAutospacing="0" w:line="240" w:lineRule="auto"/>
              <w:rPr>
                <w:rFonts w:ascii="David" w:eastAsia="Times New Roman" w:hAnsi="David" w:cs="David"/>
                <w:rtl/>
              </w:rPr>
            </w:pPr>
            <w:r w:rsidRPr="00E56613">
              <w:rPr>
                <w:rFonts w:ascii="David" w:eastAsia="Times New Roman" w:hAnsi="David" w:cs="David"/>
              </w:rPr>
              <w:t> </w:t>
            </w:r>
          </w:p>
        </w:tc>
        <w:tc>
          <w:tcPr>
            <w:tcW w:w="1276" w:type="dxa"/>
            <w:tcBorders>
              <w:top w:val="nil"/>
              <w:left w:val="single" w:sz="4" w:space="0" w:color="auto"/>
              <w:bottom w:val="single" w:sz="4" w:space="0" w:color="auto"/>
              <w:right w:val="single" w:sz="4" w:space="0" w:color="auto"/>
            </w:tcBorders>
            <w:vAlign w:val="center"/>
            <w:hideMark/>
          </w:tcPr>
          <w:p w14:paraId="070DC2B3" w14:textId="77777777" w:rsidR="00237720" w:rsidRPr="00E56613" w:rsidRDefault="00237720" w:rsidP="00237720">
            <w:pPr>
              <w:bidi w:val="0"/>
              <w:spacing w:before="0" w:beforeAutospacing="0" w:after="0" w:afterAutospacing="0" w:line="240" w:lineRule="auto"/>
              <w:rPr>
                <w:rFonts w:ascii="David" w:eastAsia="Times New Roman" w:hAnsi="David" w:cs="David"/>
              </w:rPr>
            </w:pPr>
            <w:r w:rsidRPr="00E56613">
              <w:rPr>
                <w:rFonts w:ascii="David" w:eastAsia="Times New Roman" w:hAnsi="David" w:cs="David"/>
              </w:rPr>
              <w:t> </w:t>
            </w:r>
          </w:p>
        </w:tc>
      </w:tr>
      <w:tr w:rsidR="00237720" w:rsidRPr="00E56613" w14:paraId="7FDD749C" w14:textId="77777777" w:rsidTr="009B30C2">
        <w:trPr>
          <w:trHeight w:val="834"/>
        </w:trPr>
        <w:tc>
          <w:tcPr>
            <w:tcW w:w="754" w:type="dxa"/>
            <w:tcBorders>
              <w:top w:val="nil"/>
              <w:left w:val="single" w:sz="4" w:space="0" w:color="auto"/>
              <w:bottom w:val="single" w:sz="4" w:space="0" w:color="auto"/>
              <w:right w:val="single" w:sz="4" w:space="0" w:color="auto"/>
            </w:tcBorders>
            <w:vAlign w:val="center"/>
            <w:hideMark/>
          </w:tcPr>
          <w:p w14:paraId="4430E003" w14:textId="77777777" w:rsidR="00237720" w:rsidRPr="00E56613" w:rsidRDefault="00237720" w:rsidP="00237720">
            <w:pPr>
              <w:spacing w:before="0" w:beforeAutospacing="0" w:after="0" w:afterAutospacing="0" w:line="240" w:lineRule="auto"/>
              <w:jc w:val="center"/>
              <w:rPr>
                <w:rFonts w:ascii="David" w:eastAsia="Times New Roman" w:hAnsi="David" w:cs="David"/>
                <w:b/>
                <w:bCs/>
              </w:rPr>
            </w:pPr>
            <w:r w:rsidRPr="00E56613">
              <w:rPr>
                <w:rFonts w:ascii="David" w:eastAsia="Times New Roman" w:hAnsi="David" w:cs="David"/>
                <w:b/>
                <w:bCs/>
                <w:rtl/>
              </w:rPr>
              <w:t>מסמך ה'</w:t>
            </w:r>
          </w:p>
        </w:tc>
        <w:tc>
          <w:tcPr>
            <w:tcW w:w="1884" w:type="dxa"/>
            <w:tcBorders>
              <w:top w:val="nil"/>
              <w:left w:val="single" w:sz="4" w:space="0" w:color="auto"/>
              <w:bottom w:val="single" w:sz="4" w:space="0" w:color="auto"/>
              <w:right w:val="single" w:sz="4" w:space="0" w:color="auto"/>
            </w:tcBorders>
            <w:shd w:val="clear" w:color="000000" w:fill="FFFFFF"/>
            <w:vAlign w:val="center"/>
            <w:hideMark/>
          </w:tcPr>
          <w:p w14:paraId="220EB2B3" w14:textId="77777777" w:rsidR="00237720" w:rsidRPr="00E56613" w:rsidRDefault="00237720" w:rsidP="00237720">
            <w:pPr>
              <w:spacing w:before="0" w:beforeAutospacing="0" w:after="0" w:afterAutospacing="0" w:line="240" w:lineRule="auto"/>
              <w:rPr>
                <w:rFonts w:ascii="David" w:eastAsia="Times New Roman" w:hAnsi="David" w:cs="David"/>
                <w:b/>
                <w:bCs/>
                <w:u w:val="single"/>
                <w:rtl/>
              </w:rPr>
            </w:pPr>
            <w:r w:rsidRPr="00E56613">
              <w:rPr>
                <w:rFonts w:ascii="David" w:eastAsia="Times New Roman" w:hAnsi="David" w:cs="David"/>
                <w:b/>
                <w:bCs/>
                <w:u w:val="single"/>
                <w:rtl/>
              </w:rPr>
              <w:t>חוזה לביצוע תשתיות/פיתוח/אחר - ככל וישנו</w:t>
            </w:r>
          </w:p>
        </w:tc>
        <w:tc>
          <w:tcPr>
            <w:tcW w:w="1756" w:type="dxa"/>
            <w:tcBorders>
              <w:top w:val="nil"/>
              <w:left w:val="single" w:sz="4" w:space="0" w:color="auto"/>
              <w:bottom w:val="single" w:sz="4" w:space="0" w:color="auto"/>
              <w:right w:val="single" w:sz="4" w:space="0" w:color="auto"/>
            </w:tcBorders>
            <w:shd w:val="clear" w:color="000000" w:fill="FFFFFF"/>
            <w:vAlign w:val="center"/>
            <w:hideMark/>
          </w:tcPr>
          <w:p w14:paraId="28EA4E2D"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 xml:space="preserve">כרוך בחוברת  </w:t>
            </w:r>
          </w:p>
        </w:tc>
        <w:tc>
          <w:tcPr>
            <w:tcW w:w="2810" w:type="dxa"/>
            <w:tcBorders>
              <w:top w:val="nil"/>
              <w:left w:val="single" w:sz="4" w:space="0" w:color="auto"/>
              <w:bottom w:val="single" w:sz="4" w:space="0" w:color="auto"/>
              <w:right w:val="single" w:sz="4" w:space="0" w:color="auto"/>
            </w:tcBorders>
            <w:vAlign w:val="center"/>
            <w:hideMark/>
          </w:tcPr>
          <w:p w14:paraId="3FC5E353"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hint="cs"/>
                <w:rtl/>
              </w:rPr>
              <w:t>שער כריכת החוברת</w:t>
            </w:r>
          </w:p>
        </w:tc>
        <w:tc>
          <w:tcPr>
            <w:tcW w:w="3124" w:type="dxa"/>
            <w:tcBorders>
              <w:top w:val="nil"/>
              <w:left w:val="single" w:sz="4" w:space="0" w:color="auto"/>
              <w:bottom w:val="single" w:sz="4" w:space="0" w:color="auto"/>
              <w:right w:val="single" w:sz="4" w:space="0" w:color="auto"/>
            </w:tcBorders>
            <w:vAlign w:val="center"/>
            <w:hideMark/>
          </w:tcPr>
          <w:p w14:paraId="25AEABDD"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כריכה קבועה לכל המכרז</w:t>
            </w:r>
            <w:r w:rsidRPr="00E56613">
              <w:rPr>
                <w:rFonts w:ascii="David" w:eastAsia="Times New Roman" w:hAnsi="David" w:cs="David" w:hint="cs"/>
                <w:rtl/>
              </w:rPr>
              <w:t xml:space="preserve"> - </w:t>
            </w:r>
            <w:r w:rsidRPr="00E56613">
              <w:rPr>
                <w:rFonts w:ascii="David" w:eastAsia="Times New Roman" w:hAnsi="David" w:cs="David"/>
                <w:rtl/>
              </w:rPr>
              <w:t>בחזית של כל חוברת יחד עם לוגו החברה, שם ותמונת הפרויקט</w:t>
            </w:r>
          </w:p>
        </w:tc>
        <w:tc>
          <w:tcPr>
            <w:tcW w:w="1276" w:type="dxa"/>
            <w:tcBorders>
              <w:top w:val="nil"/>
              <w:left w:val="single" w:sz="4" w:space="0" w:color="auto"/>
              <w:bottom w:val="single" w:sz="4" w:space="0" w:color="auto"/>
              <w:right w:val="single" w:sz="4" w:space="0" w:color="auto"/>
            </w:tcBorders>
            <w:vAlign w:val="center"/>
            <w:hideMark/>
          </w:tcPr>
          <w:p w14:paraId="3904066A" w14:textId="77777777" w:rsidR="00237720" w:rsidRDefault="00237720" w:rsidP="00237720">
            <w:pPr>
              <w:bidi w:val="0"/>
              <w:spacing w:before="0" w:beforeAutospacing="0" w:after="0" w:afterAutospacing="0" w:line="240" w:lineRule="auto"/>
              <w:rPr>
                <w:rFonts w:ascii="David" w:eastAsia="Times New Roman" w:hAnsi="David" w:cs="David"/>
              </w:rPr>
            </w:pPr>
            <w:r w:rsidRPr="00E56613">
              <w:rPr>
                <w:rFonts w:ascii="David" w:eastAsia="Times New Roman" w:hAnsi="David" w:cs="David"/>
              </w:rPr>
              <w:t> </w:t>
            </w:r>
          </w:p>
          <w:p w14:paraId="6A76F522" w14:textId="77777777" w:rsidR="00237720" w:rsidRDefault="00237720" w:rsidP="00237720">
            <w:pPr>
              <w:bidi w:val="0"/>
              <w:spacing w:before="0" w:beforeAutospacing="0" w:after="0" w:afterAutospacing="0" w:line="240" w:lineRule="auto"/>
              <w:rPr>
                <w:rFonts w:ascii="David" w:eastAsia="Times New Roman" w:hAnsi="David" w:cs="David"/>
              </w:rPr>
            </w:pPr>
          </w:p>
          <w:p w14:paraId="70A71761" w14:textId="77777777" w:rsidR="00237720" w:rsidRDefault="00237720" w:rsidP="00237720">
            <w:pPr>
              <w:bidi w:val="0"/>
              <w:spacing w:before="0" w:beforeAutospacing="0" w:after="0" w:afterAutospacing="0" w:line="240" w:lineRule="auto"/>
              <w:rPr>
                <w:rFonts w:ascii="David" w:eastAsia="Times New Roman" w:hAnsi="David" w:cs="David"/>
              </w:rPr>
            </w:pPr>
          </w:p>
          <w:p w14:paraId="5538D202" w14:textId="77777777" w:rsidR="00237720" w:rsidRPr="00E56613" w:rsidRDefault="00237720" w:rsidP="00237720">
            <w:pPr>
              <w:bidi w:val="0"/>
              <w:spacing w:before="0" w:beforeAutospacing="0" w:after="0" w:afterAutospacing="0" w:line="240" w:lineRule="auto"/>
              <w:rPr>
                <w:rFonts w:ascii="David" w:eastAsia="Times New Roman" w:hAnsi="David" w:cs="David"/>
              </w:rPr>
            </w:pPr>
          </w:p>
        </w:tc>
      </w:tr>
    </w:tbl>
    <w:p w14:paraId="6DCF755D" w14:textId="77777777" w:rsidR="00E56613" w:rsidRPr="00E56613" w:rsidRDefault="00E56613" w:rsidP="00E56613">
      <w:pPr>
        <w:rPr>
          <w:rFonts w:ascii="David" w:eastAsia="Times New Roman" w:hAnsi="David" w:cs="David"/>
          <w:b/>
          <w:bCs/>
          <w:sz w:val="32"/>
          <w:szCs w:val="32"/>
          <w:u w:val="single"/>
        </w:rPr>
      </w:pPr>
      <w:r w:rsidRPr="00E56613">
        <w:rPr>
          <w:rFonts w:ascii="David" w:eastAsia="Times New Roman" w:hAnsi="David" w:cs="David" w:hint="cs"/>
          <w:b/>
          <w:bCs/>
          <w:sz w:val="32"/>
          <w:szCs w:val="32"/>
          <w:u w:val="single"/>
          <w:rtl/>
        </w:rPr>
        <w:t xml:space="preserve"> </w:t>
      </w:r>
    </w:p>
    <w:p w14:paraId="4AD651D1" w14:textId="77777777" w:rsidR="00E56613" w:rsidRPr="00E56613" w:rsidRDefault="00E56613" w:rsidP="00E56613">
      <w:pPr>
        <w:spacing w:before="0" w:beforeAutospacing="0" w:after="0" w:afterAutospacing="0" w:line="240" w:lineRule="auto"/>
        <w:ind w:right="175"/>
        <w:jc w:val="right"/>
        <w:rPr>
          <w:rFonts w:ascii="David" w:eastAsia="Times New Roman" w:hAnsi="David" w:cs="David"/>
          <w:color w:val="000000"/>
          <w:rtl/>
        </w:rPr>
      </w:pPr>
    </w:p>
    <w:p w14:paraId="1B0DA176"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74F7D9DF"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636E2E14"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14EAAF07"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0A495964"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3AF70D7F"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32CD9582"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13ED63F0"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151F9B26"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788FB3AE"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3BED00DD"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0E46F26F"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52CF3F20"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73B58E4E"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172144D1"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7259D0C7"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7AAB4DBD"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18D237C9"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53B2D1B1"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0E234B92"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7B16D276"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35950270"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308B490C"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6A7E1A56"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02C5524D"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66F30D84"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155A6DFB"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4939E550"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4D1F1191"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3BF1C9E8"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45DBA824"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16CE4546"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024439E4"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0E6DA0CB"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1EBE51BC"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06525671"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1FCAE8EC"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46565E3B"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7A69D59F"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49352CF2"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180A273E"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58903B81"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3047B6BB"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4A39E8DE"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2AA76AAF"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73B493D6"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719877E5"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tl/>
        </w:rPr>
      </w:pPr>
    </w:p>
    <w:p w14:paraId="013C6F7A" w14:textId="77777777" w:rsidR="00377752" w:rsidRDefault="00377752" w:rsidP="00237720">
      <w:pPr>
        <w:spacing w:before="0" w:beforeAutospacing="0" w:after="0" w:afterAutospacing="0" w:line="240" w:lineRule="auto"/>
        <w:ind w:left="720" w:right="175"/>
        <w:jc w:val="center"/>
        <w:rPr>
          <w:rFonts w:ascii="David" w:eastAsia="Times New Roman" w:hAnsi="David" w:cs="David"/>
          <w:color w:val="000000"/>
          <w:rtl/>
        </w:rPr>
      </w:pPr>
    </w:p>
    <w:p w14:paraId="068D425D" w14:textId="77777777" w:rsidR="00377752" w:rsidRDefault="00377752" w:rsidP="00237720">
      <w:pPr>
        <w:spacing w:before="0" w:beforeAutospacing="0" w:after="0" w:afterAutospacing="0" w:line="240" w:lineRule="auto"/>
        <w:ind w:left="720" w:right="175"/>
        <w:jc w:val="center"/>
        <w:rPr>
          <w:rFonts w:ascii="David" w:eastAsia="Times New Roman" w:hAnsi="David" w:cs="David"/>
          <w:color w:val="000000"/>
        </w:rPr>
      </w:pPr>
    </w:p>
    <w:p w14:paraId="74378F3F"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127F68B2"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3CE0322E"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7FF1ED6B"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7F2E127C"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25881F8D"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722F2B7A" w14:textId="77777777" w:rsidR="00E56613" w:rsidRDefault="00E56613" w:rsidP="00237720">
      <w:pPr>
        <w:tabs>
          <w:tab w:val="left" w:pos="9163"/>
        </w:tabs>
        <w:spacing w:before="0" w:beforeAutospacing="0" w:after="0" w:afterAutospacing="0" w:line="240" w:lineRule="auto"/>
        <w:ind w:left="-1186" w:right="-709"/>
        <w:jc w:val="center"/>
        <w:rPr>
          <w:rFonts w:ascii="David" w:eastAsia="Times New Roman" w:hAnsi="David" w:cs="David"/>
          <w:color w:val="000000"/>
          <w:rtl/>
        </w:rPr>
      </w:pPr>
      <w:r w:rsidRPr="00237720">
        <w:rPr>
          <w:rFonts w:ascii="Times New Roman" w:eastAsia="Times New Roman" w:hAnsi="Times New Roman" w:cs="David"/>
          <w:noProof/>
          <w:sz w:val="28"/>
          <w:szCs w:val="24"/>
        </w:rPr>
        <w:drawing>
          <wp:inline distT="0" distB="0" distL="0" distR="0" wp14:anchorId="1DF86C91" wp14:editId="5E69BD42">
            <wp:extent cx="5285740" cy="476250"/>
            <wp:effectExtent l="0" t="0" r="0" b="0"/>
            <wp:docPr id="32" name="תמונה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85740" cy="476250"/>
                    </a:xfrm>
                    <a:prstGeom prst="rect">
                      <a:avLst/>
                    </a:prstGeom>
                    <a:noFill/>
                  </pic:spPr>
                </pic:pic>
              </a:graphicData>
            </a:graphic>
          </wp:inline>
        </w:drawing>
      </w:r>
    </w:p>
    <w:p w14:paraId="16A3DD8F"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tl/>
        </w:rPr>
      </w:pPr>
    </w:p>
    <w:p w14:paraId="277782B4"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tl/>
        </w:rPr>
      </w:pPr>
    </w:p>
    <w:p w14:paraId="2EDDFF5F"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tl/>
        </w:rPr>
      </w:pPr>
    </w:p>
    <w:p w14:paraId="159A9A09"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tl/>
        </w:rPr>
      </w:pPr>
    </w:p>
    <w:p w14:paraId="6713F96C" w14:textId="77777777" w:rsidR="00237720" w:rsidRPr="00237720" w:rsidRDefault="00237720" w:rsidP="00237720">
      <w:pPr>
        <w:spacing w:before="0" w:beforeAutospacing="0" w:after="0" w:afterAutospacing="0" w:line="240" w:lineRule="auto"/>
        <w:ind w:left="720" w:right="175"/>
        <w:jc w:val="center"/>
        <w:rPr>
          <w:rFonts w:ascii="David" w:eastAsia="Times New Roman" w:hAnsi="David" w:cs="David"/>
          <w:color w:val="000000"/>
          <w:rtl/>
        </w:rPr>
      </w:pPr>
    </w:p>
    <w:p w14:paraId="0454A03F" w14:textId="77777777" w:rsidR="00E56613" w:rsidRPr="00E56613" w:rsidRDefault="00E56613" w:rsidP="00E56613">
      <w:pPr>
        <w:keepNext/>
        <w:spacing w:before="0" w:beforeAutospacing="0" w:after="0" w:afterAutospacing="0" w:line="480" w:lineRule="auto"/>
        <w:ind w:right="142"/>
        <w:jc w:val="center"/>
        <w:outlineLvl w:val="0"/>
        <w:rPr>
          <w:rFonts w:ascii="Times New Roman" w:eastAsia="Times New Roman" w:hAnsi="Times New Roman" w:cs="David"/>
          <w:b/>
          <w:bCs/>
          <w:sz w:val="28"/>
          <w:szCs w:val="24"/>
          <w:u w:val="single"/>
          <w:rtl/>
        </w:rPr>
      </w:pPr>
    </w:p>
    <w:p w14:paraId="3D94359A" w14:textId="77777777" w:rsidR="00E56613" w:rsidRPr="00237720" w:rsidRDefault="00E56613" w:rsidP="00E56613">
      <w:pPr>
        <w:keepNext/>
        <w:spacing w:before="0" w:beforeAutospacing="0" w:after="0" w:afterAutospacing="0" w:line="480" w:lineRule="auto"/>
        <w:ind w:right="142"/>
        <w:jc w:val="center"/>
        <w:outlineLvl w:val="0"/>
        <w:rPr>
          <w:rFonts w:ascii="Times New Roman" w:eastAsia="Times New Roman" w:hAnsi="Times New Roman" w:cs="David"/>
          <w:b/>
          <w:bCs/>
          <w:sz w:val="36"/>
          <w:szCs w:val="32"/>
          <w:u w:val="single"/>
          <w:rtl/>
        </w:rPr>
      </w:pPr>
      <w:r w:rsidRPr="00237720">
        <w:rPr>
          <w:rFonts w:ascii="Times New Roman" w:eastAsia="Times New Roman" w:hAnsi="Times New Roman" w:cs="David" w:hint="cs"/>
          <w:b/>
          <w:bCs/>
          <w:sz w:val="36"/>
          <w:szCs w:val="32"/>
          <w:u w:val="single"/>
          <w:rtl/>
        </w:rPr>
        <w:t>הזמנה לקבלת הצעות</w:t>
      </w:r>
    </w:p>
    <w:p w14:paraId="79D92EEE" w14:textId="77777777" w:rsidR="00E56613" w:rsidRPr="00E56613" w:rsidRDefault="00E56613" w:rsidP="00E56613">
      <w:pPr>
        <w:keepNext/>
        <w:spacing w:before="0" w:beforeAutospacing="0" w:after="0" w:afterAutospacing="0" w:line="480" w:lineRule="auto"/>
        <w:ind w:right="142"/>
        <w:jc w:val="center"/>
        <w:outlineLvl w:val="0"/>
        <w:rPr>
          <w:rFonts w:ascii="David" w:eastAsia="Times New Roman" w:hAnsi="David" w:cs="David"/>
          <w:sz w:val="24"/>
          <w:szCs w:val="24"/>
          <w:rtl/>
        </w:rPr>
      </w:pPr>
    </w:p>
    <w:p w14:paraId="1BEA666F" w14:textId="0FA0C4C9" w:rsidR="001F50AB" w:rsidRDefault="00E56613" w:rsidP="001F50AB">
      <w:pPr>
        <w:keepNext/>
        <w:spacing w:before="0" w:beforeAutospacing="0" w:after="0" w:afterAutospacing="0" w:line="480" w:lineRule="auto"/>
        <w:ind w:right="142"/>
        <w:jc w:val="center"/>
        <w:outlineLvl w:val="0"/>
        <w:rPr>
          <w:rFonts w:ascii="David" w:eastAsia="Times New Roman" w:hAnsi="David" w:cs="David"/>
          <w:sz w:val="24"/>
          <w:szCs w:val="24"/>
          <w:rtl/>
        </w:rPr>
      </w:pPr>
      <w:r w:rsidRPr="00E56613">
        <w:rPr>
          <w:rFonts w:ascii="David" w:eastAsia="Times New Roman" w:hAnsi="David" w:cs="David"/>
          <w:sz w:val="24"/>
          <w:szCs w:val="24"/>
          <w:rtl/>
        </w:rPr>
        <w:t>שם פרויקט</w:t>
      </w:r>
      <w:r w:rsidR="001F50AB">
        <w:rPr>
          <w:rFonts w:ascii="David" w:eastAsia="Times New Roman" w:hAnsi="David" w:cs="David" w:hint="cs"/>
          <w:sz w:val="24"/>
          <w:szCs w:val="24"/>
          <w:rtl/>
        </w:rPr>
        <w:t xml:space="preserve">: </w:t>
      </w:r>
      <w:sdt>
        <w:sdtPr>
          <w:rPr>
            <w:rFonts w:ascii="David" w:eastAsia="Times New Roman" w:hAnsi="David" w:cs="David"/>
            <w:sz w:val="24"/>
            <w:szCs w:val="24"/>
            <w:rtl/>
          </w:rPr>
          <w:alias w:val="שם הפרויקט"/>
          <w:tag w:val="cntProjectName"/>
          <w:id w:val="1185562377"/>
          <w:placeholder>
            <w:docPart w:val="546D826F80214C2AB2FB7BB696A57F2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r w:rsidR="00315A72">
            <w:rPr>
              <w:rFonts w:ascii="David" w:eastAsia="Times New Roman" w:hAnsi="David" w:cs="David"/>
              <w:sz w:val="24"/>
              <w:szCs w:val="24"/>
              <w:rtl/>
            </w:rPr>
            <w:t>אגמי בראשית</w:t>
          </w:r>
        </w:sdtContent>
      </w:sdt>
      <w:r w:rsidRPr="00E56613">
        <w:rPr>
          <w:rFonts w:ascii="David" w:eastAsia="Times New Roman" w:hAnsi="David" w:cs="David"/>
          <w:sz w:val="24"/>
          <w:szCs w:val="24"/>
          <w:rtl/>
        </w:rPr>
        <w:t xml:space="preserve"> </w:t>
      </w:r>
    </w:p>
    <w:p w14:paraId="0A68817A" w14:textId="0A6D8A09" w:rsidR="001F50AB" w:rsidRDefault="00E56613" w:rsidP="001F50AB">
      <w:pPr>
        <w:keepNext/>
        <w:spacing w:before="0" w:beforeAutospacing="0" w:after="0" w:afterAutospacing="0" w:line="480" w:lineRule="auto"/>
        <w:ind w:right="142"/>
        <w:jc w:val="center"/>
        <w:outlineLvl w:val="0"/>
        <w:rPr>
          <w:rFonts w:ascii="David" w:eastAsia="Times New Roman" w:hAnsi="David" w:cs="David"/>
          <w:sz w:val="24"/>
          <w:szCs w:val="24"/>
          <w:rtl/>
        </w:rPr>
      </w:pPr>
      <w:r w:rsidRPr="00E56613">
        <w:rPr>
          <w:rFonts w:ascii="David" w:eastAsia="Times New Roman" w:hAnsi="David" w:cs="David"/>
          <w:sz w:val="24"/>
          <w:szCs w:val="24"/>
          <w:rtl/>
        </w:rPr>
        <w:t>שם אתר</w:t>
      </w:r>
      <w:r w:rsidR="001F50AB">
        <w:rPr>
          <w:rFonts w:ascii="David" w:eastAsia="Times New Roman" w:hAnsi="David" w:cs="David" w:hint="cs"/>
          <w:sz w:val="24"/>
          <w:szCs w:val="24"/>
          <w:rtl/>
        </w:rPr>
        <w:t xml:space="preserve">: </w:t>
      </w:r>
      <w:sdt>
        <w:sdtPr>
          <w:rPr>
            <w:rFonts w:ascii="David" w:eastAsia="Times New Roman" w:hAnsi="David" w:cs="David"/>
            <w:sz w:val="24"/>
            <w:szCs w:val="24"/>
            <w:rtl/>
          </w:rPr>
          <w:alias w:val="שם אתר"/>
          <w:tag w:val="cntSite"/>
          <w:id w:val="-1528868231"/>
          <w:placeholder>
            <w:docPart w:val="AC34A1A7406445B9A9DEBE9EEB691D5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r w:rsidR="00315A72">
            <w:rPr>
              <w:rFonts w:ascii="David" w:eastAsia="Times New Roman" w:hAnsi="David" w:cs="David"/>
              <w:sz w:val="24"/>
              <w:szCs w:val="24"/>
              <w:rtl/>
            </w:rPr>
            <w:t>נשר</w:t>
          </w:r>
        </w:sdtContent>
      </w:sdt>
      <w:r w:rsidRPr="00E56613">
        <w:rPr>
          <w:rFonts w:ascii="David" w:eastAsia="Times New Roman" w:hAnsi="David" w:cs="David"/>
          <w:sz w:val="24"/>
          <w:szCs w:val="24"/>
          <w:rtl/>
        </w:rPr>
        <w:t xml:space="preserve"> </w:t>
      </w:r>
    </w:p>
    <w:p w14:paraId="663BCDEE" w14:textId="4B56A72F" w:rsidR="001F50AB" w:rsidRDefault="001F50AB" w:rsidP="001F50AB">
      <w:pPr>
        <w:keepNext/>
        <w:spacing w:before="0" w:beforeAutospacing="0" w:after="0" w:afterAutospacing="0" w:line="480" w:lineRule="auto"/>
        <w:ind w:right="142"/>
        <w:jc w:val="center"/>
        <w:outlineLvl w:val="0"/>
        <w:rPr>
          <w:rFonts w:ascii="David" w:eastAsia="Times New Roman" w:hAnsi="David" w:cs="David"/>
          <w:sz w:val="24"/>
          <w:szCs w:val="24"/>
          <w:rtl/>
        </w:rPr>
      </w:pPr>
      <w:r>
        <w:rPr>
          <w:rFonts w:ascii="David" w:eastAsia="Times New Roman" w:hAnsi="David" w:cs="David" w:hint="cs"/>
          <w:sz w:val="24"/>
          <w:szCs w:val="24"/>
          <w:rtl/>
        </w:rPr>
        <w:t xml:space="preserve">תב"ע: </w:t>
      </w:r>
      <w:sdt>
        <w:sdtPr>
          <w:rPr>
            <w:rFonts w:ascii="David" w:eastAsia="Times New Roman" w:hAnsi="David" w:cs="David" w:hint="cs"/>
            <w:sz w:val="24"/>
            <w:szCs w:val="24"/>
            <w:rtl/>
          </w:rPr>
          <w:alias w:val="שדה נוסף 2"/>
          <w:tag w:val="cntCustomField2"/>
          <w:id w:val="-1577432817"/>
          <w:placeholder>
            <w:docPart w:val="D0F01E48189B4169B065941F6580333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Content>
          <w:r w:rsidR="00B61E8E">
            <w:rPr>
              <w:rFonts w:ascii="David" w:eastAsia="Times New Roman" w:hAnsi="David" w:cs="David" w:hint="cs"/>
              <w:sz w:val="24"/>
              <w:szCs w:val="24"/>
              <w:rtl/>
            </w:rPr>
            <w:t xml:space="preserve">מכ/866  מתחם כלל מגורים נשר </w:t>
          </w:r>
        </w:sdtContent>
      </w:sdt>
    </w:p>
    <w:p w14:paraId="1F580E89" w14:textId="51DD5469" w:rsidR="001F50AB" w:rsidRDefault="001F50AB" w:rsidP="001F50AB">
      <w:pPr>
        <w:keepNext/>
        <w:spacing w:before="0" w:beforeAutospacing="0" w:after="0" w:afterAutospacing="0" w:line="480" w:lineRule="auto"/>
        <w:ind w:right="142"/>
        <w:jc w:val="center"/>
        <w:outlineLvl w:val="0"/>
        <w:rPr>
          <w:rFonts w:ascii="David" w:eastAsia="Times New Roman" w:hAnsi="David" w:cs="David"/>
          <w:sz w:val="24"/>
          <w:szCs w:val="24"/>
          <w:rtl/>
        </w:rPr>
      </w:pPr>
      <w:r>
        <w:rPr>
          <w:rFonts w:ascii="David" w:eastAsia="Times New Roman" w:hAnsi="David" w:cs="David" w:hint="cs"/>
          <w:sz w:val="24"/>
          <w:szCs w:val="24"/>
          <w:rtl/>
        </w:rPr>
        <w:t xml:space="preserve">גוש וחלקה: </w:t>
      </w:r>
      <w:sdt>
        <w:sdtPr>
          <w:rPr>
            <w:rFonts w:ascii="David" w:eastAsia="Times New Roman" w:hAnsi="David" w:cs="David" w:hint="cs"/>
            <w:sz w:val="24"/>
            <w:szCs w:val="24"/>
            <w:rtl/>
          </w:rPr>
          <w:alias w:val="שדה נוסף 1"/>
          <w:tag w:val="cntCustomField1"/>
          <w:id w:val="539713951"/>
          <w:placeholder>
            <w:docPart w:val="99ABEC0E2CBB4A20BCB09FEAE103320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Content>
          <w:r w:rsidR="00B61E8E">
            <w:rPr>
              <w:rFonts w:ascii="David" w:eastAsia="Times New Roman" w:hAnsi="David" w:cs="David" w:hint="cs"/>
              <w:sz w:val="24"/>
              <w:szCs w:val="24"/>
              <w:rtl/>
            </w:rPr>
            <w:t>11170</w:t>
          </w:r>
        </w:sdtContent>
      </w:sdt>
    </w:p>
    <w:p w14:paraId="103266E7" w14:textId="77777777" w:rsidR="001F50AB" w:rsidRDefault="001F50AB" w:rsidP="001F50AB">
      <w:pPr>
        <w:keepNext/>
        <w:spacing w:before="0" w:beforeAutospacing="0" w:after="0" w:afterAutospacing="0" w:line="480" w:lineRule="auto"/>
        <w:ind w:right="142"/>
        <w:jc w:val="center"/>
        <w:outlineLvl w:val="0"/>
        <w:rPr>
          <w:rFonts w:ascii="David" w:eastAsia="Times New Roman" w:hAnsi="David" w:cs="David"/>
          <w:sz w:val="24"/>
          <w:szCs w:val="24"/>
          <w:rtl/>
        </w:rPr>
      </w:pPr>
      <w:r>
        <w:rPr>
          <w:rFonts w:ascii="David" w:eastAsia="Times New Roman" w:hAnsi="David" w:cs="David" w:hint="cs"/>
          <w:sz w:val="24"/>
          <w:szCs w:val="24"/>
          <w:rtl/>
        </w:rPr>
        <w:t>כתובת : __________________</w:t>
      </w:r>
    </w:p>
    <w:p w14:paraId="78A26A2E" w14:textId="77777777" w:rsidR="00E56613" w:rsidRPr="00E56613" w:rsidRDefault="00E56613" w:rsidP="00E56613">
      <w:pPr>
        <w:keepNext/>
        <w:spacing w:before="0" w:beforeAutospacing="0" w:after="0" w:afterAutospacing="0" w:line="480" w:lineRule="auto"/>
        <w:ind w:right="142"/>
        <w:jc w:val="center"/>
        <w:outlineLvl w:val="0"/>
        <w:rPr>
          <w:rFonts w:ascii="Times New Roman" w:eastAsia="Times New Roman" w:hAnsi="Times New Roman" w:cs="David"/>
          <w:b/>
          <w:bCs/>
          <w:sz w:val="28"/>
          <w:szCs w:val="24"/>
          <w:u w:val="single"/>
          <w:rtl/>
        </w:rPr>
      </w:pPr>
    </w:p>
    <w:p w14:paraId="09D064BE" w14:textId="77777777" w:rsidR="00E56613" w:rsidRPr="00E56613" w:rsidRDefault="00E56613" w:rsidP="00E56613">
      <w:pPr>
        <w:keepNext/>
        <w:spacing w:before="0" w:beforeAutospacing="0" w:after="0" w:afterAutospacing="0" w:line="480" w:lineRule="auto"/>
        <w:ind w:right="142"/>
        <w:jc w:val="center"/>
        <w:outlineLvl w:val="0"/>
        <w:rPr>
          <w:rFonts w:ascii="Times New Roman" w:eastAsia="Times New Roman" w:hAnsi="Times New Roman" w:cs="David"/>
          <w:b/>
          <w:bCs/>
          <w:sz w:val="28"/>
          <w:szCs w:val="24"/>
          <w:u w:val="single"/>
          <w:rtl/>
        </w:rPr>
      </w:pPr>
    </w:p>
    <w:p w14:paraId="1AB59495" w14:textId="77777777" w:rsidR="00E56613" w:rsidRPr="00E56613" w:rsidRDefault="00E56613" w:rsidP="00E56613">
      <w:pPr>
        <w:keepNext/>
        <w:spacing w:before="0" w:beforeAutospacing="0" w:after="0" w:afterAutospacing="0" w:line="480" w:lineRule="auto"/>
        <w:ind w:right="142"/>
        <w:jc w:val="center"/>
        <w:outlineLvl w:val="0"/>
        <w:rPr>
          <w:rFonts w:ascii="Times New Roman" w:eastAsia="Times New Roman" w:hAnsi="Times New Roman" w:cs="David"/>
          <w:b/>
          <w:bCs/>
          <w:sz w:val="28"/>
          <w:szCs w:val="24"/>
          <w:u w:val="single"/>
          <w:rtl/>
        </w:rPr>
      </w:pPr>
    </w:p>
    <w:p w14:paraId="4311DD83" w14:textId="77777777" w:rsidR="00E56613" w:rsidRPr="00E56613" w:rsidRDefault="00E56613" w:rsidP="00E56613">
      <w:pPr>
        <w:spacing w:before="0" w:beforeAutospacing="0" w:after="0" w:afterAutospacing="0" w:line="360" w:lineRule="auto"/>
        <w:jc w:val="both"/>
        <w:rPr>
          <w:rFonts w:ascii="Times New Roman" w:eastAsia="Times New Roman" w:hAnsi="Times New Roman" w:cs="David"/>
          <w:sz w:val="26"/>
          <w:szCs w:val="26"/>
          <w:rtl/>
        </w:rPr>
      </w:pPr>
    </w:p>
    <w:p w14:paraId="1F6BCC13" w14:textId="77777777" w:rsidR="00E56613" w:rsidRPr="00E56613" w:rsidRDefault="00E56613" w:rsidP="00E56613">
      <w:pPr>
        <w:spacing w:before="0" w:beforeAutospacing="0" w:after="0" w:afterAutospacing="0" w:line="360" w:lineRule="auto"/>
        <w:jc w:val="both"/>
        <w:rPr>
          <w:rFonts w:ascii="Times New Roman" w:eastAsia="Times New Roman" w:hAnsi="Times New Roman" w:cs="David"/>
          <w:sz w:val="26"/>
          <w:szCs w:val="26"/>
          <w:rtl/>
        </w:rPr>
      </w:pPr>
    </w:p>
    <w:p w14:paraId="0580B472" w14:textId="77777777" w:rsidR="00E56613" w:rsidRPr="00E56613" w:rsidRDefault="00E56613" w:rsidP="00E56613">
      <w:pPr>
        <w:spacing w:before="0" w:beforeAutospacing="0" w:after="0" w:afterAutospacing="0" w:line="360" w:lineRule="auto"/>
        <w:jc w:val="both"/>
        <w:rPr>
          <w:rFonts w:ascii="Times New Roman" w:eastAsia="Times New Roman" w:hAnsi="Times New Roman" w:cs="David"/>
          <w:sz w:val="26"/>
          <w:szCs w:val="26"/>
          <w:rtl/>
        </w:rPr>
      </w:pPr>
    </w:p>
    <w:p w14:paraId="35972E17" w14:textId="77777777" w:rsidR="00E56613" w:rsidRPr="00E56613" w:rsidRDefault="00E56613" w:rsidP="00E56613">
      <w:pPr>
        <w:spacing w:before="0" w:beforeAutospacing="0" w:after="0" w:afterAutospacing="0" w:line="360" w:lineRule="auto"/>
        <w:jc w:val="both"/>
        <w:rPr>
          <w:rFonts w:ascii="Times New Roman" w:eastAsia="Times New Roman" w:hAnsi="Times New Roman" w:cs="David"/>
          <w:sz w:val="26"/>
          <w:szCs w:val="26"/>
          <w:rtl/>
        </w:rPr>
      </w:pPr>
    </w:p>
    <w:p w14:paraId="03CFF66F" w14:textId="77777777" w:rsidR="00E56613" w:rsidRPr="00E56613" w:rsidRDefault="00E56613" w:rsidP="00E56613">
      <w:pPr>
        <w:spacing w:before="0" w:beforeAutospacing="0" w:after="0" w:afterAutospacing="0" w:line="360" w:lineRule="auto"/>
        <w:jc w:val="both"/>
        <w:rPr>
          <w:rFonts w:ascii="Times New Roman" w:eastAsia="Times New Roman" w:hAnsi="Times New Roman" w:cs="David"/>
          <w:sz w:val="26"/>
          <w:szCs w:val="26"/>
          <w:rtl/>
        </w:rPr>
      </w:pPr>
    </w:p>
    <w:p w14:paraId="5C2DBE23" w14:textId="77777777" w:rsidR="00E56613" w:rsidRPr="00E56613" w:rsidRDefault="00E56613" w:rsidP="00E56613">
      <w:pPr>
        <w:spacing w:before="0" w:beforeAutospacing="0" w:after="0" w:afterAutospacing="0" w:line="360" w:lineRule="auto"/>
        <w:jc w:val="both"/>
        <w:rPr>
          <w:rFonts w:ascii="Times New Roman" w:eastAsia="Times New Roman" w:hAnsi="Times New Roman" w:cs="David"/>
          <w:sz w:val="26"/>
          <w:szCs w:val="26"/>
          <w:rtl/>
        </w:rPr>
      </w:pPr>
    </w:p>
    <w:p w14:paraId="61E43F4C" w14:textId="77777777" w:rsidR="00E56613" w:rsidRPr="00E56613" w:rsidRDefault="00E56613" w:rsidP="00E56613">
      <w:pPr>
        <w:spacing w:before="0" w:beforeAutospacing="0" w:after="0" w:afterAutospacing="0" w:line="360" w:lineRule="auto"/>
        <w:jc w:val="both"/>
        <w:rPr>
          <w:rFonts w:ascii="Times New Roman" w:eastAsia="Times New Roman" w:hAnsi="Times New Roman" w:cs="David"/>
          <w:sz w:val="26"/>
          <w:szCs w:val="26"/>
          <w:rtl/>
        </w:rPr>
      </w:pPr>
    </w:p>
    <w:p w14:paraId="0C5D26BF" w14:textId="77777777" w:rsidR="00E56613" w:rsidRPr="00E56613" w:rsidRDefault="00E56613" w:rsidP="00E56613">
      <w:pPr>
        <w:spacing w:before="0" w:beforeAutospacing="0" w:after="0" w:afterAutospacing="0" w:line="360" w:lineRule="auto"/>
        <w:jc w:val="both"/>
        <w:rPr>
          <w:rFonts w:ascii="Times New Roman" w:eastAsia="Times New Roman" w:hAnsi="Times New Roman" w:cs="David"/>
          <w:sz w:val="26"/>
          <w:szCs w:val="26"/>
          <w:rtl/>
        </w:rPr>
      </w:pPr>
    </w:p>
    <w:p w14:paraId="6CA42295" w14:textId="77777777" w:rsidR="00E56613" w:rsidRPr="00E56613" w:rsidRDefault="00E56613" w:rsidP="00E56613">
      <w:pPr>
        <w:spacing w:before="0" w:beforeAutospacing="0" w:after="0" w:afterAutospacing="0" w:line="360" w:lineRule="auto"/>
        <w:jc w:val="both"/>
        <w:rPr>
          <w:rFonts w:ascii="Times New Roman" w:eastAsia="Times New Roman" w:hAnsi="Times New Roman" w:cs="David"/>
          <w:sz w:val="26"/>
          <w:szCs w:val="26"/>
          <w:rtl/>
        </w:rPr>
      </w:pPr>
    </w:p>
    <w:p w14:paraId="6FCFACFB" w14:textId="77777777" w:rsidR="00E56613" w:rsidRDefault="00E56613" w:rsidP="00E56613">
      <w:pPr>
        <w:spacing w:before="0" w:beforeAutospacing="0" w:after="0" w:afterAutospacing="0" w:line="360" w:lineRule="auto"/>
        <w:jc w:val="both"/>
        <w:rPr>
          <w:rFonts w:ascii="Times New Roman" w:eastAsia="Times New Roman" w:hAnsi="Times New Roman" w:cs="David"/>
          <w:sz w:val="26"/>
          <w:szCs w:val="26"/>
          <w:rtl/>
        </w:rPr>
      </w:pPr>
    </w:p>
    <w:p w14:paraId="0D2C06F5" w14:textId="77777777" w:rsidR="00377752" w:rsidRDefault="00377752" w:rsidP="00E56613">
      <w:pPr>
        <w:spacing w:before="0" w:beforeAutospacing="0" w:after="0" w:afterAutospacing="0" w:line="360" w:lineRule="auto"/>
        <w:jc w:val="both"/>
        <w:rPr>
          <w:rFonts w:ascii="Times New Roman" w:eastAsia="Times New Roman" w:hAnsi="Times New Roman" w:cs="David"/>
          <w:sz w:val="26"/>
          <w:szCs w:val="26"/>
          <w:rtl/>
        </w:rPr>
      </w:pPr>
    </w:p>
    <w:p w14:paraId="6D139C86" w14:textId="77777777" w:rsidR="00377752" w:rsidRDefault="00377752" w:rsidP="00E56613">
      <w:pPr>
        <w:spacing w:before="0" w:beforeAutospacing="0" w:after="0" w:afterAutospacing="0" w:line="360" w:lineRule="auto"/>
        <w:jc w:val="both"/>
        <w:rPr>
          <w:rFonts w:ascii="Times New Roman" w:eastAsia="Times New Roman" w:hAnsi="Times New Roman" w:cs="David"/>
          <w:sz w:val="26"/>
          <w:szCs w:val="26"/>
          <w:rtl/>
        </w:rPr>
      </w:pPr>
    </w:p>
    <w:p w14:paraId="2468B160" w14:textId="77777777" w:rsidR="00377752" w:rsidRPr="00E56613" w:rsidRDefault="00377752" w:rsidP="00E56613">
      <w:pPr>
        <w:spacing w:before="0" w:beforeAutospacing="0" w:after="0" w:afterAutospacing="0" w:line="360" w:lineRule="auto"/>
        <w:jc w:val="both"/>
        <w:rPr>
          <w:rFonts w:ascii="Times New Roman" w:eastAsia="Times New Roman" w:hAnsi="Times New Roman" w:cs="David"/>
          <w:sz w:val="26"/>
          <w:szCs w:val="26"/>
          <w:rtl/>
        </w:rPr>
      </w:pPr>
    </w:p>
    <w:p w14:paraId="5F696A8B" w14:textId="77777777" w:rsidR="00E56613" w:rsidRPr="00E56613" w:rsidRDefault="00E56613" w:rsidP="00E56613">
      <w:pPr>
        <w:spacing w:before="0" w:beforeAutospacing="0" w:after="0" w:afterAutospacing="0" w:line="360" w:lineRule="auto"/>
        <w:jc w:val="both"/>
        <w:rPr>
          <w:rFonts w:ascii="Times New Roman" w:eastAsia="Times New Roman" w:hAnsi="Times New Roman" w:cs="David"/>
          <w:sz w:val="26"/>
          <w:szCs w:val="26"/>
          <w:rtl/>
        </w:rPr>
      </w:pPr>
    </w:p>
    <w:p w14:paraId="6A2938F3" w14:textId="77777777" w:rsidR="00E56613" w:rsidRPr="00237720" w:rsidRDefault="00E56613" w:rsidP="00237720">
      <w:pPr>
        <w:keepNext/>
        <w:spacing w:before="0" w:beforeAutospacing="0" w:after="0" w:afterAutospacing="0" w:line="480" w:lineRule="auto"/>
        <w:ind w:right="142"/>
        <w:outlineLvl w:val="0"/>
        <w:rPr>
          <w:rFonts w:ascii="Times New Roman" w:eastAsia="Times New Roman" w:hAnsi="Times New Roman" w:cs="David"/>
          <w:sz w:val="28"/>
          <w:szCs w:val="24"/>
          <w:u w:val="single"/>
          <w:rtl/>
        </w:rPr>
      </w:pPr>
    </w:p>
    <w:p w14:paraId="4A7AB60B" w14:textId="77777777" w:rsidR="00E56613" w:rsidRPr="00E56613" w:rsidRDefault="00E56613" w:rsidP="00E56613">
      <w:pPr>
        <w:keepNext/>
        <w:spacing w:before="0" w:beforeAutospacing="0" w:after="0" w:afterAutospacing="0" w:line="480" w:lineRule="auto"/>
        <w:ind w:right="142"/>
        <w:jc w:val="center"/>
        <w:outlineLvl w:val="0"/>
        <w:rPr>
          <w:rFonts w:ascii="Times New Roman" w:eastAsia="Times New Roman" w:hAnsi="Times New Roman" w:cs="David"/>
          <w:b/>
          <w:bCs/>
          <w:sz w:val="32"/>
          <w:szCs w:val="28"/>
          <w:u w:val="single"/>
          <w:rtl/>
        </w:rPr>
      </w:pPr>
      <w:r w:rsidRPr="00E56613">
        <w:rPr>
          <w:rFonts w:ascii="Times New Roman" w:eastAsia="Times New Roman" w:hAnsi="Times New Roman" w:cs="David" w:hint="cs"/>
          <w:b/>
          <w:bCs/>
          <w:sz w:val="32"/>
          <w:szCs w:val="28"/>
          <w:u w:val="single"/>
          <w:rtl/>
        </w:rPr>
        <w:t>הזמנה לקבלת הצעות</w:t>
      </w:r>
    </w:p>
    <w:p w14:paraId="60A68FD2"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p>
    <w:p w14:paraId="70E86498"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r w:rsidRPr="00E56613">
        <w:rPr>
          <w:rFonts w:ascii="Times New Roman" w:eastAsia="Times New Roman" w:hAnsi="Times New Roman" w:cs="David" w:hint="cs"/>
          <w:snapToGrid w:val="0"/>
          <w:sz w:val="26"/>
          <w:szCs w:val="24"/>
          <w:u w:val="single"/>
          <w:rtl/>
        </w:rPr>
        <w:t>ההזמנה מתייחסת  למסמכים הבאים (להלן - "</w:t>
      </w:r>
      <w:r w:rsidRPr="00E56613">
        <w:rPr>
          <w:rFonts w:ascii="Times New Roman" w:eastAsia="Times New Roman" w:hAnsi="Times New Roman" w:cs="David" w:hint="cs"/>
          <w:b/>
          <w:bCs/>
          <w:snapToGrid w:val="0"/>
          <w:sz w:val="26"/>
          <w:szCs w:val="24"/>
          <w:u w:val="single"/>
          <w:rtl/>
        </w:rPr>
        <w:t>מסמכי ההזמנה</w:t>
      </w:r>
      <w:r w:rsidRPr="00E56613">
        <w:rPr>
          <w:rFonts w:ascii="Times New Roman" w:eastAsia="Times New Roman" w:hAnsi="Times New Roman" w:cs="David" w:hint="cs"/>
          <w:snapToGrid w:val="0"/>
          <w:sz w:val="26"/>
          <w:szCs w:val="24"/>
          <w:u w:val="single"/>
          <w:rtl/>
        </w:rPr>
        <w:t>"):</w:t>
      </w:r>
    </w:p>
    <w:p w14:paraId="1E681E58"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p>
    <w:p w14:paraId="1B60EB04" w14:textId="77777777" w:rsidR="00E56613" w:rsidRPr="00E56613" w:rsidRDefault="00E56613" w:rsidP="00E56613">
      <w:pPr>
        <w:spacing w:before="0" w:beforeAutospacing="0" w:after="0" w:afterAutospacing="0" w:line="360" w:lineRule="auto"/>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b/>
          <w:bCs/>
          <w:snapToGrid w:val="0"/>
          <w:sz w:val="26"/>
          <w:szCs w:val="24"/>
          <w:u w:val="single"/>
          <w:rtl/>
        </w:rPr>
        <w:t>מסמך א':</w:t>
      </w:r>
      <w:r w:rsidRPr="00E56613">
        <w:rPr>
          <w:rFonts w:ascii="Times New Roman" w:eastAsia="Times New Roman" w:hAnsi="Times New Roman" w:cs="David" w:hint="cs"/>
          <w:b/>
          <w:bCs/>
          <w:snapToGrid w:val="0"/>
          <w:sz w:val="26"/>
          <w:szCs w:val="24"/>
          <w:rtl/>
        </w:rPr>
        <w:t xml:space="preserve"> הזמנה לקבלת הצעות</w:t>
      </w:r>
    </w:p>
    <w:p w14:paraId="7024B225" w14:textId="77777777" w:rsidR="00E56613" w:rsidRPr="00E56613" w:rsidRDefault="00E56613" w:rsidP="00E56613">
      <w:pPr>
        <w:spacing w:before="0" w:beforeAutospacing="0" w:after="0" w:afterAutospacing="0" w:line="360" w:lineRule="auto"/>
        <w:ind w:left="941"/>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א1- הוראות למשתתפים בהזמנה</w:t>
      </w:r>
    </w:p>
    <w:p w14:paraId="4AD33066" w14:textId="77777777" w:rsidR="00E56613" w:rsidRPr="00E56613" w:rsidRDefault="00E56613" w:rsidP="00E56613">
      <w:pPr>
        <w:spacing w:before="0" w:beforeAutospacing="0" w:after="0" w:afterAutospacing="0" w:line="360" w:lineRule="auto"/>
        <w:ind w:left="941"/>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א2- פרטי הקבלן</w:t>
      </w:r>
    </w:p>
    <w:p w14:paraId="22F495BE" w14:textId="77777777" w:rsidR="00E56613" w:rsidRPr="00E56613" w:rsidRDefault="00E56613" w:rsidP="00E56613">
      <w:pPr>
        <w:spacing w:before="0" w:beforeAutospacing="0" w:after="0" w:afterAutospacing="0" w:line="360" w:lineRule="auto"/>
        <w:ind w:left="941"/>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א3- הצהרת הקבלן ורישיון הקבלן</w:t>
      </w:r>
    </w:p>
    <w:p w14:paraId="1C2167F4" w14:textId="77777777" w:rsidR="00E56613" w:rsidRPr="00E56613" w:rsidRDefault="00E56613" w:rsidP="00E56613">
      <w:pPr>
        <w:spacing w:before="0" w:beforeAutospacing="0" w:after="0" w:afterAutospacing="0" w:line="360" w:lineRule="auto"/>
        <w:ind w:left="941"/>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א4- לוח זמנים (נספח 3.1.10 לחוזה)</w:t>
      </w:r>
    </w:p>
    <w:p w14:paraId="489DAB85" w14:textId="77777777" w:rsidR="00E56613" w:rsidRPr="00E56613" w:rsidRDefault="00E56613" w:rsidP="00E56613">
      <w:pPr>
        <w:spacing w:before="0" w:beforeAutospacing="0" w:after="0" w:afterAutospacing="0" w:line="360" w:lineRule="auto"/>
        <w:ind w:left="941"/>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א5- נוסח ערבות בנקאית</w:t>
      </w:r>
    </w:p>
    <w:p w14:paraId="63C9E9C7" w14:textId="77777777" w:rsidR="00E56613" w:rsidRPr="00E56613" w:rsidRDefault="00E56613" w:rsidP="00E56613">
      <w:pPr>
        <w:spacing w:before="0" w:beforeAutospacing="0" w:after="0" w:afterAutospacing="0" w:line="360" w:lineRule="auto"/>
        <w:ind w:left="941"/>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א6-  כתב ההצעה/הצעת הקבלן:</w:t>
      </w:r>
    </w:p>
    <w:p w14:paraId="541A56AD" w14:textId="77777777" w:rsidR="00E56613" w:rsidRPr="00E56613" w:rsidRDefault="00E56613" w:rsidP="00237720">
      <w:pPr>
        <w:numPr>
          <w:ilvl w:val="3"/>
          <w:numId w:val="27"/>
        </w:numPr>
        <w:spacing w:before="0" w:beforeAutospacing="0" w:after="0" w:afterAutospacing="0" w:line="240" w:lineRule="auto"/>
        <w:ind w:left="2517"/>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מחיר כללי (פאושלי)</w:t>
      </w:r>
    </w:p>
    <w:p w14:paraId="117C0D75" w14:textId="77777777" w:rsidR="00E56613" w:rsidRPr="00E56613" w:rsidRDefault="00E56613" w:rsidP="00237720">
      <w:pPr>
        <w:numPr>
          <w:ilvl w:val="3"/>
          <w:numId w:val="27"/>
        </w:numPr>
        <w:spacing w:before="0" w:beforeAutospacing="0" w:after="0" w:afterAutospacing="0" w:line="240" w:lineRule="auto"/>
        <w:ind w:left="2517"/>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מחיר לפי פרקים</w:t>
      </w:r>
    </w:p>
    <w:p w14:paraId="5F1CF67A" w14:textId="77777777" w:rsidR="00E56613" w:rsidRPr="00E56613" w:rsidRDefault="00E56613" w:rsidP="00237720">
      <w:pPr>
        <w:numPr>
          <w:ilvl w:val="3"/>
          <w:numId w:val="27"/>
        </w:numPr>
        <w:spacing w:before="0" w:beforeAutospacing="0" w:after="0" w:afterAutospacing="0" w:line="240" w:lineRule="auto"/>
        <w:ind w:left="2517"/>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מחיר לפי חלקי מבנה</w:t>
      </w:r>
    </w:p>
    <w:p w14:paraId="75289044" w14:textId="77777777" w:rsidR="00E56613" w:rsidRPr="00E56613" w:rsidRDefault="00E56613" w:rsidP="00237720">
      <w:pPr>
        <w:numPr>
          <w:ilvl w:val="3"/>
          <w:numId w:val="27"/>
        </w:numPr>
        <w:spacing w:before="0" w:beforeAutospacing="0" w:after="0" w:afterAutospacing="0" w:line="240" w:lineRule="auto"/>
        <w:ind w:left="2517"/>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מחירון לתוספות/הפחתות</w:t>
      </w:r>
    </w:p>
    <w:p w14:paraId="30337AC3" w14:textId="77777777" w:rsidR="00E56613" w:rsidRPr="00E56613" w:rsidRDefault="00E56613" w:rsidP="00E56613">
      <w:pPr>
        <w:spacing w:before="0" w:beforeAutospacing="0" w:after="0" w:afterAutospacing="0" w:line="240" w:lineRule="auto"/>
        <w:ind w:left="567" w:hanging="567"/>
        <w:jc w:val="both"/>
        <w:rPr>
          <w:rFonts w:ascii="Times New Roman" w:eastAsia="Times New Roman" w:hAnsi="Times New Roman" w:cs="David"/>
          <w:snapToGrid w:val="0"/>
          <w:sz w:val="26"/>
          <w:szCs w:val="24"/>
          <w:rtl/>
        </w:rPr>
      </w:pPr>
    </w:p>
    <w:p w14:paraId="41F960A2"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p>
    <w:p w14:paraId="16FCFFDF"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b/>
          <w:bCs/>
          <w:snapToGrid w:val="0"/>
          <w:sz w:val="26"/>
          <w:szCs w:val="24"/>
          <w:u w:val="single"/>
          <w:rtl/>
        </w:rPr>
      </w:pPr>
      <w:r w:rsidRPr="00E56613">
        <w:rPr>
          <w:rFonts w:ascii="Times New Roman" w:eastAsia="Times New Roman" w:hAnsi="Times New Roman" w:cs="David" w:hint="cs"/>
          <w:b/>
          <w:bCs/>
          <w:snapToGrid w:val="0"/>
          <w:sz w:val="26"/>
          <w:szCs w:val="24"/>
          <w:u w:val="single"/>
          <w:rtl/>
        </w:rPr>
        <w:t>מסמך ב':</w:t>
      </w:r>
      <w:r w:rsidRPr="00E56613">
        <w:rPr>
          <w:rFonts w:ascii="Times New Roman" w:eastAsia="Times New Roman" w:hAnsi="Times New Roman" w:cs="David" w:hint="cs"/>
          <w:snapToGrid w:val="0"/>
          <w:sz w:val="26"/>
          <w:szCs w:val="24"/>
          <w:rtl/>
        </w:rPr>
        <w:t xml:space="preserve"> </w:t>
      </w:r>
      <w:r w:rsidRPr="00E56613">
        <w:rPr>
          <w:rFonts w:ascii="Times New Roman" w:eastAsia="Times New Roman" w:hAnsi="Times New Roman" w:cs="David" w:hint="cs"/>
          <w:b/>
          <w:bCs/>
          <w:snapToGrid w:val="0"/>
          <w:sz w:val="26"/>
          <w:szCs w:val="24"/>
          <w:rtl/>
        </w:rPr>
        <w:t>נוסח החוזה ונספחיו</w:t>
      </w:r>
      <w:r w:rsidRPr="00E56613">
        <w:rPr>
          <w:rFonts w:ascii="Times New Roman" w:eastAsia="Times New Roman" w:hAnsi="Times New Roman" w:cs="David" w:hint="cs"/>
          <w:snapToGrid w:val="0"/>
          <w:sz w:val="26"/>
          <w:szCs w:val="24"/>
          <w:rtl/>
        </w:rPr>
        <w:t xml:space="preserve"> </w:t>
      </w:r>
    </w:p>
    <w:p w14:paraId="02F0B966"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p>
    <w:p w14:paraId="6805380C"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b/>
          <w:bCs/>
          <w:snapToGrid w:val="0"/>
          <w:sz w:val="26"/>
          <w:szCs w:val="24"/>
          <w:u w:val="single"/>
          <w:rtl/>
        </w:rPr>
        <w:t>מסמך ג':</w:t>
      </w:r>
      <w:r w:rsidRPr="00E56613">
        <w:rPr>
          <w:rFonts w:ascii="Times New Roman" w:eastAsia="Times New Roman" w:hAnsi="Times New Roman" w:cs="David" w:hint="cs"/>
          <w:snapToGrid w:val="0"/>
          <w:sz w:val="26"/>
          <w:szCs w:val="24"/>
          <w:rtl/>
        </w:rPr>
        <w:t xml:space="preserve"> </w:t>
      </w:r>
      <w:r w:rsidRPr="00E56613">
        <w:rPr>
          <w:rFonts w:ascii="Times New Roman" w:eastAsia="Times New Roman" w:hAnsi="Times New Roman" w:cs="David" w:hint="cs"/>
          <w:b/>
          <w:bCs/>
          <w:snapToGrid w:val="0"/>
          <w:sz w:val="26"/>
          <w:szCs w:val="24"/>
          <w:rtl/>
        </w:rPr>
        <w:t>מפרטים מיוחדים ומפרטים טכניים לעבודות</w:t>
      </w:r>
    </w:p>
    <w:p w14:paraId="2B4414D5"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p>
    <w:p w14:paraId="6DDFEC25" w14:textId="77777777" w:rsidR="00E56613" w:rsidRPr="00E56613" w:rsidRDefault="00E56613" w:rsidP="00E56613">
      <w:pPr>
        <w:keepNext/>
        <w:spacing w:before="0" w:beforeAutospacing="0" w:after="0" w:afterAutospacing="0" w:line="360" w:lineRule="auto"/>
        <w:jc w:val="both"/>
        <w:outlineLvl w:val="4"/>
        <w:rPr>
          <w:rFonts w:ascii="Times New Roman" w:eastAsia="Times New Roman" w:hAnsi="Times New Roman" w:cs="David"/>
          <w:b/>
          <w:bCs/>
          <w:sz w:val="26"/>
          <w:szCs w:val="24"/>
          <w:u w:val="single"/>
          <w:rtl/>
        </w:rPr>
      </w:pPr>
      <w:r w:rsidRPr="00E56613">
        <w:rPr>
          <w:rFonts w:ascii="Times New Roman" w:eastAsia="Times New Roman" w:hAnsi="Times New Roman" w:cs="David" w:hint="cs"/>
          <w:b/>
          <w:bCs/>
          <w:sz w:val="26"/>
          <w:szCs w:val="24"/>
          <w:u w:val="single"/>
          <w:rtl/>
        </w:rPr>
        <w:t>מסמך ד':</w:t>
      </w:r>
      <w:r w:rsidRPr="00E56613">
        <w:rPr>
          <w:rFonts w:ascii="Times New Roman" w:eastAsia="Times New Roman" w:hAnsi="Times New Roman" w:cs="David" w:hint="cs"/>
          <w:sz w:val="26"/>
          <w:szCs w:val="24"/>
          <w:rtl/>
        </w:rPr>
        <w:t xml:space="preserve"> </w:t>
      </w:r>
      <w:r w:rsidRPr="00E56613">
        <w:rPr>
          <w:rFonts w:ascii="Times New Roman" w:eastAsia="Times New Roman" w:hAnsi="Times New Roman" w:cs="David" w:hint="cs"/>
          <w:b/>
          <w:bCs/>
          <w:sz w:val="26"/>
          <w:szCs w:val="24"/>
          <w:rtl/>
        </w:rPr>
        <w:t xml:space="preserve">תכניות ונספחים טכניים </w:t>
      </w:r>
    </w:p>
    <w:p w14:paraId="42732D32"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p>
    <w:p w14:paraId="5799A46A"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b/>
          <w:bCs/>
          <w:snapToGrid w:val="0"/>
          <w:sz w:val="26"/>
          <w:szCs w:val="24"/>
          <w:u w:val="single"/>
          <w:rtl/>
        </w:rPr>
        <w:t>מסמך ה':</w:t>
      </w:r>
      <w:r w:rsidRPr="00E56613">
        <w:rPr>
          <w:rFonts w:ascii="Times New Roman" w:eastAsia="Times New Roman" w:hAnsi="Times New Roman" w:cs="David" w:hint="cs"/>
          <w:b/>
          <w:bCs/>
          <w:snapToGrid w:val="0"/>
          <w:sz w:val="26"/>
          <w:szCs w:val="24"/>
          <w:rtl/>
        </w:rPr>
        <w:t xml:space="preserve"> חוזה לביצוע תשתיות ככל וישנו</w:t>
      </w:r>
    </w:p>
    <w:p w14:paraId="3C455AC3"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p>
    <w:p w14:paraId="4BB7C607"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p>
    <w:p w14:paraId="6434D68E"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r w:rsidRPr="00E56613">
        <w:rPr>
          <w:rFonts w:ascii="Times New Roman" w:eastAsia="Times New Roman" w:hAnsi="Times New Roman" w:cs="David" w:hint="cs"/>
          <w:snapToGrid w:val="0"/>
          <w:sz w:val="26"/>
          <w:szCs w:val="24"/>
          <w:u w:val="single"/>
          <w:rtl/>
        </w:rPr>
        <w:br w:type="page"/>
      </w:r>
    </w:p>
    <w:p w14:paraId="5A17E186" w14:textId="77777777" w:rsidR="00E56613" w:rsidRPr="00E56613" w:rsidRDefault="00E56613" w:rsidP="00E56613">
      <w:pPr>
        <w:keepNext/>
        <w:spacing w:before="0" w:beforeAutospacing="0" w:after="0" w:afterAutospacing="0" w:line="240" w:lineRule="auto"/>
        <w:jc w:val="center"/>
        <w:outlineLvl w:val="0"/>
        <w:rPr>
          <w:rFonts w:ascii="Times New Roman" w:eastAsia="Times New Roman" w:hAnsi="Times New Roman" w:cs="David"/>
          <w:b/>
          <w:bCs/>
          <w:sz w:val="28"/>
          <w:szCs w:val="24"/>
          <w:u w:val="single"/>
          <w:rtl/>
        </w:rPr>
      </w:pPr>
      <w:r w:rsidRPr="00E56613">
        <w:rPr>
          <w:rFonts w:ascii="Times New Roman" w:eastAsia="Times New Roman" w:hAnsi="Times New Roman" w:cs="David" w:hint="cs"/>
          <w:b/>
          <w:bCs/>
          <w:sz w:val="28"/>
          <w:szCs w:val="24"/>
          <w:u w:val="single"/>
          <w:rtl/>
        </w:rPr>
        <w:lastRenderedPageBreak/>
        <w:t>מסמך א'1</w:t>
      </w:r>
    </w:p>
    <w:p w14:paraId="6133A6A6"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158D0766"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snapToGrid w:val="0"/>
          <w:sz w:val="28"/>
          <w:szCs w:val="24"/>
          <w:rtl/>
        </w:rPr>
      </w:pPr>
      <w:r w:rsidRPr="00E56613">
        <w:rPr>
          <w:rFonts w:ascii="Times New Roman" w:eastAsia="Times New Roman" w:hAnsi="Times New Roman" w:cs="David" w:hint="cs"/>
          <w:b/>
          <w:bCs/>
          <w:snapToGrid w:val="0"/>
          <w:sz w:val="28"/>
          <w:szCs w:val="24"/>
          <w:u w:val="single"/>
          <w:rtl/>
        </w:rPr>
        <w:t>הוראות למשתתפים בהזמנה</w:t>
      </w:r>
    </w:p>
    <w:p w14:paraId="5E618668"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p>
    <w:p w14:paraId="5E6E2004" w14:textId="77777777" w:rsidR="00E56613" w:rsidRPr="00E56613" w:rsidRDefault="00E56613" w:rsidP="00237720">
      <w:pPr>
        <w:numPr>
          <w:ilvl w:val="0"/>
          <w:numId w:val="4"/>
        </w:numPr>
        <w:spacing w:before="0" w:beforeAutospacing="0" w:after="0" w:afterAutospacing="0" w:line="240" w:lineRule="auto"/>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יש לראות בהזמנה זו הזמנה מצד המזמין לקבלת הצעות ולא הצעה.</w:t>
      </w:r>
    </w:p>
    <w:p w14:paraId="41CF2A4C" w14:textId="77777777" w:rsidR="00E56613" w:rsidRPr="00E56613" w:rsidRDefault="00E56613" w:rsidP="00E56613">
      <w:pPr>
        <w:spacing w:before="0" w:beforeAutospacing="0" w:after="0" w:afterAutospacing="0" w:line="240" w:lineRule="auto"/>
        <w:ind w:left="460" w:firstLine="5"/>
        <w:jc w:val="both"/>
        <w:rPr>
          <w:rFonts w:ascii="Times New Roman" w:eastAsia="Times New Roman" w:hAnsi="Times New Roman" w:cs="David"/>
          <w:snapToGrid w:val="0"/>
          <w:sz w:val="26"/>
          <w:szCs w:val="24"/>
          <w:rtl/>
        </w:rPr>
      </w:pPr>
    </w:p>
    <w:p w14:paraId="43966E37" w14:textId="77777777" w:rsidR="00E56613" w:rsidRPr="00E56613" w:rsidRDefault="00E56613" w:rsidP="00237720">
      <w:pPr>
        <w:numPr>
          <w:ilvl w:val="0"/>
          <w:numId w:val="4"/>
        </w:numPr>
        <w:spacing w:before="0" w:beforeAutospacing="0" w:after="0" w:afterAutospacing="0" w:line="240" w:lineRule="auto"/>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על הקבלן המבקש להגיש הצעה, לעשות את הבאות:</w:t>
      </w:r>
    </w:p>
    <w:p w14:paraId="7D0F0E31"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Pr>
      </w:pPr>
    </w:p>
    <w:p w14:paraId="45A06250" w14:textId="77777777" w:rsidR="00E56613" w:rsidRPr="00E56613" w:rsidRDefault="00E56613" w:rsidP="00237720">
      <w:pPr>
        <w:numPr>
          <w:ilvl w:val="1"/>
          <w:numId w:val="4"/>
        </w:numPr>
        <w:spacing w:before="0" w:beforeAutospacing="0" w:after="0" w:afterAutospacing="0" w:line="240" w:lineRule="auto"/>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ל</w:t>
      </w:r>
      <w:r w:rsidRPr="00E56613">
        <w:rPr>
          <w:rFonts w:ascii="Times New Roman" w:eastAsia="Times New Roman" w:hAnsi="Times New Roman" w:cs="David" w:hint="cs"/>
          <w:sz w:val="26"/>
          <w:szCs w:val="24"/>
          <w:rtl/>
        </w:rPr>
        <w:t>צרף הצעת מחיר ולמלא בה את סה"כ מחיר העבודות ולסמנה כמסמך א6' של מסמכי ההזמנה. סכום זה יהווה את מחיר העבודות למטרת סעיף 6 של החוזה המצ"ב כמסמך ב' למסמכי ההזמנה (להלן:"</w:t>
      </w:r>
      <w:r w:rsidRPr="00E56613">
        <w:rPr>
          <w:rFonts w:ascii="Times New Roman" w:eastAsia="Times New Roman" w:hAnsi="Times New Roman" w:cs="David" w:hint="cs"/>
          <w:b/>
          <w:bCs/>
          <w:sz w:val="26"/>
          <w:szCs w:val="24"/>
          <w:rtl/>
        </w:rPr>
        <w:t>סכום הצעת הקבלן</w:t>
      </w:r>
      <w:r w:rsidRPr="00E56613">
        <w:rPr>
          <w:rFonts w:ascii="Times New Roman" w:eastAsia="Times New Roman" w:hAnsi="Times New Roman" w:cs="David" w:hint="cs"/>
          <w:sz w:val="26"/>
          <w:szCs w:val="24"/>
          <w:rtl/>
        </w:rPr>
        <w:t>")</w:t>
      </w:r>
      <w:r w:rsidRPr="00E56613">
        <w:rPr>
          <w:rFonts w:ascii="Times New Roman" w:eastAsia="Times New Roman" w:hAnsi="Times New Roman" w:cs="David" w:hint="cs"/>
          <w:snapToGrid w:val="0"/>
          <w:sz w:val="26"/>
          <w:szCs w:val="24"/>
          <w:rtl/>
        </w:rPr>
        <w:t>.</w:t>
      </w:r>
    </w:p>
    <w:p w14:paraId="34E88249" w14:textId="77777777" w:rsidR="00E56613" w:rsidRPr="00E56613" w:rsidRDefault="00E56613" w:rsidP="00237720">
      <w:pPr>
        <w:numPr>
          <w:ilvl w:val="1"/>
          <w:numId w:val="4"/>
        </w:numPr>
        <w:spacing w:before="240" w:beforeAutospacing="0" w:after="0" w:afterAutospacing="0" w:line="240" w:lineRule="auto"/>
        <w:jc w:val="both"/>
        <w:rPr>
          <w:rFonts w:ascii="Times New Roman" w:eastAsia="Times New Roman" w:hAnsi="Times New Roman" w:cs="David"/>
          <w:sz w:val="26"/>
          <w:szCs w:val="24"/>
          <w:rtl/>
        </w:rPr>
      </w:pPr>
      <w:r w:rsidRPr="00E56613">
        <w:rPr>
          <w:rFonts w:ascii="Times New Roman" w:eastAsia="Times New Roman" w:hAnsi="Times New Roman" w:cs="David" w:hint="cs"/>
          <w:snapToGrid w:val="0"/>
          <w:sz w:val="26"/>
          <w:szCs w:val="24"/>
          <w:rtl/>
        </w:rPr>
        <w:t>ל</w:t>
      </w:r>
      <w:r w:rsidRPr="00E56613">
        <w:rPr>
          <w:rFonts w:ascii="Times New Roman" w:eastAsia="Times New Roman" w:hAnsi="Times New Roman" w:cs="David" w:hint="cs"/>
          <w:sz w:val="26"/>
          <w:szCs w:val="24"/>
          <w:rtl/>
        </w:rPr>
        <w:t>מלא בסעיף 6 למסמך "הצעת הקבלן" המצ"ב כמסמך א'-6 למסמכי ההזמנה, את סכום הערבות הבנקאית השווה ל- 10% מסכום הצעת הקבלן, וכן את פרטיו האישיים ותאריך החתימה.</w:t>
      </w:r>
    </w:p>
    <w:p w14:paraId="56DB0196" w14:textId="77777777" w:rsidR="00E56613" w:rsidRPr="00E56613" w:rsidRDefault="00E56613" w:rsidP="00237720">
      <w:pPr>
        <w:numPr>
          <w:ilvl w:val="1"/>
          <w:numId w:val="4"/>
        </w:numPr>
        <w:spacing w:before="240" w:beforeAutospacing="0" w:after="0" w:afterAutospacing="0" w:line="240" w:lineRule="auto"/>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z w:val="26"/>
          <w:szCs w:val="24"/>
          <w:rtl/>
        </w:rPr>
        <w:t>לצרף</w:t>
      </w:r>
      <w:r w:rsidRPr="00E56613">
        <w:rPr>
          <w:rFonts w:ascii="Times New Roman" w:eastAsia="Times New Roman" w:hAnsi="Times New Roman" w:cs="David" w:hint="cs"/>
          <w:snapToGrid w:val="0"/>
          <w:sz w:val="26"/>
          <w:szCs w:val="24"/>
          <w:rtl/>
        </w:rPr>
        <w:t xml:space="preserve"> לוח זמנים שיסומן כנספח א-4 למסמכי ההזמנה, לפרט בו שלבי ביניים ומועדים להשלמתם בהתאם לפרק הזמן להשלמה הקבוע בנספח 3.1.1 בקשר לסעיף 10.1 לחוזה. לוח הזמנים כאמור יהווה את נספח 3.1.9 לחוזה, ככל שיאושר ע"י המזמין.</w:t>
      </w:r>
    </w:p>
    <w:p w14:paraId="2AD8B3E1" w14:textId="77777777" w:rsidR="00E56613" w:rsidRPr="00E56613" w:rsidRDefault="00E56613" w:rsidP="00237720">
      <w:pPr>
        <w:numPr>
          <w:ilvl w:val="1"/>
          <w:numId w:val="4"/>
        </w:numPr>
        <w:spacing w:before="240" w:beforeAutospacing="0" w:after="0" w:afterAutospacing="0" w:line="240" w:lineRule="auto"/>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 xml:space="preserve">לצרף להצעתו ערבות בנקאית אוטונומית ובלתי מותנית בנוסח המצורף להזמנה כנספח א-5 בסכום בשקלים חדשים השווה ל </w:t>
      </w:r>
      <w:r w:rsidRPr="00E56613">
        <w:rPr>
          <w:rFonts w:ascii="Times New Roman" w:eastAsia="Times New Roman" w:hAnsi="Times New Roman" w:cs="David"/>
          <w:snapToGrid w:val="0"/>
          <w:sz w:val="26"/>
          <w:szCs w:val="24"/>
        </w:rPr>
        <w:t>–</w:t>
      </w:r>
      <w:r w:rsidRPr="00E56613">
        <w:rPr>
          <w:rFonts w:ascii="Times New Roman" w:eastAsia="Times New Roman" w:hAnsi="Times New Roman" w:cs="David" w:hint="cs"/>
          <w:snapToGrid w:val="0"/>
          <w:sz w:val="26"/>
          <w:szCs w:val="24"/>
          <w:rtl/>
        </w:rPr>
        <w:t>10% מסכום הצעת הקבלן. הערבות תהיה בתוקף למשך 3 חודשים מהיום האחרון שנקבע ע"י המזמין להגשת הצעות בגין הזמנה זו. המזמין יהא זכאי לגבות את הערבות הבנקאית ולחלטה לעצמו כפיצוי קבוע ומוסכם מראש אם קבל המזמין את הצעת הקבלן או הצעה מעודכנת שיעביר הקבלן מאוחר יותר והקבלן לא חתם על חוזה בנוסח המצ"ב כמסמך ב' (להלן:"</w:t>
      </w:r>
      <w:r w:rsidRPr="00E56613">
        <w:rPr>
          <w:rFonts w:ascii="Times New Roman" w:eastAsia="Times New Roman" w:hAnsi="Times New Roman" w:cs="David" w:hint="cs"/>
          <w:b/>
          <w:bCs/>
          <w:snapToGrid w:val="0"/>
          <w:sz w:val="26"/>
          <w:szCs w:val="24"/>
          <w:rtl/>
        </w:rPr>
        <w:t>החוזה</w:t>
      </w:r>
      <w:r w:rsidRPr="00E56613">
        <w:rPr>
          <w:rFonts w:ascii="Times New Roman" w:eastAsia="Times New Roman" w:hAnsi="Times New Roman" w:cs="David" w:hint="cs"/>
          <w:snapToGrid w:val="0"/>
          <w:sz w:val="26"/>
          <w:szCs w:val="24"/>
          <w:rtl/>
        </w:rPr>
        <w:t xml:space="preserve">") עם המזמין, בתוך 15 ימים ממועד  דרישת המזמין ו/או אפילו אם חתם על החוזה במועד הנ"ל, אך נמנע מלהמציא ערבויות כאמור בסעיף 9.1 לחוזה בתוך 15 ימים ממועד חתימת החוזה. הערבות תוחזר לקבלן במקרה שהצעתו לא </w:t>
      </w:r>
      <w:r w:rsidRPr="00E56613">
        <w:rPr>
          <w:rFonts w:ascii="Times New Roman" w:eastAsia="Times New Roman" w:hAnsi="Times New Roman" w:cs="David" w:hint="cs"/>
          <w:snapToGrid w:val="0"/>
          <w:sz w:val="26"/>
          <w:szCs w:val="24"/>
          <w:rtl/>
        </w:rPr>
        <w:lastRenderedPageBreak/>
        <w:t>תתקבל וכן במקרה שהצעתו נתקבלה והוא חתם על החוזה במועד שנדרש ע"י המזמין והמציא למזמין את הערבויות עפ"י סעיף 9.1 לחוזה.</w:t>
      </w:r>
    </w:p>
    <w:p w14:paraId="56799727" w14:textId="77777777" w:rsidR="00E56613" w:rsidRPr="00E56613" w:rsidRDefault="00E56613" w:rsidP="00237720">
      <w:pPr>
        <w:numPr>
          <w:ilvl w:val="1"/>
          <w:numId w:val="4"/>
        </w:numPr>
        <w:spacing w:before="240" w:beforeAutospacing="0" w:after="0" w:afterAutospacing="0" w:line="240" w:lineRule="auto"/>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לצרף להצעתו את המסמכים והאישורים הבאים:</w:t>
      </w:r>
    </w:p>
    <w:p w14:paraId="11A899E6" w14:textId="77777777" w:rsidR="00E56613" w:rsidRPr="00E56613" w:rsidRDefault="00E56613" w:rsidP="00E56613">
      <w:pPr>
        <w:spacing w:before="0" w:beforeAutospacing="0" w:after="0" w:afterAutospacing="0" w:line="240" w:lineRule="auto"/>
        <w:ind w:left="483" w:hanging="5"/>
        <w:jc w:val="both"/>
        <w:rPr>
          <w:rFonts w:ascii="Times New Roman" w:eastAsia="Times New Roman" w:hAnsi="Times New Roman" w:cs="David"/>
          <w:snapToGrid w:val="0"/>
          <w:sz w:val="26"/>
          <w:szCs w:val="24"/>
          <w:rtl/>
        </w:rPr>
      </w:pPr>
    </w:p>
    <w:p w14:paraId="0C24C128" w14:textId="77777777" w:rsidR="00E56613" w:rsidRPr="00E56613" w:rsidRDefault="00E56613" w:rsidP="00237720">
      <w:pPr>
        <w:numPr>
          <w:ilvl w:val="2"/>
          <w:numId w:val="4"/>
        </w:numPr>
        <w:spacing w:before="0" w:beforeAutospacing="0" w:after="0" w:afterAutospacing="0" w:line="240" w:lineRule="auto"/>
        <w:jc w:val="both"/>
        <w:rPr>
          <w:rFonts w:ascii="Times New Roman" w:eastAsia="Times New Roman" w:hAnsi="Times New Roman" w:cs="David"/>
          <w:sz w:val="24"/>
          <w:szCs w:val="24"/>
          <w:rtl/>
        </w:rPr>
      </w:pPr>
      <w:r w:rsidRPr="00E56613">
        <w:rPr>
          <w:rFonts w:ascii="Times New Roman" w:eastAsia="Times New Roman" w:hAnsi="Times New Roman" w:cs="David" w:hint="cs"/>
          <w:sz w:val="24"/>
          <w:szCs w:val="24"/>
          <w:rtl/>
        </w:rPr>
        <w:t>אישור רואה חשבון המאשר כי הקבלן מנהל ספרי חשבונות כדין.</w:t>
      </w:r>
    </w:p>
    <w:p w14:paraId="7912E2A3" w14:textId="77777777" w:rsidR="00E56613" w:rsidRPr="00E56613" w:rsidRDefault="00E56613" w:rsidP="00E56613">
      <w:pPr>
        <w:tabs>
          <w:tab w:val="left" w:pos="342"/>
        </w:tabs>
        <w:spacing w:before="0" w:beforeAutospacing="0" w:after="0" w:afterAutospacing="0" w:line="240" w:lineRule="auto"/>
        <w:ind w:left="720"/>
        <w:jc w:val="both"/>
        <w:rPr>
          <w:rFonts w:ascii="Times New Roman" w:eastAsia="Times New Roman" w:hAnsi="Times New Roman" w:cs="David"/>
          <w:sz w:val="24"/>
          <w:szCs w:val="24"/>
          <w:rtl/>
        </w:rPr>
      </w:pPr>
    </w:p>
    <w:p w14:paraId="648D6F83" w14:textId="77777777" w:rsidR="00E56613" w:rsidRPr="00E56613" w:rsidRDefault="00E56613" w:rsidP="00237720">
      <w:pPr>
        <w:numPr>
          <w:ilvl w:val="2"/>
          <w:numId w:val="4"/>
        </w:numPr>
        <w:spacing w:before="0" w:beforeAutospacing="0" w:after="0" w:afterAutospacing="0" w:line="240" w:lineRule="auto"/>
        <w:jc w:val="both"/>
        <w:rPr>
          <w:rFonts w:ascii="Times New Roman" w:eastAsia="Times New Roman" w:hAnsi="Times New Roman" w:cs="David"/>
          <w:sz w:val="24"/>
          <w:szCs w:val="24"/>
          <w:rtl/>
        </w:rPr>
      </w:pPr>
      <w:r w:rsidRPr="00E56613">
        <w:rPr>
          <w:rFonts w:ascii="Times New Roman" w:eastAsia="Times New Roman" w:hAnsi="Times New Roman" w:cs="David" w:hint="cs"/>
          <w:sz w:val="24"/>
          <w:szCs w:val="24"/>
          <w:rtl/>
        </w:rPr>
        <w:t>אישור מאת שלטונות מע"מ המאשר את היות הקבלן עוסק מורשה.</w:t>
      </w:r>
      <w:r w:rsidRPr="00E56613">
        <w:rPr>
          <w:rFonts w:ascii="Times New Roman" w:eastAsia="Times New Roman" w:hAnsi="Times New Roman" w:cs="David" w:hint="cs"/>
          <w:sz w:val="24"/>
          <w:szCs w:val="24"/>
          <w:rtl/>
        </w:rPr>
        <w:br/>
      </w:r>
    </w:p>
    <w:p w14:paraId="20FBEECD" w14:textId="77777777" w:rsidR="00E56613" w:rsidRPr="00E56613" w:rsidRDefault="00E56613" w:rsidP="00237720">
      <w:pPr>
        <w:numPr>
          <w:ilvl w:val="2"/>
          <w:numId w:val="4"/>
        </w:numPr>
        <w:spacing w:before="0" w:beforeAutospacing="0" w:after="0" w:afterAutospacing="0" w:line="240" w:lineRule="auto"/>
        <w:jc w:val="both"/>
        <w:rPr>
          <w:rFonts w:ascii="Times New Roman" w:eastAsia="Times New Roman" w:hAnsi="Times New Roman" w:cs="David"/>
          <w:sz w:val="24"/>
          <w:szCs w:val="24"/>
          <w:rtl/>
        </w:rPr>
      </w:pPr>
      <w:r w:rsidRPr="00E56613">
        <w:rPr>
          <w:rFonts w:ascii="Times New Roman" w:eastAsia="Times New Roman" w:hAnsi="Times New Roman" w:cs="David" w:hint="cs"/>
          <w:sz w:val="24"/>
          <w:szCs w:val="24"/>
          <w:rtl/>
        </w:rPr>
        <w:t>באם הקבלן הינו תאגיד - העתק מאושר מתעודת הרישום בישראל בצירוף אישור רואה חשבון או עו"ד בדבר זהות מנהלי התאגיד וזכויות החתימה בשמו לכל דבר ועניין.</w:t>
      </w:r>
      <w:r w:rsidRPr="00E56613">
        <w:rPr>
          <w:rFonts w:ascii="Times New Roman" w:eastAsia="Times New Roman" w:hAnsi="Times New Roman" w:cs="David" w:hint="cs"/>
          <w:sz w:val="24"/>
          <w:szCs w:val="24"/>
          <w:rtl/>
        </w:rPr>
        <w:br/>
      </w:r>
    </w:p>
    <w:p w14:paraId="7C04EBC3" w14:textId="77777777" w:rsidR="00E56613" w:rsidRPr="00E56613" w:rsidRDefault="00E56613" w:rsidP="00237720">
      <w:pPr>
        <w:numPr>
          <w:ilvl w:val="2"/>
          <w:numId w:val="4"/>
        </w:numPr>
        <w:spacing w:before="0" w:beforeAutospacing="0" w:after="0" w:afterAutospacing="0" w:line="240" w:lineRule="auto"/>
        <w:jc w:val="both"/>
        <w:rPr>
          <w:rFonts w:ascii="Times New Roman" w:eastAsia="Times New Roman" w:hAnsi="Times New Roman" w:cs="David"/>
          <w:sz w:val="24"/>
          <w:szCs w:val="24"/>
          <w:rtl/>
        </w:rPr>
      </w:pPr>
      <w:r w:rsidRPr="00E56613">
        <w:rPr>
          <w:rFonts w:ascii="Times New Roman" w:eastAsia="Times New Roman" w:hAnsi="Times New Roman" w:cs="David" w:hint="cs"/>
          <w:sz w:val="24"/>
          <w:szCs w:val="24"/>
          <w:rtl/>
        </w:rPr>
        <w:t>כל המסמכים, האישורים וההמלצות הנדרשים עפ"י מסמכי ההזמנה לקבלת הצעות.</w:t>
      </w:r>
      <w:r w:rsidRPr="00E56613">
        <w:rPr>
          <w:rFonts w:ascii="Times New Roman" w:eastAsia="Times New Roman" w:hAnsi="Times New Roman" w:cs="David" w:hint="cs"/>
          <w:sz w:val="24"/>
          <w:szCs w:val="24"/>
          <w:rtl/>
        </w:rPr>
        <w:br/>
      </w:r>
    </w:p>
    <w:p w14:paraId="63D58801" w14:textId="77777777" w:rsidR="00E56613" w:rsidRPr="00E56613" w:rsidRDefault="00E56613" w:rsidP="00237720">
      <w:pPr>
        <w:numPr>
          <w:ilvl w:val="1"/>
          <w:numId w:val="4"/>
        </w:numPr>
        <w:tabs>
          <w:tab w:val="left" w:pos="342"/>
        </w:tabs>
        <w:spacing w:before="0" w:beforeAutospacing="0" w:after="0" w:afterAutospacing="0" w:line="240" w:lineRule="auto"/>
        <w:jc w:val="both"/>
        <w:rPr>
          <w:rFonts w:ascii="Times New Roman" w:eastAsia="Times New Roman" w:hAnsi="Times New Roman" w:cs="David"/>
          <w:sz w:val="24"/>
          <w:szCs w:val="24"/>
          <w:rtl/>
        </w:rPr>
      </w:pPr>
      <w:r w:rsidRPr="00E56613">
        <w:rPr>
          <w:rFonts w:ascii="Times New Roman" w:eastAsia="Times New Roman" w:hAnsi="Times New Roman" w:cs="David" w:hint="cs"/>
          <w:sz w:val="24"/>
          <w:szCs w:val="24"/>
          <w:rtl/>
        </w:rPr>
        <w:t>לפרט במסמך המצ"ב כמסמך א-2 את פרטיו וכן את פרטי ניסיונו, פרויקטים דומים שבוצעו על ידו, הציוד העומד לרשותו, פרטים מלאים של כל קבלני המשנה מטעמו אשר עתידים או עשויים לבצע את העבודות או חלקן, במידה והמזמין יבחר להתקשר עם הקבלן בחוזה וגופים שניתן לפנות אליהם לקבלת חוות דעתם עליו.</w:t>
      </w:r>
      <w:r w:rsidRPr="00E56613">
        <w:rPr>
          <w:rFonts w:ascii="Times New Roman" w:eastAsia="Times New Roman" w:hAnsi="Times New Roman" w:cs="David" w:hint="cs"/>
          <w:sz w:val="24"/>
          <w:szCs w:val="24"/>
          <w:rtl/>
        </w:rPr>
        <w:br/>
      </w:r>
    </w:p>
    <w:p w14:paraId="11CF8B6C" w14:textId="77777777" w:rsidR="00E56613" w:rsidRPr="00E56613" w:rsidRDefault="00E56613" w:rsidP="00237720">
      <w:pPr>
        <w:numPr>
          <w:ilvl w:val="1"/>
          <w:numId w:val="4"/>
        </w:numPr>
        <w:tabs>
          <w:tab w:val="left" w:pos="342"/>
        </w:tabs>
        <w:spacing w:before="0" w:beforeAutospacing="0" w:after="0" w:afterAutospacing="0" w:line="240" w:lineRule="auto"/>
        <w:jc w:val="both"/>
        <w:rPr>
          <w:rFonts w:ascii="Times New Roman" w:eastAsia="Times New Roman" w:hAnsi="Times New Roman" w:cs="David"/>
          <w:sz w:val="24"/>
          <w:szCs w:val="24"/>
          <w:rtl/>
        </w:rPr>
      </w:pPr>
      <w:r w:rsidRPr="00E56613">
        <w:rPr>
          <w:rFonts w:ascii="Times New Roman" w:eastAsia="Times New Roman" w:hAnsi="Times New Roman" w:cs="David" w:hint="cs"/>
          <w:sz w:val="24"/>
          <w:szCs w:val="24"/>
          <w:rtl/>
        </w:rPr>
        <w:t>לחתום בחתימה מלאה על מסמך "הצעת הקבלן" המצ"ב כמסמך א6- של ההזמנה, וכן לחתום בראשי תיבות על כל אחד ממסמכי ההזמנה ללא יוצא מהכלל, ואולם במקרה שמסמך כלשהו לא נחתם על ידו, תחשב עצם הגשת ההצעה מצידו למזמין כהסכמה מצדו לכל המסמכים הכלולים בהזמנה וכהתחייבות לנהוג על פיהם, ויראו אותם כאילו נחתמו על ידו. החתימה תהיה בצירוף חותמת הקבלן.</w:t>
      </w:r>
      <w:r w:rsidRPr="00E56613">
        <w:rPr>
          <w:rFonts w:ascii="Times New Roman" w:eastAsia="Times New Roman" w:hAnsi="Times New Roman" w:cs="David" w:hint="cs"/>
          <w:sz w:val="24"/>
          <w:szCs w:val="24"/>
          <w:rtl/>
        </w:rPr>
        <w:br/>
      </w:r>
    </w:p>
    <w:p w14:paraId="622467C7" w14:textId="77777777" w:rsidR="00E56613" w:rsidRPr="00E56613" w:rsidRDefault="00E56613" w:rsidP="00237720">
      <w:pPr>
        <w:numPr>
          <w:ilvl w:val="1"/>
          <w:numId w:val="4"/>
        </w:numPr>
        <w:tabs>
          <w:tab w:val="left" w:pos="342"/>
        </w:tabs>
        <w:spacing w:before="0" w:beforeAutospacing="0" w:after="0" w:afterAutospacing="0" w:line="240" w:lineRule="auto"/>
        <w:jc w:val="both"/>
        <w:rPr>
          <w:rFonts w:ascii="Times New Roman" w:eastAsia="Times New Roman" w:hAnsi="Times New Roman" w:cs="David"/>
          <w:sz w:val="24"/>
          <w:szCs w:val="24"/>
          <w:rtl/>
        </w:rPr>
      </w:pPr>
      <w:r w:rsidRPr="00E56613">
        <w:rPr>
          <w:rFonts w:ascii="Times New Roman" w:eastAsia="Times New Roman" w:hAnsi="Times New Roman" w:cs="David" w:hint="cs"/>
          <w:sz w:val="24"/>
          <w:szCs w:val="24"/>
          <w:rtl/>
        </w:rPr>
        <w:lastRenderedPageBreak/>
        <w:t>להגיש את הצעת הקבלן בצירוף כל מסמכי ההזמנה מושלמים וחתומים כאמור, בתוך מעטפה סגורה במשרדי אפריקה ישראל למגורים בע"מ</w:t>
      </w:r>
      <w:r w:rsidR="00913564">
        <w:rPr>
          <w:rFonts w:ascii="Times New Roman" w:eastAsia="Times New Roman" w:hAnsi="Times New Roman" w:cs="David" w:hint="cs"/>
          <w:sz w:val="24"/>
          <w:szCs w:val="24"/>
          <w:rtl/>
        </w:rPr>
        <w:t xml:space="preserve"> </w:t>
      </w:r>
      <w:r w:rsidRPr="00E56613">
        <w:rPr>
          <w:rFonts w:ascii="Times New Roman" w:eastAsia="Times New Roman" w:hAnsi="Times New Roman" w:cs="David" w:hint="cs"/>
          <w:sz w:val="24"/>
          <w:szCs w:val="24"/>
          <w:rtl/>
        </w:rPr>
        <w:t>אגף הנדסה, ברח' יוני נתניהו 1, קומה 1, אור יהודה, עד לא יאוחר מיום _______ שעה 12:00 בצהרים.</w:t>
      </w:r>
    </w:p>
    <w:p w14:paraId="29AE2A51" w14:textId="77777777" w:rsidR="00E56613" w:rsidRPr="00E56613" w:rsidRDefault="00E56613" w:rsidP="00E56613">
      <w:pPr>
        <w:tabs>
          <w:tab w:val="left" w:pos="342"/>
        </w:tabs>
        <w:spacing w:before="0" w:beforeAutospacing="0" w:after="0" w:afterAutospacing="0" w:line="240" w:lineRule="auto"/>
        <w:ind w:left="720"/>
        <w:jc w:val="both"/>
        <w:rPr>
          <w:rFonts w:ascii="Times New Roman" w:eastAsia="Times New Roman" w:hAnsi="Times New Roman" w:cs="David"/>
          <w:sz w:val="24"/>
          <w:szCs w:val="24"/>
          <w:rtl/>
        </w:rPr>
      </w:pPr>
    </w:p>
    <w:p w14:paraId="199A23EB" w14:textId="77777777" w:rsidR="00E56613" w:rsidRPr="00E56613" w:rsidRDefault="00E56613" w:rsidP="00237720">
      <w:pPr>
        <w:numPr>
          <w:ilvl w:val="0"/>
          <w:numId w:val="4"/>
        </w:numPr>
        <w:spacing w:before="0" w:beforeAutospacing="0" w:after="0" w:afterAutospacing="0" w:line="240" w:lineRule="auto"/>
        <w:jc w:val="both"/>
        <w:rPr>
          <w:rFonts w:ascii="Times New Roman" w:eastAsia="Times New Roman" w:hAnsi="Times New Roman" w:cs="David"/>
          <w:sz w:val="24"/>
          <w:szCs w:val="24"/>
          <w:rtl/>
        </w:rPr>
      </w:pPr>
      <w:r w:rsidRPr="00E56613">
        <w:rPr>
          <w:rFonts w:ascii="Times New Roman" w:eastAsia="Times New Roman" w:hAnsi="Times New Roman" w:cs="David" w:hint="cs"/>
          <w:sz w:val="24"/>
          <w:szCs w:val="24"/>
          <w:rtl/>
        </w:rPr>
        <w:t>כל הפרטים שעל הקבלן למלא בהתאם להוראות דלעיל יעשו בדיו או בדפוס באופן בהיר לקריאה.</w:t>
      </w:r>
    </w:p>
    <w:p w14:paraId="4960B494" w14:textId="77777777" w:rsidR="00E56613" w:rsidRPr="00E56613" w:rsidRDefault="00E56613" w:rsidP="00237720">
      <w:pPr>
        <w:numPr>
          <w:ilvl w:val="0"/>
          <w:numId w:val="4"/>
        </w:numPr>
        <w:spacing w:before="0" w:beforeAutospacing="0" w:after="0" w:afterAutospacing="0" w:line="240" w:lineRule="auto"/>
        <w:jc w:val="both"/>
        <w:rPr>
          <w:rFonts w:ascii="Times New Roman" w:eastAsia="Times New Roman" w:hAnsi="Times New Roman" w:cs="David"/>
          <w:sz w:val="24"/>
          <w:szCs w:val="24"/>
          <w:rtl/>
        </w:rPr>
      </w:pPr>
    </w:p>
    <w:p w14:paraId="1DFC732D" w14:textId="77777777" w:rsidR="00E56613" w:rsidRPr="00E56613" w:rsidRDefault="00E56613" w:rsidP="00237720">
      <w:pPr>
        <w:numPr>
          <w:ilvl w:val="1"/>
          <w:numId w:val="4"/>
        </w:numPr>
        <w:spacing w:before="0" w:beforeAutospacing="0" w:after="0" w:afterAutospacing="0" w:line="240" w:lineRule="auto"/>
        <w:jc w:val="both"/>
        <w:rPr>
          <w:rFonts w:ascii="Times New Roman" w:eastAsia="Times New Roman" w:hAnsi="Times New Roman" w:cs="David"/>
          <w:sz w:val="24"/>
          <w:szCs w:val="24"/>
          <w:rtl/>
        </w:rPr>
      </w:pPr>
      <w:r w:rsidRPr="00E56613">
        <w:rPr>
          <w:rFonts w:ascii="Times New Roman" w:eastAsia="Times New Roman" w:hAnsi="Times New Roman" w:cs="David" w:hint="cs"/>
          <w:sz w:val="24"/>
          <w:szCs w:val="24"/>
          <w:rtl/>
        </w:rPr>
        <w:t>אין לרשום כל שינוי, תוספת, מחיקה, הערה או הסתייגות (להלן- "</w:t>
      </w:r>
      <w:r w:rsidRPr="00E56613">
        <w:rPr>
          <w:rFonts w:ascii="Times New Roman" w:eastAsia="Times New Roman" w:hAnsi="Times New Roman" w:cs="David" w:hint="cs"/>
          <w:b/>
          <w:bCs/>
          <w:sz w:val="24"/>
          <w:szCs w:val="24"/>
          <w:rtl/>
        </w:rPr>
        <w:t>ההסתייגות</w:t>
      </w:r>
      <w:r w:rsidRPr="00E56613">
        <w:rPr>
          <w:rFonts w:ascii="Times New Roman" w:eastAsia="Times New Roman" w:hAnsi="Times New Roman" w:cs="David" w:hint="cs"/>
          <w:sz w:val="24"/>
          <w:szCs w:val="24"/>
          <w:rtl/>
        </w:rPr>
        <w:t>") במסמכי  ההזמנה בין בגוף המסמכים ובין במכתב לוואי או בכל אופן אחר שהוא, ובכל מקרה שנרשמה הסתייגות כאמור, יהיה המזמין רשאי לפי שיקול דעתו הבלעדי להתחשב בה או להתעלם ממנה ובמקרה האחרון יראו את ההצעה כאילו לא כללה את ההסתייגות, או לנהוג בכל דרך אחרת שימצא לנכון, לרבות פסילת ההצעה.</w:t>
      </w:r>
    </w:p>
    <w:p w14:paraId="78DB3DEA" w14:textId="77777777" w:rsidR="00E56613" w:rsidRPr="00E56613" w:rsidRDefault="00E56613" w:rsidP="00E56613">
      <w:pPr>
        <w:spacing w:before="0" w:beforeAutospacing="0" w:after="0" w:afterAutospacing="0" w:line="240" w:lineRule="auto"/>
        <w:ind w:left="618"/>
        <w:jc w:val="both"/>
        <w:rPr>
          <w:rFonts w:ascii="Times New Roman" w:eastAsia="Times New Roman" w:hAnsi="Times New Roman" w:cs="David"/>
          <w:sz w:val="24"/>
          <w:szCs w:val="24"/>
          <w:rtl/>
        </w:rPr>
      </w:pPr>
    </w:p>
    <w:p w14:paraId="0DE33F89" w14:textId="77777777" w:rsidR="00E56613" w:rsidRPr="00E56613" w:rsidRDefault="00E56613" w:rsidP="00237720">
      <w:pPr>
        <w:numPr>
          <w:ilvl w:val="1"/>
          <w:numId w:val="4"/>
        </w:numPr>
        <w:spacing w:before="0" w:beforeAutospacing="0" w:after="0" w:afterAutospacing="0" w:line="240" w:lineRule="auto"/>
        <w:jc w:val="both"/>
        <w:rPr>
          <w:rFonts w:ascii="Times New Roman" w:eastAsia="Times New Roman" w:hAnsi="Times New Roman" w:cs="David"/>
          <w:sz w:val="24"/>
          <w:szCs w:val="24"/>
          <w:rtl/>
        </w:rPr>
      </w:pPr>
      <w:r w:rsidRPr="00E56613">
        <w:rPr>
          <w:rFonts w:ascii="Times New Roman" w:eastAsia="Times New Roman" w:hAnsi="Times New Roman" w:cs="David" w:hint="cs"/>
          <w:sz w:val="24"/>
          <w:szCs w:val="24"/>
          <w:rtl/>
        </w:rPr>
        <w:t>רצה הקבלן להגיש הצעות אלטרנטיביות למפרט ולתוכניות (להלן- "</w:t>
      </w:r>
      <w:r w:rsidRPr="00E56613">
        <w:rPr>
          <w:rFonts w:ascii="Times New Roman" w:eastAsia="Times New Roman" w:hAnsi="Times New Roman" w:cs="David" w:hint="cs"/>
          <w:b/>
          <w:bCs/>
          <w:sz w:val="24"/>
          <w:szCs w:val="24"/>
          <w:rtl/>
        </w:rPr>
        <w:t>ההצעה האלטרנטיבית</w:t>
      </w:r>
      <w:r w:rsidRPr="00E56613">
        <w:rPr>
          <w:rFonts w:ascii="Times New Roman" w:eastAsia="Times New Roman" w:hAnsi="Times New Roman" w:cs="David" w:hint="cs"/>
          <w:sz w:val="24"/>
          <w:szCs w:val="24"/>
          <w:rtl/>
        </w:rPr>
        <w:t>") רשאי הוא לעשות כן במסמך נפרד ובלבד שיתקיימו התנאים הבאים:</w:t>
      </w:r>
      <w:r w:rsidRPr="00E56613" w:rsidDel="00D509CB">
        <w:rPr>
          <w:rFonts w:ascii="Times New Roman" w:eastAsia="Times New Roman" w:hAnsi="Times New Roman" w:cs="David" w:hint="cs"/>
          <w:sz w:val="24"/>
          <w:szCs w:val="24"/>
          <w:rtl/>
        </w:rPr>
        <w:t xml:space="preserve"> </w:t>
      </w:r>
      <w:r w:rsidRPr="00E56613">
        <w:rPr>
          <w:rFonts w:ascii="Times New Roman" w:eastAsia="Times New Roman" w:hAnsi="Times New Roman" w:cs="David" w:hint="cs"/>
          <w:sz w:val="24"/>
          <w:szCs w:val="24"/>
          <w:rtl/>
        </w:rPr>
        <w:br/>
      </w:r>
    </w:p>
    <w:p w14:paraId="62091241" w14:textId="77777777" w:rsidR="00E56613" w:rsidRPr="00E56613" w:rsidRDefault="00E56613" w:rsidP="00237720">
      <w:pPr>
        <w:numPr>
          <w:ilvl w:val="2"/>
          <w:numId w:val="4"/>
        </w:numPr>
        <w:tabs>
          <w:tab w:val="left" w:pos="1759"/>
        </w:tabs>
        <w:spacing w:before="0" w:beforeAutospacing="0" w:after="0" w:afterAutospacing="0" w:line="240" w:lineRule="auto"/>
        <w:jc w:val="both"/>
        <w:rPr>
          <w:rFonts w:ascii="Times New Roman" w:eastAsia="Times New Roman" w:hAnsi="Times New Roman" w:cs="David"/>
          <w:sz w:val="24"/>
          <w:szCs w:val="24"/>
          <w:rtl/>
        </w:rPr>
      </w:pPr>
      <w:r w:rsidRPr="00E56613">
        <w:rPr>
          <w:rFonts w:ascii="Times New Roman" w:eastAsia="Times New Roman" w:hAnsi="Times New Roman" w:cs="David" w:hint="cs"/>
          <w:sz w:val="24"/>
          <w:szCs w:val="24"/>
          <w:rtl/>
        </w:rPr>
        <w:t>הגיש גם את ההצעה כמפורט לעיל בהוראות למשתתפים בהזמנה.</w:t>
      </w:r>
    </w:p>
    <w:p w14:paraId="110E3D41" w14:textId="77777777" w:rsidR="00E56613" w:rsidRPr="00E56613" w:rsidRDefault="00E56613" w:rsidP="00E56613">
      <w:pPr>
        <w:tabs>
          <w:tab w:val="left" w:pos="1759"/>
        </w:tabs>
        <w:spacing w:before="0" w:beforeAutospacing="0" w:after="0" w:afterAutospacing="0" w:line="240" w:lineRule="auto"/>
        <w:ind w:left="1134"/>
        <w:rPr>
          <w:rFonts w:ascii="Times New Roman" w:eastAsia="Times New Roman" w:hAnsi="Times New Roman" w:cs="David"/>
          <w:sz w:val="24"/>
          <w:szCs w:val="24"/>
          <w:rtl/>
        </w:rPr>
      </w:pPr>
    </w:p>
    <w:p w14:paraId="6A50A0D5" w14:textId="77777777" w:rsidR="00E56613" w:rsidRPr="00E56613" w:rsidRDefault="00E56613" w:rsidP="00237720">
      <w:pPr>
        <w:numPr>
          <w:ilvl w:val="2"/>
          <w:numId w:val="4"/>
        </w:numPr>
        <w:tabs>
          <w:tab w:val="left" w:pos="1759"/>
        </w:tabs>
        <w:spacing w:before="0" w:beforeAutospacing="0" w:after="0" w:afterAutospacing="0" w:line="240" w:lineRule="auto"/>
        <w:jc w:val="both"/>
        <w:rPr>
          <w:rFonts w:ascii="Times New Roman" w:eastAsia="Times New Roman" w:hAnsi="Times New Roman" w:cs="David"/>
          <w:sz w:val="24"/>
          <w:szCs w:val="24"/>
          <w:rtl/>
        </w:rPr>
      </w:pPr>
      <w:r w:rsidRPr="00E56613">
        <w:rPr>
          <w:rFonts w:ascii="Times New Roman" w:eastAsia="Times New Roman" w:hAnsi="Times New Roman" w:cs="David" w:hint="cs"/>
          <w:sz w:val="24"/>
          <w:szCs w:val="24"/>
          <w:rtl/>
        </w:rPr>
        <w:t>הזכות למזמין לבחור בין ההצעה כאמור לפי סעיף 4.2.1 לעיל לבין ההצעה האלטרנטיבית.</w:t>
      </w:r>
      <w:r w:rsidRPr="00E56613">
        <w:rPr>
          <w:rFonts w:ascii="Times New Roman" w:eastAsia="Times New Roman" w:hAnsi="Times New Roman" w:cs="David" w:hint="cs"/>
          <w:sz w:val="24"/>
          <w:szCs w:val="24"/>
          <w:rtl/>
        </w:rPr>
        <w:br/>
        <w:t>"הצעה אלטרנטיבית" - משמעה כל הצעה המתייחסת למפרטים השונים מהמפרט המצ"ב כמסמך ג-1 של ההזמנה, לרבות כל הסתייגות מפריט כלשהו שבמסמך ג-1.</w:t>
      </w:r>
      <w:r w:rsidRPr="00E56613">
        <w:rPr>
          <w:rFonts w:ascii="Times New Roman" w:eastAsia="Times New Roman" w:hAnsi="Times New Roman" w:cs="David" w:hint="cs"/>
          <w:sz w:val="24"/>
          <w:szCs w:val="24"/>
          <w:rtl/>
        </w:rPr>
        <w:br/>
      </w:r>
    </w:p>
    <w:p w14:paraId="3236EA64" w14:textId="77777777" w:rsidR="00E56613" w:rsidRPr="00E56613" w:rsidRDefault="00E56613" w:rsidP="00237720">
      <w:pPr>
        <w:numPr>
          <w:ilvl w:val="1"/>
          <w:numId w:val="4"/>
        </w:numPr>
        <w:spacing w:before="0" w:beforeAutospacing="0" w:after="0" w:afterAutospacing="0" w:line="240" w:lineRule="auto"/>
        <w:jc w:val="both"/>
        <w:rPr>
          <w:rFonts w:ascii="Times New Roman" w:eastAsia="Times New Roman" w:hAnsi="Times New Roman" w:cs="David"/>
          <w:sz w:val="24"/>
          <w:szCs w:val="24"/>
          <w:rtl/>
        </w:rPr>
      </w:pPr>
      <w:r w:rsidRPr="00E56613">
        <w:rPr>
          <w:rFonts w:ascii="Times New Roman" w:eastAsia="Times New Roman" w:hAnsi="Times New Roman" w:cs="David" w:hint="cs"/>
          <w:sz w:val="24"/>
          <w:szCs w:val="24"/>
          <w:rtl/>
        </w:rPr>
        <w:t>חרף האמור בסעיף 4.1 לעיל - הקבלן רשאי להגיש גם הצעות אלטרנטיבות בהן יציע לבצע את העבודות בתוך פרק זמן אשר יהא קצר מפרק הזמן הנקוב לבצוע העבודות כמפורט במסמך א-4 להלן ו/או בשיטות בניה אחרות מאלו המפורטות במפרט הטכני.</w:t>
      </w:r>
      <w:r w:rsidRPr="00E56613">
        <w:rPr>
          <w:rFonts w:ascii="Times New Roman" w:eastAsia="Times New Roman" w:hAnsi="Times New Roman" w:cs="David" w:hint="cs"/>
          <w:sz w:val="24"/>
          <w:szCs w:val="24"/>
          <w:rtl/>
        </w:rPr>
        <w:br/>
      </w:r>
    </w:p>
    <w:p w14:paraId="7FCABE17" w14:textId="77777777" w:rsidR="00E56613" w:rsidRPr="00E56613" w:rsidRDefault="00E56613" w:rsidP="00237720">
      <w:pPr>
        <w:numPr>
          <w:ilvl w:val="0"/>
          <w:numId w:val="4"/>
        </w:numPr>
        <w:spacing w:before="0" w:beforeAutospacing="0" w:after="0" w:afterAutospacing="0" w:line="240" w:lineRule="auto"/>
        <w:jc w:val="both"/>
        <w:rPr>
          <w:rFonts w:ascii="Times New Roman" w:eastAsia="Times New Roman" w:hAnsi="Times New Roman" w:cs="David"/>
          <w:sz w:val="24"/>
          <w:szCs w:val="24"/>
          <w:rtl/>
        </w:rPr>
      </w:pPr>
      <w:r w:rsidRPr="00E56613">
        <w:rPr>
          <w:rFonts w:ascii="Times New Roman" w:eastAsia="Times New Roman" w:hAnsi="Times New Roman" w:cs="David" w:hint="cs"/>
          <w:sz w:val="24"/>
          <w:szCs w:val="24"/>
          <w:rtl/>
        </w:rPr>
        <w:lastRenderedPageBreak/>
        <w:t xml:space="preserve"> </w:t>
      </w:r>
    </w:p>
    <w:p w14:paraId="1FEB684D" w14:textId="77777777" w:rsidR="00E56613" w:rsidRPr="00E56613" w:rsidRDefault="00E56613" w:rsidP="00237720">
      <w:pPr>
        <w:numPr>
          <w:ilvl w:val="1"/>
          <w:numId w:val="4"/>
        </w:numPr>
        <w:spacing w:before="0" w:beforeAutospacing="0" w:after="0" w:afterAutospacing="0" w:line="240" w:lineRule="auto"/>
        <w:jc w:val="both"/>
        <w:rPr>
          <w:rFonts w:ascii="Times New Roman" w:eastAsia="Times New Roman" w:hAnsi="Times New Roman" w:cs="David"/>
          <w:sz w:val="24"/>
          <w:szCs w:val="24"/>
          <w:rtl/>
        </w:rPr>
      </w:pPr>
      <w:r w:rsidRPr="00E56613">
        <w:rPr>
          <w:rFonts w:ascii="Times New Roman" w:eastAsia="Times New Roman" w:hAnsi="Times New Roman" w:cs="David" w:hint="cs"/>
          <w:sz w:val="24"/>
          <w:szCs w:val="24"/>
          <w:rtl/>
        </w:rPr>
        <w:t>לפני הגשת ההצעה, על הקבלן לבקר באתר העבודות ולבדוק את כל הפרטים המתייחסים להזמנה ולבצוע העבודות, לרבות אך לא רק דרישות הרשויות הרלוונטיות, ולא תשמע כל טענה מצד הקבלן כי לא ידע פרט כלשהו או לא הביא בחשבון גורם כלשהו בעת הגישו את הצעתו.</w:t>
      </w:r>
      <w:r w:rsidRPr="00E56613">
        <w:rPr>
          <w:rFonts w:ascii="Times New Roman" w:eastAsia="Times New Roman" w:hAnsi="Times New Roman" w:cs="David" w:hint="cs"/>
          <w:sz w:val="24"/>
          <w:szCs w:val="24"/>
          <w:rtl/>
        </w:rPr>
        <w:br/>
      </w:r>
    </w:p>
    <w:p w14:paraId="250D13D6" w14:textId="77777777" w:rsidR="00E56613" w:rsidRPr="00E56613" w:rsidRDefault="00E56613" w:rsidP="00237720">
      <w:pPr>
        <w:numPr>
          <w:ilvl w:val="1"/>
          <w:numId w:val="4"/>
        </w:numPr>
        <w:spacing w:before="0" w:beforeAutospacing="0" w:after="0" w:afterAutospacing="0" w:line="240" w:lineRule="auto"/>
        <w:jc w:val="both"/>
        <w:rPr>
          <w:rFonts w:ascii="Times New Roman" w:eastAsia="Times New Roman" w:hAnsi="Times New Roman" w:cs="David"/>
          <w:sz w:val="24"/>
          <w:szCs w:val="24"/>
          <w:rtl/>
        </w:rPr>
      </w:pPr>
      <w:r w:rsidRPr="00E56613">
        <w:rPr>
          <w:rFonts w:ascii="Times New Roman" w:eastAsia="Times New Roman" w:hAnsi="Times New Roman" w:cs="David" w:hint="cs"/>
          <w:sz w:val="24"/>
          <w:szCs w:val="24"/>
          <w:rtl/>
        </w:rPr>
        <w:t>אם יהיה לקבלן ספק בקשר למובן המדויק של איזה פריט, עליו להודיע על כך למזמין לפחות 7 ימים לפני המועד הסופי להגשת ההצעות.</w:t>
      </w:r>
      <w:r w:rsidRPr="00E56613">
        <w:rPr>
          <w:rFonts w:ascii="Times New Roman" w:eastAsia="Times New Roman" w:hAnsi="Times New Roman" w:cs="David" w:hint="cs"/>
          <w:sz w:val="24"/>
          <w:szCs w:val="24"/>
          <w:rtl/>
        </w:rPr>
        <w:br/>
      </w:r>
    </w:p>
    <w:p w14:paraId="01BEC59F" w14:textId="7AD33C51" w:rsidR="00E56613" w:rsidRPr="00E56613" w:rsidRDefault="00E56613" w:rsidP="00237720">
      <w:pPr>
        <w:numPr>
          <w:ilvl w:val="1"/>
          <w:numId w:val="4"/>
        </w:numPr>
        <w:spacing w:before="0" w:beforeAutospacing="0" w:after="0" w:afterAutospacing="0" w:line="240" w:lineRule="auto"/>
        <w:jc w:val="both"/>
        <w:rPr>
          <w:rFonts w:ascii="Times New Roman" w:eastAsia="Times New Roman" w:hAnsi="Times New Roman" w:cs="David"/>
          <w:sz w:val="24"/>
          <w:szCs w:val="24"/>
          <w:rtl/>
        </w:rPr>
      </w:pPr>
      <w:r w:rsidRPr="00E56613">
        <w:rPr>
          <w:rFonts w:ascii="Times New Roman" w:eastAsia="Times New Roman" w:hAnsi="Times New Roman" w:cs="David" w:hint="cs"/>
          <w:sz w:val="24"/>
          <w:szCs w:val="24"/>
          <w:rtl/>
        </w:rPr>
        <w:t xml:space="preserve">סיור באתר העבודות יתקיים ביום_______ בשעה  _________. הסברים נוספים ניתן לקבל אצל מנהל הפרויקט, מר </w:t>
      </w:r>
      <w:sdt>
        <w:sdtPr>
          <w:rPr>
            <w:rFonts w:ascii="Times New Roman" w:eastAsia="Times New Roman" w:hAnsi="Times New Roman" w:cs="David" w:hint="cs"/>
            <w:sz w:val="24"/>
            <w:szCs w:val="24"/>
            <w:rtl/>
          </w:rPr>
          <w:alias w:val="שדה נוסף 3"/>
          <w:tag w:val="cntCustomField3"/>
          <w:id w:val="-1080131848"/>
          <w:placeholder>
            <w:docPart w:val="C686D6FBF6814E1881D0A62B0E27AFB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Content>
          <w:r w:rsidR="00B61E8E">
            <w:rPr>
              <w:rFonts w:ascii="Times New Roman" w:eastAsia="Times New Roman" w:hAnsi="Times New Roman" w:cs="David" w:hint="cs"/>
              <w:sz w:val="24"/>
              <w:szCs w:val="24"/>
              <w:rtl/>
            </w:rPr>
            <w:t xml:space="preserve">אבי כהן מחברת אפריקה ישראל מגורים בע"מ </w:t>
          </w:r>
        </w:sdtContent>
      </w:sdt>
      <w:r w:rsidRPr="00E56613">
        <w:rPr>
          <w:rFonts w:ascii="Times New Roman" w:eastAsia="Times New Roman" w:hAnsi="Times New Roman" w:cs="David" w:hint="cs"/>
          <w:sz w:val="24"/>
          <w:szCs w:val="24"/>
          <w:rtl/>
        </w:rPr>
        <w:t>.</w:t>
      </w:r>
    </w:p>
    <w:p w14:paraId="0EB0262D" w14:textId="77777777" w:rsidR="00E56613" w:rsidRPr="00E56613" w:rsidRDefault="00E56613" w:rsidP="00E56613">
      <w:pPr>
        <w:spacing w:before="0" w:beforeAutospacing="0" w:after="0" w:afterAutospacing="0" w:line="240" w:lineRule="auto"/>
        <w:ind w:left="567"/>
        <w:jc w:val="both"/>
        <w:rPr>
          <w:rFonts w:ascii="Times New Roman" w:eastAsia="Times New Roman" w:hAnsi="Times New Roman" w:cs="David"/>
          <w:sz w:val="24"/>
          <w:szCs w:val="24"/>
        </w:rPr>
      </w:pPr>
    </w:p>
    <w:p w14:paraId="16B555C8" w14:textId="77777777" w:rsidR="00E56613" w:rsidRPr="00E56613" w:rsidRDefault="00E56613" w:rsidP="00237720">
      <w:pPr>
        <w:numPr>
          <w:ilvl w:val="1"/>
          <w:numId w:val="4"/>
        </w:numPr>
        <w:spacing w:before="0" w:beforeAutospacing="0" w:after="0" w:afterAutospacing="0" w:line="240" w:lineRule="auto"/>
        <w:jc w:val="both"/>
        <w:rPr>
          <w:rFonts w:ascii="Times New Roman" w:eastAsia="Times New Roman" w:hAnsi="Times New Roman" w:cs="David"/>
          <w:sz w:val="24"/>
          <w:szCs w:val="24"/>
          <w:rtl/>
        </w:rPr>
      </w:pPr>
      <w:r w:rsidRPr="00E56613">
        <w:rPr>
          <w:rFonts w:ascii="Times New Roman" w:eastAsia="Times New Roman" w:hAnsi="Times New Roman" w:cs="David" w:hint="cs"/>
          <w:sz w:val="24"/>
          <w:szCs w:val="24"/>
          <w:rtl/>
        </w:rPr>
        <w:t xml:space="preserve">המזמין אינו אחראי לכל פירושים או הסברים </w:t>
      </w:r>
      <w:r w:rsidR="00FB4C73" w:rsidRPr="00E56613">
        <w:rPr>
          <w:rFonts w:ascii="Times New Roman" w:eastAsia="Times New Roman" w:hAnsi="Times New Roman" w:cs="David" w:hint="cs"/>
          <w:sz w:val="24"/>
          <w:szCs w:val="24"/>
          <w:rtl/>
        </w:rPr>
        <w:t>שיינתנ</w:t>
      </w:r>
      <w:r w:rsidR="00FB4C73" w:rsidRPr="00E56613">
        <w:rPr>
          <w:rFonts w:ascii="Times New Roman" w:eastAsia="Times New Roman" w:hAnsi="Times New Roman" w:cs="David" w:hint="eastAsia"/>
          <w:sz w:val="24"/>
          <w:szCs w:val="24"/>
          <w:rtl/>
        </w:rPr>
        <w:t>ו</w:t>
      </w:r>
      <w:r w:rsidRPr="00E56613">
        <w:rPr>
          <w:rFonts w:ascii="Times New Roman" w:eastAsia="Times New Roman" w:hAnsi="Times New Roman" w:cs="David" w:hint="cs"/>
          <w:sz w:val="24"/>
          <w:szCs w:val="24"/>
          <w:rtl/>
        </w:rPr>
        <w:t xml:space="preserve"> בע"פ אפילו אם ניתנו במסגרת האמור בסעיף 5.3 לעיל.</w:t>
      </w:r>
    </w:p>
    <w:p w14:paraId="45A8A46F" w14:textId="77777777" w:rsidR="00E56613" w:rsidRPr="00E56613" w:rsidRDefault="00E56613" w:rsidP="00E56613">
      <w:pPr>
        <w:spacing w:before="0" w:beforeAutospacing="0" w:after="0" w:afterAutospacing="0" w:line="240" w:lineRule="auto"/>
        <w:ind w:left="567"/>
        <w:jc w:val="both"/>
        <w:rPr>
          <w:rFonts w:ascii="Times New Roman" w:eastAsia="Times New Roman" w:hAnsi="Times New Roman" w:cs="David"/>
          <w:sz w:val="24"/>
          <w:szCs w:val="24"/>
          <w:rtl/>
        </w:rPr>
      </w:pPr>
    </w:p>
    <w:p w14:paraId="71B91ACD" w14:textId="77777777" w:rsidR="00E56613" w:rsidRPr="00E56613" w:rsidRDefault="00E56613" w:rsidP="00237720">
      <w:pPr>
        <w:numPr>
          <w:ilvl w:val="0"/>
          <w:numId w:val="4"/>
        </w:numPr>
        <w:spacing w:before="0" w:beforeAutospacing="0" w:after="0" w:afterAutospacing="0" w:line="240" w:lineRule="auto"/>
        <w:jc w:val="both"/>
        <w:rPr>
          <w:rFonts w:ascii="Times New Roman" w:eastAsia="Times New Roman" w:hAnsi="Times New Roman" w:cs="David"/>
          <w:sz w:val="24"/>
          <w:szCs w:val="24"/>
          <w:rtl/>
        </w:rPr>
      </w:pPr>
      <w:r w:rsidRPr="00E56613">
        <w:rPr>
          <w:rFonts w:ascii="Times New Roman" w:eastAsia="Times New Roman" w:hAnsi="Times New Roman" w:cs="David" w:hint="cs"/>
          <w:sz w:val="24"/>
          <w:szCs w:val="24"/>
          <w:rtl/>
        </w:rPr>
        <w:t>תשומת לב המשתתפים מופנית לכך כי מסמכי ההזמנה ו/או מסמכים שיסופקו למשתתפים כהשלמה, הם רכושו הבלעדי של המזמין ומושאלים בזה למציעים אך ורק למטרת השתתפותם בהזמנה. כל המקבל מסמך ממסמכים אלה, חייב להחזירם למזמין, לא יעתיק ולא ישאיר בידו כל צילום או העתק מהם ולא יעשה בהם כל שימוש למטרה אחרת, לבד מהגשת ההצעה למזמין, בין אם יגיש בסופו של דבר הצעה למזמין ובין אם לאו.</w:t>
      </w:r>
    </w:p>
    <w:p w14:paraId="65461A90" w14:textId="77777777" w:rsidR="00E56613" w:rsidRPr="00E56613" w:rsidRDefault="00E56613" w:rsidP="00E56613">
      <w:pPr>
        <w:spacing w:before="0" w:beforeAutospacing="0" w:after="0" w:afterAutospacing="0" w:line="240" w:lineRule="auto"/>
        <w:rPr>
          <w:rFonts w:ascii="Times New Roman" w:eastAsia="Times New Roman" w:hAnsi="Times New Roman" w:cs="David"/>
          <w:sz w:val="24"/>
          <w:szCs w:val="24"/>
          <w:rtl/>
        </w:rPr>
      </w:pPr>
    </w:p>
    <w:p w14:paraId="4D75FC53" w14:textId="77777777" w:rsidR="00E56613" w:rsidRPr="00E56613" w:rsidRDefault="00E56613" w:rsidP="00237720">
      <w:pPr>
        <w:numPr>
          <w:ilvl w:val="0"/>
          <w:numId w:val="4"/>
        </w:numPr>
        <w:spacing w:before="0" w:beforeAutospacing="0" w:after="0" w:afterAutospacing="0" w:line="240" w:lineRule="auto"/>
        <w:jc w:val="both"/>
        <w:rPr>
          <w:rFonts w:ascii="Times New Roman" w:eastAsia="Times New Roman" w:hAnsi="Times New Roman" w:cs="David"/>
          <w:sz w:val="24"/>
          <w:szCs w:val="24"/>
          <w:rtl/>
        </w:rPr>
      </w:pPr>
      <w:r w:rsidRPr="00E56613">
        <w:rPr>
          <w:rFonts w:ascii="Times New Roman" w:eastAsia="Times New Roman" w:hAnsi="Times New Roman" w:cs="David" w:hint="cs"/>
          <w:sz w:val="24"/>
          <w:szCs w:val="24"/>
          <w:rtl/>
        </w:rPr>
        <w:t>התכניות הרצופות להזמנה נועדו על מנת לתת מידע כללי בלבד, וכל שינוי בהם לא יכול לשמש עילה לשינוי מחירי העבודות בהצעת הקבלן אלא בהתאם לקבוע בחוזה לגבי שינויים.</w:t>
      </w:r>
    </w:p>
    <w:p w14:paraId="425DD937"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z w:val="24"/>
          <w:szCs w:val="24"/>
          <w:rtl/>
        </w:rPr>
      </w:pPr>
    </w:p>
    <w:p w14:paraId="2562DD63" w14:textId="77777777" w:rsidR="00E56613" w:rsidRPr="00E56613" w:rsidRDefault="00E56613" w:rsidP="00237720">
      <w:pPr>
        <w:numPr>
          <w:ilvl w:val="0"/>
          <w:numId w:val="4"/>
        </w:numPr>
        <w:spacing w:before="0" w:beforeAutospacing="0" w:after="0" w:afterAutospacing="0" w:line="240" w:lineRule="auto"/>
        <w:jc w:val="both"/>
        <w:rPr>
          <w:rFonts w:ascii="Times New Roman" w:eastAsia="Times New Roman" w:hAnsi="Times New Roman" w:cs="David"/>
          <w:sz w:val="24"/>
          <w:szCs w:val="24"/>
        </w:rPr>
      </w:pPr>
      <w:r w:rsidRPr="00E56613">
        <w:rPr>
          <w:rFonts w:ascii="Times New Roman" w:eastAsia="Times New Roman" w:hAnsi="Times New Roman" w:cs="David" w:hint="cs"/>
          <w:sz w:val="24"/>
          <w:szCs w:val="24"/>
          <w:rtl/>
        </w:rPr>
        <w:t>הגשת הצעה ע"י הקבלן מהווה התחייבות מצידו לחתום על החוזה על כל נספחיו, וזאת מיד לפי דרישת המזמין.</w:t>
      </w:r>
    </w:p>
    <w:p w14:paraId="5CD3E09A"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z w:val="24"/>
          <w:szCs w:val="24"/>
          <w:rtl/>
        </w:rPr>
      </w:pPr>
    </w:p>
    <w:p w14:paraId="475C5248" w14:textId="77777777" w:rsidR="00E56613" w:rsidRPr="00E56613" w:rsidRDefault="00E56613" w:rsidP="00237720">
      <w:pPr>
        <w:numPr>
          <w:ilvl w:val="0"/>
          <w:numId w:val="4"/>
        </w:numPr>
        <w:spacing w:before="0" w:beforeAutospacing="0" w:after="0" w:afterAutospacing="0" w:line="240" w:lineRule="auto"/>
        <w:jc w:val="both"/>
        <w:rPr>
          <w:rFonts w:ascii="Times New Roman" w:eastAsia="Times New Roman" w:hAnsi="Times New Roman" w:cs="David"/>
          <w:sz w:val="24"/>
          <w:szCs w:val="24"/>
        </w:rPr>
      </w:pPr>
      <w:r w:rsidRPr="00E56613">
        <w:rPr>
          <w:rFonts w:ascii="Times New Roman" w:eastAsia="Times New Roman" w:hAnsi="Times New Roman" w:cs="David" w:hint="cs"/>
          <w:sz w:val="24"/>
          <w:szCs w:val="24"/>
          <w:rtl/>
        </w:rPr>
        <w:lastRenderedPageBreak/>
        <w:t>ההוראות המפורטות במסמכי ההזמנה, הינן בבחינת מסמך המחייב את הצדדים אך ורק בכל הנוגע לתנאי ההשתתפות בהזמנה וגביית הערבות ע"י המזמין כאמור בסעיף 2.4 לעיל. עם חתימת החוזה יהווה החוזה על נספחיו את המסמך היחידי המחייב בין הצדדים בכפוף להוראות סעיף 2 לעיל.</w:t>
      </w:r>
    </w:p>
    <w:p w14:paraId="3BCD61EF"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z w:val="24"/>
          <w:szCs w:val="24"/>
          <w:rtl/>
        </w:rPr>
      </w:pPr>
    </w:p>
    <w:p w14:paraId="5132D621" w14:textId="77777777" w:rsidR="00E56613" w:rsidRPr="00E56613" w:rsidRDefault="00E56613" w:rsidP="00237720">
      <w:pPr>
        <w:numPr>
          <w:ilvl w:val="0"/>
          <w:numId w:val="4"/>
        </w:numPr>
        <w:spacing w:before="0" w:beforeAutospacing="0" w:after="0" w:afterAutospacing="0" w:line="240" w:lineRule="auto"/>
        <w:jc w:val="both"/>
        <w:rPr>
          <w:rFonts w:ascii="Times New Roman" w:eastAsia="Times New Roman" w:hAnsi="Times New Roman" w:cs="David"/>
          <w:sz w:val="24"/>
          <w:szCs w:val="24"/>
        </w:rPr>
      </w:pPr>
      <w:r w:rsidRPr="00E56613">
        <w:rPr>
          <w:rFonts w:ascii="Times New Roman" w:eastAsia="Times New Roman" w:hAnsi="Times New Roman" w:cs="David" w:hint="cs"/>
          <w:sz w:val="24"/>
          <w:szCs w:val="24"/>
          <w:rtl/>
        </w:rPr>
        <w:t>המזמין רשאי, למרות האמור במסמכי ההזמנה, למסור לקבלן את ביצוע חלק או חלקים מהעבודות בלבד, עפ"י שיקול דעתו הבלעדי ואת יתרת העבודות שלא לבצע או לבצען באמצעות גורמים אחרים, ובמקרה כאמור לא יהא הקבלן זכאי לכל תמורה נוספת ו/או לפיצוי כלשהו, מעבר לסך שיגיע לו מהמזמין בגין ביצוע אותו חלק מהעבודות כאמור.</w:t>
      </w:r>
    </w:p>
    <w:p w14:paraId="264D94B2"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z w:val="24"/>
          <w:szCs w:val="24"/>
          <w:rtl/>
        </w:rPr>
      </w:pPr>
    </w:p>
    <w:p w14:paraId="094E28F0" w14:textId="77777777" w:rsidR="00E56613" w:rsidRPr="00E56613" w:rsidRDefault="00E56613" w:rsidP="00237720">
      <w:pPr>
        <w:numPr>
          <w:ilvl w:val="0"/>
          <w:numId w:val="4"/>
        </w:numPr>
        <w:spacing w:before="0" w:beforeAutospacing="0" w:after="0" w:afterAutospacing="0" w:line="240" w:lineRule="auto"/>
        <w:jc w:val="both"/>
        <w:rPr>
          <w:rFonts w:ascii="Times New Roman" w:eastAsia="Times New Roman" w:hAnsi="Times New Roman" w:cs="David"/>
          <w:sz w:val="24"/>
          <w:szCs w:val="24"/>
        </w:rPr>
      </w:pPr>
      <w:r w:rsidRPr="00E56613">
        <w:rPr>
          <w:rFonts w:ascii="Times New Roman" w:eastAsia="Times New Roman" w:hAnsi="Times New Roman" w:cs="David" w:hint="cs"/>
          <w:sz w:val="24"/>
          <w:szCs w:val="24"/>
          <w:rtl/>
        </w:rPr>
        <w:t>אין המזמין מתחייב לקבל את ההצעה הזולה ביותר או כל הצעה שהיא, וההכרעה בעניין זה נתונה לשיקול דעתו של המזמין בלבד מבלי שתהא לקבלן כל זכות או רשות לערער על שיקולי המזמין או לטעון כנגדם, וזאת בעילה כלשהי.</w:t>
      </w:r>
    </w:p>
    <w:p w14:paraId="1685427A"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z w:val="24"/>
          <w:szCs w:val="24"/>
          <w:rtl/>
        </w:rPr>
      </w:pPr>
    </w:p>
    <w:p w14:paraId="1153FA25" w14:textId="77777777" w:rsidR="00E56613" w:rsidRPr="00E56613" w:rsidRDefault="00E56613" w:rsidP="00237720">
      <w:pPr>
        <w:numPr>
          <w:ilvl w:val="0"/>
          <w:numId w:val="4"/>
        </w:numPr>
        <w:spacing w:before="0" w:beforeAutospacing="0" w:after="0" w:afterAutospacing="0" w:line="240" w:lineRule="auto"/>
        <w:jc w:val="both"/>
        <w:rPr>
          <w:rFonts w:ascii="Times New Roman" w:eastAsia="Times New Roman" w:hAnsi="Times New Roman" w:cs="David"/>
          <w:sz w:val="24"/>
          <w:szCs w:val="24"/>
        </w:rPr>
      </w:pPr>
      <w:r w:rsidRPr="00E56613">
        <w:rPr>
          <w:rFonts w:ascii="Times New Roman" w:eastAsia="Times New Roman" w:hAnsi="Times New Roman" w:cs="David" w:hint="cs"/>
          <w:sz w:val="24"/>
          <w:szCs w:val="24"/>
          <w:rtl/>
        </w:rPr>
        <w:t>מתן הסברים ע"י המזמין למשתתף כלשהו בהזמנה לפי פנייתו אינו מחייב את המזמין במתן אותם הסברים ליתר המציעים.</w:t>
      </w:r>
    </w:p>
    <w:p w14:paraId="5DB01D47"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z w:val="24"/>
          <w:szCs w:val="24"/>
          <w:rtl/>
        </w:rPr>
      </w:pPr>
    </w:p>
    <w:p w14:paraId="486023B4" w14:textId="77777777" w:rsidR="00E56613" w:rsidRPr="00E56613" w:rsidRDefault="00E56613" w:rsidP="00237720">
      <w:pPr>
        <w:numPr>
          <w:ilvl w:val="0"/>
          <w:numId w:val="4"/>
        </w:numPr>
        <w:spacing w:before="0" w:beforeAutospacing="0" w:after="0" w:afterAutospacing="0" w:line="240" w:lineRule="auto"/>
        <w:jc w:val="both"/>
        <w:rPr>
          <w:rFonts w:ascii="Times New Roman" w:eastAsia="Times New Roman" w:hAnsi="Times New Roman" w:cs="David"/>
          <w:sz w:val="24"/>
          <w:szCs w:val="24"/>
        </w:rPr>
      </w:pPr>
      <w:r w:rsidRPr="00E56613">
        <w:rPr>
          <w:rFonts w:ascii="Times New Roman" w:eastAsia="Times New Roman" w:hAnsi="Times New Roman" w:cs="David" w:hint="cs"/>
          <w:sz w:val="24"/>
          <w:szCs w:val="24"/>
          <w:rtl/>
        </w:rPr>
        <w:t>הזכות למזמין לנהל מו"מ עם משתתף בהזמנה, קודם להגשת ההצעה ו/או לאחריה לרבות בדבר שינוי סכום ו/או פרטי ההצעה שהוגשה, ואין הוא חייב לנהל מו"מ דומה או לתת הזדמנות שווה בכל דרך אחרת ליתר המשתתפים.</w:t>
      </w:r>
    </w:p>
    <w:p w14:paraId="2B469459"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z w:val="24"/>
          <w:szCs w:val="24"/>
          <w:rtl/>
        </w:rPr>
      </w:pPr>
    </w:p>
    <w:p w14:paraId="4DB5D9A5" w14:textId="77777777" w:rsidR="00E56613" w:rsidRPr="00E56613" w:rsidRDefault="00E56613" w:rsidP="00237720">
      <w:pPr>
        <w:numPr>
          <w:ilvl w:val="0"/>
          <w:numId w:val="4"/>
        </w:numPr>
        <w:spacing w:before="0" w:beforeAutospacing="0" w:after="0" w:afterAutospacing="0" w:line="240" w:lineRule="auto"/>
        <w:jc w:val="both"/>
        <w:rPr>
          <w:rFonts w:ascii="Times New Roman" w:eastAsia="Times New Roman" w:hAnsi="Times New Roman" w:cs="David"/>
          <w:sz w:val="24"/>
          <w:szCs w:val="24"/>
        </w:rPr>
      </w:pPr>
      <w:r w:rsidRPr="00E56613">
        <w:rPr>
          <w:rFonts w:ascii="Times New Roman" w:eastAsia="Times New Roman" w:hAnsi="Times New Roman" w:cs="David" w:hint="cs"/>
          <w:sz w:val="24"/>
          <w:szCs w:val="24"/>
          <w:rtl/>
        </w:rPr>
        <w:t>למזמין הזכות לקבל חלק מההצעה ולהזמין ביצוע חלק מהעבודות.</w:t>
      </w:r>
    </w:p>
    <w:p w14:paraId="546B7B70"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z w:val="24"/>
          <w:szCs w:val="24"/>
          <w:rtl/>
        </w:rPr>
      </w:pPr>
    </w:p>
    <w:p w14:paraId="3A6B5220" w14:textId="77777777" w:rsidR="00E56613" w:rsidRPr="00E56613" w:rsidRDefault="00E56613" w:rsidP="00237720">
      <w:pPr>
        <w:numPr>
          <w:ilvl w:val="0"/>
          <w:numId w:val="4"/>
        </w:numPr>
        <w:spacing w:before="0" w:beforeAutospacing="0" w:after="0" w:afterAutospacing="0" w:line="240" w:lineRule="auto"/>
        <w:jc w:val="both"/>
        <w:rPr>
          <w:rFonts w:ascii="Times New Roman" w:eastAsia="Times New Roman" w:hAnsi="Times New Roman" w:cs="David"/>
          <w:sz w:val="24"/>
          <w:szCs w:val="24"/>
        </w:rPr>
      </w:pPr>
      <w:r w:rsidRPr="00E56613">
        <w:rPr>
          <w:rFonts w:ascii="Times New Roman" w:eastAsia="Times New Roman" w:hAnsi="Times New Roman" w:cs="David" w:hint="cs"/>
          <w:sz w:val="24"/>
          <w:szCs w:val="24"/>
          <w:rtl/>
        </w:rPr>
        <w:t>למזמין הזכות לבטל את ההזמנה לקבלת הצעות ו/או לא להזמין ביצוע העבודות, מכל סיבה שהיא, לפי שיקול דעתו הבלעדי ולמשתתפים בהזמנה כאמור לרבות למי מהם אין ולא תהיה כל טענה ו/או דרישה ו/או תביעה מכל סוג שהיא כלפיו בגין החלטה כאמור.</w:t>
      </w:r>
    </w:p>
    <w:p w14:paraId="423A78AE"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z w:val="24"/>
          <w:szCs w:val="24"/>
        </w:rPr>
      </w:pPr>
    </w:p>
    <w:p w14:paraId="583489FE"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z w:val="24"/>
          <w:szCs w:val="24"/>
          <w:rtl/>
        </w:rPr>
      </w:pPr>
    </w:p>
    <w:p w14:paraId="729ECCDB"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br w:type="page"/>
      </w:r>
    </w:p>
    <w:p w14:paraId="5125E9DD"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6"/>
          <w:szCs w:val="24"/>
          <w:u w:val="single"/>
          <w:rtl/>
        </w:rPr>
      </w:pPr>
      <w:r w:rsidRPr="00E56613">
        <w:rPr>
          <w:rFonts w:ascii="Times New Roman" w:eastAsia="Times New Roman" w:hAnsi="Times New Roman" w:cs="David" w:hint="cs"/>
          <w:b/>
          <w:bCs/>
          <w:snapToGrid w:val="0"/>
          <w:sz w:val="26"/>
          <w:szCs w:val="24"/>
          <w:u w:val="single"/>
          <w:rtl/>
        </w:rPr>
        <w:lastRenderedPageBreak/>
        <w:t>מסמך א'2</w:t>
      </w:r>
    </w:p>
    <w:p w14:paraId="3689AA50"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b/>
          <w:bCs/>
          <w:snapToGrid w:val="0"/>
          <w:sz w:val="26"/>
          <w:szCs w:val="24"/>
          <w:u w:val="single"/>
          <w:rtl/>
        </w:rPr>
      </w:pPr>
    </w:p>
    <w:p w14:paraId="5A578F89"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snapToGrid w:val="0"/>
          <w:sz w:val="26"/>
          <w:szCs w:val="24"/>
          <w:rtl/>
        </w:rPr>
      </w:pPr>
      <w:r w:rsidRPr="00E56613">
        <w:rPr>
          <w:rFonts w:ascii="Times New Roman" w:eastAsia="Times New Roman" w:hAnsi="Times New Roman" w:cs="David" w:hint="cs"/>
          <w:b/>
          <w:bCs/>
          <w:snapToGrid w:val="0"/>
          <w:sz w:val="26"/>
          <w:szCs w:val="24"/>
          <w:u w:val="single"/>
          <w:rtl/>
        </w:rPr>
        <w:t>פרטי הקבלן</w:t>
      </w:r>
    </w:p>
    <w:p w14:paraId="6C2A57C1"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p>
    <w:p w14:paraId="2F7570EA"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r w:rsidRPr="00E56613">
        <w:rPr>
          <w:rFonts w:ascii="Times New Roman" w:eastAsia="Times New Roman" w:hAnsi="Times New Roman" w:cs="David" w:hint="cs"/>
          <w:snapToGrid w:val="0"/>
          <w:sz w:val="26"/>
          <w:szCs w:val="24"/>
          <w:rtl/>
        </w:rPr>
        <w:t xml:space="preserve">שם:____________________________________________________________ </w:t>
      </w:r>
      <w:r w:rsidRPr="00E56613">
        <w:rPr>
          <w:rFonts w:ascii="Times New Roman" w:eastAsia="Times New Roman" w:hAnsi="Times New Roman" w:cs="David" w:hint="cs"/>
          <w:snapToGrid w:val="0"/>
          <w:sz w:val="26"/>
          <w:szCs w:val="24"/>
          <w:u w:val="single"/>
          <w:rtl/>
        </w:rPr>
        <w:t xml:space="preserve">                                                                                                                       </w:t>
      </w:r>
    </w:p>
    <w:p w14:paraId="477986C4"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p>
    <w:p w14:paraId="1C33EB2A"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מס' תעודת זיהוי או רישום: ___________________________________________</w:t>
      </w:r>
      <w:r w:rsidRPr="00E56613">
        <w:rPr>
          <w:rFonts w:ascii="Times New Roman" w:eastAsia="Times New Roman" w:hAnsi="Times New Roman" w:cs="David" w:hint="cs"/>
          <w:snapToGrid w:val="0"/>
          <w:sz w:val="26"/>
          <w:szCs w:val="24"/>
          <w:u w:val="single"/>
          <w:rtl/>
        </w:rPr>
        <w:t xml:space="preserve">                                                                                        </w:t>
      </w:r>
    </w:p>
    <w:p w14:paraId="0ED17B8F"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p>
    <w:p w14:paraId="157DD380"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מס' קבלן מורשה:__________________________________________________</w:t>
      </w:r>
    </w:p>
    <w:p w14:paraId="172791F8"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p>
    <w:p w14:paraId="6417A0F9"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 xml:space="preserve">שמות הדירקטורים:________________________________________________ </w:t>
      </w:r>
      <w:r w:rsidRPr="00E56613">
        <w:rPr>
          <w:rFonts w:ascii="Times New Roman" w:eastAsia="Times New Roman" w:hAnsi="Times New Roman" w:cs="David" w:hint="cs"/>
          <w:snapToGrid w:val="0"/>
          <w:sz w:val="26"/>
          <w:szCs w:val="24"/>
          <w:u w:val="single"/>
          <w:rtl/>
        </w:rPr>
        <w:t xml:space="preserve">                                                                                                  </w:t>
      </w:r>
    </w:p>
    <w:p w14:paraId="79874E0A"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p>
    <w:p w14:paraId="56C9D0D0"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שמות מורשי החתימה (לצרף אשור רו"ח/עו"ד):_____________________________</w:t>
      </w:r>
    </w:p>
    <w:p w14:paraId="175CAD15"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p>
    <w:p w14:paraId="5968B939"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r w:rsidRPr="00E56613">
        <w:rPr>
          <w:rFonts w:ascii="Times New Roman" w:eastAsia="Times New Roman" w:hAnsi="Times New Roman" w:cs="David" w:hint="cs"/>
          <w:snapToGrid w:val="0"/>
          <w:sz w:val="26"/>
          <w:szCs w:val="24"/>
          <w:rtl/>
        </w:rPr>
        <w:t>מקום המשרדים: _________________________________________________</w:t>
      </w:r>
      <w:r w:rsidRPr="00E56613">
        <w:rPr>
          <w:rFonts w:ascii="Times New Roman" w:eastAsia="Times New Roman" w:hAnsi="Times New Roman" w:cs="David" w:hint="cs"/>
          <w:snapToGrid w:val="0"/>
          <w:sz w:val="26"/>
          <w:szCs w:val="24"/>
          <w:u w:val="single"/>
          <w:rtl/>
        </w:rPr>
        <w:t xml:space="preserve"> </w:t>
      </w:r>
    </w:p>
    <w:p w14:paraId="21969B32"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p>
    <w:p w14:paraId="29CC9EB0"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מען להודעות:____________________________________________________</w:t>
      </w:r>
    </w:p>
    <w:p w14:paraId="29F09164"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p>
    <w:p w14:paraId="0D067FCC"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r w:rsidRPr="00E56613">
        <w:rPr>
          <w:rFonts w:ascii="Times New Roman" w:eastAsia="Times New Roman" w:hAnsi="Times New Roman" w:cs="David" w:hint="cs"/>
          <w:snapToGrid w:val="0"/>
          <w:sz w:val="26"/>
          <w:szCs w:val="24"/>
          <w:rtl/>
        </w:rPr>
        <w:t>טלפון: _________________________________________________________</w:t>
      </w:r>
      <w:r w:rsidRPr="00E56613">
        <w:rPr>
          <w:rFonts w:ascii="Times New Roman" w:eastAsia="Times New Roman" w:hAnsi="Times New Roman" w:cs="David" w:hint="cs"/>
          <w:snapToGrid w:val="0"/>
          <w:sz w:val="26"/>
          <w:szCs w:val="24"/>
          <w:u w:val="single"/>
          <w:rtl/>
        </w:rPr>
        <w:t xml:space="preserve"> </w:t>
      </w:r>
    </w:p>
    <w:p w14:paraId="4D61801D"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p>
    <w:p w14:paraId="307CAB8F"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 xml:space="preserve">דואר אלקטרוני </w:t>
      </w:r>
      <w:r w:rsidRPr="00E56613">
        <w:rPr>
          <w:rFonts w:ascii="Times New Roman" w:eastAsia="Times New Roman" w:hAnsi="Times New Roman" w:cs="David" w:hint="cs"/>
          <w:snapToGrid w:val="0"/>
          <w:sz w:val="26"/>
          <w:szCs w:val="24"/>
          <w:u w:val="single"/>
          <w:rtl/>
        </w:rPr>
        <w:t>(</w:t>
      </w:r>
      <w:r w:rsidRPr="00E56613">
        <w:rPr>
          <w:rFonts w:ascii="Times New Roman" w:eastAsia="Times New Roman" w:hAnsi="Times New Roman" w:cs="David"/>
          <w:snapToGrid w:val="0"/>
          <w:sz w:val="26"/>
          <w:szCs w:val="24"/>
        </w:rPr>
        <w:t>(</w:t>
      </w:r>
      <w:r w:rsidRPr="00E56613">
        <w:rPr>
          <w:rFonts w:ascii="Times New Roman" w:eastAsia="Times New Roman" w:hAnsi="Times New Roman" w:cs="David"/>
          <w:snapToGrid w:val="0"/>
          <w:sz w:val="26"/>
          <w:szCs w:val="24"/>
          <w:u w:val="single"/>
        </w:rPr>
        <w:t>e-mail</w:t>
      </w:r>
      <w:r w:rsidRPr="00E56613">
        <w:rPr>
          <w:rFonts w:ascii="Times New Roman" w:eastAsia="Times New Roman" w:hAnsi="Times New Roman" w:cs="David" w:hint="cs"/>
          <w:snapToGrid w:val="0"/>
          <w:sz w:val="26"/>
          <w:szCs w:val="24"/>
          <w:rtl/>
        </w:rPr>
        <w:t xml:space="preserve">:___________________________________________ </w:t>
      </w:r>
    </w:p>
    <w:p w14:paraId="39CE4A51"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p>
    <w:p w14:paraId="3A05D633"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r w:rsidRPr="00E56613">
        <w:rPr>
          <w:rFonts w:ascii="Times New Roman" w:eastAsia="Times New Roman" w:hAnsi="Times New Roman" w:cs="David" w:hint="cs"/>
          <w:snapToGrid w:val="0"/>
          <w:sz w:val="26"/>
          <w:szCs w:val="24"/>
          <w:rtl/>
        </w:rPr>
        <w:t>פקס: __________________________________________________________</w:t>
      </w:r>
      <w:r w:rsidRPr="00E56613">
        <w:rPr>
          <w:rFonts w:ascii="Times New Roman" w:eastAsia="Times New Roman" w:hAnsi="Times New Roman" w:cs="David" w:hint="cs"/>
          <w:snapToGrid w:val="0"/>
          <w:sz w:val="26"/>
          <w:szCs w:val="24"/>
          <w:u w:val="single"/>
          <w:rtl/>
        </w:rPr>
        <w:t xml:space="preserve">                                                                                                                     </w:t>
      </w:r>
    </w:p>
    <w:p w14:paraId="0CF73507"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b/>
          <w:bCs/>
          <w:snapToGrid w:val="0"/>
          <w:sz w:val="26"/>
          <w:szCs w:val="24"/>
          <w:rtl/>
        </w:rPr>
      </w:pPr>
    </w:p>
    <w:p w14:paraId="02BA0080"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p>
    <w:p w14:paraId="34B1CF65"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b/>
          <w:bCs/>
          <w:snapToGrid w:val="0"/>
          <w:sz w:val="26"/>
          <w:szCs w:val="24"/>
          <w:rtl/>
        </w:rPr>
      </w:pPr>
    </w:p>
    <w:p w14:paraId="246E2592"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p>
    <w:p w14:paraId="30A40E48"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b/>
          <w:bCs/>
          <w:snapToGrid w:val="0"/>
          <w:sz w:val="26"/>
          <w:szCs w:val="24"/>
          <w:u w:val="single"/>
          <w:rtl/>
        </w:rPr>
      </w:pPr>
      <w:r w:rsidRPr="00E56613">
        <w:rPr>
          <w:rFonts w:ascii="Times New Roman" w:eastAsia="Times New Roman" w:hAnsi="Times New Roman" w:cs="David" w:hint="cs"/>
          <w:b/>
          <w:bCs/>
          <w:snapToGrid w:val="0"/>
          <w:sz w:val="26"/>
          <w:szCs w:val="24"/>
          <w:u w:val="single"/>
          <w:rtl/>
        </w:rPr>
        <w:t>ניסיון ופרויקטים דומים שבוצעו ע"י הקבלן:</w:t>
      </w:r>
    </w:p>
    <w:p w14:paraId="20C4BB7F"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b/>
          <w:bCs/>
          <w:snapToGrid w:val="0"/>
          <w:sz w:val="26"/>
          <w:szCs w:val="24"/>
          <w:u w:val="single"/>
          <w:rtl/>
        </w:rPr>
      </w:pPr>
    </w:p>
    <w:tbl>
      <w:tblPr>
        <w:bidiVisual/>
        <w:tblW w:w="8504" w:type="dxa"/>
        <w:tblInd w:w="-1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6"/>
        <w:gridCol w:w="4646"/>
        <w:gridCol w:w="1275"/>
        <w:gridCol w:w="2017"/>
      </w:tblGrid>
      <w:tr w:rsidR="00E56613" w:rsidRPr="00E56613" w14:paraId="789EB99F" w14:textId="77777777" w:rsidTr="00E56613">
        <w:tc>
          <w:tcPr>
            <w:tcW w:w="566" w:type="dxa"/>
          </w:tcPr>
          <w:p w14:paraId="3659BAB9"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p>
          <w:p w14:paraId="2B5D1EE7"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r w:rsidRPr="00E56613">
              <w:rPr>
                <w:rFonts w:ascii="Times New Roman" w:eastAsia="Times New Roman" w:hAnsi="Times New Roman" w:cs="David" w:hint="cs"/>
                <w:snapToGrid w:val="0"/>
                <w:sz w:val="26"/>
                <w:szCs w:val="24"/>
                <w:u w:val="single"/>
                <w:rtl/>
              </w:rPr>
              <w:t>מס'</w:t>
            </w:r>
          </w:p>
        </w:tc>
        <w:tc>
          <w:tcPr>
            <w:tcW w:w="4646" w:type="dxa"/>
          </w:tcPr>
          <w:p w14:paraId="2E7759A3"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p>
          <w:p w14:paraId="33B69443"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r w:rsidRPr="00E56613">
              <w:rPr>
                <w:rFonts w:ascii="Times New Roman" w:eastAsia="Times New Roman" w:hAnsi="Times New Roman" w:cs="David" w:hint="cs"/>
                <w:snapToGrid w:val="0"/>
                <w:sz w:val="26"/>
                <w:szCs w:val="24"/>
                <w:u w:val="single"/>
                <w:rtl/>
              </w:rPr>
              <w:t>תיאור הפרויקט</w:t>
            </w:r>
          </w:p>
        </w:tc>
        <w:tc>
          <w:tcPr>
            <w:tcW w:w="1275" w:type="dxa"/>
          </w:tcPr>
          <w:p w14:paraId="7E62A434"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r w:rsidRPr="00E56613">
              <w:rPr>
                <w:rFonts w:ascii="Times New Roman" w:eastAsia="Times New Roman" w:hAnsi="Times New Roman" w:cs="David" w:hint="cs"/>
                <w:snapToGrid w:val="0"/>
                <w:sz w:val="26"/>
                <w:szCs w:val="24"/>
                <w:u w:val="single"/>
                <w:rtl/>
              </w:rPr>
              <w:t>תקופת הביצוע</w:t>
            </w:r>
          </w:p>
        </w:tc>
        <w:tc>
          <w:tcPr>
            <w:tcW w:w="2017" w:type="dxa"/>
          </w:tcPr>
          <w:p w14:paraId="2942653D"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p>
          <w:p w14:paraId="7332A2DC"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r w:rsidRPr="00E56613">
              <w:rPr>
                <w:rFonts w:ascii="Times New Roman" w:eastAsia="Times New Roman" w:hAnsi="Times New Roman" w:cs="David" w:hint="cs"/>
                <w:snapToGrid w:val="0"/>
                <w:sz w:val="26"/>
                <w:szCs w:val="24"/>
                <w:u w:val="single"/>
                <w:rtl/>
              </w:rPr>
              <w:t>היקף כספי בדולרים</w:t>
            </w:r>
          </w:p>
        </w:tc>
      </w:tr>
      <w:tr w:rsidR="00E56613" w:rsidRPr="00E56613" w14:paraId="13674052" w14:textId="77777777" w:rsidTr="00E56613">
        <w:tc>
          <w:tcPr>
            <w:tcW w:w="566" w:type="dxa"/>
          </w:tcPr>
          <w:p w14:paraId="7C43F195"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snapToGrid w:val="0"/>
                <w:sz w:val="26"/>
                <w:szCs w:val="24"/>
                <w:u w:val="single"/>
                <w:rtl/>
              </w:rPr>
            </w:pPr>
            <w:r w:rsidRPr="00E56613">
              <w:rPr>
                <w:rFonts w:ascii="Times New Roman" w:eastAsia="Times New Roman" w:hAnsi="Times New Roman" w:cs="David" w:hint="cs"/>
                <w:snapToGrid w:val="0"/>
                <w:sz w:val="26"/>
                <w:szCs w:val="24"/>
                <w:u w:val="single"/>
                <w:rtl/>
              </w:rPr>
              <w:t>1</w:t>
            </w:r>
          </w:p>
        </w:tc>
        <w:tc>
          <w:tcPr>
            <w:tcW w:w="4646" w:type="dxa"/>
          </w:tcPr>
          <w:p w14:paraId="5597E5D3"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p>
        </w:tc>
        <w:tc>
          <w:tcPr>
            <w:tcW w:w="1275" w:type="dxa"/>
          </w:tcPr>
          <w:p w14:paraId="3F58C3DE"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p>
        </w:tc>
        <w:tc>
          <w:tcPr>
            <w:tcW w:w="2017" w:type="dxa"/>
          </w:tcPr>
          <w:p w14:paraId="4B5EEAEC"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p>
        </w:tc>
      </w:tr>
      <w:tr w:rsidR="00E56613" w:rsidRPr="00E56613" w14:paraId="79582590" w14:textId="77777777" w:rsidTr="00E56613">
        <w:tc>
          <w:tcPr>
            <w:tcW w:w="566" w:type="dxa"/>
          </w:tcPr>
          <w:p w14:paraId="7B1B426E"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snapToGrid w:val="0"/>
                <w:sz w:val="26"/>
                <w:szCs w:val="24"/>
                <w:u w:val="single"/>
                <w:rtl/>
              </w:rPr>
            </w:pPr>
            <w:r w:rsidRPr="00E56613">
              <w:rPr>
                <w:rFonts w:ascii="Times New Roman" w:eastAsia="Times New Roman" w:hAnsi="Times New Roman" w:cs="David" w:hint="cs"/>
                <w:snapToGrid w:val="0"/>
                <w:sz w:val="26"/>
                <w:szCs w:val="24"/>
                <w:u w:val="single"/>
                <w:rtl/>
              </w:rPr>
              <w:t>2</w:t>
            </w:r>
          </w:p>
        </w:tc>
        <w:tc>
          <w:tcPr>
            <w:tcW w:w="4646" w:type="dxa"/>
          </w:tcPr>
          <w:p w14:paraId="5FD08273"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p>
        </w:tc>
        <w:tc>
          <w:tcPr>
            <w:tcW w:w="1275" w:type="dxa"/>
          </w:tcPr>
          <w:p w14:paraId="5D2965CB"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p>
        </w:tc>
        <w:tc>
          <w:tcPr>
            <w:tcW w:w="2017" w:type="dxa"/>
          </w:tcPr>
          <w:p w14:paraId="18330BCB"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p>
        </w:tc>
      </w:tr>
      <w:tr w:rsidR="00E56613" w:rsidRPr="00E56613" w14:paraId="2505689B" w14:textId="77777777" w:rsidTr="00E56613">
        <w:tc>
          <w:tcPr>
            <w:tcW w:w="566" w:type="dxa"/>
          </w:tcPr>
          <w:p w14:paraId="45A5F5B4"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snapToGrid w:val="0"/>
                <w:sz w:val="26"/>
                <w:szCs w:val="24"/>
                <w:u w:val="single"/>
                <w:rtl/>
              </w:rPr>
            </w:pPr>
            <w:r w:rsidRPr="00E56613">
              <w:rPr>
                <w:rFonts w:ascii="Times New Roman" w:eastAsia="Times New Roman" w:hAnsi="Times New Roman" w:cs="David" w:hint="cs"/>
                <w:snapToGrid w:val="0"/>
                <w:sz w:val="26"/>
                <w:szCs w:val="24"/>
                <w:u w:val="single"/>
                <w:rtl/>
              </w:rPr>
              <w:t>3</w:t>
            </w:r>
          </w:p>
        </w:tc>
        <w:tc>
          <w:tcPr>
            <w:tcW w:w="4646" w:type="dxa"/>
          </w:tcPr>
          <w:p w14:paraId="0ACFE5EB"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p>
        </w:tc>
        <w:tc>
          <w:tcPr>
            <w:tcW w:w="1275" w:type="dxa"/>
          </w:tcPr>
          <w:p w14:paraId="64B40E95"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p>
        </w:tc>
        <w:tc>
          <w:tcPr>
            <w:tcW w:w="2017" w:type="dxa"/>
          </w:tcPr>
          <w:p w14:paraId="6AA05C64"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p>
        </w:tc>
      </w:tr>
      <w:tr w:rsidR="00E56613" w:rsidRPr="00E56613" w14:paraId="78FABDAF" w14:textId="77777777" w:rsidTr="00E56613">
        <w:tc>
          <w:tcPr>
            <w:tcW w:w="566" w:type="dxa"/>
          </w:tcPr>
          <w:p w14:paraId="5B8ADAF3"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snapToGrid w:val="0"/>
                <w:sz w:val="26"/>
                <w:szCs w:val="24"/>
                <w:u w:val="single"/>
                <w:rtl/>
              </w:rPr>
            </w:pPr>
            <w:r w:rsidRPr="00E56613">
              <w:rPr>
                <w:rFonts w:ascii="Times New Roman" w:eastAsia="Times New Roman" w:hAnsi="Times New Roman" w:cs="David" w:hint="cs"/>
                <w:snapToGrid w:val="0"/>
                <w:sz w:val="26"/>
                <w:szCs w:val="24"/>
                <w:u w:val="single"/>
                <w:rtl/>
              </w:rPr>
              <w:t>4</w:t>
            </w:r>
          </w:p>
        </w:tc>
        <w:tc>
          <w:tcPr>
            <w:tcW w:w="4646" w:type="dxa"/>
          </w:tcPr>
          <w:p w14:paraId="78FE718B"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p>
        </w:tc>
        <w:tc>
          <w:tcPr>
            <w:tcW w:w="1275" w:type="dxa"/>
          </w:tcPr>
          <w:p w14:paraId="5456D675"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p>
        </w:tc>
        <w:tc>
          <w:tcPr>
            <w:tcW w:w="2017" w:type="dxa"/>
          </w:tcPr>
          <w:p w14:paraId="226E352D"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p>
        </w:tc>
      </w:tr>
      <w:tr w:rsidR="00E56613" w:rsidRPr="00E56613" w14:paraId="1C68ABFC" w14:textId="77777777" w:rsidTr="00E56613">
        <w:tc>
          <w:tcPr>
            <w:tcW w:w="566" w:type="dxa"/>
          </w:tcPr>
          <w:p w14:paraId="464BE792"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snapToGrid w:val="0"/>
                <w:sz w:val="26"/>
                <w:szCs w:val="24"/>
                <w:u w:val="single"/>
                <w:rtl/>
              </w:rPr>
            </w:pPr>
            <w:r w:rsidRPr="00E56613">
              <w:rPr>
                <w:rFonts w:ascii="Times New Roman" w:eastAsia="Times New Roman" w:hAnsi="Times New Roman" w:cs="David" w:hint="cs"/>
                <w:snapToGrid w:val="0"/>
                <w:sz w:val="26"/>
                <w:szCs w:val="24"/>
                <w:u w:val="single"/>
                <w:rtl/>
              </w:rPr>
              <w:t>5</w:t>
            </w:r>
          </w:p>
        </w:tc>
        <w:tc>
          <w:tcPr>
            <w:tcW w:w="4646" w:type="dxa"/>
          </w:tcPr>
          <w:p w14:paraId="68FFB5C3"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p>
        </w:tc>
        <w:tc>
          <w:tcPr>
            <w:tcW w:w="1275" w:type="dxa"/>
          </w:tcPr>
          <w:p w14:paraId="34ECDEFE"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p>
        </w:tc>
        <w:tc>
          <w:tcPr>
            <w:tcW w:w="2017" w:type="dxa"/>
          </w:tcPr>
          <w:p w14:paraId="7E33985A"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p>
        </w:tc>
      </w:tr>
    </w:tbl>
    <w:p w14:paraId="769A9C9D"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b/>
          <w:bCs/>
          <w:snapToGrid w:val="0"/>
          <w:sz w:val="26"/>
          <w:szCs w:val="24"/>
          <w:u w:val="single"/>
          <w:rtl/>
        </w:rPr>
      </w:pPr>
    </w:p>
    <w:p w14:paraId="24772A79"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r w:rsidRPr="00E56613">
        <w:rPr>
          <w:rFonts w:ascii="Times New Roman" w:eastAsia="Times New Roman" w:hAnsi="Times New Roman" w:cs="David" w:hint="cs"/>
          <w:b/>
          <w:bCs/>
          <w:snapToGrid w:val="0"/>
          <w:sz w:val="26"/>
          <w:szCs w:val="24"/>
          <w:u w:val="single"/>
          <w:rtl/>
        </w:rPr>
        <w:t>גופים ממליצים:</w:t>
      </w:r>
    </w:p>
    <w:p w14:paraId="0AA52C1E"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(בין היתר שני משרדי תכנון לפחות)</w:t>
      </w:r>
    </w:p>
    <w:p w14:paraId="7D9A2B4C"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______________________________________________________________</w:t>
      </w:r>
    </w:p>
    <w:p w14:paraId="1E7C0FDA"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______________________________________________________________</w:t>
      </w:r>
    </w:p>
    <w:p w14:paraId="1878E0CF"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______________________________________________________________</w:t>
      </w:r>
    </w:p>
    <w:p w14:paraId="70552B08"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______________________________________________________________</w:t>
      </w:r>
    </w:p>
    <w:p w14:paraId="0E60B6D7"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 xml:space="preserve">______________________________________________________________   </w:t>
      </w:r>
    </w:p>
    <w:p w14:paraId="2F52FCFF"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 xml:space="preserve">                                                                                                                           </w:t>
      </w:r>
    </w:p>
    <w:p w14:paraId="1DC08088"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u w:val="single"/>
          <w:rtl/>
        </w:rPr>
        <w:t xml:space="preserve">                                                                                                                            </w:t>
      </w:r>
    </w:p>
    <w:p w14:paraId="7D0F963A"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p>
    <w:p w14:paraId="5A033172"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p>
    <w:p w14:paraId="478CBE5A"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p>
    <w:p w14:paraId="7D6F57A9"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p>
    <w:p w14:paraId="3382EDD9" w14:textId="77777777" w:rsidR="00E56613" w:rsidRPr="00E56613" w:rsidRDefault="00E56613" w:rsidP="00E56613">
      <w:pPr>
        <w:spacing w:before="0" w:beforeAutospacing="0" w:after="0" w:afterAutospacing="0" w:line="360" w:lineRule="auto"/>
        <w:jc w:val="center"/>
        <w:rPr>
          <w:rFonts w:ascii="Times New Roman" w:eastAsia="Times New Roman" w:hAnsi="Times New Roman" w:cs="David"/>
          <w:b/>
          <w:bCs/>
          <w:snapToGrid w:val="0"/>
          <w:sz w:val="26"/>
          <w:szCs w:val="24"/>
          <w:u w:val="single"/>
          <w:rtl/>
        </w:rPr>
      </w:pPr>
      <w:r w:rsidRPr="00E56613">
        <w:rPr>
          <w:rFonts w:ascii="Times New Roman" w:eastAsia="Times New Roman" w:hAnsi="Times New Roman" w:cs="David"/>
          <w:b/>
          <w:bCs/>
          <w:snapToGrid w:val="0"/>
          <w:sz w:val="26"/>
          <w:szCs w:val="24"/>
          <w:u w:val="single"/>
          <w:rtl/>
        </w:rPr>
        <w:br w:type="page"/>
      </w:r>
      <w:r w:rsidRPr="00E56613">
        <w:rPr>
          <w:rFonts w:ascii="Times New Roman" w:eastAsia="Times New Roman" w:hAnsi="Times New Roman" w:cs="David" w:hint="cs"/>
          <w:b/>
          <w:bCs/>
          <w:snapToGrid w:val="0"/>
          <w:sz w:val="26"/>
          <w:szCs w:val="24"/>
          <w:u w:val="single"/>
          <w:rtl/>
        </w:rPr>
        <w:lastRenderedPageBreak/>
        <w:t>מסמך א'3</w:t>
      </w:r>
    </w:p>
    <w:p w14:paraId="40EB769F" w14:textId="77777777" w:rsidR="00E56613" w:rsidRPr="00E56613" w:rsidRDefault="00E56613" w:rsidP="00E56613">
      <w:pPr>
        <w:spacing w:before="0" w:beforeAutospacing="0" w:after="0" w:afterAutospacing="0" w:line="360" w:lineRule="auto"/>
        <w:jc w:val="center"/>
        <w:rPr>
          <w:rFonts w:ascii="Times New Roman" w:eastAsia="Times New Roman" w:hAnsi="Times New Roman" w:cs="David"/>
          <w:b/>
          <w:bCs/>
          <w:snapToGrid w:val="0"/>
          <w:sz w:val="26"/>
          <w:szCs w:val="24"/>
          <w:u w:val="single"/>
        </w:rPr>
      </w:pPr>
      <w:r w:rsidRPr="00E56613">
        <w:rPr>
          <w:rFonts w:ascii="Times New Roman" w:eastAsia="Times New Roman" w:hAnsi="Times New Roman" w:cs="David" w:hint="cs"/>
          <w:b/>
          <w:bCs/>
          <w:snapToGrid w:val="0"/>
          <w:sz w:val="26"/>
          <w:szCs w:val="24"/>
          <w:u w:val="single"/>
          <w:rtl/>
        </w:rPr>
        <w:t xml:space="preserve">הצהרת הקבלן ורישיון קבלן </w:t>
      </w:r>
    </w:p>
    <w:p w14:paraId="243294F8" w14:textId="77777777" w:rsidR="00E56613" w:rsidRPr="00E56613" w:rsidRDefault="00E56613" w:rsidP="00E56613">
      <w:pPr>
        <w:spacing w:before="0" w:beforeAutospacing="0" w:after="0" w:afterAutospacing="0"/>
        <w:rPr>
          <w:rFonts w:ascii="Times New Roman" w:eastAsia="Times New Roman" w:hAnsi="Times New Roman" w:cs="David"/>
          <w:b/>
          <w:bCs/>
          <w:snapToGrid w:val="0"/>
          <w:sz w:val="28"/>
          <w:szCs w:val="24"/>
          <w:u w:val="single"/>
          <w:rtl/>
        </w:rPr>
      </w:pPr>
    </w:p>
    <w:p w14:paraId="4389B474" w14:textId="77777777" w:rsidR="00E56613" w:rsidRPr="00E56613" w:rsidRDefault="00E56613" w:rsidP="00E56613">
      <w:pPr>
        <w:spacing w:before="0" w:beforeAutospacing="0" w:after="0" w:afterAutospacing="0" w:line="480" w:lineRule="auto"/>
        <w:rPr>
          <w:rFonts w:ascii="Times New Roman" w:eastAsia="Times New Roman" w:hAnsi="Times New Roman" w:cs="David"/>
          <w:b/>
          <w:bCs/>
          <w:snapToGrid w:val="0"/>
          <w:sz w:val="28"/>
          <w:szCs w:val="24"/>
          <w:rtl/>
        </w:rPr>
      </w:pPr>
      <w:r w:rsidRPr="00E56613">
        <w:rPr>
          <w:rFonts w:ascii="Times New Roman" w:eastAsia="Times New Roman" w:hAnsi="Times New Roman" w:cs="David" w:hint="cs"/>
          <w:b/>
          <w:bCs/>
          <w:snapToGrid w:val="0"/>
          <w:sz w:val="28"/>
          <w:szCs w:val="24"/>
          <w:rtl/>
        </w:rPr>
        <w:t xml:space="preserve">שם הקבלן:_______________________________________________________                                                                                                                        </w:t>
      </w:r>
    </w:p>
    <w:p w14:paraId="14DC8F20" w14:textId="77777777" w:rsidR="00E56613" w:rsidRPr="00E56613" w:rsidRDefault="00E56613" w:rsidP="00E56613">
      <w:pPr>
        <w:spacing w:before="0" w:beforeAutospacing="0" w:after="0" w:afterAutospacing="0" w:line="480" w:lineRule="auto"/>
        <w:rPr>
          <w:rFonts w:ascii="Times New Roman" w:eastAsia="Times New Roman" w:hAnsi="Times New Roman" w:cs="David"/>
          <w:b/>
          <w:bCs/>
          <w:snapToGrid w:val="0"/>
          <w:sz w:val="28"/>
          <w:szCs w:val="24"/>
          <w:rtl/>
        </w:rPr>
      </w:pPr>
      <w:r w:rsidRPr="00E56613">
        <w:rPr>
          <w:rFonts w:ascii="Times New Roman" w:eastAsia="Times New Roman" w:hAnsi="Times New Roman" w:cs="David" w:hint="cs"/>
          <w:b/>
          <w:bCs/>
          <w:snapToGrid w:val="0"/>
          <w:sz w:val="28"/>
          <w:szCs w:val="24"/>
          <w:rtl/>
        </w:rPr>
        <w:t xml:space="preserve">מס' תעודת זיהוי או רישום: ___________________________________________                                                                                        </w:t>
      </w:r>
    </w:p>
    <w:p w14:paraId="6C6B6EF4" w14:textId="77777777" w:rsidR="00E56613" w:rsidRPr="00E56613" w:rsidRDefault="00E56613" w:rsidP="00E56613">
      <w:pPr>
        <w:spacing w:before="0" w:beforeAutospacing="0" w:after="0" w:afterAutospacing="0" w:line="480" w:lineRule="auto"/>
        <w:rPr>
          <w:rFonts w:ascii="Times New Roman" w:eastAsia="Times New Roman" w:hAnsi="Times New Roman" w:cs="David"/>
          <w:b/>
          <w:bCs/>
          <w:snapToGrid w:val="0"/>
          <w:sz w:val="28"/>
          <w:szCs w:val="24"/>
          <w:rtl/>
        </w:rPr>
      </w:pPr>
      <w:r w:rsidRPr="00E56613">
        <w:rPr>
          <w:rFonts w:ascii="Times New Roman" w:eastAsia="Times New Roman" w:hAnsi="Times New Roman" w:cs="David" w:hint="cs"/>
          <w:b/>
          <w:bCs/>
          <w:snapToGrid w:val="0"/>
          <w:sz w:val="28"/>
          <w:szCs w:val="24"/>
          <w:rtl/>
        </w:rPr>
        <w:t>מס' קבלן מורשה:__________________________________________________</w:t>
      </w:r>
    </w:p>
    <w:p w14:paraId="708C668C" w14:textId="77777777" w:rsidR="00E56613" w:rsidRPr="00E56613" w:rsidRDefault="00E56613" w:rsidP="00E56613">
      <w:pPr>
        <w:spacing w:before="0" w:beforeAutospacing="0" w:after="0" w:afterAutospacing="0"/>
        <w:rPr>
          <w:rFonts w:ascii="Times New Roman" w:eastAsia="Times New Roman" w:hAnsi="Times New Roman" w:cs="David"/>
          <w:b/>
          <w:bCs/>
          <w:snapToGrid w:val="0"/>
          <w:sz w:val="28"/>
          <w:szCs w:val="24"/>
          <w:u w:val="single"/>
          <w:rtl/>
        </w:rPr>
      </w:pPr>
    </w:p>
    <w:p w14:paraId="5546F5E1" w14:textId="77777777" w:rsidR="00E56613" w:rsidRPr="00E56613" w:rsidRDefault="00E56613" w:rsidP="00E56613">
      <w:pPr>
        <w:spacing w:before="0" w:beforeAutospacing="0" w:after="0" w:afterAutospacing="0" w:line="360" w:lineRule="auto"/>
        <w:rPr>
          <w:rFonts w:ascii="Times New Roman" w:eastAsia="Times New Roman" w:hAnsi="Times New Roman" w:cs="David"/>
          <w:b/>
          <w:bCs/>
          <w:snapToGrid w:val="0"/>
          <w:sz w:val="26"/>
          <w:szCs w:val="26"/>
          <w:rtl/>
        </w:rPr>
      </w:pPr>
      <w:r w:rsidRPr="00E56613">
        <w:rPr>
          <w:rFonts w:ascii="Times New Roman" w:eastAsia="Times New Roman" w:hAnsi="Times New Roman" w:cs="David" w:hint="cs"/>
          <w:b/>
          <w:bCs/>
          <w:snapToGrid w:val="0"/>
          <w:sz w:val="26"/>
          <w:szCs w:val="26"/>
          <w:rtl/>
        </w:rPr>
        <w:t>הקבלן מצהיר כי הינו קבלן רשום בפנקס הקבלנים בהתאם לחוק רישום קבלנים לעבודות הנדסה בנאיות התשכ"ט - 1969 ותקנותיו, המורשה לבצע עבודות בענף ראשי ________      בסיווג כספי _________ לפחות.</w:t>
      </w:r>
    </w:p>
    <w:p w14:paraId="1E539DAB" w14:textId="77777777" w:rsidR="00E56613" w:rsidRPr="00E56613" w:rsidRDefault="00E56613" w:rsidP="00E56613">
      <w:pPr>
        <w:spacing w:before="0" w:beforeAutospacing="0" w:after="0" w:afterAutospacing="0"/>
        <w:rPr>
          <w:rFonts w:ascii="Times New Roman" w:eastAsia="Times New Roman" w:hAnsi="Times New Roman" w:cs="David"/>
          <w:b/>
          <w:bCs/>
          <w:snapToGrid w:val="0"/>
          <w:sz w:val="28"/>
          <w:szCs w:val="24"/>
          <w:rtl/>
        </w:rPr>
      </w:pPr>
    </w:p>
    <w:p w14:paraId="08D4764D" w14:textId="77777777" w:rsidR="00E56613" w:rsidRPr="00E56613" w:rsidRDefault="00E56613" w:rsidP="00E56613">
      <w:pPr>
        <w:spacing w:before="0" w:beforeAutospacing="0" w:after="0" w:afterAutospacing="0"/>
        <w:rPr>
          <w:rFonts w:ascii="Times New Roman" w:eastAsia="Times New Roman" w:hAnsi="Times New Roman" w:cs="David"/>
          <w:b/>
          <w:bCs/>
          <w:snapToGrid w:val="0"/>
          <w:sz w:val="28"/>
          <w:szCs w:val="24"/>
          <w:rtl/>
        </w:rPr>
      </w:pPr>
      <w:r w:rsidRPr="00E56613">
        <w:rPr>
          <w:rFonts w:ascii="Times New Roman" w:eastAsia="Times New Roman" w:hAnsi="Times New Roman" w:cs="David" w:hint="cs"/>
          <w:b/>
          <w:bCs/>
          <w:snapToGrid w:val="0"/>
          <w:sz w:val="28"/>
          <w:szCs w:val="24"/>
          <w:rtl/>
        </w:rPr>
        <w:t xml:space="preserve">על הקבלן לצרף למסמך זה רישיון ואישור רשם הקבלנים. </w:t>
      </w:r>
    </w:p>
    <w:p w14:paraId="59CB1EE5" w14:textId="77777777" w:rsidR="00E56613" w:rsidRPr="00E56613" w:rsidRDefault="00E56613" w:rsidP="00E56613">
      <w:pPr>
        <w:spacing w:before="0" w:beforeAutospacing="0" w:after="0" w:afterAutospacing="0"/>
        <w:rPr>
          <w:rFonts w:ascii="Times New Roman" w:eastAsia="Times New Roman" w:hAnsi="Times New Roman" w:cs="David"/>
          <w:b/>
          <w:bCs/>
          <w:snapToGrid w:val="0"/>
          <w:sz w:val="28"/>
          <w:szCs w:val="24"/>
          <w:rtl/>
        </w:rPr>
      </w:pPr>
      <w:r w:rsidRPr="00E56613">
        <w:rPr>
          <w:rFonts w:ascii="Times New Roman" w:eastAsia="Times New Roman" w:hAnsi="Times New Roman" w:cs="David" w:hint="cs"/>
          <w:b/>
          <w:bCs/>
          <w:snapToGrid w:val="0"/>
          <w:sz w:val="28"/>
          <w:szCs w:val="24"/>
          <w:u w:val="single"/>
          <w:rtl/>
        </w:rPr>
        <w:lastRenderedPageBreak/>
        <w:t>לידיעה - אישור לתקופה או זמני לא יתקבל</w:t>
      </w:r>
      <w:r w:rsidRPr="00E56613">
        <w:rPr>
          <w:rFonts w:ascii="Times New Roman" w:eastAsia="Times New Roman" w:hAnsi="Times New Roman" w:cs="David" w:hint="cs"/>
          <w:b/>
          <w:bCs/>
          <w:snapToGrid w:val="0"/>
          <w:sz w:val="28"/>
          <w:szCs w:val="24"/>
          <w:rtl/>
        </w:rPr>
        <w:t>.</w:t>
      </w:r>
    </w:p>
    <w:p w14:paraId="606D1680" w14:textId="77777777" w:rsidR="00E56613" w:rsidRPr="00E56613" w:rsidRDefault="00E56613" w:rsidP="00E56613">
      <w:pPr>
        <w:spacing w:before="0" w:beforeAutospacing="0" w:after="0" w:afterAutospacing="0" w:line="240" w:lineRule="auto"/>
        <w:rPr>
          <w:rFonts w:ascii="Times New Roman" w:eastAsia="Times New Roman" w:hAnsi="Times New Roman" w:cs="David"/>
          <w:b/>
          <w:bCs/>
          <w:snapToGrid w:val="0"/>
          <w:sz w:val="28"/>
          <w:szCs w:val="24"/>
          <w:u w:val="single"/>
          <w:rtl/>
        </w:rPr>
      </w:pPr>
    </w:p>
    <w:p w14:paraId="54050823" w14:textId="77777777" w:rsidR="00E56613" w:rsidRPr="00E56613" w:rsidRDefault="00E56613" w:rsidP="00E56613">
      <w:pPr>
        <w:spacing w:before="0" w:beforeAutospacing="0" w:after="0" w:afterAutospacing="0" w:line="240" w:lineRule="auto"/>
        <w:rPr>
          <w:rFonts w:ascii="Times New Roman" w:eastAsia="Times New Roman" w:hAnsi="Times New Roman" w:cs="David"/>
          <w:b/>
          <w:bCs/>
          <w:snapToGrid w:val="0"/>
          <w:sz w:val="28"/>
          <w:szCs w:val="24"/>
          <w:u w:val="single"/>
          <w:rtl/>
        </w:rPr>
      </w:pPr>
    </w:p>
    <w:p w14:paraId="6016062C"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47F7AF8F"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0416D82B"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7B6FAD94"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0662FD4E"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1E9C5A9A"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6F4C8170"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650E8811"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7986E10B"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46746047"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799E523D"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49C5F52E"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4A5BCBD7"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3EA7C0AF"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4497E1A6"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11B8829C"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6E776453"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7550B331"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33F7667F"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3523EE2E"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3E751E99"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2E239CCA"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2742B69E"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45649EF2"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403271B2" w14:textId="77777777" w:rsidR="007A2932" w:rsidRDefault="007A2932"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r>
        <w:rPr>
          <w:rFonts w:ascii="Times New Roman" w:eastAsia="Times New Roman" w:hAnsi="Times New Roman" w:cs="David"/>
          <w:b/>
          <w:bCs/>
          <w:snapToGrid w:val="0"/>
          <w:sz w:val="28"/>
          <w:szCs w:val="24"/>
          <w:u w:val="single"/>
          <w:rtl/>
        </w:rPr>
        <w:br w:type="page"/>
      </w:r>
    </w:p>
    <w:p w14:paraId="6A4093F3"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r w:rsidRPr="00E56613">
        <w:rPr>
          <w:rFonts w:ascii="Times New Roman" w:eastAsia="Times New Roman" w:hAnsi="Times New Roman" w:cs="David" w:hint="cs"/>
          <w:b/>
          <w:bCs/>
          <w:snapToGrid w:val="0"/>
          <w:sz w:val="28"/>
          <w:szCs w:val="24"/>
          <w:u w:val="single"/>
          <w:rtl/>
        </w:rPr>
        <w:lastRenderedPageBreak/>
        <w:t xml:space="preserve">מסמך א'4 </w:t>
      </w:r>
    </w:p>
    <w:p w14:paraId="4A78CCC2"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r w:rsidRPr="00E56613">
        <w:rPr>
          <w:rFonts w:ascii="Times New Roman" w:eastAsia="Times New Roman" w:hAnsi="Times New Roman" w:cs="David" w:hint="cs"/>
          <w:b/>
          <w:bCs/>
          <w:snapToGrid w:val="0"/>
          <w:sz w:val="28"/>
          <w:szCs w:val="24"/>
          <w:u w:val="single"/>
          <w:rtl/>
        </w:rPr>
        <w:t xml:space="preserve"> לוח זמנים (נספח 3.1.10 לחוזה)</w:t>
      </w:r>
    </w:p>
    <w:p w14:paraId="17541581"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0FC9C657"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4ACAAE3A"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5C8AD0DE"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547BC0C5"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2A9F2387"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3622C357"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6EACBD84"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73EF53C8"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3F6E0FF9"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7C67A815"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2FA82BA9"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619FB9F3"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47AD8B06"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67BB46A9"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1692A74D"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1328E9A6"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23985362"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25C3946B"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5B21A117"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342DCF7D"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5C7DC9F9"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60BA2DF2"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61818A9B"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41AF5984"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7F09E46E"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398D5B1A"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7EECDA1F"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5F78C3C2"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36FAC3EA"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4D3ACB10"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638D0398"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33CFD5CE"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474A15C7"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00325A40"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26BCEC65"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38C59970"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0F9C2F23"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75C91632"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3E657D1E"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567DB29A"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2F399B75"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500DA55B"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368D6355"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69289476"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54D451E0"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7055E480"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2A2BF272"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7300C146"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7F038DAA"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465EC10C"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3C20C0CD"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4F915156"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14EA3A6B"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78CFDD1B"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59624487" w14:textId="77777777" w:rsidR="007A2932" w:rsidRDefault="007A2932"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r>
        <w:rPr>
          <w:rFonts w:ascii="Times New Roman" w:eastAsia="Times New Roman" w:hAnsi="Times New Roman" w:cs="David"/>
          <w:b/>
          <w:bCs/>
          <w:snapToGrid w:val="0"/>
          <w:sz w:val="28"/>
          <w:szCs w:val="24"/>
          <w:u w:val="single"/>
          <w:rtl/>
        </w:rPr>
        <w:br w:type="page"/>
      </w:r>
    </w:p>
    <w:p w14:paraId="29EBC24A"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r w:rsidRPr="00E56613">
        <w:rPr>
          <w:rFonts w:ascii="Times New Roman" w:eastAsia="Times New Roman" w:hAnsi="Times New Roman" w:cs="David" w:hint="cs"/>
          <w:b/>
          <w:bCs/>
          <w:snapToGrid w:val="0"/>
          <w:sz w:val="28"/>
          <w:szCs w:val="24"/>
          <w:u w:val="single"/>
          <w:rtl/>
        </w:rPr>
        <w:lastRenderedPageBreak/>
        <w:t>מסמך א'5</w:t>
      </w:r>
    </w:p>
    <w:p w14:paraId="54896327"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35ADB9F1"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snapToGrid w:val="0"/>
          <w:sz w:val="28"/>
          <w:szCs w:val="24"/>
          <w:rtl/>
        </w:rPr>
      </w:pPr>
      <w:r w:rsidRPr="00E56613">
        <w:rPr>
          <w:rFonts w:ascii="Times New Roman" w:eastAsia="Times New Roman" w:hAnsi="Times New Roman" w:cs="David" w:hint="cs"/>
          <w:b/>
          <w:bCs/>
          <w:snapToGrid w:val="0"/>
          <w:sz w:val="28"/>
          <w:szCs w:val="24"/>
          <w:u w:val="single"/>
          <w:rtl/>
        </w:rPr>
        <w:t>נוסח ערבות בנקאית</w:t>
      </w:r>
    </w:p>
    <w:p w14:paraId="64C3262B" w14:textId="77777777" w:rsidR="00E56613" w:rsidRPr="00E56613" w:rsidRDefault="00E56613" w:rsidP="00E56613">
      <w:pPr>
        <w:spacing w:before="0" w:beforeAutospacing="0" w:after="0" w:afterAutospacing="0" w:line="240" w:lineRule="auto"/>
        <w:ind w:left="483" w:hanging="425"/>
        <w:jc w:val="center"/>
        <w:rPr>
          <w:rFonts w:ascii="Times New Roman" w:eastAsia="Times New Roman" w:hAnsi="Times New Roman" w:cs="David"/>
          <w:snapToGrid w:val="0"/>
          <w:sz w:val="28"/>
          <w:szCs w:val="24"/>
          <w:rtl/>
        </w:rPr>
      </w:pPr>
      <w:r w:rsidRPr="00E56613">
        <w:rPr>
          <w:rFonts w:ascii="Times New Roman" w:eastAsia="Times New Roman" w:hAnsi="Times New Roman" w:cs="David" w:hint="cs"/>
          <w:snapToGrid w:val="0"/>
          <w:sz w:val="28"/>
          <w:szCs w:val="24"/>
          <w:rtl/>
        </w:rPr>
        <w:tab/>
      </w:r>
    </w:p>
    <w:p w14:paraId="2D9C34BC" w14:textId="77777777" w:rsidR="00E56613" w:rsidRPr="00E56613" w:rsidRDefault="00E56613" w:rsidP="00E56613">
      <w:pPr>
        <w:spacing w:before="0" w:beforeAutospacing="0" w:after="0" w:afterAutospacing="0" w:line="240" w:lineRule="auto"/>
        <w:ind w:left="483" w:hanging="425"/>
        <w:jc w:val="both"/>
        <w:rPr>
          <w:rFonts w:ascii="Times New Roman" w:eastAsia="Times New Roman" w:hAnsi="Times New Roman" w:cs="David"/>
          <w:snapToGrid w:val="0"/>
          <w:sz w:val="24"/>
          <w:szCs w:val="24"/>
          <w:rtl/>
        </w:rPr>
      </w:pPr>
    </w:p>
    <w:p w14:paraId="5C9FE677" w14:textId="77777777" w:rsidR="00E56613" w:rsidRPr="00E56613" w:rsidRDefault="00E56613" w:rsidP="00E56613">
      <w:pPr>
        <w:spacing w:before="0" w:beforeAutospacing="0" w:after="0" w:afterAutospacing="0" w:line="240" w:lineRule="auto"/>
        <w:ind w:left="483" w:hanging="425"/>
        <w:jc w:val="both"/>
        <w:rPr>
          <w:rFonts w:ascii="Times New Roman" w:eastAsia="Times New Roman" w:hAnsi="Times New Roman" w:cs="David"/>
          <w:snapToGrid w:val="0"/>
          <w:sz w:val="24"/>
          <w:szCs w:val="24"/>
          <w:rtl/>
        </w:rPr>
      </w:pPr>
    </w:p>
    <w:p w14:paraId="7D5938B8"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trike/>
          <w:snapToGrid w:val="0"/>
          <w:sz w:val="24"/>
          <w:szCs w:val="24"/>
          <w:rtl/>
        </w:rPr>
      </w:pPr>
      <w:r w:rsidRPr="00E56613">
        <w:rPr>
          <w:rFonts w:ascii="Times New Roman" w:eastAsia="Times New Roman" w:hAnsi="Times New Roman" w:cs="David" w:hint="cs"/>
          <w:snapToGrid w:val="0"/>
          <w:sz w:val="24"/>
          <w:szCs w:val="24"/>
          <w:rtl/>
        </w:rPr>
        <w:t>לכבוד</w:t>
      </w:r>
      <w:r w:rsidRPr="00E56613">
        <w:rPr>
          <w:rFonts w:ascii="Times New Roman" w:eastAsia="Times New Roman" w:hAnsi="Times New Roman" w:cs="David" w:hint="cs"/>
          <w:snapToGrid w:val="0"/>
          <w:sz w:val="24"/>
          <w:szCs w:val="24"/>
          <w:rtl/>
        </w:rPr>
        <w:tab/>
      </w:r>
      <w:r w:rsidRPr="00E56613">
        <w:rPr>
          <w:rFonts w:ascii="Times New Roman" w:eastAsia="Times New Roman" w:hAnsi="Times New Roman" w:cs="David" w:hint="cs"/>
          <w:snapToGrid w:val="0"/>
          <w:sz w:val="24"/>
          <w:szCs w:val="24"/>
          <w:rtl/>
        </w:rPr>
        <w:tab/>
      </w:r>
    </w:p>
    <w:p w14:paraId="62E1F4B6"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4"/>
          <w:szCs w:val="24"/>
          <w:rtl/>
        </w:rPr>
      </w:pPr>
      <w:r w:rsidRPr="00E56613">
        <w:rPr>
          <w:rFonts w:ascii="Times New Roman" w:eastAsia="Times New Roman" w:hAnsi="Times New Roman" w:cs="David" w:hint="cs"/>
          <w:snapToGrid w:val="0"/>
          <w:sz w:val="24"/>
          <w:szCs w:val="24"/>
          <w:rtl/>
        </w:rPr>
        <w:t>_____________</w:t>
      </w:r>
    </w:p>
    <w:p w14:paraId="1175CC5A"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4"/>
          <w:szCs w:val="24"/>
          <w:rtl/>
        </w:rPr>
      </w:pPr>
      <w:r w:rsidRPr="00E56613">
        <w:rPr>
          <w:rFonts w:ascii="Times New Roman" w:eastAsia="Times New Roman" w:hAnsi="Times New Roman" w:cs="David" w:hint="cs"/>
          <w:snapToGrid w:val="0"/>
          <w:sz w:val="24"/>
          <w:szCs w:val="24"/>
          <w:rtl/>
        </w:rPr>
        <w:t>_____________</w:t>
      </w:r>
    </w:p>
    <w:p w14:paraId="6F2D5130"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4"/>
          <w:szCs w:val="24"/>
          <w:rtl/>
        </w:rPr>
      </w:pPr>
    </w:p>
    <w:p w14:paraId="38909CFE"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4"/>
          <w:szCs w:val="24"/>
          <w:rtl/>
        </w:rPr>
      </w:pPr>
    </w:p>
    <w:p w14:paraId="1EE38E2C" w14:textId="77777777" w:rsidR="00E56613" w:rsidRPr="00E56613" w:rsidRDefault="00E56613" w:rsidP="00E56613">
      <w:pPr>
        <w:spacing w:before="0" w:beforeAutospacing="0" w:after="0" w:afterAutospacing="0" w:line="240" w:lineRule="auto"/>
        <w:ind w:left="483" w:hanging="425"/>
        <w:jc w:val="both"/>
        <w:rPr>
          <w:rFonts w:ascii="Times New Roman" w:eastAsia="Times New Roman" w:hAnsi="Times New Roman" w:cs="David"/>
          <w:snapToGrid w:val="0"/>
          <w:sz w:val="24"/>
          <w:szCs w:val="24"/>
          <w:rtl/>
        </w:rPr>
      </w:pPr>
      <w:r w:rsidRPr="00E56613">
        <w:rPr>
          <w:rFonts w:ascii="Times New Roman" w:eastAsia="Times New Roman" w:hAnsi="Times New Roman" w:cs="David" w:hint="cs"/>
          <w:snapToGrid w:val="0"/>
          <w:sz w:val="24"/>
          <w:szCs w:val="24"/>
          <w:rtl/>
        </w:rPr>
        <w:t>ג.א.נ.,</w:t>
      </w:r>
    </w:p>
    <w:p w14:paraId="1AD1F5EB" w14:textId="77777777" w:rsidR="00E56613" w:rsidRPr="00E56613" w:rsidRDefault="00E56613" w:rsidP="00E56613">
      <w:pPr>
        <w:spacing w:before="0" w:beforeAutospacing="0" w:after="0" w:afterAutospacing="0" w:line="240" w:lineRule="auto"/>
        <w:ind w:left="483" w:hanging="425"/>
        <w:jc w:val="both"/>
        <w:rPr>
          <w:rFonts w:ascii="Times New Roman" w:eastAsia="Times New Roman" w:hAnsi="Times New Roman" w:cs="David"/>
          <w:snapToGrid w:val="0"/>
          <w:sz w:val="24"/>
          <w:szCs w:val="24"/>
          <w:rtl/>
        </w:rPr>
      </w:pPr>
      <w:r w:rsidRPr="00E56613">
        <w:rPr>
          <w:rFonts w:ascii="Times New Roman" w:eastAsia="Times New Roman" w:hAnsi="Times New Roman" w:cs="David" w:hint="cs"/>
          <w:b/>
          <w:bCs/>
          <w:snapToGrid w:val="0"/>
          <w:sz w:val="24"/>
          <w:szCs w:val="24"/>
          <w:rtl/>
        </w:rPr>
        <w:t xml:space="preserve">                                                                   </w:t>
      </w:r>
      <w:r w:rsidRPr="00E56613">
        <w:rPr>
          <w:rFonts w:ascii="Times New Roman" w:eastAsia="Times New Roman" w:hAnsi="Times New Roman" w:cs="David" w:hint="cs"/>
          <w:b/>
          <w:bCs/>
          <w:snapToGrid w:val="0"/>
          <w:sz w:val="24"/>
          <w:szCs w:val="24"/>
          <w:u w:val="single"/>
          <w:rtl/>
        </w:rPr>
        <w:t>כתב ערבות</w:t>
      </w:r>
    </w:p>
    <w:p w14:paraId="03D3FA3D" w14:textId="77777777" w:rsidR="00E56613" w:rsidRPr="00E56613" w:rsidRDefault="00E56613" w:rsidP="00E56613">
      <w:pPr>
        <w:tabs>
          <w:tab w:val="left" w:pos="58"/>
        </w:tabs>
        <w:spacing w:before="0" w:beforeAutospacing="0" w:after="0" w:afterAutospacing="0" w:line="240" w:lineRule="auto"/>
        <w:ind w:left="483" w:hanging="425"/>
        <w:jc w:val="both"/>
        <w:rPr>
          <w:rFonts w:ascii="Times New Roman" w:eastAsia="Times New Roman" w:hAnsi="Times New Roman" w:cs="David"/>
          <w:snapToGrid w:val="0"/>
          <w:sz w:val="24"/>
          <w:szCs w:val="24"/>
          <w:rtl/>
        </w:rPr>
      </w:pPr>
    </w:p>
    <w:p w14:paraId="76339CAC" w14:textId="77777777" w:rsidR="00E56613" w:rsidRPr="00E56613" w:rsidRDefault="00E56613" w:rsidP="00E56613">
      <w:pPr>
        <w:tabs>
          <w:tab w:val="left" w:pos="58"/>
          <w:tab w:val="left" w:pos="625"/>
        </w:tabs>
        <w:spacing w:before="0" w:beforeAutospacing="0" w:after="0" w:afterAutospacing="0" w:line="240" w:lineRule="auto"/>
        <w:ind w:left="58"/>
        <w:jc w:val="both"/>
        <w:rPr>
          <w:rFonts w:ascii="Times New Roman" w:eastAsia="Times New Roman" w:hAnsi="Times New Roman" w:cs="David"/>
          <w:snapToGrid w:val="0"/>
          <w:sz w:val="24"/>
          <w:szCs w:val="24"/>
          <w:rtl/>
        </w:rPr>
      </w:pPr>
      <w:r w:rsidRPr="00E56613">
        <w:rPr>
          <w:rFonts w:ascii="Times New Roman" w:eastAsia="Times New Roman" w:hAnsi="Times New Roman" w:cs="David" w:hint="cs"/>
          <w:snapToGrid w:val="0"/>
          <w:sz w:val="24"/>
          <w:szCs w:val="24"/>
          <w:rtl/>
        </w:rPr>
        <w:t xml:space="preserve">לפי בקשת </w:t>
      </w:r>
      <w:r w:rsidRPr="00E56613">
        <w:rPr>
          <w:rFonts w:ascii="Times New Roman" w:eastAsia="Times New Roman" w:hAnsi="Times New Roman" w:cs="David" w:hint="cs"/>
          <w:snapToGrid w:val="0"/>
          <w:sz w:val="24"/>
          <w:szCs w:val="24"/>
          <w:u w:val="single"/>
          <w:rtl/>
        </w:rPr>
        <w:t xml:space="preserve">                             </w:t>
      </w:r>
      <w:r w:rsidRPr="00E56613">
        <w:rPr>
          <w:rFonts w:ascii="Times New Roman" w:eastAsia="Times New Roman" w:hAnsi="Times New Roman" w:cs="David" w:hint="cs"/>
          <w:snapToGrid w:val="0"/>
          <w:sz w:val="24"/>
          <w:szCs w:val="24"/>
          <w:rtl/>
        </w:rPr>
        <w:t xml:space="preserve"> (להלן - "</w:t>
      </w:r>
      <w:r w:rsidRPr="00E56613">
        <w:rPr>
          <w:rFonts w:ascii="Times New Roman" w:eastAsia="Times New Roman" w:hAnsi="Times New Roman" w:cs="David" w:hint="cs"/>
          <w:b/>
          <w:bCs/>
          <w:snapToGrid w:val="0"/>
          <w:sz w:val="24"/>
          <w:szCs w:val="24"/>
          <w:rtl/>
        </w:rPr>
        <w:t>הקבלן</w:t>
      </w:r>
      <w:r w:rsidRPr="00E56613">
        <w:rPr>
          <w:rFonts w:ascii="Times New Roman" w:eastAsia="Times New Roman" w:hAnsi="Times New Roman" w:cs="David" w:hint="cs"/>
          <w:snapToGrid w:val="0"/>
          <w:sz w:val="24"/>
          <w:szCs w:val="24"/>
          <w:rtl/>
        </w:rPr>
        <w:t xml:space="preserve">") הרינו מתחייבים ואחראים כלפיכם עבור הקבלן לתשלום כל סכום בגבול סך של </w:t>
      </w:r>
      <w:r w:rsidRPr="00E56613">
        <w:rPr>
          <w:rFonts w:ascii="Times New Roman" w:eastAsia="Times New Roman" w:hAnsi="Times New Roman" w:cs="David" w:hint="cs"/>
          <w:snapToGrid w:val="0"/>
          <w:sz w:val="24"/>
          <w:szCs w:val="24"/>
          <w:u w:val="single"/>
          <w:rtl/>
        </w:rPr>
        <w:t xml:space="preserve">                         </w:t>
      </w:r>
      <w:r w:rsidRPr="00E56613">
        <w:rPr>
          <w:rFonts w:ascii="Times New Roman" w:eastAsia="Times New Roman" w:hAnsi="Times New Roman" w:cs="David" w:hint="cs"/>
          <w:snapToGrid w:val="0"/>
          <w:sz w:val="24"/>
          <w:szCs w:val="24"/>
          <w:rtl/>
        </w:rPr>
        <w:t xml:space="preserve"> ש"ח כשסכום זה צמוד במלואו למדד תשומות הבניה למגורים  (להלן - "המדד") כשהמדד הבסיסי הוא </w:t>
      </w:r>
      <w:r w:rsidRPr="00E56613">
        <w:rPr>
          <w:rFonts w:ascii="Times New Roman" w:eastAsia="Times New Roman" w:hAnsi="Times New Roman" w:cs="David" w:hint="cs"/>
          <w:snapToGrid w:val="0"/>
          <w:sz w:val="24"/>
          <w:szCs w:val="24"/>
          <w:u w:val="single"/>
          <w:rtl/>
        </w:rPr>
        <w:t xml:space="preserve">          </w:t>
      </w:r>
      <w:r w:rsidRPr="00E56613">
        <w:rPr>
          <w:rFonts w:ascii="Times New Roman" w:eastAsia="Times New Roman" w:hAnsi="Times New Roman" w:cs="David" w:hint="cs"/>
          <w:snapToGrid w:val="0"/>
          <w:sz w:val="24"/>
          <w:szCs w:val="24"/>
          <w:rtl/>
        </w:rPr>
        <w:t xml:space="preserve">  (להלן - "</w:t>
      </w:r>
      <w:r w:rsidRPr="00E56613">
        <w:rPr>
          <w:rFonts w:ascii="Times New Roman" w:eastAsia="Times New Roman" w:hAnsi="Times New Roman" w:cs="David" w:hint="cs"/>
          <w:b/>
          <w:bCs/>
          <w:snapToGrid w:val="0"/>
          <w:sz w:val="24"/>
          <w:szCs w:val="24"/>
          <w:rtl/>
        </w:rPr>
        <w:t>סכום הערבות</w:t>
      </w:r>
      <w:r w:rsidRPr="00E56613">
        <w:rPr>
          <w:rFonts w:ascii="Times New Roman" w:eastAsia="Times New Roman" w:hAnsi="Times New Roman" w:cs="David" w:hint="cs"/>
          <w:snapToGrid w:val="0"/>
          <w:sz w:val="24"/>
          <w:szCs w:val="24"/>
          <w:rtl/>
        </w:rPr>
        <w:t>").</w:t>
      </w:r>
    </w:p>
    <w:p w14:paraId="350E5A43" w14:textId="77777777" w:rsidR="00E56613" w:rsidRPr="00E56613" w:rsidRDefault="00E56613" w:rsidP="00E56613">
      <w:pPr>
        <w:tabs>
          <w:tab w:val="left" w:pos="58"/>
        </w:tabs>
        <w:spacing w:before="0" w:beforeAutospacing="0" w:after="0" w:afterAutospacing="0" w:line="240" w:lineRule="auto"/>
        <w:ind w:left="58"/>
        <w:jc w:val="both"/>
        <w:rPr>
          <w:rFonts w:ascii="Times New Roman" w:eastAsia="Times New Roman" w:hAnsi="Times New Roman" w:cs="David"/>
          <w:snapToGrid w:val="0"/>
          <w:sz w:val="24"/>
          <w:szCs w:val="24"/>
          <w:rtl/>
        </w:rPr>
      </w:pPr>
    </w:p>
    <w:p w14:paraId="02A985D9" w14:textId="77777777" w:rsidR="00E56613" w:rsidRPr="00E56613" w:rsidRDefault="00E56613" w:rsidP="00E56613">
      <w:pPr>
        <w:tabs>
          <w:tab w:val="left" w:pos="58"/>
          <w:tab w:val="left" w:pos="200"/>
          <w:tab w:val="left" w:pos="767"/>
        </w:tabs>
        <w:spacing w:before="0" w:beforeAutospacing="0" w:after="0" w:afterAutospacing="0" w:line="240" w:lineRule="auto"/>
        <w:ind w:left="58"/>
        <w:jc w:val="both"/>
        <w:rPr>
          <w:rFonts w:ascii="Times New Roman" w:eastAsia="Times New Roman" w:hAnsi="Times New Roman" w:cs="David"/>
          <w:snapToGrid w:val="0"/>
          <w:sz w:val="24"/>
          <w:szCs w:val="24"/>
          <w:rtl/>
        </w:rPr>
      </w:pPr>
      <w:r w:rsidRPr="00E56613">
        <w:rPr>
          <w:rFonts w:ascii="Times New Roman" w:eastAsia="Times New Roman" w:hAnsi="Times New Roman" w:cs="David" w:hint="cs"/>
          <w:snapToGrid w:val="0"/>
          <w:sz w:val="24"/>
          <w:szCs w:val="24"/>
          <w:rtl/>
        </w:rPr>
        <w:t>אתם תהיו זכאים לדרוש מאתנו יחד וכל אחת מכן לחוד, תשלום סכום הערבות בשלמות או לדרוש מאתנו מפעם לפעם סכומים על חשבון סכום הערבות ובמקרה זה לאחר כל תשלום, תשאר הערבות בתוקפה לגבי יתרת סכום הערבות, ובלבד שסך כל דרישותיכם יחד לא יעלה על סכום הערבות.</w:t>
      </w:r>
    </w:p>
    <w:p w14:paraId="3C809094" w14:textId="77777777" w:rsidR="00E56613" w:rsidRPr="00E56613" w:rsidRDefault="00E56613" w:rsidP="00E56613">
      <w:pPr>
        <w:tabs>
          <w:tab w:val="left" w:pos="200"/>
        </w:tabs>
        <w:spacing w:before="0" w:beforeAutospacing="0" w:after="0" w:afterAutospacing="0" w:line="240" w:lineRule="auto"/>
        <w:ind w:left="483" w:hanging="425"/>
        <w:jc w:val="both"/>
        <w:rPr>
          <w:rFonts w:ascii="Times New Roman" w:eastAsia="Times New Roman" w:hAnsi="Times New Roman" w:cs="David"/>
          <w:snapToGrid w:val="0"/>
          <w:sz w:val="24"/>
          <w:szCs w:val="24"/>
          <w:rtl/>
        </w:rPr>
      </w:pPr>
    </w:p>
    <w:p w14:paraId="2B3740D5" w14:textId="77777777" w:rsidR="00E56613" w:rsidRPr="00E56613" w:rsidRDefault="00E56613" w:rsidP="00E56613">
      <w:pPr>
        <w:tabs>
          <w:tab w:val="left" w:pos="58"/>
          <w:tab w:val="left" w:pos="200"/>
          <w:tab w:val="left" w:pos="625"/>
        </w:tabs>
        <w:spacing w:before="0" w:beforeAutospacing="0" w:after="0" w:afterAutospacing="0" w:line="240" w:lineRule="auto"/>
        <w:ind w:left="58"/>
        <w:jc w:val="both"/>
        <w:rPr>
          <w:rFonts w:ascii="Times New Roman" w:eastAsia="Times New Roman" w:hAnsi="Times New Roman" w:cs="David"/>
          <w:snapToGrid w:val="0"/>
          <w:sz w:val="24"/>
          <w:szCs w:val="24"/>
          <w:rtl/>
        </w:rPr>
      </w:pPr>
      <w:r w:rsidRPr="00E56613">
        <w:rPr>
          <w:rFonts w:ascii="Times New Roman" w:eastAsia="Times New Roman" w:hAnsi="Times New Roman" w:cs="David" w:hint="cs"/>
          <w:snapToGrid w:val="0"/>
          <w:sz w:val="24"/>
          <w:szCs w:val="24"/>
          <w:rtl/>
        </w:rPr>
        <w:t>הננו מתחייבים לשלם לכם כל סכום שיידרש על ידכם בגבול סכום הערבות מיד לפי דרישה ראשונה בכתב שלכם ו/או של מי מכם ומבלי שיהיה עליכם לבסס או להוכיח דרישה זו.</w:t>
      </w:r>
    </w:p>
    <w:p w14:paraId="01BEE54D" w14:textId="77777777" w:rsidR="00E56613" w:rsidRPr="00E56613" w:rsidRDefault="00E56613" w:rsidP="00E56613">
      <w:pPr>
        <w:tabs>
          <w:tab w:val="left" w:pos="200"/>
        </w:tabs>
        <w:spacing w:before="0" w:beforeAutospacing="0" w:after="0" w:afterAutospacing="0" w:line="240" w:lineRule="auto"/>
        <w:ind w:left="483" w:hanging="425"/>
        <w:jc w:val="both"/>
        <w:rPr>
          <w:rFonts w:ascii="Times New Roman" w:eastAsia="Times New Roman" w:hAnsi="Times New Roman" w:cs="David"/>
          <w:snapToGrid w:val="0"/>
          <w:sz w:val="24"/>
          <w:szCs w:val="24"/>
          <w:rtl/>
        </w:rPr>
      </w:pPr>
    </w:p>
    <w:p w14:paraId="136F7E1D" w14:textId="77777777" w:rsidR="00E56613" w:rsidRPr="00E56613" w:rsidRDefault="00E56613" w:rsidP="00E56613">
      <w:pPr>
        <w:tabs>
          <w:tab w:val="left" w:pos="200"/>
        </w:tabs>
        <w:spacing w:before="0" w:beforeAutospacing="0" w:after="0" w:afterAutospacing="0" w:line="240" w:lineRule="auto"/>
        <w:ind w:left="58"/>
        <w:jc w:val="both"/>
        <w:rPr>
          <w:rFonts w:ascii="Times New Roman" w:eastAsia="Times New Roman" w:hAnsi="Times New Roman" w:cs="David"/>
          <w:snapToGrid w:val="0"/>
          <w:sz w:val="24"/>
          <w:szCs w:val="24"/>
          <w:rtl/>
        </w:rPr>
      </w:pPr>
      <w:r w:rsidRPr="00E56613">
        <w:rPr>
          <w:rFonts w:ascii="Times New Roman" w:eastAsia="Times New Roman" w:hAnsi="Times New Roman" w:cs="David" w:hint="cs"/>
          <w:snapToGrid w:val="0"/>
          <w:sz w:val="24"/>
          <w:szCs w:val="24"/>
          <w:rtl/>
        </w:rPr>
        <w:lastRenderedPageBreak/>
        <w:t>כל סכום שישולם מכח ערבותנו זו יגדל בשיעור השווה לשיעור העלייה במדד האחרון אשר יהא ידוע בעת ביצוע כל תשלום לזכותכם, לעומת שערו הבסיסי של המדד הנקוב לעיל.</w:t>
      </w:r>
    </w:p>
    <w:p w14:paraId="3745C86C" w14:textId="77777777" w:rsidR="00E56613" w:rsidRPr="00E56613" w:rsidRDefault="00E56613" w:rsidP="00E56613">
      <w:pPr>
        <w:tabs>
          <w:tab w:val="left" w:pos="200"/>
        </w:tabs>
        <w:spacing w:before="0" w:beforeAutospacing="0" w:after="0" w:afterAutospacing="0" w:line="240" w:lineRule="auto"/>
        <w:ind w:left="483" w:hanging="425"/>
        <w:jc w:val="both"/>
        <w:rPr>
          <w:rFonts w:ascii="Times New Roman" w:eastAsia="Times New Roman" w:hAnsi="Times New Roman" w:cs="David"/>
          <w:snapToGrid w:val="0"/>
          <w:sz w:val="24"/>
          <w:szCs w:val="24"/>
          <w:rtl/>
        </w:rPr>
      </w:pPr>
    </w:p>
    <w:p w14:paraId="0B26B652" w14:textId="77777777" w:rsidR="00E56613" w:rsidRPr="00E56613" w:rsidRDefault="00E56613" w:rsidP="00E56613">
      <w:pPr>
        <w:tabs>
          <w:tab w:val="right" w:pos="58"/>
          <w:tab w:val="right" w:pos="200"/>
        </w:tabs>
        <w:spacing w:before="0" w:beforeAutospacing="0" w:after="0" w:afterAutospacing="0" w:line="240" w:lineRule="auto"/>
        <w:ind w:left="58"/>
        <w:jc w:val="both"/>
        <w:rPr>
          <w:rFonts w:ascii="Times New Roman" w:eastAsia="Times New Roman" w:hAnsi="Times New Roman" w:cs="David"/>
          <w:snapToGrid w:val="0"/>
          <w:sz w:val="24"/>
          <w:szCs w:val="24"/>
          <w:rtl/>
        </w:rPr>
      </w:pPr>
      <w:r w:rsidRPr="00E56613">
        <w:rPr>
          <w:rFonts w:ascii="Times New Roman" w:eastAsia="Times New Roman" w:hAnsi="Times New Roman" w:cs="David" w:hint="cs"/>
          <w:snapToGrid w:val="0"/>
          <w:sz w:val="24"/>
          <w:szCs w:val="24"/>
          <w:rtl/>
        </w:rPr>
        <w:t>אנו לא נהיה רשאים לבטל הערבות ו/או להימנע מתשלום עפ"י כתב ערבות זה מכל סיבה ועילה שהיא. הננו מוותרים בזה במפורש ומראש על כל טענה לרבות כל ברירה המוענקת לקבלן עפ"י דין.</w:t>
      </w:r>
    </w:p>
    <w:p w14:paraId="672D2E85" w14:textId="77777777" w:rsidR="00E56613" w:rsidRPr="00E56613" w:rsidRDefault="00E56613" w:rsidP="00E56613">
      <w:pPr>
        <w:tabs>
          <w:tab w:val="left" w:pos="200"/>
        </w:tabs>
        <w:spacing w:before="0" w:beforeAutospacing="0" w:after="0" w:afterAutospacing="0" w:line="240" w:lineRule="auto"/>
        <w:ind w:left="483" w:hanging="425"/>
        <w:jc w:val="both"/>
        <w:rPr>
          <w:rFonts w:ascii="Times New Roman" w:eastAsia="Times New Roman" w:hAnsi="Times New Roman" w:cs="David"/>
          <w:snapToGrid w:val="0"/>
          <w:sz w:val="24"/>
          <w:szCs w:val="24"/>
          <w:rtl/>
        </w:rPr>
      </w:pPr>
    </w:p>
    <w:p w14:paraId="4B5E9023" w14:textId="77777777" w:rsidR="00E56613" w:rsidRPr="00E56613" w:rsidRDefault="00E56613" w:rsidP="00E56613">
      <w:pPr>
        <w:tabs>
          <w:tab w:val="left" w:pos="200"/>
        </w:tabs>
        <w:spacing w:before="0" w:beforeAutospacing="0" w:after="0" w:afterAutospacing="0" w:line="240" w:lineRule="auto"/>
        <w:ind w:left="483" w:hanging="425"/>
        <w:jc w:val="both"/>
        <w:rPr>
          <w:rFonts w:ascii="Times New Roman" w:eastAsia="Times New Roman" w:hAnsi="Times New Roman" w:cs="David"/>
          <w:snapToGrid w:val="0"/>
          <w:sz w:val="24"/>
          <w:szCs w:val="24"/>
          <w:rtl/>
        </w:rPr>
      </w:pPr>
      <w:r w:rsidRPr="00E56613">
        <w:rPr>
          <w:rFonts w:ascii="Times New Roman" w:eastAsia="Times New Roman" w:hAnsi="Times New Roman" w:cs="David" w:hint="cs"/>
          <w:snapToGrid w:val="0"/>
          <w:sz w:val="24"/>
          <w:szCs w:val="24"/>
          <w:rtl/>
        </w:rPr>
        <w:t>ערבות זו בלתי חוזרת ובלתי מותנית.</w:t>
      </w:r>
    </w:p>
    <w:p w14:paraId="05CC772B" w14:textId="77777777" w:rsidR="00E56613" w:rsidRPr="00E56613" w:rsidRDefault="00E56613" w:rsidP="00E56613">
      <w:pPr>
        <w:tabs>
          <w:tab w:val="left" w:pos="200"/>
        </w:tabs>
        <w:spacing w:before="0" w:beforeAutospacing="0" w:after="0" w:afterAutospacing="0" w:line="240" w:lineRule="auto"/>
        <w:ind w:left="483" w:hanging="425"/>
        <w:jc w:val="both"/>
        <w:rPr>
          <w:rFonts w:ascii="Times New Roman" w:eastAsia="Times New Roman" w:hAnsi="Times New Roman" w:cs="David"/>
          <w:snapToGrid w:val="0"/>
          <w:sz w:val="24"/>
          <w:szCs w:val="24"/>
          <w:rtl/>
        </w:rPr>
      </w:pPr>
    </w:p>
    <w:p w14:paraId="1004680B" w14:textId="77777777" w:rsidR="00E56613" w:rsidRPr="00E56613" w:rsidRDefault="00E56613" w:rsidP="00E56613">
      <w:pPr>
        <w:tabs>
          <w:tab w:val="left" w:pos="200"/>
        </w:tabs>
        <w:spacing w:before="0" w:beforeAutospacing="0" w:after="0" w:afterAutospacing="0" w:line="240" w:lineRule="auto"/>
        <w:ind w:left="483" w:right="-1418" w:hanging="425"/>
        <w:jc w:val="both"/>
        <w:rPr>
          <w:rFonts w:ascii="Times New Roman" w:eastAsia="Times New Roman" w:hAnsi="Times New Roman" w:cs="David"/>
          <w:snapToGrid w:val="0"/>
          <w:sz w:val="24"/>
          <w:szCs w:val="24"/>
          <w:rtl/>
        </w:rPr>
      </w:pPr>
      <w:r w:rsidRPr="00E56613">
        <w:rPr>
          <w:rFonts w:ascii="Times New Roman" w:eastAsia="Times New Roman" w:hAnsi="Times New Roman" w:cs="David" w:hint="cs"/>
          <w:snapToGrid w:val="0"/>
          <w:sz w:val="24"/>
          <w:szCs w:val="24"/>
          <w:rtl/>
        </w:rPr>
        <w:t xml:space="preserve">ערבות זו תהיה בתוקף עד ליום </w:t>
      </w:r>
      <w:r w:rsidRPr="00E56613">
        <w:rPr>
          <w:rFonts w:ascii="Times New Roman" w:eastAsia="Times New Roman" w:hAnsi="Times New Roman" w:cs="David" w:hint="cs"/>
          <w:snapToGrid w:val="0"/>
          <w:sz w:val="24"/>
          <w:szCs w:val="24"/>
          <w:u w:val="single"/>
          <w:rtl/>
        </w:rPr>
        <w:t xml:space="preserve">                </w:t>
      </w:r>
      <w:r w:rsidRPr="00E56613">
        <w:rPr>
          <w:rFonts w:ascii="Times New Roman" w:eastAsia="Times New Roman" w:hAnsi="Times New Roman" w:cs="David" w:hint="cs"/>
          <w:snapToGrid w:val="0"/>
          <w:sz w:val="24"/>
          <w:szCs w:val="24"/>
          <w:rtl/>
        </w:rPr>
        <w:t xml:space="preserve"> שעה 12:00 ועד בכלל וכל דרישה על פיה חייבת </w:t>
      </w:r>
    </w:p>
    <w:p w14:paraId="1418230C" w14:textId="77777777" w:rsidR="00E56613" w:rsidRPr="00E56613" w:rsidRDefault="00E56613" w:rsidP="00E56613">
      <w:pPr>
        <w:tabs>
          <w:tab w:val="left" w:pos="200"/>
        </w:tabs>
        <w:spacing w:before="0" w:beforeAutospacing="0" w:after="0" w:afterAutospacing="0" w:line="240" w:lineRule="auto"/>
        <w:ind w:left="483" w:right="-1418" w:hanging="425"/>
        <w:jc w:val="both"/>
        <w:rPr>
          <w:rFonts w:ascii="Times New Roman" w:eastAsia="Times New Roman" w:hAnsi="Times New Roman" w:cs="David"/>
          <w:snapToGrid w:val="0"/>
          <w:sz w:val="24"/>
          <w:szCs w:val="24"/>
          <w:rtl/>
        </w:rPr>
      </w:pPr>
      <w:r w:rsidRPr="00E56613">
        <w:rPr>
          <w:rFonts w:ascii="Times New Roman" w:eastAsia="Times New Roman" w:hAnsi="Times New Roman" w:cs="David" w:hint="cs"/>
          <w:snapToGrid w:val="0"/>
          <w:sz w:val="24"/>
          <w:szCs w:val="24"/>
          <w:rtl/>
        </w:rPr>
        <w:t>להימסר לנו לא יאוחר מאשר במועד הנ"ל.</w:t>
      </w:r>
    </w:p>
    <w:p w14:paraId="7D054DE9" w14:textId="77777777" w:rsidR="00E56613" w:rsidRPr="00E56613" w:rsidRDefault="00E56613" w:rsidP="00E56613">
      <w:pPr>
        <w:tabs>
          <w:tab w:val="left" w:pos="200"/>
        </w:tabs>
        <w:spacing w:before="0" w:beforeAutospacing="0" w:after="0" w:afterAutospacing="0" w:line="240" w:lineRule="auto"/>
        <w:ind w:left="483" w:hanging="425"/>
        <w:jc w:val="both"/>
        <w:rPr>
          <w:rFonts w:ascii="Times New Roman" w:eastAsia="Times New Roman" w:hAnsi="Times New Roman" w:cs="David"/>
          <w:snapToGrid w:val="0"/>
          <w:sz w:val="24"/>
          <w:szCs w:val="24"/>
          <w:u w:val="single"/>
          <w:rtl/>
        </w:rPr>
      </w:pPr>
    </w:p>
    <w:p w14:paraId="4F8AD995" w14:textId="77777777" w:rsidR="00E56613" w:rsidRPr="00E56613" w:rsidRDefault="00E56613" w:rsidP="00E56613">
      <w:pPr>
        <w:tabs>
          <w:tab w:val="center" w:pos="2540"/>
          <w:tab w:val="right" w:pos="5600"/>
        </w:tabs>
        <w:spacing w:before="0" w:beforeAutospacing="0" w:after="0" w:afterAutospacing="0" w:line="240" w:lineRule="auto"/>
        <w:ind w:left="483" w:hanging="425"/>
        <w:jc w:val="both"/>
        <w:rPr>
          <w:rFonts w:ascii="Times New Roman" w:eastAsia="Times New Roman" w:hAnsi="Times New Roman" w:cs="David"/>
          <w:snapToGrid w:val="0"/>
          <w:sz w:val="24"/>
          <w:szCs w:val="24"/>
          <w:rtl/>
        </w:rPr>
      </w:pPr>
    </w:p>
    <w:p w14:paraId="1CC9FF60" w14:textId="77777777" w:rsidR="00E56613" w:rsidRPr="00E56613" w:rsidRDefault="00E56613" w:rsidP="00E56613">
      <w:pPr>
        <w:tabs>
          <w:tab w:val="center" w:pos="2540"/>
          <w:tab w:val="right" w:pos="5600"/>
        </w:tabs>
        <w:spacing w:before="0" w:beforeAutospacing="0" w:after="0" w:afterAutospacing="0" w:line="240" w:lineRule="auto"/>
        <w:ind w:left="483" w:hanging="425"/>
        <w:jc w:val="both"/>
        <w:rPr>
          <w:rFonts w:ascii="Times New Roman" w:eastAsia="Times New Roman" w:hAnsi="Times New Roman" w:cs="David"/>
          <w:snapToGrid w:val="0"/>
          <w:sz w:val="24"/>
          <w:szCs w:val="24"/>
          <w:rtl/>
        </w:rPr>
      </w:pPr>
      <w:r w:rsidRPr="00E56613">
        <w:rPr>
          <w:rFonts w:ascii="Times New Roman" w:eastAsia="Times New Roman" w:hAnsi="Times New Roman" w:cs="David" w:hint="cs"/>
          <w:snapToGrid w:val="0"/>
          <w:sz w:val="24"/>
          <w:szCs w:val="24"/>
          <w:rtl/>
        </w:rPr>
        <w:t xml:space="preserve">בנק ______________________ </w:t>
      </w:r>
      <w:r w:rsidRPr="00E56613">
        <w:rPr>
          <w:rFonts w:ascii="Times New Roman" w:eastAsia="Times New Roman" w:hAnsi="Times New Roman" w:cs="David" w:hint="cs"/>
          <w:snapToGrid w:val="0"/>
          <w:sz w:val="24"/>
          <w:szCs w:val="24"/>
          <w:u w:val="single"/>
          <w:rtl/>
        </w:rPr>
        <w:t xml:space="preserve">                                  </w:t>
      </w:r>
    </w:p>
    <w:p w14:paraId="0C56BBFA" w14:textId="77777777" w:rsidR="00E56613" w:rsidRPr="00E56613" w:rsidRDefault="00E56613" w:rsidP="00E56613">
      <w:pPr>
        <w:tabs>
          <w:tab w:val="center" w:pos="2540"/>
          <w:tab w:val="right" w:pos="5600"/>
        </w:tabs>
        <w:spacing w:before="0" w:beforeAutospacing="0" w:after="0" w:afterAutospacing="0" w:line="240" w:lineRule="auto"/>
        <w:ind w:left="483" w:hanging="425"/>
        <w:jc w:val="both"/>
        <w:rPr>
          <w:rFonts w:ascii="Times New Roman" w:eastAsia="Times New Roman" w:hAnsi="Times New Roman" w:cs="David"/>
          <w:snapToGrid w:val="0"/>
          <w:sz w:val="24"/>
          <w:szCs w:val="24"/>
          <w:rtl/>
        </w:rPr>
      </w:pPr>
    </w:p>
    <w:p w14:paraId="76761ED6" w14:textId="77777777" w:rsidR="00E56613" w:rsidRPr="00E56613" w:rsidRDefault="00E56613" w:rsidP="00E56613">
      <w:pPr>
        <w:tabs>
          <w:tab w:val="center" w:pos="2540"/>
          <w:tab w:val="right" w:pos="5600"/>
        </w:tabs>
        <w:spacing w:before="0" w:beforeAutospacing="0" w:after="0" w:afterAutospacing="0" w:line="240" w:lineRule="auto"/>
        <w:ind w:left="483" w:hanging="425"/>
        <w:jc w:val="both"/>
        <w:rPr>
          <w:rFonts w:ascii="Times New Roman" w:eastAsia="Times New Roman" w:hAnsi="Times New Roman" w:cs="David"/>
          <w:snapToGrid w:val="0"/>
          <w:sz w:val="24"/>
          <w:szCs w:val="24"/>
          <w:rtl/>
        </w:rPr>
      </w:pPr>
      <w:r w:rsidRPr="00E56613">
        <w:rPr>
          <w:rFonts w:ascii="Times New Roman" w:eastAsia="Times New Roman" w:hAnsi="Times New Roman" w:cs="David" w:hint="cs"/>
          <w:snapToGrid w:val="0"/>
          <w:sz w:val="24"/>
          <w:szCs w:val="24"/>
          <w:rtl/>
        </w:rPr>
        <w:t>תאריך ____________________</w:t>
      </w:r>
      <w:r w:rsidRPr="00E56613">
        <w:rPr>
          <w:rFonts w:ascii="Times New Roman" w:eastAsia="Times New Roman" w:hAnsi="Times New Roman" w:cs="David" w:hint="cs"/>
          <w:snapToGrid w:val="0"/>
          <w:sz w:val="24"/>
          <w:szCs w:val="24"/>
          <w:u w:val="single"/>
          <w:rtl/>
        </w:rPr>
        <w:t xml:space="preserve">                              </w:t>
      </w:r>
    </w:p>
    <w:p w14:paraId="2C8A00B6" w14:textId="77777777" w:rsidR="00E56613" w:rsidRPr="00E56613" w:rsidRDefault="00E56613" w:rsidP="00E56613">
      <w:pPr>
        <w:spacing w:before="0" w:beforeAutospacing="0" w:after="0" w:afterAutospacing="0" w:line="240" w:lineRule="auto"/>
        <w:ind w:left="483" w:hanging="425"/>
        <w:jc w:val="both"/>
        <w:rPr>
          <w:rFonts w:ascii="Times New Roman" w:eastAsia="Times New Roman" w:hAnsi="Times New Roman" w:cs="David"/>
          <w:snapToGrid w:val="0"/>
          <w:sz w:val="24"/>
          <w:szCs w:val="24"/>
          <w:rtl/>
        </w:rPr>
      </w:pPr>
    </w:p>
    <w:p w14:paraId="454A2174" w14:textId="77777777" w:rsidR="00E56613" w:rsidRPr="00E56613" w:rsidRDefault="00E56613" w:rsidP="00E56613">
      <w:pPr>
        <w:spacing w:before="0" w:beforeAutospacing="0" w:after="0" w:afterAutospacing="0" w:line="240" w:lineRule="auto"/>
        <w:ind w:left="483" w:hanging="425"/>
        <w:jc w:val="both"/>
        <w:rPr>
          <w:rFonts w:ascii="Times New Roman" w:eastAsia="Times New Roman" w:hAnsi="Times New Roman" w:cs="David"/>
          <w:snapToGrid w:val="0"/>
          <w:sz w:val="24"/>
          <w:szCs w:val="24"/>
          <w:rtl/>
        </w:rPr>
      </w:pPr>
    </w:p>
    <w:p w14:paraId="47F24917" w14:textId="77777777" w:rsidR="00E56613" w:rsidRPr="00E56613" w:rsidRDefault="00E56613" w:rsidP="00E56613">
      <w:pPr>
        <w:spacing w:before="0" w:beforeAutospacing="0" w:after="0" w:afterAutospacing="0" w:line="240" w:lineRule="auto"/>
        <w:ind w:left="483" w:hanging="425"/>
        <w:jc w:val="both"/>
        <w:rPr>
          <w:rFonts w:ascii="Times New Roman" w:eastAsia="Times New Roman" w:hAnsi="Times New Roman" w:cs="David"/>
          <w:snapToGrid w:val="0"/>
          <w:sz w:val="26"/>
          <w:szCs w:val="24"/>
          <w:rtl/>
        </w:rPr>
      </w:pPr>
    </w:p>
    <w:p w14:paraId="34EACB0D"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r w:rsidRPr="00E56613">
        <w:rPr>
          <w:rFonts w:ascii="Times New Roman" w:eastAsia="Times New Roman" w:hAnsi="Times New Roman" w:cs="David" w:hint="cs"/>
          <w:snapToGrid w:val="0"/>
          <w:sz w:val="26"/>
          <w:szCs w:val="24"/>
          <w:rtl/>
        </w:rPr>
        <w:br w:type="page"/>
      </w:r>
      <w:r w:rsidRPr="00E56613">
        <w:rPr>
          <w:rFonts w:ascii="Times New Roman" w:eastAsia="Times New Roman" w:hAnsi="Times New Roman" w:cs="David" w:hint="cs"/>
          <w:b/>
          <w:bCs/>
          <w:snapToGrid w:val="0"/>
          <w:sz w:val="28"/>
          <w:szCs w:val="24"/>
          <w:u w:val="single"/>
          <w:rtl/>
        </w:rPr>
        <w:lastRenderedPageBreak/>
        <w:t>מסמך א'6</w:t>
      </w:r>
    </w:p>
    <w:p w14:paraId="2E7C8771"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7A64CC18"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r w:rsidRPr="00E56613">
        <w:rPr>
          <w:rFonts w:ascii="Times New Roman" w:eastAsia="Times New Roman" w:hAnsi="Times New Roman" w:cs="David" w:hint="cs"/>
          <w:b/>
          <w:bCs/>
          <w:snapToGrid w:val="0"/>
          <w:sz w:val="28"/>
          <w:szCs w:val="24"/>
          <w:u w:val="single"/>
          <w:rtl/>
        </w:rPr>
        <w:t>הצעת הקבלן</w:t>
      </w:r>
    </w:p>
    <w:p w14:paraId="07F6B0F4"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snapToGrid w:val="0"/>
          <w:sz w:val="26"/>
          <w:szCs w:val="24"/>
          <w:rtl/>
        </w:rPr>
      </w:pPr>
    </w:p>
    <w:p w14:paraId="1DEF3A6A" w14:textId="72A8FA8B" w:rsidR="00E56613" w:rsidRPr="00913564" w:rsidRDefault="00E56613" w:rsidP="00FB4C73">
      <w:pPr>
        <w:tabs>
          <w:tab w:val="right" w:pos="6600"/>
          <w:tab w:val="right" w:pos="7420"/>
        </w:tabs>
        <w:spacing w:before="0" w:beforeAutospacing="0" w:after="0" w:afterAutospacing="0" w:line="240" w:lineRule="auto"/>
        <w:ind w:left="625" w:hanging="567"/>
        <w:jc w:val="both"/>
        <w:rPr>
          <w:rFonts w:ascii="Times New Roman" w:eastAsia="Times New Roman" w:hAnsi="Times New Roman" w:cs="David"/>
          <w:snapToGrid w:val="0"/>
          <w:color w:val="70AD47"/>
          <w:sz w:val="24"/>
          <w:szCs w:val="24"/>
          <w:u w:val="single"/>
          <w:rtl/>
        </w:rPr>
      </w:pPr>
      <w:r w:rsidRPr="00913564">
        <w:rPr>
          <w:rFonts w:ascii="Times New Roman" w:eastAsia="Times New Roman" w:hAnsi="Times New Roman" w:cs="David" w:hint="cs"/>
          <w:b/>
          <w:bCs/>
          <w:snapToGrid w:val="0"/>
          <w:sz w:val="24"/>
          <w:szCs w:val="24"/>
          <w:u w:val="single"/>
          <w:rtl/>
        </w:rPr>
        <w:t>הנדון:</w:t>
      </w:r>
      <w:r w:rsidRPr="00913564">
        <w:rPr>
          <w:rFonts w:ascii="Times New Roman" w:eastAsia="Times New Roman" w:hAnsi="Times New Roman" w:cs="David" w:hint="cs"/>
          <w:b/>
          <w:bCs/>
          <w:snapToGrid w:val="0"/>
          <w:sz w:val="24"/>
          <w:szCs w:val="24"/>
          <w:u w:val="single"/>
          <w:rtl/>
        </w:rPr>
        <w:tab/>
      </w:r>
      <w:r w:rsidR="00FB4C73" w:rsidRPr="00913564">
        <w:rPr>
          <w:rFonts w:ascii="Times New Roman" w:eastAsia="Times New Roman" w:hAnsi="Times New Roman" w:cs="David" w:hint="cs"/>
          <w:b/>
          <w:bCs/>
          <w:snapToGrid w:val="0"/>
          <w:sz w:val="24"/>
          <w:szCs w:val="24"/>
          <w:u w:val="single"/>
          <w:rtl/>
        </w:rPr>
        <w:t xml:space="preserve">הצעה </w:t>
      </w:r>
      <w:r w:rsidRPr="00913564">
        <w:rPr>
          <w:rFonts w:ascii="Times New Roman" w:eastAsia="Times New Roman" w:hAnsi="Times New Roman" w:cs="David" w:hint="cs"/>
          <w:b/>
          <w:bCs/>
          <w:snapToGrid w:val="0"/>
          <w:sz w:val="24"/>
          <w:szCs w:val="24"/>
          <w:u w:val="single"/>
          <w:rtl/>
        </w:rPr>
        <w:t>לביצוע</w:t>
      </w:r>
      <w:r w:rsidR="00FB4C73" w:rsidRPr="00913564">
        <w:rPr>
          <w:rFonts w:ascii="Times New Roman" w:eastAsia="Times New Roman" w:hAnsi="Times New Roman" w:cs="David" w:hint="cs"/>
          <w:b/>
          <w:bCs/>
          <w:snapToGrid w:val="0"/>
          <w:sz w:val="24"/>
          <w:szCs w:val="24"/>
          <w:u w:val="single"/>
          <w:rtl/>
        </w:rPr>
        <w:t xml:space="preserve"> </w:t>
      </w:r>
      <w:r w:rsidRPr="00913564">
        <w:rPr>
          <w:rFonts w:ascii="Times New Roman" w:eastAsia="Times New Roman" w:hAnsi="Times New Roman" w:cs="David" w:hint="cs"/>
          <w:b/>
          <w:bCs/>
          <w:snapToGrid w:val="0"/>
          <w:sz w:val="24"/>
          <w:szCs w:val="24"/>
          <w:u w:val="single"/>
          <w:rtl/>
        </w:rPr>
        <w:t>פרויקט</w:t>
      </w:r>
      <w:r w:rsidR="004A28B6" w:rsidRPr="00913564">
        <w:rPr>
          <w:rFonts w:ascii="Times New Roman" w:eastAsia="Times New Roman" w:hAnsi="Times New Roman" w:cs="David" w:hint="cs"/>
          <w:b/>
          <w:bCs/>
          <w:snapToGrid w:val="0"/>
          <w:sz w:val="24"/>
          <w:szCs w:val="24"/>
          <w:u w:val="single"/>
          <w:rtl/>
        </w:rPr>
        <w:t>:</w:t>
      </w:r>
      <w:r w:rsidRPr="00913564">
        <w:rPr>
          <w:rFonts w:ascii="Times New Roman" w:eastAsia="Times New Roman" w:hAnsi="Times New Roman" w:cs="David" w:hint="cs"/>
          <w:b/>
          <w:bCs/>
          <w:snapToGrid w:val="0"/>
          <w:sz w:val="24"/>
          <w:szCs w:val="24"/>
          <w:u w:val="single"/>
          <w:rtl/>
        </w:rPr>
        <w:t xml:space="preserve"> </w:t>
      </w:r>
      <w:sdt>
        <w:sdtPr>
          <w:rPr>
            <w:rFonts w:ascii="Times New Roman" w:eastAsia="Times New Roman" w:hAnsi="Times New Roman" w:cs="David" w:hint="cs"/>
            <w:b/>
            <w:bCs/>
            <w:snapToGrid w:val="0"/>
            <w:sz w:val="24"/>
            <w:szCs w:val="24"/>
            <w:u w:val="single"/>
            <w:rtl/>
          </w:rPr>
          <w:alias w:val="שם הפרויקט"/>
          <w:tag w:val="cntProjectName"/>
          <w:id w:val="152567383"/>
          <w:placeholder>
            <w:docPart w:val="CCBF54E1C2C64AEB8C0C3FDA79B594A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r w:rsidR="00315A72">
            <w:rPr>
              <w:rFonts w:ascii="Times New Roman" w:eastAsia="Times New Roman" w:hAnsi="Times New Roman" w:cs="David" w:hint="cs"/>
              <w:b/>
              <w:bCs/>
              <w:snapToGrid w:val="0"/>
              <w:sz w:val="24"/>
              <w:szCs w:val="24"/>
              <w:u w:val="single"/>
              <w:rtl/>
            </w:rPr>
            <w:t>אגמי בראשית</w:t>
          </w:r>
        </w:sdtContent>
      </w:sdt>
      <w:r w:rsidR="00FB4C73" w:rsidRPr="00913564">
        <w:rPr>
          <w:rFonts w:ascii="Times New Roman" w:eastAsia="Times New Roman" w:hAnsi="Times New Roman" w:cs="David" w:hint="cs"/>
          <w:b/>
          <w:bCs/>
          <w:snapToGrid w:val="0"/>
          <w:sz w:val="24"/>
          <w:szCs w:val="24"/>
          <w:u w:val="single"/>
          <w:rtl/>
        </w:rPr>
        <w:t xml:space="preserve"> באתר: </w:t>
      </w:r>
      <w:sdt>
        <w:sdtPr>
          <w:rPr>
            <w:rFonts w:ascii="Times New Roman" w:eastAsia="Times New Roman" w:hAnsi="Times New Roman" w:cs="David" w:hint="cs"/>
            <w:b/>
            <w:bCs/>
            <w:snapToGrid w:val="0"/>
            <w:sz w:val="24"/>
            <w:szCs w:val="24"/>
            <w:u w:val="single"/>
            <w:rtl/>
          </w:rPr>
          <w:alias w:val="שם אתר"/>
          <w:tag w:val="cntSite"/>
          <w:id w:val="-1931810932"/>
          <w:placeholder>
            <w:docPart w:val="D5F80B1DC7F5446CBBF0A0948BF21CA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r w:rsidR="00315A72">
            <w:rPr>
              <w:rFonts w:ascii="Times New Roman" w:eastAsia="Times New Roman" w:hAnsi="Times New Roman" w:cs="David" w:hint="cs"/>
              <w:b/>
              <w:bCs/>
              <w:snapToGrid w:val="0"/>
              <w:sz w:val="24"/>
              <w:szCs w:val="24"/>
              <w:u w:val="single"/>
              <w:rtl/>
            </w:rPr>
            <w:t>נשר</w:t>
          </w:r>
        </w:sdtContent>
      </w:sdt>
      <w:r w:rsidR="00FB4C73" w:rsidRPr="00913564">
        <w:rPr>
          <w:rFonts w:ascii="Times New Roman" w:eastAsia="Times New Roman" w:hAnsi="Times New Roman" w:cs="David" w:hint="cs"/>
          <w:b/>
          <w:bCs/>
          <w:snapToGrid w:val="0"/>
          <w:sz w:val="24"/>
          <w:szCs w:val="24"/>
          <w:u w:val="single"/>
          <w:rtl/>
        </w:rPr>
        <w:t xml:space="preserve"> </w:t>
      </w:r>
      <w:r w:rsidR="004A28B6" w:rsidRPr="00913564">
        <w:rPr>
          <w:rFonts w:ascii="Times New Roman" w:eastAsia="Times New Roman" w:hAnsi="Times New Roman" w:cs="David" w:hint="cs"/>
          <w:b/>
          <w:bCs/>
          <w:snapToGrid w:val="0"/>
          <w:sz w:val="24"/>
          <w:szCs w:val="24"/>
          <w:u w:val="single"/>
          <w:rtl/>
        </w:rPr>
        <w:t>שב</w:t>
      </w:r>
      <w:sdt>
        <w:sdtPr>
          <w:rPr>
            <w:rFonts w:ascii="Times New Roman" w:eastAsia="Times New Roman" w:hAnsi="Times New Roman" w:cs="David" w:hint="cs"/>
            <w:b/>
            <w:bCs/>
            <w:snapToGrid w:val="0"/>
            <w:sz w:val="24"/>
            <w:szCs w:val="24"/>
            <w:u w:val="single"/>
            <w:rtl/>
          </w:rPr>
          <w:alias w:val="רשות מקומית"/>
          <w:tag w:val="cntLocalAuth"/>
          <w:id w:val="704454103"/>
          <w:placeholder>
            <w:docPart w:val="E81A4FAFFD8B4859B747154C8195509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rPr>
            <w:color w:val="70AD47"/>
          </w:rPr>
        </w:sdtEndPr>
        <w:sdtContent>
          <w:r w:rsidR="00315A72">
            <w:rPr>
              <w:rFonts w:ascii="Times New Roman" w:eastAsia="Times New Roman" w:hAnsi="Times New Roman" w:cs="David" w:hint="cs"/>
              <w:b/>
              <w:bCs/>
              <w:snapToGrid w:val="0"/>
              <w:sz w:val="24"/>
              <w:szCs w:val="24"/>
              <w:u w:val="single"/>
              <w:rtl/>
            </w:rPr>
            <w:t>נשר</w:t>
          </w:r>
        </w:sdtContent>
      </w:sdt>
    </w:p>
    <w:p w14:paraId="7DA0A9B4" w14:textId="77777777" w:rsidR="00E56613" w:rsidRPr="00E56613" w:rsidRDefault="00E56613" w:rsidP="00E56613">
      <w:pPr>
        <w:tabs>
          <w:tab w:val="right" w:pos="6600"/>
          <w:tab w:val="right" w:pos="7420"/>
        </w:tabs>
        <w:spacing w:before="0" w:beforeAutospacing="0" w:after="0" w:afterAutospacing="0" w:line="240" w:lineRule="auto"/>
        <w:ind w:left="625" w:hanging="567"/>
        <w:jc w:val="both"/>
        <w:rPr>
          <w:rFonts w:ascii="Times New Roman" w:eastAsia="Times New Roman" w:hAnsi="Times New Roman" w:cs="David"/>
          <w:snapToGrid w:val="0"/>
          <w:sz w:val="26"/>
          <w:szCs w:val="24"/>
        </w:rPr>
      </w:pPr>
    </w:p>
    <w:p w14:paraId="179B5D3F" w14:textId="77777777" w:rsidR="00E56613" w:rsidRPr="00E56613" w:rsidRDefault="00E56613" w:rsidP="00E56613">
      <w:pPr>
        <w:tabs>
          <w:tab w:val="right" w:pos="6600"/>
          <w:tab w:val="right" w:pos="7420"/>
        </w:tabs>
        <w:spacing w:before="0" w:beforeAutospacing="0" w:after="0" w:afterAutospacing="0" w:line="240" w:lineRule="auto"/>
        <w:ind w:left="483" w:hanging="425"/>
        <w:jc w:val="both"/>
        <w:rPr>
          <w:rFonts w:ascii="Times New Roman" w:eastAsia="Times New Roman" w:hAnsi="Times New Roman" w:cs="David"/>
          <w:b/>
          <w:bCs/>
          <w:snapToGrid w:val="0"/>
          <w:sz w:val="26"/>
          <w:szCs w:val="24"/>
          <w:u w:val="single"/>
          <w:rtl/>
        </w:rPr>
      </w:pPr>
      <w:r w:rsidRPr="00E56613">
        <w:rPr>
          <w:rFonts w:ascii="Times New Roman" w:eastAsia="Times New Roman" w:hAnsi="Times New Roman" w:cs="David" w:hint="cs"/>
          <w:snapToGrid w:val="0"/>
          <w:sz w:val="26"/>
          <w:szCs w:val="24"/>
          <w:rtl/>
        </w:rPr>
        <w:tab/>
      </w:r>
    </w:p>
    <w:p w14:paraId="3E55014B" w14:textId="77777777" w:rsidR="00E56613" w:rsidRPr="00E56613" w:rsidRDefault="00E56613" w:rsidP="00E56613">
      <w:pPr>
        <w:tabs>
          <w:tab w:val="right" w:pos="6600"/>
          <w:tab w:val="right" w:pos="7420"/>
        </w:tabs>
        <w:spacing w:before="0" w:beforeAutospacing="0" w:after="0" w:afterAutospacing="0" w:line="240" w:lineRule="auto"/>
        <w:ind w:left="58"/>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אנו הח"מ, לאחר שקראנו בעיון את מסמכי ההזמנה, מצהירים ומתחייבים בזה כדלקמן:</w:t>
      </w:r>
    </w:p>
    <w:p w14:paraId="5E1F780E" w14:textId="77777777" w:rsidR="00E56613" w:rsidRPr="00E56613" w:rsidRDefault="00E56613" w:rsidP="00E56613">
      <w:pPr>
        <w:tabs>
          <w:tab w:val="right" w:pos="6600"/>
          <w:tab w:val="right" w:pos="7420"/>
        </w:tabs>
        <w:spacing w:before="0" w:beforeAutospacing="0" w:after="0" w:afterAutospacing="0" w:line="240" w:lineRule="auto"/>
        <w:ind w:left="483" w:hanging="425"/>
        <w:jc w:val="both"/>
        <w:rPr>
          <w:rFonts w:ascii="Times New Roman" w:eastAsia="Times New Roman" w:hAnsi="Times New Roman" w:cs="David"/>
          <w:snapToGrid w:val="0"/>
          <w:sz w:val="26"/>
          <w:szCs w:val="24"/>
          <w:rtl/>
        </w:rPr>
      </w:pPr>
    </w:p>
    <w:p w14:paraId="784D9ACF" w14:textId="77777777" w:rsidR="00E56613" w:rsidRPr="00E56613" w:rsidRDefault="00E56613" w:rsidP="00237720">
      <w:pPr>
        <w:numPr>
          <w:ilvl w:val="0"/>
          <w:numId w:val="5"/>
        </w:numPr>
        <w:spacing w:before="0" w:beforeAutospacing="0" w:after="0" w:afterAutospacing="0" w:line="240" w:lineRule="auto"/>
        <w:ind w:left="625"/>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 xml:space="preserve">הננו מגישים הצעה זו, מתוך ידיעה והבנה מלאים של כל מסמכי ההזמנה, בהם עיינו בקפדנות, ומתוך בדיקת וידיעת כל הפרטים הקשורים לאתר הבניה ולסביבתו - בהם בקרנו, ובידיעת כל גורם שיש לו ו/או שיכולה להיות לו השפעה על בצוע העבודות ועל כל הכלול בהצעה זו, לרבות ומבלי לפגוע בכלליות האמור לעיל  ידיעה והבנה בדבר - </w:t>
      </w:r>
    </w:p>
    <w:p w14:paraId="5438DC5A" w14:textId="77777777" w:rsidR="00E56613" w:rsidRPr="00E56613" w:rsidRDefault="00E56613" w:rsidP="00E56613">
      <w:pPr>
        <w:spacing w:before="0" w:beforeAutospacing="0" w:after="0" w:afterAutospacing="0" w:line="240" w:lineRule="auto"/>
        <w:ind w:left="625" w:hanging="567"/>
        <w:jc w:val="both"/>
        <w:rPr>
          <w:rFonts w:ascii="Times New Roman" w:eastAsia="Times New Roman" w:hAnsi="Times New Roman" w:cs="David"/>
          <w:snapToGrid w:val="0"/>
          <w:sz w:val="26"/>
          <w:szCs w:val="24"/>
          <w:rtl/>
        </w:rPr>
      </w:pPr>
    </w:p>
    <w:p w14:paraId="246A4AEE" w14:textId="77777777" w:rsidR="00E56613" w:rsidRPr="00E56613" w:rsidRDefault="00E56613" w:rsidP="00237720">
      <w:pPr>
        <w:numPr>
          <w:ilvl w:val="1"/>
          <w:numId w:val="5"/>
        </w:numPr>
        <w:spacing w:before="0" w:beforeAutospacing="0" w:after="0" w:afterAutospacing="0" w:line="240" w:lineRule="auto"/>
        <w:ind w:left="1082"/>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{במקרה שמדובר באתר עתיקות מוכרז - העובדה כי העבודות תבוצענה בתחום אתר עתיקות מוכרז, חלקן בשטח ששוחרר ע"י רשות העתיקות, וחלקן בשטח שטרם שוחרר, כך שעלינו מוטלת החובה לדאוג לקבלת כל ההיתרים הדרושים עפ"י כל דין לביצוע העבודות, לנקוט זהירות בביצוען ולפעול בהתאם לכל דין, לרבות במקרה של גילוי עתיקות במהלך ביצוע העבודות.}</w:t>
      </w:r>
    </w:p>
    <w:p w14:paraId="1CC944F6" w14:textId="77777777" w:rsidR="00E56613" w:rsidRPr="00E56613" w:rsidRDefault="00E56613" w:rsidP="00E56613">
      <w:pPr>
        <w:spacing w:before="0" w:beforeAutospacing="0" w:after="0" w:afterAutospacing="0" w:line="240" w:lineRule="auto"/>
        <w:ind w:left="662"/>
        <w:jc w:val="both"/>
        <w:rPr>
          <w:rFonts w:ascii="Times New Roman" w:eastAsia="Times New Roman" w:hAnsi="Times New Roman" w:cs="David"/>
          <w:snapToGrid w:val="0"/>
          <w:sz w:val="26"/>
          <w:szCs w:val="24"/>
        </w:rPr>
      </w:pPr>
    </w:p>
    <w:p w14:paraId="70674331" w14:textId="77777777" w:rsidR="00E56613" w:rsidRPr="00E56613" w:rsidRDefault="00E56613" w:rsidP="00237720">
      <w:pPr>
        <w:numPr>
          <w:ilvl w:val="1"/>
          <w:numId w:val="5"/>
        </w:numPr>
        <w:spacing w:before="0" w:beforeAutospacing="0" w:after="0" w:afterAutospacing="0" w:line="240" w:lineRule="auto"/>
        <w:ind w:left="1082"/>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טיב הקרקע, צנרת קוי המים, הביוב, החשמל, הטלפון, הניקוז, מתקנים תת-קרקעיים אחרים, פסולת ומפגעים ואלמנטים אחרים שיש לסלקם, תנאי ודרכי הגישה לאתר, וכן כל  הגורמים העובדים באתר.</w:t>
      </w:r>
    </w:p>
    <w:p w14:paraId="4489A6FC" w14:textId="77777777" w:rsidR="00E56613" w:rsidRPr="00E56613" w:rsidRDefault="00E56613" w:rsidP="00E56613">
      <w:pPr>
        <w:spacing w:before="0" w:beforeAutospacing="0" w:after="0" w:afterAutospacing="0" w:line="240" w:lineRule="auto"/>
        <w:ind w:left="625" w:hanging="567"/>
        <w:jc w:val="both"/>
        <w:rPr>
          <w:rFonts w:ascii="Times New Roman" w:eastAsia="Times New Roman" w:hAnsi="Times New Roman" w:cs="David"/>
          <w:snapToGrid w:val="0"/>
          <w:sz w:val="26"/>
          <w:szCs w:val="24"/>
          <w:rtl/>
        </w:rPr>
      </w:pPr>
    </w:p>
    <w:p w14:paraId="6FD7F8DF" w14:textId="77777777" w:rsidR="00E56613" w:rsidRPr="00E56613" w:rsidRDefault="00E56613" w:rsidP="00237720">
      <w:pPr>
        <w:numPr>
          <w:ilvl w:val="0"/>
          <w:numId w:val="5"/>
        </w:numPr>
        <w:spacing w:before="0" w:beforeAutospacing="0" w:after="0" w:afterAutospacing="0" w:line="240" w:lineRule="auto"/>
        <w:ind w:left="625"/>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כי בהתבסס על כל התנאים והגורמים כמפורט לעיל, הכנו את הצעתנו, וכי אנו נהיה מנועים מלהגיש כנגדכם כל דרישה ו/או תביעה המבוססות ו/או נובעות מטענות של אי הבנה, או אי ידיעה כלשהי של מסמכי ההזמנה ו/או התנאים והגורמים אשר יש להם ו/או יכולה להיות להם השפעה על בצוע העבודות.</w:t>
      </w:r>
    </w:p>
    <w:p w14:paraId="4B736F5C" w14:textId="77777777" w:rsidR="00E56613" w:rsidRPr="00E56613" w:rsidRDefault="00E56613" w:rsidP="00E56613">
      <w:pPr>
        <w:spacing w:before="0" w:beforeAutospacing="0" w:after="0" w:afterAutospacing="0" w:line="240" w:lineRule="auto"/>
        <w:ind w:left="625" w:hanging="567"/>
        <w:jc w:val="both"/>
        <w:rPr>
          <w:rFonts w:ascii="Times New Roman" w:eastAsia="Times New Roman" w:hAnsi="Times New Roman" w:cs="David"/>
          <w:snapToGrid w:val="0"/>
          <w:sz w:val="26"/>
          <w:szCs w:val="24"/>
          <w:rtl/>
        </w:rPr>
      </w:pPr>
    </w:p>
    <w:p w14:paraId="2683E913" w14:textId="77777777" w:rsidR="00E56613" w:rsidRPr="00E56613" w:rsidRDefault="00E56613" w:rsidP="00237720">
      <w:pPr>
        <w:numPr>
          <w:ilvl w:val="0"/>
          <w:numId w:val="5"/>
        </w:numPr>
        <w:spacing w:before="0" w:beforeAutospacing="0" w:after="0" w:afterAutospacing="0" w:line="240" w:lineRule="auto"/>
        <w:ind w:left="625"/>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lastRenderedPageBreak/>
        <w:t>הננו מציעים בזאת להוציא לפועל את העבודות כמוגדר וכמפורט במסמכי ההזמנה במחירים המפורטים על ידינו בהצעתנו, והננו מתחייבים להשלים את בצוע העבודות בהתאם ללוח הזמנים המצורף על ידינו כנספח א-3 ובמסגרת משך זמן הביצוע לכל שלב כאמור בנספח 3.1.1 בקשר לסעיף 10.1 לחוזה, מיום קבלת צו התחלת עבודה לכל שלב בהתאם לחוזה.</w:t>
      </w:r>
    </w:p>
    <w:p w14:paraId="2D9150C6" w14:textId="77777777" w:rsidR="00E56613" w:rsidRPr="00E56613" w:rsidRDefault="00E56613" w:rsidP="00E56613">
      <w:pPr>
        <w:spacing w:before="0" w:beforeAutospacing="0" w:after="0" w:afterAutospacing="0" w:line="240" w:lineRule="auto"/>
        <w:ind w:left="625" w:hanging="567"/>
        <w:jc w:val="both"/>
        <w:rPr>
          <w:rFonts w:ascii="Times New Roman" w:eastAsia="Times New Roman" w:hAnsi="Times New Roman" w:cs="David"/>
          <w:snapToGrid w:val="0"/>
          <w:sz w:val="26"/>
          <w:szCs w:val="24"/>
          <w:rtl/>
        </w:rPr>
      </w:pPr>
    </w:p>
    <w:p w14:paraId="3AD491B9" w14:textId="77777777" w:rsidR="00E56613" w:rsidRPr="00E56613" w:rsidRDefault="00E56613" w:rsidP="00237720">
      <w:pPr>
        <w:numPr>
          <w:ilvl w:val="0"/>
          <w:numId w:val="5"/>
        </w:numPr>
        <w:spacing w:before="0" w:beforeAutospacing="0" w:after="0" w:afterAutospacing="0" w:line="240" w:lineRule="auto"/>
        <w:ind w:left="625"/>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במידה שתקבלו את הצעתנו, הננו מתחייבים לחתום על החוזה (מסמך ב' להזמנה) על כל נספחיו וזאת מיד עפ"י דרישתכם, ולהמציא לכם את הערבויות ופוליסות הבטוח כמוגדר בחוזה.</w:t>
      </w:r>
    </w:p>
    <w:p w14:paraId="07E73F3A" w14:textId="77777777" w:rsidR="00E56613" w:rsidRPr="00E56613" w:rsidRDefault="00E56613" w:rsidP="00E56613">
      <w:pPr>
        <w:spacing w:before="0" w:beforeAutospacing="0" w:after="0" w:afterAutospacing="0" w:line="240" w:lineRule="auto"/>
        <w:ind w:left="625" w:hanging="567"/>
        <w:jc w:val="both"/>
        <w:rPr>
          <w:rFonts w:ascii="Times New Roman" w:eastAsia="Times New Roman" w:hAnsi="Times New Roman" w:cs="David"/>
          <w:snapToGrid w:val="0"/>
          <w:sz w:val="26"/>
          <w:szCs w:val="24"/>
          <w:rtl/>
        </w:rPr>
      </w:pPr>
    </w:p>
    <w:p w14:paraId="4D713F74" w14:textId="77777777" w:rsidR="00E56613" w:rsidRPr="00E56613" w:rsidRDefault="00E56613" w:rsidP="00237720">
      <w:pPr>
        <w:numPr>
          <w:ilvl w:val="0"/>
          <w:numId w:val="5"/>
        </w:numPr>
        <w:spacing w:before="0" w:beforeAutospacing="0" w:after="0" w:afterAutospacing="0" w:line="240" w:lineRule="auto"/>
        <w:ind w:left="625"/>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 xml:space="preserve">הצעתנו זו תהיה בתוקף ותחייב אותנו מיום חתימת הצעה זו ולמשך תקופה של </w:t>
      </w:r>
      <w:r w:rsidRPr="00E56613">
        <w:rPr>
          <w:rFonts w:ascii="Times New Roman" w:eastAsia="Times New Roman" w:hAnsi="Times New Roman" w:cs="David" w:hint="cs"/>
          <w:snapToGrid w:val="0"/>
          <w:sz w:val="26"/>
          <w:szCs w:val="24"/>
          <w:u w:val="single"/>
          <w:rtl/>
        </w:rPr>
        <w:t>90</w:t>
      </w:r>
      <w:r w:rsidRPr="00E56613">
        <w:rPr>
          <w:rFonts w:ascii="Times New Roman" w:eastAsia="Times New Roman" w:hAnsi="Times New Roman" w:cs="David" w:hint="cs"/>
          <w:snapToGrid w:val="0"/>
          <w:sz w:val="26"/>
          <w:szCs w:val="24"/>
          <w:rtl/>
        </w:rPr>
        <w:t xml:space="preserve"> יום.</w:t>
      </w:r>
    </w:p>
    <w:p w14:paraId="0C9C2580" w14:textId="77777777" w:rsidR="00E56613" w:rsidRPr="00E56613" w:rsidRDefault="00E56613" w:rsidP="00E56613">
      <w:pPr>
        <w:spacing w:before="0" w:beforeAutospacing="0" w:after="0" w:afterAutospacing="0" w:line="240" w:lineRule="auto"/>
        <w:ind w:left="625" w:hanging="567"/>
        <w:jc w:val="both"/>
        <w:rPr>
          <w:rFonts w:ascii="Times New Roman" w:eastAsia="Times New Roman" w:hAnsi="Times New Roman" w:cs="David"/>
          <w:snapToGrid w:val="0"/>
          <w:sz w:val="26"/>
          <w:szCs w:val="24"/>
          <w:rtl/>
        </w:rPr>
      </w:pPr>
    </w:p>
    <w:p w14:paraId="5D57699A" w14:textId="77777777" w:rsidR="00E56613" w:rsidRPr="00E56613" w:rsidRDefault="00E56613" w:rsidP="00237720">
      <w:pPr>
        <w:numPr>
          <w:ilvl w:val="0"/>
          <w:numId w:val="5"/>
        </w:numPr>
        <w:spacing w:before="0" w:beforeAutospacing="0" w:after="0" w:afterAutospacing="0" w:line="240" w:lineRule="auto"/>
        <w:ind w:left="625"/>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 xml:space="preserve">כבטחון לקיום הצעתנו זו הננו מצרפים ערבות (המחאה בנקאית) על סך </w:t>
      </w:r>
      <w:r w:rsidRPr="00E56613">
        <w:rPr>
          <w:rFonts w:ascii="Times New Roman" w:eastAsia="Times New Roman" w:hAnsi="Times New Roman" w:cs="David" w:hint="cs"/>
          <w:snapToGrid w:val="0"/>
          <w:sz w:val="26"/>
          <w:szCs w:val="24"/>
          <w:u w:val="single"/>
          <w:rtl/>
        </w:rPr>
        <w:t xml:space="preserve">          </w:t>
      </w:r>
      <w:r w:rsidRPr="00E56613">
        <w:rPr>
          <w:rFonts w:ascii="Times New Roman" w:eastAsia="Times New Roman" w:hAnsi="Times New Roman" w:cs="David" w:hint="cs"/>
          <w:snapToGrid w:val="0"/>
          <w:sz w:val="26"/>
          <w:szCs w:val="24"/>
          <w:rtl/>
        </w:rPr>
        <w:t xml:space="preserve"> שקל חדש בהתאם להוראות סעיף 2.4 להוראות למשתתפים בהזמנה (המצ"ב כמסמך א'-1).</w:t>
      </w:r>
    </w:p>
    <w:p w14:paraId="7D7B2B6F" w14:textId="77777777" w:rsidR="00E56613" w:rsidRPr="00E56613" w:rsidRDefault="00E56613" w:rsidP="00E56613">
      <w:pPr>
        <w:spacing w:before="0" w:beforeAutospacing="0" w:after="0" w:afterAutospacing="0" w:line="240" w:lineRule="auto"/>
        <w:ind w:left="625" w:hanging="567"/>
        <w:jc w:val="both"/>
        <w:rPr>
          <w:rFonts w:ascii="Times New Roman" w:eastAsia="Times New Roman" w:hAnsi="Times New Roman" w:cs="David"/>
          <w:snapToGrid w:val="0"/>
          <w:sz w:val="26"/>
          <w:szCs w:val="24"/>
          <w:rtl/>
        </w:rPr>
      </w:pPr>
    </w:p>
    <w:p w14:paraId="793E3024" w14:textId="77777777" w:rsidR="00E56613" w:rsidRPr="00E56613" w:rsidRDefault="00E56613" w:rsidP="00237720">
      <w:pPr>
        <w:numPr>
          <w:ilvl w:val="0"/>
          <w:numId w:val="5"/>
        </w:numPr>
        <w:spacing w:before="0" w:beforeAutospacing="0" w:after="0" w:afterAutospacing="0" w:line="240" w:lineRule="auto"/>
        <w:ind w:left="625"/>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הננו מצהירים בזה כי הצעתנו מוגשת מבלי שהיה ו/או יש לנו כל הסכם או קשר אחר עם אחרים המגישים הצעות להזמנה שבנדון.</w:t>
      </w:r>
    </w:p>
    <w:p w14:paraId="61C9C7CB"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p>
    <w:p w14:paraId="1502942F" w14:textId="77777777" w:rsidR="00E56613" w:rsidRPr="00E56613" w:rsidRDefault="00E56613" w:rsidP="00E56613">
      <w:pPr>
        <w:keepNext/>
        <w:spacing w:before="0" w:beforeAutospacing="0" w:after="0" w:afterAutospacing="0" w:line="240" w:lineRule="auto"/>
        <w:ind w:left="483" w:hanging="425"/>
        <w:jc w:val="center"/>
        <w:outlineLvl w:val="3"/>
        <w:rPr>
          <w:rFonts w:ascii="Times New Roman" w:eastAsia="Times New Roman" w:hAnsi="Times New Roman" w:cs="David"/>
          <w:sz w:val="26"/>
          <w:szCs w:val="24"/>
          <w:rtl/>
        </w:rPr>
      </w:pPr>
      <w:r w:rsidRPr="00E56613">
        <w:rPr>
          <w:rFonts w:ascii="Times New Roman" w:eastAsia="Times New Roman" w:hAnsi="Times New Roman" w:cs="David" w:hint="cs"/>
          <w:sz w:val="26"/>
          <w:szCs w:val="24"/>
          <w:rtl/>
        </w:rPr>
        <w:t>שם הקבלן וכתובתו:___________________________________________</w:t>
      </w:r>
    </w:p>
    <w:p w14:paraId="1EFB95F5" w14:textId="77777777" w:rsidR="00E56613" w:rsidRPr="00E56613" w:rsidRDefault="00E56613" w:rsidP="00E56613">
      <w:pPr>
        <w:spacing w:before="0" w:beforeAutospacing="0" w:after="0" w:afterAutospacing="0" w:line="240" w:lineRule="auto"/>
        <w:ind w:left="483" w:hanging="425"/>
        <w:jc w:val="both"/>
        <w:rPr>
          <w:rFonts w:ascii="Times New Roman" w:eastAsia="Times New Roman" w:hAnsi="Times New Roman" w:cs="David"/>
          <w:snapToGrid w:val="0"/>
          <w:sz w:val="26"/>
          <w:szCs w:val="24"/>
          <w:rtl/>
        </w:rPr>
      </w:pPr>
    </w:p>
    <w:p w14:paraId="34B4AB66" w14:textId="77777777" w:rsidR="00E56613" w:rsidRPr="00E56613" w:rsidRDefault="00E56613" w:rsidP="00E56613">
      <w:pPr>
        <w:spacing w:before="0" w:beforeAutospacing="0" w:after="0" w:afterAutospacing="0" w:line="240" w:lineRule="auto"/>
        <w:ind w:left="483" w:hanging="425"/>
        <w:jc w:val="center"/>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חתימת הקבלן: ___________________________תאריך:______________</w:t>
      </w:r>
    </w:p>
    <w:p w14:paraId="12204844" w14:textId="77777777" w:rsidR="00E56613" w:rsidRPr="00E56613" w:rsidRDefault="00E56613" w:rsidP="00E56613">
      <w:pPr>
        <w:spacing w:before="0" w:beforeAutospacing="0" w:after="0" w:afterAutospacing="0" w:line="240" w:lineRule="auto"/>
        <w:ind w:left="483" w:hanging="425"/>
        <w:jc w:val="center"/>
        <w:rPr>
          <w:rFonts w:ascii="Times New Roman" w:eastAsia="Times New Roman" w:hAnsi="Times New Roman" w:cs="David"/>
          <w:snapToGrid w:val="0"/>
          <w:sz w:val="26"/>
          <w:szCs w:val="24"/>
          <w:rtl/>
        </w:rPr>
      </w:pPr>
    </w:p>
    <w:p w14:paraId="7B8114DE" w14:textId="77777777" w:rsidR="00E56613" w:rsidRPr="00E56613" w:rsidRDefault="00E56613" w:rsidP="00E56613">
      <w:pPr>
        <w:spacing w:before="0" w:beforeAutospacing="0" w:after="0" w:afterAutospacing="0" w:line="240" w:lineRule="auto"/>
        <w:ind w:left="483" w:hanging="425"/>
        <w:jc w:val="center"/>
        <w:rPr>
          <w:rFonts w:ascii="Times New Roman" w:eastAsia="Times New Roman" w:hAnsi="Times New Roman" w:cs="David"/>
          <w:snapToGrid w:val="0"/>
          <w:sz w:val="26"/>
          <w:szCs w:val="24"/>
          <w:rtl/>
        </w:rPr>
      </w:pPr>
    </w:p>
    <w:p w14:paraId="220A8362" w14:textId="77777777" w:rsidR="00E56613" w:rsidRPr="00E56613" w:rsidRDefault="00E56613" w:rsidP="00E56613">
      <w:pPr>
        <w:spacing w:before="0" w:beforeAutospacing="0" w:after="0" w:afterAutospacing="0" w:line="240" w:lineRule="auto"/>
        <w:ind w:left="483" w:hanging="425"/>
        <w:jc w:val="center"/>
        <w:rPr>
          <w:rFonts w:ascii="Times New Roman" w:eastAsia="Times New Roman" w:hAnsi="Times New Roman" w:cs="David"/>
          <w:snapToGrid w:val="0"/>
          <w:sz w:val="26"/>
          <w:szCs w:val="24"/>
          <w:rtl/>
        </w:rPr>
      </w:pPr>
    </w:p>
    <w:p w14:paraId="085F0E76" w14:textId="77777777" w:rsidR="00E56613" w:rsidRDefault="00E56613" w:rsidP="00E56613">
      <w:pPr>
        <w:spacing w:before="0" w:beforeAutospacing="0" w:after="0" w:afterAutospacing="0" w:line="360" w:lineRule="auto"/>
        <w:jc w:val="both"/>
        <w:rPr>
          <w:rFonts w:ascii="Times New Roman" w:eastAsia="Times New Roman" w:hAnsi="Times New Roman" w:cs="David"/>
          <w:b/>
          <w:bCs/>
          <w:sz w:val="26"/>
          <w:szCs w:val="26"/>
          <w:rtl/>
        </w:rPr>
      </w:pPr>
    </w:p>
    <w:p w14:paraId="41BA7FC3" w14:textId="77777777" w:rsidR="00913564" w:rsidRPr="00E56613" w:rsidRDefault="00913564" w:rsidP="00E56613">
      <w:pPr>
        <w:spacing w:before="0" w:beforeAutospacing="0" w:after="0" w:afterAutospacing="0" w:line="360" w:lineRule="auto"/>
        <w:jc w:val="both"/>
        <w:rPr>
          <w:rFonts w:ascii="Times New Roman" w:eastAsia="Times New Roman" w:hAnsi="Times New Roman" w:cs="David"/>
          <w:b/>
          <w:bCs/>
          <w:sz w:val="26"/>
          <w:szCs w:val="26"/>
          <w:rtl/>
        </w:rPr>
      </w:pPr>
    </w:p>
    <w:p w14:paraId="2AC42CD7" w14:textId="31129C28" w:rsidR="00E56613" w:rsidRPr="00913564" w:rsidRDefault="00E56613" w:rsidP="004A28B6">
      <w:pPr>
        <w:spacing w:before="0" w:beforeAutospacing="0" w:after="0" w:afterAutospacing="0" w:line="360" w:lineRule="auto"/>
        <w:jc w:val="center"/>
        <w:rPr>
          <w:rFonts w:ascii="Times New Roman" w:eastAsia="Times New Roman" w:hAnsi="Times New Roman" w:cs="David"/>
          <w:sz w:val="26"/>
          <w:szCs w:val="26"/>
          <w:u w:val="single"/>
          <w:rtl/>
        </w:rPr>
      </w:pPr>
      <w:r w:rsidRPr="00913564">
        <w:rPr>
          <w:rFonts w:ascii="Times New Roman" w:eastAsia="Times New Roman" w:hAnsi="Times New Roman" w:cs="David" w:hint="cs"/>
          <w:b/>
          <w:bCs/>
          <w:sz w:val="26"/>
          <w:szCs w:val="26"/>
          <w:u w:val="single"/>
          <w:rtl/>
        </w:rPr>
        <w:t xml:space="preserve">פרויקט "  </w:t>
      </w:r>
      <w:sdt>
        <w:sdtPr>
          <w:rPr>
            <w:rFonts w:ascii="Times New Roman" w:eastAsia="Times New Roman" w:hAnsi="Times New Roman" w:cs="David" w:hint="cs"/>
            <w:b/>
            <w:bCs/>
            <w:sz w:val="26"/>
            <w:szCs w:val="26"/>
            <w:u w:val="single"/>
            <w:rtl/>
          </w:rPr>
          <w:alias w:val="שם הפרויקט"/>
          <w:tag w:val="cntProjectName"/>
          <w:id w:val="907815236"/>
          <w:placeholder>
            <w:docPart w:val="24837AB5C05B4AB18BCFDA55CE062CF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r w:rsidR="00315A72">
            <w:rPr>
              <w:rFonts w:ascii="Times New Roman" w:eastAsia="Times New Roman" w:hAnsi="Times New Roman" w:cs="David" w:hint="cs"/>
              <w:b/>
              <w:bCs/>
              <w:sz w:val="26"/>
              <w:szCs w:val="26"/>
              <w:u w:val="single"/>
              <w:rtl/>
            </w:rPr>
            <w:t>אגמי בראשית</w:t>
          </w:r>
        </w:sdtContent>
      </w:sdt>
      <w:r w:rsidRPr="00913564">
        <w:rPr>
          <w:rFonts w:ascii="Times New Roman" w:eastAsia="Times New Roman" w:hAnsi="Times New Roman" w:cs="David" w:hint="cs"/>
          <w:b/>
          <w:bCs/>
          <w:sz w:val="26"/>
          <w:szCs w:val="26"/>
          <w:u w:val="single"/>
          <w:rtl/>
        </w:rPr>
        <w:t xml:space="preserve">  "</w:t>
      </w:r>
      <w:r w:rsidRPr="00913564">
        <w:rPr>
          <w:rFonts w:ascii="Times New Roman" w:eastAsia="Times New Roman" w:hAnsi="Times New Roman" w:cs="David" w:hint="cs"/>
          <w:sz w:val="26"/>
          <w:szCs w:val="26"/>
          <w:u w:val="single"/>
          <w:rtl/>
        </w:rPr>
        <w:t xml:space="preserve">  </w:t>
      </w:r>
      <w:r w:rsidRPr="00913564">
        <w:rPr>
          <w:rFonts w:ascii="Times New Roman" w:eastAsia="Times New Roman" w:hAnsi="Times New Roman" w:cs="David"/>
          <w:sz w:val="26"/>
          <w:szCs w:val="26"/>
          <w:u w:val="single"/>
          <w:rtl/>
        </w:rPr>
        <w:t>- כתב פירוט הצעה לקבלן ראשי</w:t>
      </w:r>
    </w:p>
    <w:p w14:paraId="42F8F525" w14:textId="77777777" w:rsidR="00E56613" w:rsidRPr="00E56613" w:rsidRDefault="00E56613" w:rsidP="00E56613">
      <w:pPr>
        <w:spacing w:before="0" w:beforeAutospacing="0" w:after="0" w:afterAutospacing="0" w:line="360" w:lineRule="auto"/>
        <w:jc w:val="both"/>
        <w:rPr>
          <w:rFonts w:ascii="Times New Roman" w:eastAsia="Times New Roman" w:hAnsi="Times New Roman" w:cs="David"/>
          <w:b/>
          <w:bCs/>
          <w:sz w:val="26"/>
          <w:szCs w:val="26"/>
          <w:rtl/>
        </w:rPr>
      </w:pPr>
    </w:p>
    <w:p w14:paraId="63E15964"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כל הסכומים הרשומים בכתב פירוט הצעה זה אינם כוללים מע"מ.</w:t>
      </w:r>
    </w:p>
    <w:tbl>
      <w:tblPr>
        <w:bidiVisual/>
        <w:tblW w:w="91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65"/>
        <w:gridCol w:w="4678"/>
        <w:gridCol w:w="850"/>
        <w:gridCol w:w="567"/>
        <w:gridCol w:w="2258"/>
        <w:gridCol w:w="16"/>
      </w:tblGrid>
      <w:tr w:rsidR="00E56613" w:rsidRPr="00E56613" w14:paraId="578E9821" w14:textId="77777777" w:rsidTr="00E56613">
        <w:trPr>
          <w:gridAfter w:val="1"/>
          <w:wAfter w:w="16" w:type="dxa"/>
          <w:trHeight w:val="181"/>
        </w:trPr>
        <w:tc>
          <w:tcPr>
            <w:tcW w:w="9118" w:type="dxa"/>
            <w:gridSpan w:val="5"/>
            <w:vAlign w:val="bottom"/>
          </w:tcPr>
          <w:p w14:paraId="572F4012" w14:textId="77777777" w:rsidR="00E56613" w:rsidRPr="00E56613" w:rsidRDefault="00E56613" w:rsidP="00E56613">
            <w:pPr>
              <w:spacing w:before="0" w:beforeAutospacing="0" w:after="0" w:afterAutospacing="0" w:line="360" w:lineRule="auto"/>
              <w:jc w:val="both"/>
              <w:rPr>
                <w:rFonts w:ascii="David" w:eastAsia="Times New Roman" w:hAnsi="David" w:cs="David"/>
                <w:b/>
                <w:bCs/>
                <w:sz w:val="24"/>
                <w:szCs w:val="24"/>
                <w:rtl/>
              </w:rPr>
            </w:pPr>
          </w:p>
          <w:p w14:paraId="4AB9DE36" w14:textId="77777777" w:rsidR="00E56613" w:rsidRPr="00E56613" w:rsidRDefault="00E56613" w:rsidP="00E56613">
            <w:pPr>
              <w:spacing w:before="0" w:beforeAutospacing="0" w:after="0" w:afterAutospacing="0" w:line="360" w:lineRule="auto"/>
              <w:jc w:val="both"/>
              <w:rPr>
                <w:rFonts w:ascii="David" w:eastAsia="Times New Roman" w:hAnsi="David" w:cs="David"/>
                <w:b/>
                <w:bCs/>
                <w:sz w:val="24"/>
                <w:szCs w:val="24"/>
                <w:rtl/>
              </w:rPr>
            </w:pPr>
            <w:r w:rsidRPr="00E56613">
              <w:rPr>
                <w:rFonts w:ascii="David" w:eastAsia="Times New Roman" w:hAnsi="David" w:cs="David"/>
                <w:b/>
                <w:bCs/>
                <w:sz w:val="24"/>
                <w:szCs w:val="24"/>
                <w:u w:val="single"/>
                <w:rtl/>
              </w:rPr>
              <w:t>מבנה 1 -</w:t>
            </w:r>
            <w:r w:rsidRPr="00E56613">
              <w:rPr>
                <w:rFonts w:ascii="David" w:eastAsia="Times New Roman" w:hAnsi="David" w:cs="David"/>
                <w:b/>
                <w:bCs/>
                <w:sz w:val="24"/>
                <w:szCs w:val="24"/>
                <w:rtl/>
              </w:rPr>
              <w:t>הקמת המבנים והפיתוח</w:t>
            </w:r>
            <w:r w:rsidRPr="00E56613">
              <w:rPr>
                <w:rFonts w:ascii="David" w:eastAsia="Times New Roman" w:hAnsi="David" w:cs="David" w:hint="cs"/>
                <w:b/>
                <w:bCs/>
                <w:sz w:val="24"/>
                <w:szCs w:val="24"/>
                <w:rtl/>
              </w:rPr>
              <w:t xml:space="preserve"> </w:t>
            </w:r>
            <w:r w:rsidRPr="00E56613">
              <w:rPr>
                <w:rFonts w:ascii="David" w:eastAsia="Times New Roman" w:hAnsi="David" w:cs="David"/>
                <w:b/>
                <w:bCs/>
                <w:sz w:val="24"/>
                <w:szCs w:val="24"/>
                <w:rtl/>
              </w:rPr>
              <w:t>- מחיר סופי</w:t>
            </w:r>
          </w:p>
        </w:tc>
      </w:tr>
      <w:tr w:rsidR="00E56613" w:rsidRPr="00E56613" w14:paraId="5352A410" w14:textId="77777777" w:rsidTr="00E56613">
        <w:trPr>
          <w:gridAfter w:val="1"/>
          <w:wAfter w:w="16" w:type="dxa"/>
        </w:trPr>
        <w:tc>
          <w:tcPr>
            <w:tcW w:w="765" w:type="dxa"/>
            <w:vAlign w:val="center"/>
          </w:tcPr>
          <w:p w14:paraId="146F1404" w14:textId="77777777" w:rsidR="00E56613" w:rsidRPr="00E56613" w:rsidRDefault="00E56613" w:rsidP="00E56613">
            <w:pPr>
              <w:spacing w:before="0" w:beforeAutospacing="0" w:after="0" w:afterAutospacing="0" w:line="360" w:lineRule="auto"/>
              <w:jc w:val="center"/>
              <w:rPr>
                <w:rFonts w:ascii="David" w:eastAsia="Times New Roman" w:hAnsi="David" w:cs="David"/>
                <w:b/>
                <w:bCs/>
                <w:sz w:val="24"/>
                <w:szCs w:val="24"/>
                <w:u w:val="single"/>
                <w:rtl/>
              </w:rPr>
            </w:pPr>
            <w:r w:rsidRPr="00E56613">
              <w:rPr>
                <w:rFonts w:ascii="David" w:eastAsia="Times New Roman" w:hAnsi="David" w:cs="David"/>
                <w:b/>
                <w:bCs/>
                <w:sz w:val="24"/>
                <w:szCs w:val="24"/>
                <w:u w:val="single"/>
                <w:rtl/>
              </w:rPr>
              <w:t>סעיף</w:t>
            </w:r>
          </w:p>
        </w:tc>
        <w:tc>
          <w:tcPr>
            <w:tcW w:w="4678" w:type="dxa"/>
            <w:vAlign w:val="center"/>
          </w:tcPr>
          <w:p w14:paraId="045F91C2" w14:textId="77777777" w:rsidR="00E56613" w:rsidRPr="00E56613" w:rsidRDefault="00E56613" w:rsidP="00E56613">
            <w:pPr>
              <w:spacing w:before="0" w:beforeAutospacing="0" w:after="0" w:afterAutospacing="0" w:line="360" w:lineRule="auto"/>
              <w:jc w:val="center"/>
              <w:rPr>
                <w:rFonts w:ascii="David" w:eastAsia="Times New Roman" w:hAnsi="David" w:cs="David"/>
                <w:b/>
                <w:bCs/>
                <w:sz w:val="24"/>
                <w:szCs w:val="24"/>
                <w:u w:val="single"/>
                <w:rtl/>
              </w:rPr>
            </w:pPr>
            <w:r w:rsidRPr="00E56613">
              <w:rPr>
                <w:rFonts w:ascii="David" w:eastAsia="Times New Roman" w:hAnsi="David" w:cs="David"/>
                <w:b/>
                <w:bCs/>
                <w:sz w:val="24"/>
                <w:szCs w:val="24"/>
                <w:u w:val="single"/>
                <w:rtl/>
              </w:rPr>
              <w:t>ת</w:t>
            </w:r>
            <w:r w:rsidRPr="00E56613">
              <w:rPr>
                <w:rFonts w:ascii="David" w:eastAsia="Times New Roman" w:hAnsi="David" w:cs="David" w:hint="cs"/>
                <w:b/>
                <w:bCs/>
                <w:sz w:val="24"/>
                <w:szCs w:val="24"/>
                <w:u w:val="single"/>
                <w:rtl/>
              </w:rPr>
              <w:t>י</w:t>
            </w:r>
            <w:r w:rsidRPr="00E56613">
              <w:rPr>
                <w:rFonts w:ascii="David" w:eastAsia="Times New Roman" w:hAnsi="David" w:cs="David"/>
                <w:b/>
                <w:bCs/>
                <w:sz w:val="24"/>
                <w:szCs w:val="24"/>
                <w:u w:val="single"/>
                <w:rtl/>
              </w:rPr>
              <w:t>אור</w:t>
            </w:r>
          </w:p>
        </w:tc>
        <w:tc>
          <w:tcPr>
            <w:tcW w:w="850" w:type="dxa"/>
            <w:vAlign w:val="center"/>
          </w:tcPr>
          <w:p w14:paraId="61676AB5" w14:textId="77777777" w:rsidR="00E56613" w:rsidRPr="00E56613" w:rsidRDefault="00E56613" w:rsidP="00E56613">
            <w:pPr>
              <w:spacing w:before="0" w:beforeAutospacing="0" w:after="0" w:afterAutospacing="0" w:line="360" w:lineRule="auto"/>
              <w:jc w:val="center"/>
              <w:rPr>
                <w:rFonts w:ascii="David" w:eastAsia="Times New Roman" w:hAnsi="David" w:cs="David"/>
                <w:b/>
                <w:bCs/>
                <w:sz w:val="24"/>
                <w:szCs w:val="24"/>
                <w:u w:val="single"/>
                <w:rtl/>
              </w:rPr>
            </w:pPr>
          </w:p>
        </w:tc>
        <w:tc>
          <w:tcPr>
            <w:tcW w:w="567" w:type="dxa"/>
            <w:vAlign w:val="center"/>
          </w:tcPr>
          <w:p w14:paraId="57759A8A" w14:textId="77777777" w:rsidR="00E56613" w:rsidRPr="00E56613" w:rsidRDefault="00E56613" w:rsidP="00E56613">
            <w:pPr>
              <w:spacing w:before="0" w:beforeAutospacing="0" w:after="0" w:afterAutospacing="0" w:line="360" w:lineRule="auto"/>
              <w:jc w:val="center"/>
              <w:rPr>
                <w:rFonts w:ascii="David" w:eastAsia="Times New Roman" w:hAnsi="David" w:cs="David"/>
                <w:b/>
                <w:bCs/>
                <w:sz w:val="24"/>
                <w:szCs w:val="24"/>
                <w:u w:val="single"/>
                <w:rtl/>
              </w:rPr>
            </w:pPr>
          </w:p>
        </w:tc>
        <w:tc>
          <w:tcPr>
            <w:tcW w:w="2258" w:type="dxa"/>
            <w:vAlign w:val="center"/>
          </w:tcPr>
          <w:p w14:paraId="55B6727A" w14:textId="77777777" w:rsidR="00E56613" w:rsidRPr="00E56613" w:rsidRDefault="00E56613" w:rsidP="00E56613">
            <w:pPr>
              <w:spacing w:before="0" w:beforeAutospacing="0" w:after="0" w:afterAutospacing="0" w:line="360" w:lineRule="auto"/>
              <w:jc w:val="center"/>
              <w:rPr>
                <w:rFonts w:ascii="David" w:eastAsia="Times New Roman" w:hAnsi="David" w:cs="David"/>
                <w:b/>
                <w:bCs/>
                <w:sz w:val="24"/>
                <w:szCs w:val="24"/>
                <w:u w:val="single"/>
                <w:rtl/>
              </w:rPr>
            </w:pPr>
            <w:r w:rsidRPr="00E56613">
              <w:rPr>
                <w:rFonts w:ascii="David" w:eastAsia="Times New Roman" w:hAnsi="David" w:cs="David"/>
                <w:b/>
                <w:bCs/>
                <w:sz w:val="24"/>
                <w:szCs w:val="24"/>
                <w:u w:val="single"/>
                <w:rtl/>
              </w:rPr>
              <w:t>סך הכל בש"ח</w:t>
            </w:r>
          </w:p>
        </w:tc>
      </w:tr>
      <w:tr w:rsidR="00E56613" w:rsidRPr="00E56613" w14:paraId="4430E092" w14:textId="77777777" w:rsidTr="00E56613">
        <w:trPr>
          <w:gridAfter w:val="1"/>
          <w:wAfter w:w="16" w:type="dxa"/>
        </w:trPr>
        <w:tc>
          <w:tcPr>
            <w:tcW w:w="765" w:type="dxa"/>
          </w:tcPr>
          <w:p w14:paraId="246CC950"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sz w:val="24"/>
                <w:szCs w:val="24"/>
                <w:rtl/>
              </w:rPr>
              <w:t>1.1</w:t>
            </w:r>
          </w:p>
        </w:tc>
        <w:tc>
          <w:tcPr>
            <w:tcW w:w="4678" w:type="dxa"/>
          </w:tcPr>
          <w:p w14:paraId="7C73D12F" w14:textId="77777777" w:rsidR="00E56613" w:rsidRPr="00E56613" w:rsidRDefault="00E56613" w:rsidP="00E56613">
            <w:pPr>
              <w:spacing w:before="0" w:beforeAutospacing="0" w:after="0" w:afterAutospacing="0" w:line="360" w:lineRule="auto"/>
              <w:jc w:val="both"/>
              <w:rPr>
                <w:rFonts w:ascii="David" w:eastAsia="Times New Roman" w:hAnsi="David" w:cs="David"/>
                <w:b/>
                <w:bCs/>
                <w:sz w:val="24"/>
                <w:szCs w:val="24"/>
                <w:u w:val="single"/>
                <w:rtl/>
              </w:rPr>
            </w:pPr>
            <w:r w:rsidRPr="00E56613">
              <w:rPr>
                <w:rFonts w:ascii="David" w:eastAsia="Times New Roman" w:hAnsi="David" w:cs="David"/>
                <w:b/>
                <w:bCs/>
                <w:sz w:val="24"/>
                <w:szCs w:val="24"/>
                <w:u w:val="single"/>
                <w:rtl/>
              </w:rPr>
              <w:t>הקמת המבנים  והפיתוח- פאושלי</w:t>
            </w:r>
          </w:p>
          <w:p w14:paraId="022CF116"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כל העבודות יבוצעו בהתאם למפורט במפרט המיוחד המצורף, התשריטים המגדירים את תחום העבודה הפאושלי ובהתאם לאמור בהסכם, לרבות בין היתר הביסוס, מתקני החימום מסוג דקוהיט ולרבות המטבחים וכן רכיבים, מכלולים ועבודות,  שאינם מפורטים בפירוט הצעה זו,</w:t>
            </w:r>
            <w:r w:rsidRPr="00E56613">
              <w:rPr>
                <w:rFonts w:ascii="David" w:eastAsia="Times New Roman" w:hAnsi="David" w:cs="David" w:hint="cs"/>
                <w:sz w:val="24"/>
                <w:szCs w:val="24"/>
                <w:rtl/>
              </w:rPr>
              <w:t xml:space="preserve"> </w:t>
            </w:r>
            <w:r w:rsidRPr="00E56613">
              <w:rPr>
                <w:rFonts w:ascii="David" w:eastAsia="Times New Roman" w:hAnsi="David" w:cs="David"/>
                <w:sz w:val="24"/>
                <w:szCs w:val="24"/>
                <w:rtl/>
              </w:rPr>
              <w:t>המחירים כוללים את כל האמור בהסכם ובכלל זה, אספקה, הובלה, ביצוע, הרכבה  עד לגמר מושלם.</w:t>
            </w:r>
          </w:p>
          <w:p w14:paraId="112999F5"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והכל  במחיר הפאושלי ואינו למדידה</w:t>
            </w:r>
          </w:p>
        </w:tc>
        <w:tc>
          <w:tcPr>
            <w:tcW w:w="850" w:type="dxa"/>
          </w:tcPr>
          <w:p w14:paraId="040411FE"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p w14:paraId="2B32FA6B"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p w14:paraId="5DBD96BD"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p w14:paraId="4D4CAF85"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p w14:paraId="11F65983"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p w14:paraId="32D4A20D"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p w14:paraId="22598DB0"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p w14:paraId="609D5EEB"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sz w:val="24"/>
                <w:szCs w:val="24"/>
                <w:rtl/>
              </w:rPr>
              <w:t>קומפ'</w:t>
            </w:r>
          </w:p>
        </w:tc>
        <w:tc>
          <w:tcPr>
            <w:tcW w:w="567" w:type="dxa"/>
          </w:tcPr>
          <w:p w14:paraId="104F503D"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p w14:paraId="4DC5F918"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p w14:paraId="3EF1EBC1"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p w14:paraId="61EE2361"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p w14:paraId="07D01908"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p w14:paraId="555D04BF"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p w14:paraId="6C8C001B"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p w14:paraId="51ECFB27"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sz w:val="24"/>
                <w:szCs w:val="24"/>
                <w:rtl/>
              </w:rPr>
              <w:t>1</w:t>
            </w:r>
          </w:p>
        </w:tc>
        <w:tc>
          <w:tcPr>
            <w:tcW w:w="2258" w:type="dxa"/>
          </w:tcPr>
          <w:p w14:paraId="0B6BDE03"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tc>
      </w:tr>
      <w:tr w:rsidR="00E56613" w:rsidRPr="00E56613" w14:paraId="230D2893" w14:textId="77777777" w:rsidTr="00E56613">
        <w:tc>
          <w:tcPr>
            <w:tcW w:w="6860" w:type="dxa"/>
            <w:gridSpan w:val="4"/>
            <w:tcBorders>
              <w:bottom w:val="single" w:sz="4" w:space="0" w:color="auto"/>
            </w:tcBorders>
          </w:tcPr>
          <w:p w14:paraId="222425D2" w14:textId="77777777" w:rsidR="00E56613" w:rsidRPr="00E56613" w:rsidRDefault="00E56613" w:rsidP="00E56613">
            <w:pPr>
              <w:spacing w:before="0" w:beforeAutospacing="0" w:after="0" w:afterAutospacing="0" w:line="360" w:lineRule="auto"/>
              <w:jc w:val="both"/>
              <w:rPr>
                <w:rFonts w:ascii="David" w:eastAsia="Times New Roman" w:hAnsi="David" w:cs="David"/>
                <w:b/>
                <w:bCs/>
                <w:sz w:val="24"/>
                <w:szCs w:val="24"/>
                <w:rtl/>
              </w:rPr>
            </w:pPr>
            <w:r w:rsidRPr="00E56613">
              <w:rPr>
                <w:rFonts w:ascii="David" w:eastAsia="Times New Roman" w:hAnsi="David" w:cs="David"/>
                <w:b/>
                <w:bCs/>
                <w:sz w:val="24"/>
                <w:szCs w:val="24"/>
                <w:rtl/>
              </w:rPr>
              <w:t>סה"כ הקמת 6 המבנים חניונים והפיתוח – מחיר סופי</w:t>
            </w:r>
          </w:p>
        </w:tc>
        <w:tc>
          <w:tcPr>
            <w:tcW w:w="2274" w:type="dxa"/>
            <w:gridSpan w:val="2"/>
            <w:tcBorders>
              <w:bottom w:val="single" w:sz="4" w:space="0" w:color="auto"/>
            </w:tcBorders>
          </w:tcPr>
          <w:p w14:paraId="5FCBA887"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hint="cs"/>
                <w:sz w:val="24"/>
                <w:szCs w:val="24"/>
                <w:rtl/>
              </w:rPr>
              <w:t xml:space="preserve">                   </w:t>
            </w:r>
            <w:r w:rsidRPr="00E56613">
              <w:rPr>
                <w:rFonts w:ascii="David" w:eastAsia="Times New Roman" w:hAnsi="David" w:cs="David"/>
                <w:sz w:val="24"/>
                <w:szCs w:val="24"/>
                <w:rtl/>
              </w:rPr>
              <w:t>ש"ח</w:t>
            </w:r>
          </w:p>
        </w:tc>
      </w:tr>
      <w:tr w:rsidR="00E56613" w:rsidRPr="00E56613" w14:paraId="2CC63BA6" w14:textId="77777777" w:rsidTr="00E56613">
        <w:tc>
          <w:tcPr>
            <w:tcW w:w="9134" w:type="dxa"/>
            <w:gridSpan w:val="6"/>
            <w:tcBorders>
              <w:bottom w:val="single" w:sz="4" w:space="0" w:color="auto"/>
            </w:tcBorders>
          </w:tcPr>
          <w:p w14:paraId="4ADA4799"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32F99B44"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b/>
                <w:bCs/>
                <w:sz w:val="24"/>
                <w:szCs w:val="24"/>
                <w:rtl/>
              </w:rPr>
              <w:t xml:space="preserve">במילים </w:t>
            </w:r>
            <w:r w:rsidRPr="00E56613">
              <w:rPr>
                <w:rFonts w:ascii="David" w:eastAsia="Times New Roman" w:hAnsi="David" w:cs="David"/>
                <w:sz w:val="24"/>
                <w:szCs w:val="24"/>
                <w:rtl/>
              </w:rPr>
              <w:t>: ____________________________________________________________ ש"ח</w:t>
            </w:r>
          </w:p>
        </w:tc>
      </w:tr>
      <w:tr w:rsidR="00E56613" w:rsidRPr="00E56613" w14:paraId="59A19269" w14:textId="77777777" w:rsidTr="00E56613">
        <w:tc>
          <w:tcPr>
            <w:tcW w:w="6860" w:type="dxa"/>
            <w:gridSpan w:val="4"/>
            <w:tcBorders>
              <w:top w:val="single" w:sz="4" w:space="0" w:color="auto"/>
              <w:left w:val="nil"/>
              <w:bottom w:val="single" w:sz="4" w:space="0" w:color="auto"/>
              <w:right w:val="nil"/>
            </w:tcBorders>
          </w:tcPr>
          <w:p w14:paraId="4BEB0EC5" w14:textId="77777777" w:rsidR="00E56613" w:rsidRPr="00E56613" w:rsidRDefault="00E56613" w:rsidP="00E56613">
            <w:pPr>
              <w:spacing w:before="0" w:beforeAutospacing="0" w:after="0" w:afterAutospacing="0" w:line="360" w:lineRule="auto"/>
              <w:jc w:val="both"/>
              <w:rPr>
                <w:rFonts w:ascii="David" w:eastAsia="Times New Roman" w:hAnsi="David" w:cs="David"/>
                <w:b/>
                <w:bCs/>
                <w:sz w:val="24"/>
                <w:szCs w:val="24"/>
                <w:rtl/>
              </w:rPr>
            </w:pPr>
          </w:p>
        </w:tc>
        <w:tc>
          <w:tcPr>
            <w:tcW w:w="2274" w:type="dxa"/>
            <w:gridSpan w:val="2"/>
            <w:tcBorders>
              <w:top w:val="single" w:sz="4" w:space="0" w:color="auto"/>
              <w:left w:val="nil"/>
              <w:bottom w:val="single" w:sz="4" w:space="0" w:color="auto"/>
              <w:right w:val="nil"/>
            </w:tcBorders>
          </w:tcPr>
          <w:p w14:paraId="13A26FA4" w14:textId="77777777" w:rsidR="00E56613" w:rsidRPr="00E56613" w:rsidRDefault="00E56613" w:rsidP="00E56613">
            <w:pPr>
              <w:spacing w:before="0" w:beforeAutospacing="0" w:after="0" w:afterAutospacing="0" w:line="360" w:lineRule="auto"/>
              <w:jc w:val="center"/>
              <w:rPr>
                <w:rFonts w:ascii="David" w:eastAsia="Times New Roman" w:hAnsi="David" w:cs="David"/>
                <w:b/>
                <w:bCs/>
                <w:sz w:val="24"/>
                <w:szCs w:val="24"/>
                <w:rtl/>
              </w:rPr>
            </w:pPr>
          </w:p>
        </w:tc>
      </w:tr>
      <w:tr w:rsidR="00E56613" w:rsidRPr="00E56613" w14:paraId="27D23931" w14:textId="77777777" w:rsidTr="00E56613">
        <w:tc>
          <w:tcPr>
            <w:tcW w:w="9134" w:type="dxa"/>
            <w:gridSpan w:val="6"/>
            <w:tcBorders>
              <w:top w:val="single" w:sz="4" w:space="0" w:color="auto"/>
            </w:tcBorders>
          </w:tcPr>
          <w:p w14:paraId="267AA9F3" w14:textId="77777777" w:rsidR="00E56613" w:rsidRPr="00E56613" w:rsidRDefault="00E56613" w:rsidP="00E56613">
            <w:pPr>
              <w:spacing w:before="0" w:beforeAutospacing="0" w:after="0" w:afterAutospacing="0" w:line="360" w:lineRule="auto"/>
              <w:jc w:val="both"/>
              <w:rPr>
                <w:rFonts w:ascii="David" w:eastAsia="Times New Roman" w:hAnsi="David" w:cs="David"/>
                <w:b/>
                <w:bCs/>
                <w:sz w:val="24"/>
                <w:szCs w:val="24"/>
                <w:rtl/>
              </w:rPr>
            </w:pPr>
          </w:p>
          <w:p w14:paraId="4AD6A705" w14:textId="77777777" w:rsidR="00E56613" w:rsidRPr="00E56613" w:rsidRDefault="00E56613" w:rsidP="00E56613">
            <w:pPr>
              <w:spacing w:before="0" w:beforeAutospacing="0" w:after="0" w:afterAutospacing="0" w:line="360" w:lineRule="auto"/>
              <w:jc w:val="both"/>
              <w:rPr>
                <w:rFonts w:ascii="David" w:eastAsia="Times New Roman" w:hAnsi="David" w:cs="David"/>
                <w:b/>
                <w:bCs/>
                <w:sz w:val="24"/>
                <w:szCs w:val="24"/>
                <w:rtl/>
              </w:rPr>
            </w:pPr>
            <w:r w:rsidRPr="00E56613">
              <w:rPr>
                <w:rFonts w:ascii="David" w:eastAsia="Times New Roman" w:hAnsi="David" w:cs="David"/>
                <w:b/>
                <w:bCs/>
                <w:sz w:val="24"/>
                <w:szCs w:val="24"/>
                <w:u w:val="single"/>
                <w:rtl/>
              </w:rPr>
              <w:t>מבנה 2-</w:t>
            </w:r>
            <w:r w:rsidRPr="00E56613">
              <w:rPr>
                <w:rFonts w:ascii="David" w:eastAsia="Times New Roman" w:hAnsi="David" w:cs="David" w:hint="cs"/>
                <w:b/>
                <w:bCs/>
                <w:sz w:val="24"/>
                <w:szCs w:val="24"/>
                <w:rtl/>
              </w:rPr>
              <w:t xml:space="preserve"> </w:t>
            </w:r>
            <w:r w:rsidRPr="00E56613">
              <w:rPr>
                <w:rFonts w:ascii="David" w:eastAsia="Times New Roman" w:hAnsi="David" w:cs="David"/>
                <w:b/>
                <w:bCs/>
                <w:sz w:val="24"/>
                <w:szCs w:val="24"/>
                <w:rtl/>
              </w:rPr>
              <w:t xml:space="preserve">פירוק המחיר הפאושלי הנ"ל  אך לכל </w:t>
            </w:r>
            <w:r w:rsidRPr="00E56613">
              <w:rPr>
                <w:rFonts w:ascii="David" w:eastAsia="Times New Roman" w:hAnsi="David" w:cs="David" w:hint="cs"/>
                <w:b/>
                <w:bCs/>
                <w:sz w:val="24"/>
                <w:szCs w:val="24"/>
                <w:rtl/>
              </w:rPr>
              <w:t>___</w:t>
            </w:r>
            <w:r w:rsidRPr="00E56613">
              <w:rPr>
                <w:rFonts w:ascii="David" w:eastAsia="Times New Roman" w:hAnsi="David" w:cs="David"/>
                <w:b/>
                <w:bCs/>
                <w:sz w:val="24"/>
                <w:szCs w:val="24"/>
                <w:rtl/>
              </w:rPr>
              <w:t xml:space="preserve"> בניינים והחניון שמתחתם ולרבות הפיתוח הצמוד, בנפרד,  לפי פרקים:</w:t>
            </w:r>
          </w:p>
        </w:tc>
      </w:tr>
      <w:tr w:rsidR="00E56613" w:rsidRPr="00E56613" w14:paraId="514BCF0F" w14:textId="77777777" w:rsidTr="00E56613">
        <w:trPr>
          <w:gridAfter w:val="1"/>
          <w:wAfter w:w="16" w:type="dxa"/>
        </w:trPr>
        <w:tc>
          <w:tcPr>
            <w:tcW w:w="765" w:type="dxa"/>
          </w:tcPr>
          <w:p w14:paraId="46E8E67D" w14:textId="77777777" w:rsidR="00E56613" w:rsidRPr="00E56613" w:rsidRDefault="00E56613" w:rsidP="00E56613">
            <w:pPr>
              <w:spacing w:before="0" w:beforeAutospacing="0" w:after="0" w:afterAutospacing="0" w:line="360" w:lineRule="auto"/>
              <w:jc w:val="center"/>
              <w:rPr>
                <w:rFonts w:ascii="David" w:eastAsia="Times New Roman" w:hAnsi="David" w:cs="David"/>
                <w:b/>
                <w:bCs/>
                <w:sz w:val="24"/>
                <w:szCs w:val="24"/>
                <w:u w:val="single"/>
                <w:rtl/>
              </w:rPr>
            </w:pPr>
            <w:r w:rsidRPr="00E56613">
              <w:rPr>
                <w:rFonts w:ascii="David" w:eastAsia="Times New Roman" w:hAnsi="David" w:cs="David" w:hint="cs"/>
                <w:b/>
                <w:bCs/>
                <w:sz w:val="24"/>
                <w:szCs w:val="24"/>
                <w:u w:val="single"/>
                <w:rtl/>
              </w:rPr>
              <w:t>סעיף</w:t>
            </w:r>
          </w:p>
        </w:tc>
        <w:tc>
          <w:tcPr>
            <w:tcW w:w="4678" w:type="dxa"/>
          </w:tcPr>
          <w:p w14:paraId="6FDF3382" w14:textId="77777777" w:rsidR="00E56613" w:rsidRPr="00E56613" w:rsidRDefault="00E56613" w:rsidP="00E56613">
            <w:pPr>
              <w:spacing w:before="0" w:beforeAutospacing="0" w:after="0" w:afterAutospacing="0" w:line="360" w:lineRule="auto"/>
              <w:jc w:val="both"/>
              <w:rPr>
                <w:rFonts w:ascii="David" w:eastAsia="Times New Roman" w:hAnsi="David" w:cs="David"/>
                <w:b/>
                <w:bCs/>
                <w:sz w:val="24"/>
                <w:szCs w:val="24"/>
                <w:u w:val="single"/>
                <w:rtl/>
              </w:rPr>
            </w:pPr>
            <w:r w:rsidRPr="00E56613">
              <w:rPr>
                <w:rFonts w:ascii="David" w:eastAsia="Times New Roman" w:hAnsi="David" w:cs="David" w:hint="cs"/>
                <w:b/>
                <w:bCs/>
                <w:sz w:val="24"/>
                <w:szCs w:val="24"/>
                <w:u w:val="single"/>
                <w:rtl/>
              </w:rPr>
              <w:t>תיאור</w:t>
            </w:r>
          </w:p>
        </w:tc>
        <w:tc>
          <w:tcPr>
            <w:tcW w:w="850" w:type="dxa"/>
          </w:tcPr>
          <w:p w14:paraId="60C7E3DB" w14:textId="77777777" w:rsidR="00E56613" w:rsidRPr="00E56613" w:rsidRDefault="00E56613" w:rsidP="00E56613">
            <w:pPr>
              <w:spacing w:before="0" w:beforeAutospacing="0" w:after="0" w:afterAutospacing="0" w:line="360" w:lineRule="auto"/>
              <w:jc w:val="center"/>
              <w:rPr>
                <w:rFonts w:ascii="David" w:eastAsia="Times New Roman" w:hAnsi="David" w:cs="David"/>
                <w:b/>
                <w:bCs/>
                <w:sz w:val="24"/>
                <w:szCs w:val="24"/>
                <w:u w:val="single"/>
                <w:rtl/>
              </w:rPr>
            </w:pPr>
          </w:p>
        </w:tc>
        <w:tc>
          <w:tcPr>
            <w:tcW w:w="567" w:type="dxa"/>
          </w:tcPr>
          <w:p w14:paraId="6F7D3C78" w14:textId="77777777" w:rsidR="00E56613" w:rsidRPr="00E56613" w:rsidRDefault="00E56613" w:rsidP="00E56613">
            <w:pPr>
              <w:spacing w:before="0" w:beforeAutospacing="0" w:after="0" w:afterAutospacing="0" w:line="360" w:lineRule="auto"/>
              <w:jc w:val="center"/>
              <w:rPr>
                <w:rFonts w:ascii="David" w:eastAsia="Times New Roman" w:hAnsi="David" w:cs="David"/>
                <w:b/>
                <w:bCs/>
                <w:sz w:val="24"/>
                <w:szCs w:val="24"/>
                <w:u w:val="single"/>
                <w:rtl/>
              </w:rPr>
            </w:pPr>
          </w:p>
        </w:tc>
        <w:tc>
          <w:tcPr>
            <w:tcW w:w="2258" w:type="dxa"/>
          </w:tcPr>
          <w:p w14:paraId="3285C7B9" w14:textId="77777777" w:rsidR="00E56613" w:rsidRPr="00E56613" w:rsidRDefault="00E56613" w:rsidP="00E56613">
            <w:pPr>
              <w:spacing w:before="0" w:beforeAutospacing="0" w:after="0" w:afterAutospacing="0" w:line="360" w:lineRule="auto"/>
              <w:jc w:val="center"/>
              <w:rPr>
                <w:rFonts w:ascii="David" w:eastAsia="Times New Roman" w:hAnsi="David" w:cs="David"/>
                <w:b/>
                <w:bCs/>
                <w:sz w:val="24"/>
                <w:szCs w:val="24"/>
                <w:u w:val="single"/>
                <w:rtl/>
              </w:rPr>
            </w:pPr>
            <w:r w:rsidRPr="00E56613">
              <w:rPr>
                <w:rFonts w:ascii="David" w:eastAsia="Times New Roman" w:hAnsi="David" w:cs="David"/>
                <w:b/>
                <w:bCs/>
                <w:sz w:val="24"/>
                <w:szCs w:val="24"/>
                <w:u w:val="single"/>
                <w:rtl/>
              </w:rPr>
              <w:t>סך הכל בש"ח</w:t>
            </w:r>
          </w:p>
        </w:tc>
      </w:tr>
      <w:tr w:rsidR="00E56613" w:rsidRPr="00E56613" w14:paraId="43768F49" w14:textId="77777777" w:rsidTr="00E56613">
        <w:trPr>
          <w:gridAfter w:val="1"/>
          <w:wAfter w:w="16" w:type="dxa"/>
        </w:trPr>
        <w:tc>
          <w:tcPr>
            <w:tcW w:w="765" w:type="dxa"/>
          </w:tcPr>
          <w:p w14:paraId="64535DE5"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p w14:paraId="6D460629"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sz w:val="24"/>
                <w:szCs w:val="24"/>
                <w:rtl/>
              </w:rPr>
              <w:t>2.1</w:t>
            </w:r>
          </w:p>
          <w:p w14:paraId="32674948"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tc>
        <w:tc>
          <w:tcPr>
            <w:tcW w:w="4678" w:type="dxa"/>
          </w:tcPr>
          <w:p w14:paraId="3F7328B2"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עבודות הבטון עבור ביסוס ושלד המבנים כולל חיפויי האבן, לרבות עב' איטום וכיוצ"ב</w:t>
            </w:r>
          </w:p>
        </w:tc>
        <w:tc>
          <w:tcPr>
            <w:tcW w:w="850" w:type="dxa"/>
          </w:tcPr>
          <w:p w14:paraId="3FED10D4"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p w14:paraId="04AB5888"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p w14:paraId="3C6FFFC5"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sz w:val="24"/>
                <w:szCs w:val="24"/>
                <w:rtl/>
              </w:rPr>
              <w:t>קומפ'</w:t>
            </w:r>
          </w:p>
        </w:tc>
        <w:tc>
          <w:tcPr>
            <w:tcW w:w="567" w:type="dxa"/>
          </w:tcPr>
          <w:p w14:paraId="2FB40268"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p w14:paraId="27CD2174"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p w14:paraId="03893889"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sz w:val="24"/>
                <w:szCs w:val="24"/>
                <w:rtl/>
              </w:rPr>
              <w:t>1</w:t>
            </w:r>
          </w:p>
        </w:tc>
        <w:tc>
          <w:tcPr>
            <w:tcW w:w="2258" w:type="dxa"/>
          </w:tcPr>
          <w:p w14:paraId="424A87A2"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p w14:paraId="40421D9B"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tc>
      </w:tr>
      <w:tr w:rsidR="00E56613" w:rsidRPr="00E56613" w14:paraId="4A8A56CE" w14:textId="77777777" w:rsidTr="00E56613">
        <w:trPr>
          <w:gridAfter w:val="1"/>
          <w:wAfter w:w="16" w:type="dxa"/>
        </w:trPr>
        <w:tc>
          <w:tcPr>
            <w:tcW w:w="765" w:type="dxa"/>
          </w:tcPr>
          <w:p w14:paraId="3663C467"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p w14:paraId="2C7277F0"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sz w:val="24"/>
                <w:szCs w:val="24"/>
                <w:rtl/>
              </w:rPr>
              <w:t>2.2</w:t>
            </w:r>
          </w:p>
          <w:p w14:paraId="3E7007D5"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tc>
        <w:tc>
          <w:tcPr>
            <w:tcW w:w="4678" w:type="dxa"/>
          </w:tcPr>
          <w:p w14:paraId="6AE94174"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עבודות הגמר, וכל יתר העבודות הנדרשות להשלמת הבניין עד לגמר מושלם לרבות  במבואות הכניסה הראשיים ובמבואות הקומתיים ובמעברים המשותפים לרבות כל הדקורציה והתאורה בכל בניין ובניין וכיוצ"ב</w:t>
            </w:r>
          </w:p>
        </w:tc>
        <w:tc>
          <w:tcPr>
            <w:tcW w:w="850" w:type="dxa"/>
          </w:tcPr>
          <w:p w14:paraId="1180FF7F"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sz w:val="24"/>
                <w:szCs w:val="24"/>
                <w:rtl/>
              </w:rPr>
              <w:t>קומפ'</w:t>
            </w:r>
          </w:p>
        </w:tc>
        <w:tc>
          <w:tcPr>
            <w:tcW w:w="567" w:type="dxa"/>
          </w:tcPr>
          <w:p w14:paraId="1CD66476"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p w14:paraId="67D8B49E"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sz w:val="24"/>
                <w:szCs w:val="24"/>
                <w:rtl/>
              </w:rPr>
              <w:t>1</w:t>
            </w:r>
          </w:p>
          <w:p w14:paraId="7F96029D"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tc>
        <w:tc>
          <w:tcPr>
            <w:tcW w:w="2258" w:type="dxa"/>
          </w:tcPr>
          <w:p w14:paraId="38EF2C7C"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tc>
      </w:tr>
      <w:tr w:rsidR="00E56613" w:rsidRPr="00E56613" w14:paraId="7C65BF04" w14:textId="77777777" w:rsidTr="00E56613">
        <w:trPr>
          <w:gridAfter w:val="1"/>
          <w:wAfter w:w="16" w:type="dxa"/>
        </w:trPr>
        <w:tc>
          <w:tcPr>
            <w:tcW w:w="765" w:type="dxa"/>
          </w:tcPr>
          <w:p w14:paraId="3830FACC"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sz w:val="24"/>
                <w:szCs w:val="24"/>
                <w:rtl/>
              </w:rPr>
              <w:t>2.3</w:t>
            </w:r>
          </w:p>
        </w:tc>
        <w:tc>
          <w:tcPr>
            <w:tcW w:w="4678" w:type="dxa"/>
          </w:tcPr>
          <w:p w14:paraId="4A123568"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מערכות אינסטלציה וכיבוי אש</w:t>
            </w:r>
          </w:p>
        </w:tc>
        <w:tc>
          <w:tcPr>
            <w:tcW w:w="850" w:type="dxa"/>
          </w:tcPr>
          <w:p w14:paraId="3797B3B1"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sz w:val="24"/>
                <w:szCs w:val="24"/>
                <w:rtl/>
              </w:rPr>
              <w:t>קומפ'</w:t>
            </w:r>
          </w:p>
        </w:tc>
        <w:tc>
          <w:tcPr>
            <w:tcW w:w="567" w:type="dxa"/>
          </w:tcPr>
          <w:p w14:paraId="51D57021"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sz w:val="24"/>
                <w:szCs w:val="24"/>
                <w:rtl/>
              </w:rPr>
              <w:t>1</w:t>
            </w:r>
          </w:p>
        </w:tc>
        <w:tc>
          <w:tcPr>
            <w:tcW w:w="2258" w:type="dxa"/>
          </w:tcPr>
          <w:p w14:paraId="043B923C"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tc>
      </w:tr>
      <w:tr w:rsidR="00E56613" w:rsidRPr="00E56613" w14:paraId="1756B9CF" w14:textId="77777777" w:rsidTr="00E56613">
        <w:trPr>
          <w:gridAfter w:val="1"/>
          <w:wAfter w:w="16" w:type="dxa"/>
        </w:trPr>
        <w:tc>
          <w:tcPr>
            <w:tcW w:w="765" w:type="dxa"/>
          </w:tcPr>
          <w:p w14:paraId="665DF7A2"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sz w:val="24"/>
                <w:szCs w:val="24"/>
                <w:rtl/>
              </w:rPr>
              <w:t>2.4</w:t>
            </w:r>
          </w:p>
        </w:tc>
        <w:tc>
          <w:tcPr>
            <w:tcW w:w="4678" w:type="dxa"/>
          </w:tcPr>
          <w:p w14:paraId="3DF1F35E"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מערכות חשמל מ"ג, מ"נ ותקשורת לרבות מתקני החימום מסוג דקוהיט</w:t>
            </w:r>
          </w:p>
        </w:tc>
        <w:tc>
          <w:tcPr>
            <w:tcW w:w="850" w:type="dxa"/>
          </w:tcPr>
          <w:p w14:paraId="06123E1C"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sz w:val="24"/>
                <w:szCs w:val="24"/>
                <w:rtl/>
              </w:rPr>
              <w:t>קומפ'</w:t>
            </w:r>
          </w:p>
        </w:tc>
        <w:tc>
          <w:tcPr>
            <w:tcW w:w="567" w:type="dxa"/>
          </w:tcPr>
          <w:p w14:paraId="04E56D4D"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sz w:val="24"/>
                <w:szCs w:val="24"/>
                <w:rtl/>
              </w:rPr>
              <w:t>1</w:t>
            </w:r>
          </w:p>
        </w:tc>
        <w:tc>
          <w:tcPr>
            <w:tcW w:w="2258" w:type="dxa"/>
          </w:tcPr>
          <w:p w14:paraId="709ECE21"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tc>
      </w:tr>
      <w:tr w:rsidR="00E56613" w:rsidRPr="00E56613" w14:paraId="02D82AB1" w14:textId="77777777" w:rsidTr="00E56613">
        <w:trPr>
          <w:gridAfter w:val="1"/>
          <w:wAfter w:w="16" w:type="dxa"/>
        </w:trPr>
        <w:tc>
          <w:tcPr>
            <w:tcW w:w="765" w:type="dxa"/>
          </w:tcPr>
          <w:p w14:paraId="7522EA60"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sz w:val="24"/>
                <w:szCs w:val="24"/>
                <w:rtl/>
              </w:rPr>
              <w:t>2.5</w:t>
            </w:r>
          </w:p>
        </w:tc>
        <w:tc>
          <w:tcPr>
            <w:tcW w:w="4678" w:type="dxa"/>
          </w:tcPr>
          <w:p w14:paraId="57865D35"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מערכות מיזוג אויר ואוורור והשלמת עבודות הגמר סביבן</w:t>
            </w:r>
          </w:p>
        </w:tc>
        <w:tc>
          <w:tcPr>
            <w:tcW w:w="850" w:type="dxa"/>
          </w:tcPr>
          <w:p w14:paraId="58B2AFAA"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sz w:val="24"/>
                <w:szCs w:val="24"/>
                <w:rtl/>
              </w:rPr>
              <w:t>קומפ'</w:t>
            </w:r>
          </w:p>
        </w:tc>
        <w:tc>
          <w:tcPr>
            <w:tcW w:w="567" w:type="dxa"/>
          </w:tcPr>
          <w:p w14:paraId="5A09FECC"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sz w:val="24"/>
                <w:szCs w:val="24"/>
                <w:rtl/>
              </w:rPr>
              <w:t>1</w:t>
            </w:r>
          </w:p>
        </w:tc>
        <w:tc>
          <w:tcPr>
            <w:tcW w:w="2258" w:type="dxa"/>
          </w:tcPr>
          <w:p w14:paraId="4C80C37B"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tc>
      </w:tr>
      <w:tr w:rsidR="00E56613" w:rsidRPr="00E56613" w14:paraId="4CC3E177" w14:textId="77777777" w:rsidTr="00E56613">
        <w:trPr>
          <w:gridAfter w:val="1"/>
          <w:wAfter w:w="16" w:type="dxa"/>
        </w:trPr>
        <w:tc>
          <w:tcPr>
            <w:tcW w:w="765" w:type="dxa"/>
          </w:tcPr>
          <w:p w14:paraId="39EA7615"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sz w:val="24"/>
                <w:szCs w:val="24"/>
                <w:rtl/>
              </w:rPr>
              <w:t>2.6</w:t>
            </w:r>
          </w:p>
        </w:tc>
        <w:tc>
          <w:tcPr>
            <w:tcW w:w="4678" w:type="dxa"/>
          </w:tcPr>
          <w:p w14:paraId="72C0DCCB"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עבודות אלומיניום לרבות קירות המסך, הויטרינות, חיפויי קירות בפנלים מאלומיניום, מעקות וכד'</w:t>
            </w:r>
          </w:p>
        </w:tc>
        <w:tc>
          <w:tcPr>
            <w:tcW w:w="850" w:type="dxa"/>
          </w:tcPr>
          <w:p w14:paraId="6BE34E6E"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sz w:val="24"/>
                <w:szCs w:val="24"/>
                <w:rtl/>
              </w:rPr>
              <w:t>קומפ'</w:t>
            </w:r>
          </w:p>
        </w:tc>
        <w:tc>
          <w:tcPr>
            <w:tcW w:w="567" w:type="dxa"/>
          </w:tcPr>
          <w:p w14:paraId="0A44C761"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sz w:val="24"/>
                <w:szCs w:val="24"/>
                <w:rtl/>
              </w:rPr>
              <w:t>1</w:t>
            </w:r>
          </w:p>
        </w:tc>
        <w:tc>
          <w:tcPr>
            <w:tcW w:w="2258" w:type="dxa"/>
          </w:tcPr>
          <w:p w14:paraId="0BA179A2"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tc>
      </w:tr>
      <w:tr w:rsidR="00E56613" w:rsidRPr="00E56613" w14:paraId="320ECAE0" w14:textId="77777777" w:rsidTr="00E56613">
        <w:trPr>
          <w:gridAfter w:val="1"/>
          <w:wAfter w:w="16" w:type="dxa"/>
        </w:trPr>
        <w:tc>
          <w:tcPr>
            <w:tcW w:w="765" w:type="dxa"/>
          </w:tcPr>
          <w:p w14:paraId="11AD731E"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sz w:val="24"/>
                <w:szCs w:val="24"/>
                <w:rtl/>
              </w:rPr>
              <w:t>2.7</w:t>
            </w:r>
          </w:p>
        </w:tc>
        <w:tc>
          <w:tcPr>
            <w:tcW w:w="4678" w:type="dxa"/>
          </w:tcPr>
          <w:p w14:paraId="4625F40E"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עבודות נגרות ומסגרות לרבות המטבחים</w:t>
            </w:r>
          </w:p>
        </w:tc>
        <w:tc>
          <w:tcPr>
            <w:tcW w:w="850" w:type="dxa"/>
          </w:tcPr>
          <w:p w14:paraId="391092BB"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sz w:val="24"/>
                <w:szCs w:val="24"/>
                <w:rtl/>
              </w:rPr>
              <w:t>קומפ'</w:t>
            </w:r>
          </w:p>
        </w:tc>
        <w:tc>
          <w:tcPr>
            <w:tcW w:w="567" w:type="dxa"/>
          </w:tcPr>
          <w:p w14:paraId="4BD9DB03"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sz w:val="24"/>
                <w:szCs w:val="24"/>
                <w:rtl/>
              </w:rPr>
              <w:t>1</w:t>
            </w:r>
          </w:p>
        </w:tc>
        <w:tc>
          <w:tcPr>
            <w:tcW w:w="2258" w:type="dxa"/>
          </w:tcPr>
          <w:p w14:paraId="7FB3DC13"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tc>
      </w:tr>
      <w:tr w:rsidR="00E56613" w:rsidRPr="00E56613" w14:paraId="0647A42F" w14:textId="77777777" w:rsidTr="00E56613">
        <w:trPr>
          <w:gridAfter w:val="1"/>
          <w:wAfter w:w="16" w:type="dxa"/>
        </w:trPr>
        <w:tc>
          <w:tcPr>
            <w:tcW w:w="765" w:type="dxa"/>
          </w:tcPr>
          <w:p w14:paraId="7C89C485"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sz w:val="24"/>
                <w:szCs w:val="24"/>
                <w:rtl/>
              </w:rPr>
              <w:t>2.8</w:t>
            </w:r>
          </w:p>
        </w:tc>
        <w:tc>
          <w:tcPr>
            <w:tcW w:w="4678" w:type="dxa"/>
          </w:tcPr>
          <w:p w14:paraId="4C4517A7"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מתקני מעליות</w:t>
            </w:r>
          </w:p>
        </w:tc>
        <w:tc>
          <w:tcPr>
            <w:tcW w:w="850" w:type="dxa"/>
          </w:tcPr>
          <w:p w14:paraId="11A94CE5"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sz w:val="24"/>
                <w:szCs w:val="24"/>
                <w:rtl/>
              </w:rPr>
              <w:t>קומפ'</w:t>
            </w:r>
          </w:p>
        </w:tc>
        <w:tc>
          <w:tcPr>
            <w:tcW w:w="567" w:type="dxa"/>
          </w:tcPr>
          <w:p w14:paraId="26F79DE6"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sz w:val="24"/>
                <w:szCs w:val="24"/>
                <w:rtl/>
              </w:rPr>
              <w:t>1</w:t>
            </w:r>
          </w:p>
        </w:tc>
        <w:tc>
          <w:tcPr>
            <w:tcW w:w="2258" w:type="dxa"/>
          </w:tcPr>
          <w:p w14:paraId="04713695"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tc>
      </w:tr>
      <w:tr w:rsidR="00E56613" w:rsidRPr="00E56613" w14:paraId="6A5CE172" w14:textId="77777777" w:rsidTr="00E56613">
        <w:trPr>
          <w:gridAfter w:val="1"/>
          <w:wAfter w:w="16" w:type="dxa"/>
        </w:trPr>
        <w:tc>
          <w:tcPr>
            <w:tcW w:w="765" w:type="dxa"/>
          </w:tcPr>
          <w:p w14:paraId="05725F71"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sz w:val="24"/>
                <w:szCs w:val="24"/>
                <w:rtl/>
              </w:rPr>
              <w:t>2.9</w:t>
            </w:r>
          </w:p>
        </w:tc>
        <w:tc>
          <w:tcPr>
            <w:tcW w:w="4678" w:type="dxa"/>
          </w:tcPr>
          <w:p w14:paraId="0FC426A7"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 xml:space="preserve">עבודות הפיתוח והתשתית בתחום המגרש ומחוצה לו, ביצוע תשתיות וחיבור הבניין והפיתוח למערכות עירוניות. </w:t>
            </w:r>
          </w:p>
        </w:tc>
        <w:tc>
          <w:tcPr>
            <w:tcW w:w="850" w:type="dxa"/>
          </w:tcPr>
          <w:p w14:paraId="730B9BC6"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sz w:val="24"/>
                <w:szCs w:val="24"/>
                <w:rtl/>
              </w:rPr>
              <w:t>קומפ'</w:t>
            </w:r>
          </w:p>
        </w:tc>
        <w:tc>
          <w:tcPr>
            <w:tcW w:w="567" w:type="dxa"/>
          </w:tcPr>
          <w:p w14:paraId="1F63E33B"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sz w:val="24"/>
                <w:szCs w:val="24"/>
                <w:rtl/>
              </w:rPr>
              <w:t>1</w:t>
            </w:r>
          </w:p>
        </w:tc>
        <w:tc>
          <w:tcPr>
            <w:tcW w:w="2258" w:type="dxa"/>
          </w:tcPr>
          <w:p w14:paraId="56112247"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tc>
      </w:tr>
      <w:tr w:rsidR="00E56613" w:rsidRPr="00E56613" w14:paraId="75070C53" w14:textId="77777777" w:rsidTr="00E56613">
        <w:tc>
          <w:tcPr>
            <w:tcW w:w="6293" w:type="dxa"/>
            <w:gridSpan w:val="3"/>
          </w:tcPr>
          <w:p w14:paraId="0841C296"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b/>
                <w:bCs/>
                <w:sz w:val="24"/>
                <w:szCs w:val="24"/>
                <w:rtl/>
              </w:rPr>
              <w:t xml:space="preserve">סה"כ הקמת </w:t>
            </w:r>
            <w:r w:rsidRPr="00E56613">
              <w:rPr>
                <w:rFonts w:ascii="David" w:eastAsia="Times New Roman" w:hAnsi="David" w:cs="David" w:hint="cs"/>
                <w:b/>
                <w:bCs/>
                <w:sz w:val="24"/>
                <w:szCs w:val="24"/>
                <w:rtl/>
              </w:rPr>
              <w:t>___</w:t>
            </w:r>
            <w:r w:rsidRPr="00E56613">
              <w:rPr>
                <w:rFonts w:ascii="David" w:eastAsia="Times New Roman" w:hAnsi="David" w:cs="David"/>
                <w:b/>
                <w:bCs/>
                <w:sz w:val="24"/>
                <w:szCs w:val="24"/>
                <w:rtl/>
              </w:rPr>
              <w:t xml:space="preserve">  המבנים חניונים והפיתוח הצמוד – מחיר סופי</w:t>
            </w:r>
          </w:p>
        </w:tc>
        <w:tc>
          <w:tcPr>
            <w:tcW w:w="2841" w:type="dxa"/>
            <w:gridSpan w:val="3"/>
          </w:tcPr>
          <w:p w14:paraId="5DD2A4BF"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hint="cs"/>
                <w:sz w:val="24"/>
                <w:szCs w:val="24"/>
                <w:rtl/>
              </w:rPr>
              <w:t xml:space="preserve">             </w:t>
            </w:r>
            <w:r w:rsidRPr="00E56613">
              <w:rPr>
                <w:rFonts w:ascii="David" w:eastAsia="Times New Roman" w:hAnsi="David" w:cs="David"/>
                <w:sz w:val="24"/>
                <w:szCs w:val="24"/>
                <w:rtl/>
              </w:rPr>
              <w:t>ש"ח</w:t>
            </w:r>
          </w:p>
        </w:tc>
      </w:tr>
      <w:tr w:rsidR="00E56613" w:rsidRPr="00E56613" w14:paraId="421ACAE0" w14:textId="77777777" w:rsidTr="00E56613">
        <w:tc>
          <w:tcPr>
            <w:tcW w:w="9134" w:type="dxa"/>
            <w:gridSpan w:val="6"/>
          </w:tcPr>
          <w:p w14:paraId="2A70BD4C"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b/>
                <w:bCs/>
                <w:sz w:val="24"/>
                <w:szCs w:val="24"/>
                <w:rtl/>
              </w:rPr>
              <w:t>במילים:</w:t>
            </w:r>
            <w:r w:rsidRPr="00E56613">
              <w:rPr>
                <w:rFonts w:ascii="David" w:eastAsia="Times New Roman" w:hAnsi="David" w:cs="David"/>
                <w:sz w:val="24"/>
                <w:szCs w:val="24"/>
                <w:rtl/>
              </w:rPr>
              <w:t xml:space="preserve">  ___________________________________________________ ש"ח</w:t>
            </w:r>
          </w:p>
        </w:tc>
      </w:tr>
    </w:tbl>
    <w:p w14:paraId="18E5CB0B" w14:textId="77777777" w:rsidR="00E56613" w:rsidRPr="00E56613" w:rsidRDefault="00E56613" w:rsidP="00E56613">
      <w:pPr>
        <w:spacing w:before="0" w:beforeAutospacing="0" w:after="0" w:afterAutospacing="0" w:line="360" w:lineRule="auto"/>
        <w:jc w:val="both"/>
        <w:rPr>
          <w:rFonts w:ascii="David" w:eastAsia="Times New Roman" w:hAnsi="David" w:cs="David"/>
          <w:snapToGrid w:val="0"/>
          <w:sz w:val="24"/>
          <w:szCs w:val="24"/>
          <w:rtl/>
        </w:rPr>
      </w:pPr>
    </w:p>
    <w:p w14:paraId="42AB2C67" w14:textId="77777777" w:rsidR="00E56613" w:rsidRPr="00E56613" w:rsidRDefault="00E56613" w:rsidP="00E56613">
      <w:pPr>
        <w:spacing w:before="0" w:beforeAutospacing="0" w:after="0" w:afterAutospacing="0" w:line="360" w:lineRule="auto"/>
        <w:jc w:val="both"/>
        <w:rPr>
          <w:rFonts w:ascii="David" w:eastAsia="Times New Roman" w:hAnsi="David" w:cs="David"/>
          <w:b/>
          <w:bCs/>
          <w:snapToGrid w:val="0"/>
          <w:sz w:val="24"/>
          <w:szCs w:val="24"/>
          <w:rtl/>
        </w:rPr>
      </w:pPr>
    </w:p>
    <w:tbl>
      <w:tblPr>
        <w:bidiVisual/>
        <w:tblW w:w="9133"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69"/>
        <w:gridCol w:w="4678"/>
        <w:gridCol w:w="850"/>
        <w:gridCol w:w="567"/>
        <w:gridCol w:w="2269"/>
      </w:tblGrid>
      <w:tr w:rsidR="00E56613" w:rsidRPr="00E56613" w14:paraId="13A993E7" w14:textId="77777777" w:rsidTr="00E56613">
        <w:trPr>
          <w:trHeight w:val="343"/>
        </w:trPr>
        <w:tc>
          <w:tcPr>
            <w:tcW w:w="9133" w:type="dxa"/>
            <w:gridSpan w:val="5"/>
          </w:tcPr>
          <w:p w14:paraId="3BD3493B" w14:textId="77777777" w:rsidR="00E56613" w:rsidRPr="00E56613" w:rsidRDefault="00E56613" w:rsidP="00E56613">
            <w:pPr>
              <w:spacing w:before="0" w:beforeAutospacing="0" w:after="0" w:afterAutospacing="0" w:line="360" w:lineRule="auto"/>
              <w:rPr>
                <w:rFonts w:ascii="David" w:eastAsia="Times New Roman" w:hAnsi="David" w:cs="David"/>
                <w:b/>
                <w:bCs/>
                <w:sz w:val="24"/>
                <w:szCs w:val="24"/>
                <w:rtl/>
              </w:rPr>
            </w:pPr>
          </w:p>
          <w:p w14:paraId="33AD1FCC" w14:textId="77777777" w:rsidR="00E56613" w:rsidRPr="00E56613" w:rsidRDefault="00E56613" w:rsidP="00E56613">
            <w:pPr>
              <w:spacing w:before="0" w:beforeAutospacing="0" w:after="0" w:afterAutospacing="0" w:line="360" w:lineRule="auto"/>
              <w:rPr>
                <w:rFonts w:ascii="David" w:eastAsia="Times New Roman" w:hAnsi="David" w:cs="David"/>
                <w:sz w:val="24"/>
                <w:szCs w:val="24"/>
                <w:rtl/>
              </w:rPr>
            </w:pPr>
            <w:r w:rsidRPr="00E56613">
              <w:rPr>
                <w:rFonts w:ascii="David" w:eastAsia="Times New Roman" w:hAnsi="David" w:cs="David" w:hint="cs"/>
                <w:b/>
                <w:bCs/>
                <w:sz w:val="24"/>
                <w:szCs w:val="24"/>
                <w:rtl/>
              </w:rPr>
              <w:t xml:space="preserve">מבנה 3 - </w:t>
            </w:r>
            <w:r w:rsidRPr="00E56613">
              <w:rPr>
                <w:rFonts w:ascii="David" w:eastAsia="Times New Roman" w:hAnsi="David" w:cs="David"/>
                <w:b/>
                <w:bCs/>
                <w:sz w:val="24"/>
                <w:szCs w:val="24"/>
                <w:rtl/>
              </w:rPr>
              <w:t xml:space="preserve">פירוק המחיר הפאושלי הנ"ל  לפי שלבים/חלקי מבנה לכל </w:t>
            </w:r>
            <w:r w:rsidRPr="00E56613">
              <w:rPr>
                <w:rFonts w:ascii="David" w:eastAsia="Times New Roman" w:hAnsi="David" w:cs="David" w:hint="cs"/>
                <w:b/>
                <w:bCs/>
                <w:sz w:val="24"/>
                <w:szCs w:val="24"/>
                <w:rtl/>
              </w:rPr>
              <w:t>____</w:t>
            </w:r>
            <w:r w:rsidRPr="00E56613">
              <w:rPr>
                <w:rFonts w:ascii="David" w:eastAsia="Times New Roman" w:hAnsi="David" w:cs="David"/>
                <w:b/>
                <w:bCs/>
                <w:sz w:val="24"/>
                <w:szCs w:val="24"/>
                <w:rtl/>
              </w:rPr>
              <w:t xml:space="preserve"> בניינים בנפרד:</w:t>
            </w:r>
          </w:p>
        </w:tc>
      </w:tr>
      <w:tr w:rsidR="00E56613" w:rsidRPr="00E56613" w14:paraId="6D869637" w14:textId="77777777" w:rsidTr="00E56613">
        <w:trPr>
          <w:trHeight w:val="373"/>
        </w:trPr>
        <w:tc>
          <w:tcPr>
            <w:tcW w:w="769" w:type="dxa"/>
          </w:tcPr>
          <w:p w14:paraId="6B9BC0A2" w14:textId="77777777" w:rsidR="00E56613" w:rsidRPr="00E56613" w:rsidRDefault="00E56613" w:rsidP="00E56613">
            <w:pPr>
              <w:spacing w:before="0" w:beforeAutospacing="0" w:after="0" w:afterAutospacing="0" w:line="360" w:lineRule="auto"/>
              <w:jc w:val="both"/>
              <w:rPr>
                <w:rFonts w:ascii="David" w:eastAsia="Times New Roman" w:hAnsi="David" w:cs="David"/>
                <w:b/>
                <w:bCs/>
                <w:sz w:val="24"/>
                <w:szCs w:val="24"/>
                <w:u w:val="single"/>
                <w:rtl/>
              </w:rPr>
            </w:pPr>
            <w:r w:rsidRPr="00E56613">
              <w:rPr>
                <w:rFonts w:ascii="David" w:eastAsia="Times New Roman" w:hAnsi="David" w:cs="David" w:hint="cs"/>
                <w:b/>
                <w:bCs/>
                <w:sz w:val="24"/>
                <w:szCs w:val="24"/>
                <w:u w:val="single"/>
                <w:rtl/>
              </w:rPr>
              <w:t>סעיף</w:t>
            </w:r>
          </w:p>
        </w:tc>
        <w:tc>
          <w:tcPr>
            <w:tcW w:w="4678" w:type="dxa"/>
          </w:tcPr>
          <w:p w14:paraId="5139FE23" w14:textId="77777777" w:rsidR="00E56613" w:rsidRPr="00E56613" w:rsidRDefault="00E56613" w:rsidP="00E56613">
            <w:pPr>
              <w:spacing w:before="0" w:beforeAutospacing="0" w:after="0" w:afterAutospacing="0" w:line="360" w:lineRule="auto"/>
              <w:jc w:val="both"/>
              <w:rPr>
                <w:rFonts w:ascii="David" w:eastAsia="Times New Roman" w:hAnsi="David" w:cs="David"/>
                <w:b/>
                <w:bCs/>
                <w:sz w:val="24"/>
                <w:szCs w:val="24"/>
                <w:u w:val="single"/>
                <w:rtl/>
              </w:rPr>
            </w:pPr>
            <w:r w:rsidRPr="00E56613">
              <w:rPr>
                <w:rFonts w:ascii="David" w:eastAsia="Times New Roman" w:hAnsi="David" w:cs="David" w:hint="cs"/>
                <w:b/>
                <w:bCs/>
                <w:sz w:val="24"/>
                <w:szCs w:val="24"/>
                <w:u w:val="single"/>
                <w:rtl/>
              </w:rPr>
              <w:t xml:space="preserve">תיאור </w:t>
            </w:r>
          </w:p>
        </w:tc>
        <w:tc>
          <w:tcPr>
            <w:tcW w:w="850" w:type="dxa"/>
          </w:tcPr>
          <w:p w14:paraId="38D76526" w14:textId="77777777" w:rsidR="00E56613" w:rsidRPr="00E56613" w:rsidRDefault="00E56613" w:rsidP="00E56613">
            <w:pPr>
              <w:spacing w:before="0" w:beforeAutospacing="0" w:after="0" w:afterAutospacing="0" w:line="360" w:lineRule="auto"/>
              <w:jc w:val="center"/>
              <w:rPr>
                <w:rFonts w:ascii="David" w:eastAsia="Times New Roman" w:hAnsi="David" w:cs="David"/>
                <w:b/>
                <w:bCs/>
                <w:sz w:val="24"/>
                <w:szCs w:val="24"/>
                <w:u w:val="single"/>
                <w:rtl/>
              </w:rPr>
            </w:pPr>
          </w:p>
        </w:tc>
        <w:tc>
          <w:tcPr>
            <w:tcW w:w="567" w:type="dxa"/>
          </w:tcPr>
          <w:p w14:paraId="3A5033E1" w14:textId="77777777" w:rsidR="00E56613" w:rsidRPr="00E56613" w:rsidRDefault="00E56613" w:rsidP="00E56613">
            <w:pPr>
              <w:spacing w:before="0" w:beforeAutospacing="0" w:after="0" w:afterAutospacing="0" w:line="360" w:lineRule="auto"/>
              <w:jc w:val="center"/>
              <w:rPr>
                <w:rFonts w:ascii="David" w:eastAsia="Times New Roman" w:hAnsi="David" w:cs="David"/>
                <w:b/>
                <w:bCs/>
                <w:sz w:val="24"/>
                <w:szCs w:val="24"/>
                <w:u w:val="single"/>
                <w:rtl/>
              </w:rPr>
            </w:pPr>
          </w:p>
        </w:tc>
        <w:tc>
          <w:tcPr>
            <w:tcW w:w="2269" w:type="dxa"/>
          </w:tcPr>
          <w:p w14:paraId="31E306BF" w14:textId="77777777" w:rsidR="00E56613" w:rsidRPr="00E56613" w:rsidRDefault="00E56613" w:rsidP="00E56613">
            <w:pPr>
              <w:spacing w:before="0" w:beforeAutospacing="0" w:after="0" w:afterAutospacing="0" w:line="360" w:lineRule="auto"/>
              <w:jc w:val="both"/>
              <w:rPr>
                <w:rFonts w:ascii="David" w:eastAsia="Times New Roman" w:hAnsi="David" w:cs="David"/>
                <w:b/>
                <w:bCs/>
                <w:sz w:val="24"/>
                <w:szCs w:val="24"/>
                <w:u w:val="single"/>
                <w:rtl/>
              </w:rPr>
            </w:pPr>
            <w:r w:rsidRPr="00E56613">
              <w:rPr>
                <w:rFonts w:ascii="David" w:eastAsia="Times New Roman" w:hAnsi="David" w:cs="David"/>
                <w:b/>
                <w:bCs/>
                <w:sz w:val="24"/>
                <w:szCs w:val="24"/>
                <w:u w:val="single"/>
                <w:rtl/>
              </w:rPr>
              <w:t>סך הכל בש"ח</w:t>
            </w:r>
          </w:p>
        </w:tc>
      </w:tr>
      <w:tr w:rsidR="00E56613" w:rsidRPr="00E56613" w14:paraId="4234F138" w14:textId="77777777" w:rsidTr="00E56613">
        <w:trPr>
          <w:trHeight w:val="1014"/>
        </w:trPr>
        <w:tc>
          <w:tcPr>
            <w:tcW w:w="769" w:type="dxa"/>
          </w:tcPr>
          <w:p w14:paraId="5F3DAB19"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hint="cs"/>
                <w:sz w:val="24"/>
                <w:szCs w:val="24"/>
                <w:rtl/>
              </w:rPr>
              <w:t>3.1</w:t>
            </w:r>
          </w:p>
        </w:tc>
        <w:tc>
          <w:tcPr>
            <w:tcW w:w="4678" w:type="dxa"/>
          </w:tcPr>
          <w:p w14:paraId="5BD9C64E"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הקמת מבנה החניון התת קרקעי על כל מרכיביו לרבות המבואות  המחסנים והמחסנים הצמודים לדירות  מס' 1 בכל בניין, פירי המעליות, עד גמר מלא ועד בכלל.</w:t>
            </w:r>
          </w:p>
        </w:tc>
        <w:tc>
          <w:tcPr>
            <w:tcW w:w="850" w:type="dxa"/>
          </w:tcPr>
          <w:p w14:paraId="4C999193"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sz w:val="24"/>
                <w:szCs w:val="24"/>
                <w:rtl/>
              </w:rPr>
              <w:t>קומפ'</w:t>
            </w:r>
          </w:p>
        </w:tc>
        <w:tc>
          <w:tcPr>
            <w:tcW w:w="567" w:type="dxa"/>
          </w:tcPr>
          <w:p w14:paraId="3A729C2E"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sz w:val="24"/>
                <w:szCs w:val="24"/>
                <w:rtl/>
              </w:rPr>
              <w:t>1</w:t>
            </w:r>
          </w:p>
        </w:tc>
        <w:tc>
          <w:tcPr>
            <w:tcW w:w="2269" w:type="dxa"/>
          </w:tcPr>
          <w:p w14:paraId="59DE5A24"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tc>
      </w:tr>
      <w:tr w:rsidR="00E56613" w:rsidRPr="00E56613" w14:paraId="01277FD1" w14:textId="77777777" w:rsidTr="00E56613">
        <w:trPr>
          <w:trHeight w:val="1793"/>
        </w:trPr>
        <w:tc>
          <w:tcPr>
            <w:tcW w:w="769" w:type="dxa"/>
          </w:tcPr>
          <w:p w14:paraId="0416B888"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hint="cs"/>
                <w:sz w:val="24"/>
                <w:szCs w:val="24"/>
                <w:rtl/>
              </w:rPr>
              <w:t>3.2</w:t>
            </w:r>
          </w:p>
        </w:tc>
        <w:tc>
          <w:tcPr>
            <w:tcW w:w="4678" w:type="dxa"/>
          </w:tcPr>
          <w:p w14:paraId="76B1DBF2"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הקמת 2 בניין מגורים בין 3  קומות ועליית גג מתקרת החניון ומעלה על כל המרכיבים לרבות עבודות הפיתוח הצמוד עד גמר מלא קבלת טופס 4 / תעודת גמר, מסירה לדיירים ובדק.</w:t>
            </w:r>
          </w:p>
        </w:tc>
        <w:tc>
          <w:tcPr>
            <w:tcW w:w="850" w:type="dxa"/>
          </w:tcPr>
          <w:p w14:paraId="204FC901"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sz w:val="24"/>
                <w:szCs w:val="24"/>
                <w:rtl/>
              </w:rPr>
              <w:t>קומפ'</w:t>
            </w:r>
          </w:p>
        </w:tc>
        <w:tc>
          <w:tcPr>
            <w:tcW w:w="567" w:type="dxa"/>
          </w:tcPr>
          <w:p w14:paraId="2FDEE908"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sz w:val="24"/>
                <w:szCs w:val="24"/>
                <w:rtl/>
              </w:rPr>
              <w:t>1</w:t>
            </w:r>
          </w:p>
        </w:tc>
        <w:tc>
          <w:tcPr>
            <w:tcW w:w="2269" w:type="dxa"/>
          </w:tcPr>
          <w:p w14:paraId="159E9E31"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tc>
      </w:tr>
      <w:tr w:rsidR="00E56613" w:rsidRPr="00E56613" w14:paraId="30E5F4DB" w14:textId="77777777" w:rsidTr="00E56613">
        <w:tc>
          <w:tcPr>
            <w:tcW w:w="769" w:type="dxa"/>
          </w:tcPr>
          <w:p w14:paraId="635F2960" w14:textId="77777777" w:rsidR="00E56613" w:rsidRPr="00E56613" w:rsidRDefault="00E56613" w:rsidP="00E56613">
            <w:pPr>
              <w:spacing w:before="0" w:beforeAutospacing="0" w:after="0" w:afterAutospacing="0" w:line="360" w:lineRule="auto"/>
              <w:jc w:val="both"/>
              <w:rPr>
                <w:rFonts w:ascii="David" w:eastAsia="Times New Roman" w:hAnsi="David" w:cs="David"/>
                <w:b/>
                <w:bCs/>
                <w:sz w:val="24"/>
                <w:szCs w:val="24"/>
                <w:rtl/>
              </w:rPr>
            </w:pPr>
          </w:p>
        </w:tc>
        <w:tc>
          <w:tcPr>
            <w:tcW w:w="4678" w:type="dxa"/>
          </w:tcPr>
          <w:p w14:paraId="54C32769" w14:textId="77777777" w:rsidR="00E56613" w:rsidRPr="00E56613" w:rsidRDefault="00E56613" w:rsidP="00E56613">
            <w:pPr>
              <w:spacing w:before="0" w:beforeAutospacing="0" w:after="0" w:afterAutospacing="0" w:line="360" w:lineRule="auto"/>
              <w:jc w:val="both"/>
              <w:rPr>
                <w:rFonts w:ascii="David" w:eastAsia="Times New Roman" w:hAnsi="David" w:cs="David"/>
                <w:b/>
                <w:bCs/>
                <w:sz w:val="24"/>
                <w:szCs w:val="24"/>
                <w:rtl/>
              </w:rPr>
            </w:pPr>
            <w:r w:rsidRPr="00E56613">
              <w:rPr>
                <w:rFonts w:ascii="David" w:eastAsia="Times New Roman" w:hAnsi="David" w:cs="David"/>
                <w:b/>
                <w:bCs/>
                <w:sz w:val="24"/>
                <w:szCs w:val="24"/>
                <w:rtl/>
              </w:rPr>
              <w:t>סה"כ הקמת 2  המבנים חניונים והפיתוח הצמוד – מחיר סופי</w:t>
            </w:r>
          </w:p>
        </w:tc>
        <w:tc>
          <w:tcPr>
            <w:tcW w:w="3686" w:type="dxa"/>
            <w:gridSpan w:val="3"/>
          </w:tcPr>
          <w:p w14:paraId="5DCBBCC9"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p w14:paraId="6C165C75"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sz w:val="24"/>
                <w:szCs w:val="24"/>
                <w:rtl/>
              </w:rPr>
              <w:t>_________________________ש"ח</w:t>
            </w:r>
          </w:p>
        </w:tc>
      </w:tr>
      <w:tr w:rsidR="00E56613" w:rsidRPr="00E56613" w14:paraId="13E67570" w14:textId="77777777" w:rsidTr="00E56613">
        <w:tc>
          <w:tcPr>
            <w:tcW w:w="769" w:type="dxa"/>
          </w:tcPr>
          <w:p w14:paraId="00EF553F"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tc>
        <w:tc>
          <w:tcPr>
            <w:tcW w:w="8364" w:type="dxa"/>
            <w:gridSpan w:val="4"/>
          </w:tcPr>
          <w:p w14:paraId="78A603A3"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b/>
                <w:bCs/>
                <w:sz w:val="24"/>
                <w:szCs w:val="24"/>
                <w:rtl/>
              </w:rPr>
              <w:t>במילים:</w:t>
            </w:r>
            <w:r w:rsidRPr="00E56613">
              <w:rPr>
                <w:rFonts w:ascii="David" w:eastAsia="Times New Roman" w:hAnsi="David" w:cs="David"/>
                <w:sz w:val="24"/>
                <w:szCs w:val="24"/>
                <w:rtl/>
              </w:rPr>
              <w:t xml:space="preserve">  ___________________________________________________ ש"ח</w:t>
            </w:r>
          </w:p>
        </w:tc>
      </w:tr>
    </w:tbl>
    <w:p w14:paraId="0B33F407" w14:textId="77777777" w:rsidR="00E56613" w:rsidRPr="00E56613" w:rsidRDefault="00E56613" w:rsidP="00E56613">
      <w:pPr>
        <w:spacing w:before="0" w:beforeAutospacing="0" w:after="0" w:afterAutospacing="0" w:line="360" w:lineRule="auto"/>
        <w:jc w:val="both"/>
        <w:rPr>
          <w:rFonts w:ascii="David" w:eastAsia="Times New Roman" w:hAnsi="David" w:cs="David"/>
          <w:snapToGrid w:val="0"/>
          <w:sz w:val="24"/>
          <w:szCs w:val="24"/>
          <w:rtl/>
        </w:rPr>
      </w:pPr>
    </w:p>
    <w:p w14:paraId="632555B5" w14:textId="77777777" w:rsidR="00E56613" w:rsidRPr="00E56613" w:rsidRDefault="00E56613" w:rsidP="00E56613">
      <w:pPr>
        <w:spacing w:before="0" w:beforeAutospacing="0" w:after="0" w:afterAutospacing="0" w:line="360" w:lineRule="auto"/>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הערות:</w:t>
      </w:r>
    </w:p>
    <w:p w14:paraId="2A55DE31" w14:textId="77777777" w:rsidR="00E56613" w:rsidRPr="00E56613" w:rsidRDefault="00E56613" w:rsidP="00237720">
      <w:pPr>
        <w:widowControl w:val="0"/>
        <w:numPr>
          <w:ilvl w:val="0"/>
          <w:numId w:val="22"/>
        </w:numPr>
        <w:tabs>
          <w:tab w:val="left" w:pos="2764"/>
          <w:tab w:val="center" w:pos="3962"/>
          <w:tab w:val="left" w:pos="8306"/>
        </w:tabs>
        <w:overflowPunct w:val="0"/>
        <w:autoSpaceDE w:val="0"/>
        <w:autoSpaceDN w:val="0"/>
        <w:adjustRightInd w:val="0"/>
        <w:spacing w:before="40" w:beforeAutospacing="0" w:afterLines="40" w:after="96" w:afterAutospacing="0" w:line="240" w:lineRule="auto"/>
        <w:ind w:right="180"/>
        <w:jc w:val="both"/>
        <w:textAlignment w:val="baseline"/>
        <w:rPr>
          <w:rFonts w:ascii="David" w:eastAsia="Times New Roman" w:hAnsi="David" w:cs="David"/>
          <w:sz w:val="24"/>
          <w:szCs w:val="24"/>
          <w:rtl/>
        </w:rPr>
      </w:pPr>
      <w:r w:rsidRPr="00E56613">
        <w:rPr>
          <w:rFonts w:ascii="David" w:eastAsia="Times New Roman" w:hAnsi="David" w:cs="David"/>
          <w:sz w:val="24"/>
          <w:szCs w:val="24"/>
          <w:rtl/>
        </w:rPr>
        <w:t xml:space="preserve">למרות המפורט בטבלה דלעיל יצוין ויודגש שוב כי המחיר לביצוע כל הפרויקט להקמת המבנים והפיתוח  הוא סופי ומוחלט (פאושלי) , כאמור.  </w:t>
      </w:r>
    </w:p>
    <w:p w14:paraId="3B39C4AF" w14:textId="77777777" w:rsidR="00E56613" w:rsidRPr="00E56613" w:rsidRDefault="00E56613" w:rsidP="00237720">
      <w:pPr>
        <w:widowControl w:val="0"/>
        <w:numPr>
          <w:ilvl w:val="0"/>
          <w:numId w:val="22"/>
        </w:numPr>
        <w:tabs>
          <w:tab w:val="left" w:pos="2764"/>
          <w:tab w:val="center" w:pos="3962"/>
          <w:tab w:val="left" w:pos="8306"/>
        </w:tabs>
        <w:overflowPunct w:val="0"/>
        <w:autoSpaceDE w:val="0"/>
        <w:autoSpaceDN w:val="0"/>
        <w:adjustRightInd w:val="0"/>
        <w:spacing w:before="40" w:beforeAutospacing="0" w:afterLines="40" w:after="96" w:afterAutospacing="0" w:line="240" w:lineRule="auto"/>
        <w:ind w:right="180"/>
        <w:jc w:val="both"/>
        <w:textAlignment w:val="baseline"/>
        <w:rPr>
          <w:rFonts w:ascii="David" w:eastAsia="Times New Roman" w:hAnsi="David" w:cs="David"/>
          <w:sz w:val="24"/>
          <w:szCs w:val="24"/>
        </w:rPr>
      </w:pPr>
      <w:r w:rsidRPr="00E56613">
        <w:rPr>
          <w:rFonts w:ascii="David" w:eastAsia="Times New Roman" w:hAnsi="David" w:cs="David"/>
          <w:sz w:val="24"/>
          <w:szCs w:val="24"/>
          <w:rtl/>
        </w:rPr>
        <w:t xml:space="preserve"> מילוי המחירים בטבלה לעיל ישמשו את המזמין רק לצורך אינדיקציה ולהשוואה.  בכל מקרה העבודות לא תהיינה למדידה. </w:t>
      </w:r>
    </w:p>
    <w:p w14:paraId="323B40F8" w14:textId="77777777" w:rsidR="00E56613" w:rsidRPr="00E56613" w:rsidRDefault="00E56613" w:rsidP="00237720">
      <w:pPr>
        <w:widowControl w:val="0"/>
        <w:numPr>
          <w:ilvl w:val="0"/>
          <w:numId w:val="22"/>
        </w:numPr>
        <w:tabs>
          <w:tab w:val="left" w:pos="2764"/>
          <w:tab w:val="center" w:pos="3962"/>
          <w:tab w:val="left" w:pos="8306"/>
        </w:tabs>
        <w:overflowPunct w:val="0"/>
        <w:autoSpaceDE w:val="0"/>
        <w:autoSpaceDN w:val="0"/>
        <w:adjustRightInd w:val="0"/>
        <w:spacing w:before="40" w:beforeAutospacing="0" w:afterLines="40" w:after="96" w:afterAutospacing="0" w:line="240" w:lineRule="auto"/>
        <w:ind w:right="180"/>
        <w:jc w:val="both"/>
        <w:textAlignment w:val="baseline"/>
        <w:rPr>
          <w:rFonts w:ascii="David" w:eastAsia="Times New Roman" w:hAnsi="David" w:cs="David"/>
          <w:sz w:val="24"/>
          <w:szCs w:val="24"/>
        </w:rPr>
      </w:pPr>
      <w:r w:rsidRPr="00E56613">
        <w:rPr>
          <w:rFonts w:ascii="David" w:eastAsia="Times New Roman" w:hAnsi="David" w:cs="David"/>
          <w:sz w:val="24"/>
          <w:szCs w:val="24"/>
          <w:rtl/>
        </w:rPr>
        <w:t xml:space="preserve">מחירי פרקים ו/או מחירי עבודות כלשהן שלא מפורטות בטבלאות הנ"ל יחשבו ככלולים ומגולמים בהצעה ובפירוט לה הנ"ל. </w:t>
      </w:r>
    </w:p>
    <w:p w14:paraId="26384A4E" w14:textId="77777777" w:rsidR="00E56613" w:rsidRPr="00E56613" w:rsidRDefault="00E56613" w:rsidP="00237720">
      <w:pPr>
        <w:widowControl w:val="0"/>
        <w:numPr>
          <w:ilvl w:val="0"/>
          <w:numId w:val="22"/>
        </w:numPr>
        <w:tabs>
          <w:tab w:val="left" w:pos="2764"/>
          <w:tab w:val="center" w:pos="3962"/>
          <w:tab w:val="left" w:pos="8306"/>
        </w:tabs>
        <w:overflowPunct w:val="0"/>
        <w:autoSpaceDE w:val="0"/>
        <w:autoSpaceDN w:val="0"/>
        <w:adjustRightInd w:val="0"/>
        <w:spacing w:before="40" w:beforeAutospacing="0" w:afterLines="40" w:after="96" w:afterAutospacing="0" w:line="240" w:lineRule="auto"/>
        <w:ind w:right="180"/>
        <w:jc w:val="both"/>
        <w:textAlignment w:val="baseline"/>
        <w:rPr>
          <w:rFonts w:ascii="David" w:eastAsia="Times New Roman" w:hAnsi="David" w:cs="David"/>
          <w:sz w:val="24"/>
          <w:szCs w:val="24"/>
        </w:rPr>
      </w:pPr>
      <w:r w:rsidRPr="00E56613">
        <w:rPr>
          <w:rFonts w:ascii="David" w:eastAsia="Times New Roman" w:hAnsi="David" w:cs="David"/>
          <w:sz w:val="24"/>
          <w:szCs w:val="24"/>
          <w:rtl/>
        </w:rPr>
        <w:t xml:space="preserve">בכל מקרה המחיר אינו כולל את עבודות הדיפון החפירה והעיגון הנשעות על ידי קבלן אחר. </w:t>
      </w:r>
    </w:p>
    <w:p w14:paraId="58874E81" w14:textId="77777777" w:rsidR="00E56613" w:rsidRPr="00E56613" w:rsidRDefault="00E56613" w:rsidP="00237720">
      <w:pPr>
        <w:widowControl w:val="0"/>
        <w:numPr>
          <w:ilvl w:val="0"/>
          <w:numId w:val="22"/>
        </w:numPr>
        <w:tabs>
          <w:tab w:val="left" w:pos="2764"/>
          <w:tab w:val="center" w:pos="3962"/>
          <w:tab w:val="left" w:pos="8306"/>
        </w:tabs>
        <w:overflowPunct w:val="0"/>
        <w:autoSpaceDE w:val="0"/>
        <w:autoSpaceDN w:val="0"/>
        <w:adjustRightInd w:val="0"/>
        <w:spacing w:before="40" w:beforeAutospacing="0" w:afterLines="40" w:after="96" w:afterAutospacing="0" w:line="240" w:lineRule="auto"/>
        <w:ind w:right="180"/>
        <w:jc w:val="both"/>
        <w:textAlignment w:val="baseline"/>
        <w:rPr>
          <w:rFonts w:ascii="David" w:eastAsia="Times New Roman" w:hAnsi="David" w:cs="David"/>
          <w:snapToGrid w:val="0"/>
          <w:sz w:val="24"/>
          <w:szCs w:val="24"/>
        </w:rPr>
      </w:pPr>
      <w:r w:rsidRPr="00E56613">
        <w:rPr>
          <w:rFonts w:ascii="David" w:eastAsia="Times New Roman" w:hAnsi="David" w:cs="David"/>
          <w:snapToGrid w:val="0"/>
          <w:sz w:val="24"/>
          <w:szCs w:val="24"/>
          <w:rtl/>
        </w:rPr>
        <w:lastRenderedPageBreak/>
        <w:t>בכל מקרה, יהיה המזמין רשאי להפחית את סטנדרט הגמר ו/או לא לבצע חלקים ו/או לפרק את החוזה לשלבים ו/או להוציא מהחוזה חלק מעבודות (להעבירן לביצוע בידי קבלן מיוחד בחוזה משולש) ולהפחיתן ממחיר הקמת המבנים והפיתוח הנ"ל, בהתאם.</w:t>
      </w:r>
    </w:p>
    <w:p w14:paraId="59DB7F3B" w14:textId="77777777" w:rsidR="00E56613" w:rsidRPr="00E56613" w:rsidRDefault="00E56613" w:rsidP="00237720">
      <w:pPr>
        <w:widowControl w:val="0"/>
        <w:numPr>
          <w:ilvl w:val="0"/>
          <w:numId w:val="22"/>
        </w:numPr>
        <w:tabs>
          <w:tab w:val="left" w:pos="2764"/>
          <w:tab w:val="center" w:pos="3962"/>
          <w:tab w:val="left" w:pos="8306"/>
        </w:tabs>
        <w:overflowPunct w:val="0"/>
        <w:autoSpaceDE w:val="0"/>
        <w:autoSpaceDN w:val="0"/>
        <w:adjustRightInd w:val="0"/>
        <w:spacing w:before="40" w:beforeAutospacing="0" w:afterLines="40" w:after="96" w:afterAutospacing="0" w:line="240" w:lineRule="auto"/>
        <w:ind w:right="180"/>
        <w:jc w:val="both"/>
        <w:textAlignment w:val="baseline"/>
        <w:rPr>
          <w:rFonts w:ascii="David" w:eastAsia="Times New Roman" w:hAnsi="David" w:cs="David"/>
          <w:snapToGrid w:val="0"/>
          <w:sz w:val="24"/>
          <w:szCs w:val="24"/>
        </w:rPr>
      </w:pPr>
      <w:r w:rsidRPr="00E56613">
        <w:rPr>
          <w:rFonts w:ascii="David" w:eastAsia="Times New Roman" w:hAnsi="David" w:cs="David"/>
          <w:snapToGrid w:val="0"/>
          <w:sz w:val="24"/>
          <w:szCs w:val="24"/>
          <w:rtl/>
        </w:rPr>
        <w:t>עמלת הקבלן בגין ביצוע עבודות באמצעות קבלנים מיוחדים תהא 6% ממחיר עבודות אילו, כאמור, למעט התקנת מטבחים ו/או דיקוהיט שלגביהן לא תשולם כל תוספת.</w:t>
      </w:r>
    </w:p>
    <w:p w14:paraId="54ACE881" w14:textId="77777777" w:rsidR="00E56613" w:rsidRPr="00E56613" w:rsidRDefault="00E56613" w:rsidP="00237720">
      <w:pPr>
        <w:widowControl w:val="0"/>
        <w:numPr>
          <w:ilvl w:val="0"/>
          <w:numId w:val="22"/>
        </w:numPr>
        <w:tabs>
          <w:tab w:val="left" w:pos="2764"/>
          <w:tab w:val="center" w:pos="3962"/>
          <w:tab w:val="left" w:pos="8306"/>
        </w:tabs>
        <w:overflowPunct w:val="0"/>
        <w:autoSpaceDE w:val="0"/>
        <w:autoSpaceDN w:val="0"/>
        <w:adjustRightInd w:val="0"/>
        <w:spacing w:before="40" w:beforeAutospacing="0" w:afterLines="40" w:after="96" w:afterAutospacing="0" w:line="240" w:lineRule="auto"/>
        <w:ind w:right="180"/>
        <w:jc w:val="both"/>
        <w:textAlignment w:val="baseline"/>
        <w:rPr>
          <w:rFonts w:ascii="David" w:eastAsia="Times New Roman" w:hAnsi="David" w:cs="David"/>
          <w:snapToGrid w:val="0"/>
          <w:sz w:val="24"/>
          <w:szCs w:val="24"/>
        </w:rPr>
      </w:pPr>
      <w:r w:rsidRPr="00E56613">
        <w:rPr>
          <w:rFonts w:ascii="David" w:eastAsia="Times New Roman" w:hAnsi="David" w:cs="David"/>
          <w:snapToGrid w:val="0"/>
          <w:sz w:val="24"/>
          <w:szCs w:val="24"/>
          <w:rtl/>
        </w:rPr>
        <w:t>יובהר כי בגין ביצוע עבודות הדיפון החפירה והעיגון ו/או הביסוס המבוצעות ע"י הקבלן המיוחד, קבלן החפירה, לא ישולם לקבלן כל עמלה גם אם העבודות טרם הסתיימו וכי במקרה שהעבודות טרם הסתיימו קבלן החפירה יהפוך לקבלן משנה וקבלן מיוחד ויהיה תחת אחריות הקבלן ועל כך יחתם הסכם משולש כאמור.</w:t>
      </w:r>
    </w:p>
    <w:p w14:paraId="08607030" w14:textId="77777777" w:rsidR="00E56613" w:rsidRPr="00E56613" w:rsidRDefault="00E56613" w:rsidP="00237720">
      <w:pPr>
        <w:widowControl w:val="0"/>
        <w:numPr>
          <w:ilvl w:val="0"/>
          <w:numId w:val="22"/>
        </w:numPr>
        <w:tabs>
          <w:tab w:val="left" w:pos="2764"/>
          <w:tab w:val="center" w:pos="3962"/>
          <w:tab w:val="left" w:pos="8306"/>
        </w:tabs>
        <w:overflowPunct w:val="0"/>
        <w:autoSpaceDE w:val="0"/>
        <w:autoSpaceDN w:val="0"/>
        <w:adjustRightInd w:val="0"/>
        <w:spacing w:before="40" w:beforeAutospacing="0" w:afterLines="40" w:after="96" w:afterAutospacing="0" w:line="240" w:lineRule="auto"/>
        <w:ind w:right="180"/>
        <w:jc w:val="both"/>
        <w:textAlignment w:val="baseline"/>
        <w:rPr>
          <w:rFonts w:ascii="David" w:eastAsia="Times New Roman" w:hAnsi="David" w:cs="David"/>
          <w:b/>
          <w:bCs/>
          <w:snapToGrid w:val="0"/>
          <w:sz w:val="24"/>
          <w:szCs w:val="24"/>
          <w:u w:val="single"/>
        </w:rPr>
      </w:pPr>
      <w:r w:rsidRPr="00E56613">
        <w:rPr>
          <w:rFonts w:ascii="David" w:eastAsia="Times New Roman" w:hAnsi="David" w:cs="David"/>
          <w:snapToGrid w:val="0"/>
          <w:sz w:val="24"/>
          <w:szCs w:val="24"/>
          <w:rtl/>
        </w:rPr>
        <w:t xml:space="preserve"> </w:t>
      </w:r>
      <w:r w:rsidRPr="00E56613">
        <w:rPr>
          <w:rFonts w:ascii="David" w:eastAsia="Times New Roman" w:hAnsi="David" w:cs="David"/>
          <w:b/>
          <w:bCs/>
          <w:snapToGrid w:val="0"/>
          <w:sz w:val="24"/>
          <w:szCs w:val="24"/>
          <w:u w:val="single"/>
          <w:rtl/>
        </w:rPr>
        <w:t xml:space="preserve">המחיר יהיה צמוד למדד הבנייה בגין  חודש –    </w:t>
      </w:r>
      <w:r w:rsidRPr="00E56613">
        <w:rPr>
          <w:rFonts w:ascii="David" w:eastAsia="Times New Roman" w:hAnsi="David" w:cs="David" w:hint="cs"/>
          <w:b/>
          <w:bCs/>
          <w:snapToGrid w:val="0"/>
          <w:sz w:val="24"/>
          <w:szCs w:val="24"/>
          <w:u w:val="single"/>
          <w:rtl/>
        </w:rPr>
        <w:t>____</w:t>
      </w:r>
      <w:r w:rsidRPr="00E56613">
        <w:rPr>
          <w:rFonts w:ascii="David" w:eastAsia="Times New Roman" w:hAnsi="David" w:cs="David"/>
          <w:b/>
          <w:bCs/>
          <w:snapToGrid w:val="0"/>
          <w:sz w:val="24"/>
          <w:szCs w:val="24"/>
          <w:u w:val="single"/>
          <w:rtl/>
        </w:rPr>
        <w:t>ֹֹֹֹֹֹֹ</w:t>
      </w:r>
      <w:r w:rsidRPr="00E56613">
        <w:rPr>
          <w:rFonts w:ascii="David" w:eastAsia="Times New Roman" w:hAnsi="David" w:cs="David"/>
          <w:b/>
          <w:bCs/>
          <w:snapToGrid w:val="0"/>
          <w:sz w:val="24"/>
          <w:szCs w:val="24"/>
          <w:u w:val="single"/>
        </w:rPr>
        <w:t xml:space="preserve">                                        </w:t>
      </w:r>
      <w:r w:rsidRPr="00E56613">
        <w:rPr>
          <w:rFonts w:ascii="David" w:eastAsia="Times New Roman" w:hAnsi="David" w:cs="David"/>
          <w:b/>
          <w:bCs/>
          <w:snapToGrid w:val="0"/>
          <w:sz w:val="24"/>
          <w:szCs w:val="24"/>
          <w:u w:val="single"/>
          <w:rtl/>
        </w:rPr>
        <w:t xml:space="preserve">. </w:t>
      </w:r>
    </w:p>
    <w:p w14:paraId="76BC9450" w14:textId="77777777" w:rsidR="00E56613" w:rsidRPr="00E56613" w:rsidRDefault="00E56613" w:rsidP="00E56613">
      <w:pPr>
        <w:widowControl w:val="0"/>
        <w:tabs>
          <w:tab w:val="left" w:pos="2764"/>
          <w:tab w:val="center" w:pos="3962"/>
          <w:tab w:val="left" w:pos="8306"/>
        </w:tabs>
        <w:spacing w:before="40" w:beforeAutospacing="0" w:afterLines="40" w:after="96" w:afterAutospacing="0" w:line="240" w:lineRule="auto"/>
        <w:ind w:right="180"/>
        <w:jc w:val="both"/>
        <w:rPr>
          <w:rFonts w:ascii="David" w:eastAsia="Times New Roman" w:hAnsi="David" w:cs="David"/>
          <w:b/>
          <w:bCs/>
          <w:snapToGrid w:val="0"/>
          <w:sz w:val="24"/>
          <w:szCs w:val="24"/>
          <w:u w:val="single"/>
          <w:rtl/>
        </w:rPr>
      </w:pPr>
    </w:p>
    <w:p w14:paraId="3B92A7B7" w14:textId="77777777" w:rsidR="00E56613" w:rsidRPr="00E56613" w:rsidRDefault="00E56613" w:rsidP="00E56613">
      <w:pPr>
        <w:widowControl w:val="0"/>
        <w:tabs>
          <w:tab w:val="left" w:pos="2764"/>
          <w:tab w:val="center" w:pos="3962"/>
          <w:tab w:val="left" w:pos="8306"/>
        </w:tabs>
        <w:spacing w:before="40" w:beforeAutospacing="0" w:afterLines="40" w:after="96" w:afterAutospacing="0" w:line="240" w:lineRule="auto"/>
        <w:ind w:right="180"/>
        <w:jc w:val="both"/>
        <w:rPr>
          <w:rFonts w:ascii="David" w:eastAsia="Times New Roman" w:hAnsi="David" w:cs="David"/>
          <w:b/>
          <w:bCs/>
          <w:snapToGrid w:val="0"/>
          <w:sz w:val="24"/>
          <w:szCs w:val="24"/>
          <w:u w:val="single"/>
        </w:rPr>
      </w:pPr>
    </w:p>
    <w:p w14:paraId="0438EBA1" w14:textId="77777777" w:rsidR="00E56613" w:rsidRPr="00E56613" w:rsidRDefault="00E56613" w:rsidP="00E56613">
      <w:pPr>
        <w:widowControl w:val="0"/>
        <w:tabs>
          <w:tab w:val="left" w:pos="2764"/>
          <w:tab w:val="center" w:pos="3962"/>
          <w:tab w:val="left" w:pos="8306"/>
        </w:tabs>
        <w:spacing w:before="40" w:beforeAutospacing="0" w:afterLines="40" w:after="96" w:afterAutospacing="0" w:line="240" w:lineRule="auto"/>
        <w:ind w:right="180"/>
        <w:jc w:val="both"/>
        <w:rPr>
          <w:rFonts w:ascii="David" w:eastAsia="Times New Roman" w:hAnsi="David" w:cs="David"/>
          <w:b/>
          <w:bCs/>
          <w:snapToGrid w:val="0"/>
          <w:sz w:val="24"/>
          <w:szCs w:val="24"/>
          <w:u w:val="single"/>
        </w:rPr>
      </w:pPr>
    </w:p>
    <w:p w14:paraId="16B4324B" w14:textId="77777777" w:rsidR="00E56613" w:rsidRPr="00E56613" w:rsidRDefault="00E56613" w:rsidP="00E56613">
      <w:pPr>
        <w:widowControl w:val="0"/>
        <w:tabs>
          <w:tab w:val="left" w:pos="2764"/>
          <w:tab w:val="center" w:pos="3962"/>
          <w:tab w:val="left" w:pos="8306"/>
        </w:tabs>
        <w:spacing w:before="40" w:beforeAutospacing="0" w:afterLines="40" w:after="96" w:afterAutospacing="0" w:line="240" w:lineRule="auto"/>
        <w:ind w:right="180"/>
        <w:jc w:val="both"/>
        <w:rPr>
          <w:rFonts w:ascii="Times New Roman" w:eastAsia="Times New Roman" w:hAnsi="Times New Roman" w:cs="David"/>
          <w:b/>
          <w:bCs/>
          <w:snapToGrid w:val="0"/>
          <w:sz w:val="24"/>
          <w:szCs w:val="26"/>
          <w:u w:val="single"/>
        </w:rPr>
      </w:pPr>
    </w:p>
    <w:p w14:paraId="19FA2092" w14:textId="77777777" w:rsidR="00E56613" w:rsidRPr="00E56613" w:rsidRDefault="00E56613" w:rsidP="00E56613">
      <w:pPr>
        <w:widowControl w:val="0"/>
        <w:tabs>
          <w:tab w:val="left" w:pos="2764"/>
          <w:tab w:val="center" w:pos="3962"/>
          <w:tab w:val="left" w:pos="8306"/>
        </w:tabs>
        <w:spacing w:before="40" w:beforeAutospacing="0" w:afterLines="40" w:after="96" w:afterAutospacing="0" w:line="240" w:lineRule="auto"/>
        <w:ind w:right="180"/>
        <w:jc w:val="both"/>
        <w:rPr>
          <w:rFonts w:ascii="Times New Roman" w:eastAsia="Times New Roman" w:hAnsi="Times New Roman" w:cs="David"/>
          <w:b/>
          <w:bCs/>
          <w:snapToGrid w:val="0"/>
          <w:sz w:val="24"/>
          <w:szCs w:val="26"/>
          <w:u w:val="single"/>
        </w:rPr>
      </w:pPr>
    </w:p>
    <w:p w14:paraId="2BC032CB" w14:textId="77777777" w:rsidR="00E56613" w:rsidRPr="00E56613" w:rsidRDefault="00E56613" w:rsidP="00E56613">
      <w:pPr>
        <w:widowControl w:val="0"/>
        <w:tabs>
          <w:tab w:val="left" w:pos="2764"/>
          <w:tab w:val="center" w:pos="3962"/>
          <w:tab w:val="left" w:pos="8306"/>
        </w:tabs>
        <w:spacing w:before="40" w:beforeAutospacing="0" w:afterLines="40" w:after="96" w:afterAutospacing="0" w:line="240" w:lineRule="auto"/>
        <w:ind w:right="180"/>
        <w:jc w:val="both"/>
        <w:rPr>
          <w:rFonts w:ascii="Times New Roman" w:eastAsia="Times New Roman" w:hAnsi="Times New Roman" w:cs="David"/>
          <w:b/>
          <w:bCs/>
          <w:snapToGrid w:val="0"/>
          <w:sz w:val="24"/>
          <w:szCs w:val="26"/>
          <w:u w:val="single"/>
        </w:rPr>
      </w:pPr>
    </w:p>
    <w:p w14:paraId="0769609A"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p>
    <w:p w14:paraId="70ABB907" w14:textId="77777777" w:rsidR="00E56613" w:rsidRPr="00E56613" w:rsidRDefault="00E56613" w:rsidP="00E56613">
      <w:pPr>
        <w:spacing w:before="0" w:beforeAutospacing="0" w:after="0" w:afterAutospacing="0" w:line="360" w:lineRule="auto"/>
        <w:jc w:val="center"/>
        <w:rPr>
          <w:rFonts w:ascii="David" w:eastAsia="Times New Roman" w:hAnsi="David" w:cs="David"/>
          <w:b/>
          <w:bCs/>
          <w:sz w:val="32"/>
          <w:szCs w:val="32"/>
          <w:u w:val="single"/>
          <w:rtl/>
        </w:rPr>
      </w:pPr>
      <w:r w:rsidRPr="00E56613">
        <w:rPr>
          <w:rFonts w:ascii="David" w:eastAsia="Times New Roman" w:hAnsi="David" w:cs="David"/>
          <w:b/>
          <w:bCs/>
          <w:sz w:val="32"/>
          <w:szCs w:val="32"/>
          <w:u w:val="single"/>
          <w:rtl/>
        </w:rPr>
        <w:br w:type="page"/>
      </w:r>
      <w:r w:rsidRPr="00E56613">
        <w:rPr>
          <w:rFonts w:ascii="David" w:eastAsia="Times New Roman" w:hAnsi="David" w:cs="David"/>
          <w:noProof/>
          <w:sz w:val="26"/>
          <w:szCs w:val="26"/>
        </w:rPr>
        <w:lastRenderedPageBreak/>
        <w:drawing>
          <wp:inline distT="0" distB="0" distL="0" distR="0" wp14:anchorId="198E6ADD" wp14:editId="07A66A9E">
            <wp:extent cx="5276850" cy="466725"/>
            <wp:effectExtent l="0" t="0" r="0" b="9525"/>
            <wp:docPr id="22" name="תמונה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5">
                      <a:extLst>
                        <a:ext uri="{28A0092B-C50C-407E-A947-70E740481C1C}">
                          <a14:useLocalDpi xmlns:a14="http://schemas.microsoft.com/office/drawing/2010/main" val="0"/>
                        </a:ext>
                      </a:extLst>
                    </a:blip>
                    <a:srcRect t="30597" b="23880"/>
                    <a:stretch>
                      <a:fillRect/>
                    </a:stretch>
                  </pic:blipFill>
                  <pic:spPr bwMode="auto">
                    <a:xfrm>
                      <a:off x="0" y="0"/>
                      <a:ext cx="5276850" cy="466725"/>
                    </a:xfrm>
                    <a:prstGeom prst="rect">
                      <a:avLst/>
                    </a:prstGeom>
                    <a:noFill/>
                    <a:ln>
                      <a:noFill/>
                    </a:ln>
                  </pic:spPr>
                </pic:pic>
              </a:graphicData>
            </a:graphic>
          </wp:inline>
        </w:drawing>
      </w:r>
    </w:p>
    <w:p w14:paraId="06E62D85" w14:textId="77777777" w:rsidR="00E56613" w:rsidRPr="00E56613" w:rsidRDefault="00E56613" w:rsidP="00E56613">
      <w:pPr>
        <w:spacing w:before="0" w:beforeAutospacing="0" w:after="0" w:afterAutospacing="0" w:line="360" w:lineRule="auto"/>
        <w:jc w:val="center"/>
        <w:rPr>
          <w:rFonts w:ascii="David" w:eastAsia="Times New Roman" w:hAnsi="David" w:cs="David"/>
          <w:b/>
          <w:bCs/>
          <w:sz w:val="32"/>
          <w:szCs w:val="32"/>
          <w:u w:val="single"/>
          <w:rtl/>
        </w:rPr>
      </w:pPr>
    </w:p>
    <w:p w14:paraId="476CF10D" w14:textId="77777777" w:rsidR="00E56613" w:rsidRPr="00E56613" w:rsidRDefault="00E56613" w:rsidP="00E56613">
      <w:pPr>
        <w:spacing w:before="0" w:beforeAutospacing="0" w:after="0" w:afterAutospacing="0" w:line="360" w:lineRule="auto"/>
        <w:jc w:val="center"/>
        <w:rPr>
          <w:rFonts w:ascii="David" w:eastAsia="Times New Roman" w:hAnsi="David" w:cs="David"/>
          <w:b/>
          <w:bCs/>
          <w:sz w:val="32"/>
          <w:szCs w:val="32"/>
          <w:u w:val="single"/>
          <w:rtl/>
        </w:rPr>
      </w:pPr>
      <w:r w:rsidRPr="00E56613">
        <w:rPr>
          <w:rFonts w:ascii="David" w:eastAsia="Times New Roman" w:hAnsi="David" w:cs="David"/>
          <w:b/>
          <w:bCs/>
          <w:sz w:val="32"/>
          <w:szCs w:val="32"/>
          <w:u w:val="single"/>
          <w:rtl/>
        </w:rPr>
        <w:t xml:space="preserve">חוזה קבלן ראשי </w:t>
      </w:r>
    </w:p>
    <w:p w14:paraId="3968603B" w14:textId="77777777" w:rsidR="00E56613" w:rsidRPr="00E56613" w:rsidRDefault="00E56613" w:rsidP="00E56613">
      <w:pPr>
        <w:spacing w:before="0" w:beforeAutospacing="0" w:after="0" w:afterAutospacing="0" w:line="360" w:lineRule="auto"/>
        <w:jc w:val="center"/>
        <w:rPr>
          <w:rFonts w:ascii="David" w:eastAsia="Times New Roman" w:hAnsi="David" w:cs="David"/>
          <w:b/>
          <w:bCs/>
          <w:sz w:val="28"/>
          <w:szCs w:val="28"/>
          <w:u w:val="single"/>
          <w:rtl/>
        </w:rPr>
      </w:pPr>
    </w:p>
    <w:p w14:paraId="74408F79" w14:textId="77777777" w:rsidR="00E56613" w:rsidRPr="004A28B6" w:rsidRDefault="00E56613" w:rsidP="00E56613">
      <w:pPr>
        <w:spacing w:before="0" w:beforeAutospacing="0" w:after="0" w:afterAutospacing="0" w:line="360" w:lineRule="auto"/>
        <w:jc w:val="center"/>
        <w:rPr>
          <w:rFonts w:ascii="David" w:eastAsia="Times New Roman" w:hAnsi="David" w:cs="David"/>
          <w:b/>
          <w:bCs/>
          <w:sz w:val="28"/>
          <w:szCs w:val="28"/>
          <w:rtl/>
        </w:rPr>
      </w:pPr>
      <w:r w:rsidRPr="004A28B6">
        <w:rPr>
          <w:rFonts w:ascii="David" w:eastAsia="Times New Roman" w:hAnsi="David" w:cs="David"/>
          <w:b/>
          <w:bCs/>
          <w:sz w:val="28"/>
          <w:szCs w:val="28"/>
          <w:rtl/>
        </w:rPr>
        <w:t xml:space="preserve"> </w:t>
      </w:r>
      <w:sdt>
        <w:sdtPr>
          <w:rPr>
            <w:rFonts w:ascii="David" w:eastAsia="Times New Roman" w:hAnsi="David" w:cs="David"/>
            <w:b/>
            <w:bCs/>
            <w:sz w:val="28"/>
            <w:szCs w:val="28"/>
            <w:rtl/>
          </w:rPr>
          <w:alias w:val="שם ספק"/>
          <w:tag w:val="cntSupllierName"/>
          <w:id w:val="-443077407"/>
          <w:placeholder>
            <w:docPart w:val="2F5C1CF6186C4FBE9DA59650F3680A4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4A28B6" w:rsidRPr="004A28B6">
            <w:rPr>
              <w:rStyle w:val="PlaceholderText"/>
              <w:color w:val="00B0F0"/>
              <w:rtl/>
            </w:rPr>
            <w:t>[שם ספק]</w:t>
          </w:r>
        </w:sdtContent>
      </w:sdt>
    </w:p>
    <w:p w14:paraId="6BCCFF34" w14:textId="77777777" w:rsidR="00E56613" w:rsidRPr="00E56613" w:rsidRDefault="00E56613" w:rsidP="00E56613">
      <w:pPr>
        <w:spacing w:before="0" w:beforeAutospacing="0" w:after="0" w:afterAutospacing="0"/>
        <w:jc w:val="center"/>
        <w:rPr>
          <w:rFonts w:ascii="David" w:eastAsia="Times New Roman" w:hAnsi="David" w:cs="David"/>
          <w:sz w:val="24"/>
          <w:szCs w:val="24"/>
          <w:rtl/>
        </w:rPr>
      </w:pPr>
      <w:r w:rsidRPr="00E56613">
        <w:rPr>
          <w:rFonts w:ascii="David" w:eastAsia="Times New Roman" w:hAnsi="David" w:cs="David"/>
          <w:noProof/>
          <w:sz w:val="26"/>
          <w:szCs w:val="26"/>
        </w:rPr>
        <mc:AlternateContent>
          <mc:Choice Requires="wps">
            <w:drawing>
              <wp:anchor distT="45720" distB="45720" distL="114300" distR="114300" simplePos="0" relativeHeight="251658241" behindDoc="0" locked="0" layoutInCell="1" allowOverlap="1" wp14:anchorId="1654EA12" wp14:editId="52A470A1">
                <wp:simplePos x="0" y="0"/>
                <wp:positionH relativeFrom="column">
                  <wp:align>center</wp:align>
                </wp:positionH>
                <wp:positionV relativeFrom="paragraph">
                  <wp:posOffset>187960</wp:posOffset>
                </wp:positionV>
                <wp:extent cx="4070985" cy="1254125"/>
                <wp:effectExtent l="10160" t="10795" r="5080" b="11430"/>
                <wp:wrapSquare wrapText="bothSides"/>
                <wp:docPr id="30" name="תיבת טקסט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70985" cy="1254125"/>
                        </a:xfrm>
                        <a:prstGeom prst="rect">
                          <a:avLst/>
                        </a:prstGeom>
                        <a:solidFill>
                          <a:srgbClr val="FFFFFF"/>
                        </a:solidFill>
                        <a:ln w="9525">
                          <a:solidFill>
                            <a:srgbClr val="000000"/>
                          </a:solidFill>
                          <a:miter lim="800000"/>
                          <a:headEnd/>
                          <a:tailEnd/>
                        </a:ln>
                      </wps:spPr>
                      <wps:txbx>
                        <w:txbxContent>
                          <w:p w14:paraId="02E198CD" w14:textId="77777777" w:rsidR="007A7A2D" w:rsidRDefault="007A7A2D" w:rsidP="00E56613">
                            <w:pPr>
                              <w:jc w:val="center"/>
                              <w:rPr>
                                <w:sz w:val="24"/>
                                <w:szCs w:val="24"/>
                                <w:rtl/>
                              </w:rPr>
                            </w:pPr>
                          </w:p>
                          <w:p w14:paraId="23AFABCF" w14:textId="77777777" w:rsidR="007A7A2D" w:rsidRDefault="007A7A2D" w:rsidP="00E56613">
                            <w:pPr>
                              <w:jc w:val="center"/>
                              <w:rPr>
                                <w:sz w:val="24"/>
                                <w:szCs w:val="24"/>
                                <w:rtl/>
                              </w:rPr>
                            </w:pPr>
                          </w:p>
                          <w:p w14:paraId="255EE964" w14:textId="77777777" w:rsidR="007A7A2D" w:rsidRDefault="007A7A2D" w:rsidP="00E56613">
                            <w:pPr>
                              <w:jc w:val="center"/>
                              <w:rPr>
                                <w:sz w:val="24"/>
                                <w:szCs w:val="24"/>
                                <w:rtl/>
                              </w:rPr>
                            </w:pPr>
                            <w:r w:rsidRPr="00422E7D">
                              <w:rPr>
                                <w:rFonts w:hint="cs"/>
                                <w:sz w:val="24"/>
                                <w:szCs w:val="24"/>
                                <w:rtl/>
                              </w:rPr>
                              <w:t xml:space="preserve">הדמיית הפרויקט </w:t>
                            </w:r>
                          </w:p>
                          <w:p w14:paraId="452C65F6" w14:textId="77777777" w:rsidR="007A7A2D" w:rsidRDefault="007A7A2D" w:rsidP="00E56613"/>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654EA12" id="_x0000_t202" coordsize="21600,21600" o:spt="202" path="m,l,21600r21600,l21600,xe">
                <v:stroke joinstyle="miter"/>
                <v:path gradientshapeok="t" o:connecttype="rect"/>
              </v:shapetype>
              <v:shape id="תיבת טקסט 30" o:spid="_x0000_s1026" type="#_x0000_t202" style="position:absolute;left:0;text-align:left;margin-left:0;margin-top:14.8pt;width:320.55pt;height:98.75pt;z-index:251658241;visibility:visible;mso-wrap-style:square;mso-width-percent:0;mso-height-percent:0;mso-wrap-distance-left:9pt;mso-wrap-distance-top:3.6pt;mso-wrap-distance-right:9pt;mso-wrap-distance-bottom:3.6pt;mso-position-horizontal:center;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">
                <v:textbox>
                  <w:txbxContent>
                    <w:p w14:paraId="02E198CD" w14:textId="77777777" w:rsidR="007A7A2D" w:rsidRDefault="007A7A2D" w:rsidP="00E56613">
                      <w:pPr>
                        <w:jc w:val="center"/>
                        <w:rPr>
                          <w:sz w:val="24"/>
                          <w:szCs w:val="24"/>
                          <w:rtl/>
                        </w:rPr>
                      </w:pPr>
                    </w:p>
                    <w:p w14:paraId="23AFABCF" w14:textId="77777777" w:rsidR="007A7A2D" w:rsidRDefault="007A7A2D" w:rsidP="00E56613">
                      <w:pPr>
                        <w:jc w:val="center"/>
                        <w:rPr>
                          <w:sz w:val="24"/>
                          <w:szCs w:val="24"/>
                          <w:rtl/>
                        </w:rPr>
                      </w:pPr>
                    </w:p>
                    <w:p w14:paraId="255EE964" w14:textId="77777777" w:rsidR="007A7A2D" w:rsidRDefault="007A7A2D" w:rsidP="00E56613">
                      <w:pPr>
                        <w:jc w:val="center"/>
                        <w:rPr>
                          <w:sz w:val="24"/>
                          <w:szCs w:val="24"/>
                          <w:rtl/>
                        </w:rPr>
                      </w:pPr>
                      <w:r w:rsidRPr="00422E7D">
                        <w:rPr>
                          <w:rFonts w:hint="cs"/>
                          <w:sz w:val="24"/>
                          <w:szCs w:val="24"/>
                          <w:rtl/>
                        </w:rPr>
                        <w:t xml:space="preserve">הדמיית הפרויקט </w:t>
                      </w:r>
                    </w:p>
                    <w:p w14:paraId="452C65F6" w14:textId="77777777" w:rsidR="007A7A2D" w:rsidRDefault="007A7A2D" w:rsidP="00E56613"/>
                  </w:txbxContent>
                </v:textbox>
                <w10:wrap type="square"/>
              </v:shape>
            </w:pict>
          </mc:Fallback>
        </mc:AlternateContent>
      </w:r>
    </w:p>
    <w:p w14:paraId="32675D9C" w14:textId="77777777" w:rsidR="00E56613" w:rsidRPr="00E56613" w:rsidRDefault="00E56613" w:rsidP="00E56613">
      <w:pPr>
        <w:spacing w:before="0" w:beforeAutospacing="0" w:after="0" w:afterAutospacing="0"/>
        <w:jc w:val="center"/>
        <w:rPr>
          <w:rFonts w:ascii="David" w:eastAsia="Times New Roman" w:hAnsi="David" w:cs="David"/>
          <w:sz w:val="24"/>
          <w:szCs w:val="24"/>
          <w:rtl/>
        </w:rPr>
      </w:pPr>
    </w:p>
    <w:p w14:paraId="427EFCEB" w14:textId="77777777" w:rsidR="00E56613" w:rsidRPr="00E56613" w:rsidRDefault="00E56613" w:rsidP="00E56613">
      <w:pPr>
        <w:spacing w:before="0" w:beforeAutospacing="0" w:after="0" w:afterAutospacing="0"/>
        <w:jc w:val="center"/>
        <w:rPr>
          <w:rFonts w:ascii="David" w:eastAsia="Times New Roman" w:hAnsi="David" w:cs="David"/>
          <w:sz w:val="24"/>
          <w:szCs w:val="24"/>
          <w:rtl/>
        </w:rPr>
      </w:pPr>
    </w:p>
    <w:p w14:paraId="1CB995A5" w14:textId="77777777" w:rsidR="00E56613" w:rsidRPr="00E56613" w:rsidRDefault="00E56613" w:rsidP="004A28B6">
      <w:pPr>
        <w:spacing w:before="0" w:beforeAutospacing="0" w:after="0" w:afterAutospacing="0"/>
        <w:jc w:val="center"/>
        <w:rPr>
          <w:rFonts w:ascii="David" w:eastAsia="Times New Roman" w:hAnsi="David" w:cs="David"/>
          <w:sz w:val="24"/>
          <w:szCs w:val="24"/>
          <w:rtl/>
        </w:rPr>
      </w:pPr>
    </w:p>
    <w:p w14:paraId="16AE9F5B" w14:textId="0574D713" w:rsidR="00E56613" w:rsidRDefault="004A28B6" w:rsidP="004A28B6">
      <w:pPr>
        <w:spacing w:before="0" w:beforeAutospacing="0" w:after="0" w:afterAutospacing="0" w:line="360" w:lineRule="auto"/>
        <w:jc w:val="center"/>
        <w:rPr>
          <w:rFonts w:ascii="David" w:eastAsia="Times New Roman" w:hAnsi="David" w:cs="David"/>
          <w:sz w:val="26"/>
          <w:szCs w:val="26"/>
          <w:rtl/>
        </w:rPr>
      </w:pPr>
      <w:r>
        <w:rPr>
          <w:rFonts w:ascii="David" w:eastAsia="Times New Roman" w:hAnsi="David" w:cs="David" w:hint="cs"/>
          <w:sz w:val="26"/>
          <w:szCs w:val="26"/>
          <w:rtl/>
        </w:rPr>
        <w:t xml:space="preserve">שם הפרויקט: </w:t>
      </w:r>
      <w:sdt>
        <w:sdtPr>
          <w:rPr>
            <w:rFonts w:ascii="David" w:eastAsia="Times New Roman" w:hAnsi="David" w:cs="David"/>
            <w:sz w:val="26"/>
            <w:szCs w:val="26"/>
            <w:rtl/>
          </w:rPr>
          <w:alias w:val="שם הפרויקט"/>
          <w:tag w:val="cntProjectName"/>
          <w:id w:val="1138686301"/>
          <w:placeholder>
            <w:docPart w:val="E5332C3FE6EA4F1B95C86A8B89C92EB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r w:rsidR="00315A72">
            <w:rPr>
              <w:rFonts w:ascii="David" w:eastAsia="Times New Roman" w:hAnsi="David" w:cs="David"/>
              <w:sz w:val="26"/>
              <w:szCs w:val="26"/>
              <w:rtl/>
            </w:rPr>
            <w:t>אגמי בראשית</w:t>
          </w:r>
        </w:sdtContent>
      </w:sdt>
    </w:p>
    <w:p w14:paraId="44241351" w14:textId="13BDF843" w:rsidR="004A28B6" w:rsidRDefault="004A28B6" w:rsidP="004A28B6">
      <w:pPr>
        <w:spacing w:before="0" w:beforeAutospacing="0" w:after="0" w:afterAutospacing="0" w:line="360" w:lineRule="auto"/>
        <w:jc w:val="center"/>
        <w:rPr>
          <w:rFonts w:ascii="David" w:eastAsia="Times New Roman" w:hAnsi="David" w:cs="David"/>
          <w:sz w:val="26"/>
          <w:szCs w:val="26"/>
          <w:rtl/>
        </w:rPr>
      </w:pPr>
      <w:r>
        <w:rPr>
          <w:rFonts w:ascii="David" w:eastAsia="Times New Roman" w:hAnsi="David" w:cs="David" w:hint="cs"/>
          <w:sz w:val="26"/>
          <w:szCs w:val="26"/>
          <w:rtl/>
        </w:rPr>
        <w:t xml:space="preserve">שם האתר: </w:t>
      </w:r>
      <w:sdt>
        <w:sdtPr>
          <w:rPr>
            <w:rFonts w:ascii="David" w:eastAsia="Times New Roman" w:hAnsi="David" w:cs="David"/>
            <w:sz w:val="26"/>
            <w:szCs w:val="26"/>
            <w:rtl/>
          </w:rPr>
          <w:alias w:val="שם אתר"/>
          <w:tag w:val="cntSite"/>
          <w:id w:val="237750940"/>
          <w:placeholder>
            <w:docPart w:val="38055790966449ECB34F6245186C470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r w:rsidR="00315A72">
            <w:rPr>
              <w:rFonts w:ascii="David" w:eastAsia="Times New Roman" w:hAnsi="David" w:cs="David"/>
              <w:sz w:val="26"/>
              <w:szCs w:val="26"/>
              <w:rtl/>
            </w:rPr>
            <w:t>נשר</w:t>
          </w:r>
        </w:sdtContent>
      </w:sdt>
    </w:p>
    <w:p w14:paraId="3705D92D" w14:textId="0579C8E8" w:rsidR="004A28B6" w:rsidRDefault="004A28B6" w:rsidP="004A28B6">
      <w:pPr>
        <w:spacing w:before="0" w:beforeAutospacing="0" w:after="0" w:afterAutospacing="0" w:line="360" w:lineRule="auto"/>
        <w:jc w:val="center"/>
        <w:rPr>
          <w:rFonts w:ascii="David" w:eastAsia="Times New Roman" w:hAnsi="David" w:cs="David"/>
          <w:sz w:val="26"/>
          <w:szCs w:val="26"/>
          <w:rtl/>
        </w:rPr>
      </w:pPr>
      <w:r>
        <w:rPr>
          <w:rFonts w:ascii="David" w:eastAsia="Times New Roman" w:hAnsi="David" w:cs="David" w:hint="cs"/>
          <w:sz w:val="26"/>
          <w:szCs w:val="26"/>
          <w:rtl/>
        </w:rPr>
        <w:lastRenderedPageBreak/>
        <w:t xml:space="preserve">רשות מקומית: </w:t>
      </w:r>
      <w:sdt>
        <w:sdtPr>
          <w:rPr>
            <w:rFonts w:ascii="David" w:eastAsia="Times New Roman" w:hAnsi="David" w:cs="David"/>
            <w:sz w:val="26"/>
            <w:szCs w:val="26"/>
            <w:rtl/>
          </w:rPr>
          <w:alias w:val="רשות מקומית"/>
          <w:tag w:val="cntLocalAuth"/>
          <w:id w:val="-1392656440"/>
          <w:placeholder>
            <w:docPart w:val="50598E2FB38C4B08ACA86CA809652B3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Content>
          <w:r w:rsidR="00315A72">
            <w:rPr>
              <w:rFonts w:ascii="David" w:eastAsia="Times New Roman" w:hAnsi="David" w:cs="David"/>
              <w:sz w:val="26"/>
              <w:szCs w:val="26"/>
              <w:rtl/>
            </w:rPr>
            <w:t>נשר</w:t>
          </w:r>
        </w:sdtContent>
      </w:sdt>
    </w:p>
    <w:p w14:paraId="76696983" w14:textId="5093B8D6" w:rsidR="004A28B6" w:rsidRDefault="004A28B6" w:rsidP="004A28B6">
      <w:pPr>
        <w:spacing w:before="0" w:beforeAutospacing="0" w:after="0" w:afterAutospacing="0" w:line="360" w:lineRule="auto"/>
        <w:jc w:val="center"/>
        <w:rPr>
          <w:rFonts w:ascii="David" w:eastAsia="Times New Roman" w:hAnsi="David" w:cs="David"/>
          <w:sz w:val="26"/>
          <w:szCs w:val="26"/>
          <w:rtl/>
        </w:rPr>
      </w:pPr>
      <w:r>
        <w:rPr>
          <w:rFonts w:ascii="David" w:eastAsia="Times New Roman" w:hAnsi="David" w:cs="David" w:hint="cs"/>
          <w:sz w:val="26"/>
          <w:szCs w:val="26"/>
          <w:rtl/>
        </w:rPr>
        <w:t xml:space="preserve">פרטי גוש וחלקה: </w:t>
      </w:r>
      <w:sdt>
        <w:sdtPr>
          <w:rPr>
            <w:rFonts w:ascii="David" w:eastAsia="Times New Roman" w:hAnsi="David" w:cs="David"/>
            <w:sz w:val="26"/>
            <w:szCs w:val="26"/>
            <w:rtl/>
          </w:rPr>
          <w:alias w:val="שדה נוסף 1"/>
          <w:tag w:val="cntCustomField1"/>
          <w:id w:val="-1754502283"/>
          <w:placeholder>
            <w:docPart w:val="1C8A8DECAF9842A3A6022FE168D204C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Content>
          <w:r w:rsidR="00B61E8E">
            <w:rPr>
              <w:rFonts w:ascii="David" w:eastAsia="Times New Roman" w:hAnsi="David" w:cs="David"/>
              <w:sz w:val="26"/>
              <w:szCs w:val="26"/>
              <w:rtl/>
            </w:rPr>
            <w:t>11170</w:t>
          </w:r>
        </w:sdtContent>
      </w:sdt>
    </w:p>
    <w:p w14:paraId="4501C272" w14:textId="77777777" w:rsidR="004A28B6" w:rsidRPr="00E56613" w:rsidRDefault="004A28B6" w:rsidP="004A28B6">
      <w:pPr>
        <w:spacing w:before="0" w:beforeAutospacing="0" w:after="0" w:afterAutospacing="0" w:line="360" w:lineRule="auto"/>
        <w:jc w:val="center"/>
        <w:rPr>
          <w:rFonts w:ascii="David" w:eastAsia="Times New Roman" w:hAnsi="David" w:cs="David"/>
          <w:sz w:val="26"/>
          <w:szCs w:val="26"/>
          <w:rtl/>
        </w:rPr>
      </w:pPr>
      <w:r>
        <w:rPr>
          <w:rFonts w:ascii="David" w:eastAsia="Times New Roman" w:hAnsi="David" w:cs="David" w:hint="cs"/>
          <w:sz w:val="26"/>
          <w:szCs w:val="26"/>
          <w:rtl/>
        </w:rPr>
        <w:t xml:space="preserve">כתובת: </w:t>
      </w:r>
    </w:p>
    <w:p w14:paraId="6F8D72FE" w14:textId="77777777" w:rsidR="00E56613" w:rsidRPr="00E56613" w:rsidRDefault="00E56613" w:rsidP="004A28B6">
      <w:pPr>
        <w:spacing w:before="0" w:beforeAutospacing="0" w:after="240" w:afterAutospacing="0"/>
        <w:jc w:val="center"/>
        <w:rPr>
          <w:rFonts w:ascii="David" w:eastAsia="Times New Roman" w:hAnsi="David" w:cs="David"/>
          <w:sz w:val="26"/>
          <w:szCs w:val="26"/>
          <w:rtl/>
        </w:rPr>
      </w:pPr>
    </w:p>
    <w:p w14:paraId="2081637A" w14:textId="77777777" w:rsidR="00E56613" w:rsidRPr="00E56613" w:rsidRDefault="00E56613" w:rsidP="00E56613">
      <w:pPr>
        <w:spacing w:before="0" w:beforeAutospacing="0" w:after="240" w:afterAutospacing="0"/>
        <w:jc w:val="center"/>
        <w:rPr>
          <w:rFonts w:ascii="David" w:eastAsia="Times New Roman" w:hAnsi="David" w:cs="David"/>
          <w:sz w:val="26"/>
          <w:szCs w:val="26"/>
          <w:rtl/>
        </w:rPr>
      </w:pPr>
    </w:p>
    <w:p w14:paraId="1ED1F3B3" w14:textId="77777777" w:rsidR="00E56613" w:rsidRPr="00E56613" w:rsidRDefault="00E56613" w:rsidP="00E56613">
      <w:pPr>
        <w:spacing w:before="0" w:beforeAutospacing="0" w:after="240" w:afterAutospacing="0"/>
        <w:jc w:val="center"/>
        <w:rPr>
          <w:rFonts w:ascii="David" w:eastAsia="Times New Roman" w:hAnsi="David" w:cs="David"/>
          <w:sz w:val="26"/>
          <w:szCs w:val="26"/>
          <w:rtl/>
        </w:rPr>
      </w:pPr>
    </w:p>
    <w:p w14:paraId="777ECC3A" w14:textId="77777777" w:rsidR="00E56613" w:rsidRPr="00E56613" w:rsidRDefault="00E56613" w:rsidP="00E56613">
      <w:pPr>
        <w:spacing w:before="0" w:beforeAutospacing="0" w:after="0" w:afterAutospacing="0" w:line="360" w:lineRule="auto"/>
        <w:jc w:val="both"/>
        <w:rPr>
          <w:rFonts w:ascii="David" w:eastAsia="Times New Roman" w:hAnsi="David" w:cs="David"/>
          <w:sz w:val="26"/>
          <w:szCs w:val="26"/>
          <w:rtl/>
        </w:rPr>
      </w:pPr>
    </w:p>
    <w:p w14:paraId="566DC1BC" w14:textId="77777777" w:rsidR="00E56613" w:rsidRPr="00E56613" w:rsidRDefault="00E56613" w:rsidP="00E56613">
      <w:pPr>
        <w:spacing w:before="0" w:beforeAutospacing="0" w:after="0" w:afterAutospacing="0" w:line="360" w:lineRule="auto"/>
        <w:jc w:val="both"/>
        <w:rPr>
          <w:rFonts w:ascii="David" w:eastAsia="Times New Roman" w:hAnsi="David" w:cs="David"/>
          <w:sz w:val="26"/>
          <w:szCs w:val="26"/>
          <w:rtl/>
        </w:rPr>
      </w:pPr>
    </w:p>
    <w:p w14:paraId="4BAE1C18" w14:textId="77777777" w:rsidR="00E56613" w:rsidRPr="00E56613" w:rsidRDefault="00E56613" w:rsidP="00E56613">
      <w:pPr>
        <w:spacing w:before="0" w:beforeAutospacing="0" w:after="0" w:afterAutospacing="0" w:line="360" w:lineRule="auto"/>
        <w:jc w:val="both"/>
        <w:rPr>
          <w:rFonts w:ascii="David" w:eastAsia="Times New Roman" w:hAnsi="David" w:cs="David"/>
          <w:sz w:val="26"/>
          <w:szCs w:val="26"/>
          <w:rtl/>
        </w:rPr>
      </w:pPr>
    </w:p>
    <w:p w14:paraId="7178938A" w14:textId="77777777" w:rsidR="00E56613" w:rsidRPr="00E56613" w:rsidRDefault="00E56613" w:rsidP="00E56613">
      <w:pPr>
        <w:spacing w:before="0" w:beforeAutospacing="0" w:after="0" w:afterAutospacing="0" w:line="360" w:lineRule="auto"/>
        <w:jc w:val="both"/>
        <w:rPr>
          <w:rFonts w:ascii="David" w:eastAsia="Times New Roman" w:hAnsi="David" w:cs="David"/>
          <w:sz w:val="26"/>
          <w:szCs w:val="26"/>
          <w:rtl/>
        </w:rPr>
      </w:pPr>
    </w:p>
    <w:p w14:paraId="39C118A2" w14:textId="77777777" w:rsidR="00E56613" w:rsidRPr="00E56613" w:rsidRDefault="00E56613" w:rsidP="00E56613">
      <w:pPr>
        <w:spacing w:before="0" w:beforeAutospacing="0" w:after="0" w:afterAutospacing="0" w:line="360" w:lineRule="auto"/>
        <w:jc w:val="both"/>
        <w:rPr>
          <w:rFonts w:ascii="David" w:eastAsia="Times New Roman" w:hAnsi="David" w:cs="David"/>
          <w:sz w:val="26"/>
          <w:szCs w:val="26"/>
          <w:rtl/>
        </w:rPr>
      </w:pPr>
    </w:p>
    <w:p w14:paraId="3FDAD04D" w14:textId="77777777" w:rsidR="004A28B6" w:rsidRDefault="004A28B6" w:rsidP="00E56613">
      <w:pPr>
        <w:spacing w:before="0" w:beforeAutospacing="0" w:after="0" w:afterAutospacing="0" w:line="240" w:lineRule="auto"/>
        <w:ind w:left="180" w:right="180"/>
        <w:jc w:val="center"/>
        <w:rPr>
          <w:rFonts w:ascii="David" w:eastAsia="Times New Roman" w:hAnsi="David" w:cs="David"/>
          <w:b/>
          <w:bCs/>
          <w:snapToGrid w:val="0"/>
          <w:sz w:val="24"/>
          <w:szCs w:val="24"/>
          <w:u w:val="single"/>
          <w:rtl/>
        </w:rPr>
      </w:pPr>
    </w:p>
    <w:p w14:paraId="4875DE75" w14:textId="77777777" w:rsidR="004A28B6" w:rsidRDefault="004A28B6" w:rsidP="00E56613">
      <w:pPr>
        <w:spacing w:before="0" w:beforeAutospacing="0" w:after="0" w:afterAutospacing="0" w:line="240" w:lineRule="auto"/>
        <w:ind w:left="180" w:right="180"/>
        <w:jc w:val="center"/>
        <w:rPr>
          <w:rFonts w:ascii="David" w:eastAsia="Times New Roman" w:hAnsi="David" w:cs="David"/>
          <w:b/>
          <w:bCs/>
          <w:snapToGrid w:val="0"/>
          <w:sz w:val="24"/>
          <w:szCs w:val="24"/>
          <w:u w:val="single"/>
          <w:rtl/>
        </w:rPr>
      </w:pPr>
    </w:p>
    <w:p w14:paraId="6CE40917" w14:textId="77777777" w:rsidR="00CD183F" w:rsidRDefault="00CD183F" w:rsidP="00E56613">
      <w:pPr>
        <w:spacing w:before="0" w:beforeAutospacing="0" w:after="0" w:afterAutospacing="0" w:line="240" w:lineRule="auto"/>
        <w:ind w:left="180" w:right="180"/>
        <w:jc w:val="center"/>
        <w:rPr>
          <w:rFonts w:ascii="David" w:eastAsia="Times New Roman" w:hAnsi="David" w:cs="David"/>
          <w:b/>
          <w:bCs/>
          <w:snapToGrid w:val="0"/>
          <w:sz w:val="24"/>
          <w:szCs w:val="24"/>
          <w:u w:val="single"/>
          <w:rtl/>
        </w:rPr>
      </w:pPr>
      <w:r>
        <w:rPr>
          <w:rFonts w:ascii="David" w:eastAsia="Times New Roman" w:hAnsi="David" w:cs="David"/>
          <w:b/>
          <w:bCs/>
          <w:snapToGrid w:val="0"/>
          <w:sz w:val="24"/>
          <w:szCs w:val="24"/>
          <w:u w:val="single"/>
          <w:rtl/>
        </w:rPr>
        <w:br w:type="page"/>
      </w:r>
    </w:p>
    <w:p w14:paraId="033DA85A" w14:textId="77777777" w:rsidR="00E56613" w:rsidRPr="00E56613" w:rsidRDefault="00E56613" w:rsidP="00E56613">
      <w:pPr>
        <w:spacing w:before="0" w:beforeAutospacing="0" w:after="0" w:afterAutospacing="0" w:line="240" w:lineRule="auto"/>
        <w:ind w:left="180" w:right="180"/>
        <w:jc w:val="center"/>
        <w:rPr>
          <w:rFonts w:ascii="David" w:eastAsia="Times New Roman" w:hAnsi="David" w:cs="David"/>
          <w:snapToGrid w:val="0"/>
          <w:sz w:val="24"/>
          <w:szCs w:val="24"/>
          <w:rtl/>
        </w:rPr>
      </w:pPr>
      <w:r w:rsidRPr="00E56613">
        <w:rPr>
          <w:rFonts w:ascii="David" w:eastAsia="Times New Roman" w:hAnsi="David" w:cs="David"/>
          <w:b/>
          <w:bCs/>
          <w:snapToGrid w:val="0"/>
          <w:sz w:val="24"/>
          <w:szCs w:val="24"/>
          <w:u w:val="single"/>
          <w:rtl/>
        </w:rPr>
        <w:lastRenderedPageBreak/>
        <w:t>ח ו ז ה</w:t>
      </w:r>
    </w:p>
    <w:p w14:paraId="6F7034DF" w14:textId="77777777" w:rsidR="00E56613" w:rsidRPr="00E56613" w:rsidRDefault="00E56613" w:rsidP="00E56613">
      <w:pPr>
        <w:spacing w:before="0" w:beforeAutospacing="0" w:after="0" w:afterAutospacing="0" w:line="240" w:lineRule="auto"/>
        <w:ind w:left="360" w:right="360"/>
        <w:rPr>
          <w:rFonts w:ascii="David" w:eastAsia="Times New Roman" w:hAnsi="David" w:cs="David"/>
          <w:snapToGrid w:val="0"/>
          <w:sz w:val="24"/>
          <w:szCs w:val="24"/>
          <w:rtl/>
        </w:rPr>
      </w:pPr>
    </w:p>
    <w:p w14:paraId="3EA94759" w14:textId="77777777" w:rsidR="00E56613" w:rsidRPr="00E56613" w:rsidRDefault="00E56613" w:rsidP="004A28B6">
      <w:pPr>
        <w:spacing w:before="0" w:beforeAutospacing="0" w:after="0" w:afterAutospacing="0" w:line="240" w:lineRule="auto"/>
        <w:jc w:val="center"/>
        <w:rPr>
          <w:rFonts w:ascii="David" w:eastAsia="Times New Roman" w:hAnsi="David" w:cs="David"/>
          <w:bCs/>
          <w:color w:val="008000"/>
          <w:sz w:val="24"/>
          <w:szCs w:val="24"/>
          <w:rtl/>
        </w:rPr>
      </w:pPr>
      <w:r w:rsidRPr="00E56613">
        <w:rPr>
          <w:rFonts w:ascii="David" w:eastAsia="Times New Roman" w:hAnsi="David" w:cs="David"/>
          <w:snapToGrid w:val="0"/>
          <w:sz w:val="24"/>
          <w:szCs w:val="24"/>
          <w:rtl/>
        </w:rPr>
        <w:t>שנערך ונחתם בתאריך</w:t>
      </w:r>
      <w:r w:rsidR="004A28B6">
        <w:rPr>
          <w:rFonts w:ascii="David" w:eastAsia="Times New Roman" w:hAnsi="David" w:cs="David" w:hint="cs"/>
          <w:snapToGrid w:val="0"/>
          <w:sz w:val="24"/>
          <w:szCs w:val="24"/>
          <w:rtl/>
        </w:rPr>
        <w:t>:</w:t>
      </w:r>
      <w:r w:rsidRPr="00E56613">
        <w:rPr>
          <w:rFonts w:ascii="David" w:eastAsia="Times New Roman" w:hAnsi="David" w:cs="David"/>
          <w:snapToGrid w:val="0"/>
          <w:sz w:val="24"/>
          <w:szCs w:val="24"/>
          <w:rtl/>
        </w:rPr>
        <w:t xml:space="preserve"> </w:t>
      </w:r>
      <w:sdt>
        <w:sdtPr>
          <w:rPr>
            <w:rFonts w:ascii="Times New Roman" w:eastAsia="Times New Roman" w:hAnsi="Times New Roman" w:cs="David"/>
            <w:color w:val="800080"/>
            <w:sz w:val="24"/>
            <w:szCs w:val="24"/>
            <w:rtl/>
            <w:lang w:eastAsia="he-IL"/>
          </w:rPr>
          <w:alias w:val="תאריך חתימת חוזה"/>
          <w:tag w:val="cntSignDate"/>
          <w:id w:val="-2062006680"/>
          <w:placeholder>
            <w:docPart w:val="F00084C1107E4BEEB26E5F694AF7DD6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17-03-08T00:00:00Z">
            <w:dateFormat w:val="dd/MM/yyyy"/>
            <w:lid w:val="he-IL"/>
            <w:storeMappedDataAs w:val="dateTime"/>
            <w:calendar w:val="gregorian"/>
          </w:date>
        </w:sdtPr>
        <w:sdtEndPr>
          <w:rPr>
            <w:rFonts w:hint="cs"/>
          </w:rPr>
        </w:sdtEndPr>
        <w:sdtContent>
          <w:r w:rsidR="004A28B6" w:rsidRPr="006323AD">
            <w:rPr>
              <w:rStyle w:val="AutoFieldsChar"/>
              <w:color w:val="00B0F0"/>
              <w:rtl/>
            </w:rPr>
            <w:t>[תאריך חתימת חוזה]</w:t>
          </w:r>
        </w:sdtContent>
      </w:sdt>
    </w:p>
    <w:p w14:paraId="7F23074E" w14:textId="77777777" w:rsidR="00E56613" w:rsidRPr="00E56613" w:rsidRDefault="00E56613" w:rsidP="00E56613">
      <w:pPr>
        <w:spacing w:before="0" w:beforeAutospacing="0" w:after="0" w:afterAutospacing="0" w:line="240" w:lineRule="auto"/>
        <w:ind w:left="360" w:right="360"/>
        <w:rPr>
          <w:rFonts w:ascii="David" w:eastAsia="Times New Roman" w:hAnsi="David" w:cs="David"/>
          <w:snapToGrid w:val="0"/>
          <w:sz w:val="24"/>
          <w:szCs w:val="24"/>
          <w:rtl/>
        </w:rPr>
      </w:pPr>
    </w:p>
    <w:p w14:paraId="7DDC43B4" w14:textId="77777777" w:rsidR="00E56613" w:rsidRPr="00E56613" w:rsidRDefault="00E56613" w:rsidP="00E56613">
      <w:pPr>
        <w:spacing w:before="0" w:beforeAutospacing="0" w:after="0" w:afterAutospacing="0" w:line="240" w:lineRule="auto"/>
        <w:ind w:left="360" w:right="360"/>
        <w:rPr>
          <w:rFonts w:ascii="David" w:eastAsia="Times New Roman" w:hAnsi="David" w:cs="David"/>
          <w:snapToGrid w:val="0"/>
          <w:sz w:val="24"/>
          <w:szCs w:val="24"/>
          <w:rtl/>
        </w:rPr>
      </w:pPr>
    </w:p>
    <w:p w14:paraId="061E40B6" w14:textId="77777777" w:rsidR="004A28B6" w:rsidRPr="00876F47" w:rsidRDefault="004A28B6" w:rsidP="004A28B6">
      <w:pPr>
        <w:widowControl w:val="0"/>
        <w:spacing w:before="0" w:beforeAutospacing="0" w:after="0" w:afterAutospacing="0" w:line="240" w:lineRule="auto"/>
        <w:ind w:left="515" w:firstLine="3261"/>
        <w:rPr>
          <w:rFonts w:ascii="Times New Roman" w:eastAsia="Times New Roman" w:hAnsi="Times New Roman" w:cs="David"/>
          <w:sz w:val="24"/>
          <w:szCs w:val="24"/>
          <w:rtl/>
          <w:lang w:eastAsia="he-IL"/>
        </w:rPr>
      </w:pPr>
    </w:p>
    <w:p w14:paraId="51A54462" w14:textId="77777777" w:rsidR="004A28B6" w:rsidRPr="00876F47" w:rsidRDefault="004A28B6" w:rsidP="004A28B6">
      <w:pPr>
        <w:widowControl w:val="0"/>
        <w:spacing w:before="0" w:beforeAutospacing="0" w:after="0" w:afterAutospacing="0" w:line="240" w:lineRule="auto"/>
        <w:ind w:left="515" w:right="3600" w:firstLine="3261"/>
        <w:outlineLvl w:val="1"/>
        <w:rPr>
          <w:rFonts w:ascii="Times New Roman" w:eastAsia="Times New Roman" w:hAnsi="Times New Roman" w:cs="David"/>
          <w:bCs/>
          <w:sz w:val="24"/>
          <w:szCs w:val="24"/>
          <w:rtl/>
          <w:lang w:eastAsia="he-IL"/>
        </w:rPr>
      </w:pPr>
      <w:r w:rsidRPr="00876F47">
        <w:rPr>
          <w:rFonts w:ascii="Times New Roman" w:eastAsia="Times New Roman" w:hAnsi="Times New Roman" w:cs="David" w:hint="cs"/>
          <w:bCs/>
          <w:sz w:val="24"/>
          <w:szCs w:val="24"/>
          <w:rtl/>
          <w:lang w:eastAsia="he-IL"/>
        </w:rPr>
        <w:t>ב י ן</w:t>
      </w:r>
    </w:p>
    <w:sdt>
      <w:sdtPr>
        <w:rPr>
          <w:rFonts w:ascii="Times New Roman" w:eastAsia="Times New Roman" w:hAnsi="Times New Roman" w:cs="David" w:hint="cs"/>
          <w:color w:val="008000"/>
          <w:sz w:val="24"/>
          <w:szCs w:val="24"/>
          <w:rtl/>
        </w:rPr>
        <w:alias w:val="צד א בחוזה"/>
        <w:tag w:val="cntTzadA"/>
        <w:id w:val="612864483"/>
        <w:placeholder>
          <w:docPart w:val="BC27FE2248D54C4A95D48A35BB7B556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p w14:paraId="4C3D3B44" w14:textId="18760B40" w:rsidR="004A28B6" w:rsidRPr="00876F47" w:rsidRDefault="00B61E8E" w:rsidP="004A28B6">
          <w:pPr>
            <w:widowControl w:val="0"/>
            <w:spacing w:before="0" w:beforeAutospacing="0" w:after="0" w:afterAutospacing="0" w:line="240" w:lineRule="auto"/>
            <w:ind w:left="515" w:firstLine="3261"/>
            <w:rPr>
              <w:rFonts w:ascii="Times New Roman" w:eastAsia="Times New Roman" w:hAnsi="Times New Roman" w:cs="David"/>
              <w:color w:val="008000"/>
              <w:sz w:val="24"/>
              <w:szCs w:val="24"/>
              <w:rtl/>
            </w:rPr>
          </w:pPr>
          <w:r>
            <w:rPr>
              <w:rFonts w:ascii="Times New Roman" w:eastAsia="Times New Roman" w:hAnsi="Times New Roman" w:cs="David" w:hint="cs"/>
              <w:color w:val="008000"/>
              <w:sz w:val="24"/>
              <w:szCs w:val="24"/>
              <w:rtl/>
            </w:rPr>
            <w:br/>
            <w:t>אפריקה ישראל מגורים בע"מ</w:t>
          </w:r>
          <w:r>
            <w:rPr>
              <w:rFonts w:ascii="Times New Roman" w:eastAsia="Times New Roman" w:hAnsi="Times New Roman" w:cs="David" w:hint="cs"/>
              <w:color w:val="008000"/>
              <w:sz w:val="24"/>
              <w:szCs w:val="24"/>
              <w:rtl/>
            </w:rPr>
            <w:br/>
            <w:t>יוני נתניהו 1 ג' אור יהודה</w:t>
          </w:r>
          <w:r>
            <w:rPr>
              <w:rFonts w:ascii="Times New Roman" w:eastAsia="Times New Roman" w:hAnsi="Times New Roman" w:cs="David" w:hint="cs"/>
              <w:color w:val="008000"/>
              <w:sz w:val="24"/>
              <w:szCs w:val="24"/>
              <w:rtl/>
            </w:rPr>
            <w:br/>
            <w:t>מ.ז 52-003476-0</w:t>
          </w:r>
          <w:r>
            <w:rPr>
              <w:rFonts w:ascii="Times New Roman" w:eastAsia="Times New Roman" w:hAnsi="Times New Roman" w:cs="David" w:hint="cs"/>
              <w:color w:val="008000"/>
              <w:sz w:val="24"/>
              <w:szCs w:val="24"/>
              <w:rtl/>
            </w:rPr>
            <w:br/>
          </w:r>
          <w:r>
            <w:rPr>
              <w:rFonts w:ascii="Times New Roman" w:eastAsia="Times New Roman" w:hAnsi="Times New Roman" w:cs="David" w:hint="cs"/>
              <w:color w:val="008000"/>
              <w:sz w:val="24"/>
              <w:szCs w:val="24"/>
              <w:rtl/>
            </w:rPr>
            <w:br/>
            <w:t>כלל נכסי נדלן נשר מרכז (נ.נ.נ.מ) שותפות מוגבלת</w:t>
          </w:r>
          <w:r>
            <w:rPr>
              <w:rFonts w:ascii="Times New Roman" w:eastAsia="Times New Roman" w:hAnsi="Times New Roman" w:cs="David" w:hint="cs"/>
              <w:color w:val="008000"/>
              <w:sz w:val="24"/>
              <w:szCs w:val="24"/>
              <w:rtl/>
            </w:rPr>
            <w:br/>
            <w:t>מרכז עזריאלי בניין משולש 3, תל אביב</w:t>
          </w:r>
          <w:r>
            <w:rPr>
              <w:rFonts w:ascii="Times New Roman" w:eastAsia="Times New Roman" w:hAnsi="Times New Roman" w:cs="David" w:hint="cs"/>
              <w:color w:val="008000"/>
              <w:sz w:val="24"/>
              <w:szCs w:val="24"/>
              <w:rtl/>
            </w:rPr>
            <w:br/>
            <w:t>540283033</w:t>
          </w:r>
          <w:r>
            <w:rPr>
              <w:rFonts w:ascii="Times New Roman" w:eastAsia="Times New Roman" w:hAnsi="Times New Roman" w:cs="David" w:hint="cs"/>
              <w:color w:val="008000"/>
              <w:sz w:val="24"/>
              <w:szCs w:val="24"/>
              <w:rtl/>
            </w:rPr>
            <w:br/>
          </w:r>
          <w:r>
            <w:rPr>
              <w:rFonts w:ascii="Times New Roman" w:eastAsia="Times New Roman" w:hAnsi="Times New Roman" w:cs="David" w:hint="cs"/>
              <w:color w:val="008000"/>
              <w:sz w:val="24"/>
              <w:szCs w:val="24"/>
              <w:rtl/>
            </w:rPr>
            <w:br/>
            <w:t>שיכון ובינוי נדל"ן בע"מ</w:t>
          </w:r>
          <w:r>
            <w:rPr>
              <w:rFonts w:ascii="Times New Roman" w:eastAsia="Times New Roman" w:hAnsi="Times New Roman" w:cs="David" w:hint="cs"/>
              <w:color w:val="008000"/>
              <w:sz w:val="24"/>
              <w:szCs w:val="24"/>
              <w:rtl/>
            </w:rPr>
            <w:br/>
            <w:t>שלם 3 רמת גן 52215</w:t>
          </w:r>
          <w:r>
            <w:rPr>
              <w:rFonts w:ascii="Times New Roman" w:eastAsia="Times New Roman" w:hAnsi="Times New Roman" w:cs="David" w:hint="cs"/>
              <w:color w:val="008000"/>
              <w:sz w:val="24"/>
              <w:szCs w:val="24"/>
              <w:rtl/>
            </w:rPr>
            <w:br/>
            <w:t>מ.ז 52-002117-1</w:t>
          </w:r>
          <w:r>
            <w:rPr>
              <w:rFonts w:ascii="Times New Roman" w:eastAsia="Times New Roman" w:hAnsi="Times New Roman" w:cs="David" w:hint="cs"/>
              <w:color w:val="008000"/>
              <w:sz w:val="24"/>
              <w:szCs w:val="24"/>
              <w:rtl/>
            </w:rPr>
            <w:br/>
          </w:r>
        </w:p>
      </w:sdtContent>
    </w:sdt>
    <w:p w14:paraId="64178D79" w14:textId="77777777" w:rsidR="004A28B6" w:rsidRPr="00876F47" w:rsidRDefault="004A28B6" w:rsidP="004A28B6">
      <w:pPr>
        <w:widowControl w:val="0"/>
        <w:spacing w:before="0" w:beforeAutospacing="0" w:after="0" w:afterAutospacing="0" w:line="240" w:lineRule="auto"/>
        <w:ind w:left="515" w:firstLine="3261"/>
        <w:rPr>
          <w:rFonts w:ascii="Times New Roman" w:eastAsia="Times New Roman" w:hAnsi="Times New Roman" w:cs="David"/>
          <w:bCs/>
          <w:sz w:val="24"/>
          <w:szCs w:val="24"/>
          <w:rtl/>
          <w:lang w:eastAsia="he-IL"/>
        </w:rPr>
      </w:pPr>
      <w:r w:rsidRPr="00876F47">
        <w:rPr>
          <w:rFonts w:ascii="Times New Roman" w:eastAsia="Times New Roman" w:hAnsi="Times New Roman" w:cs="David" w:hint="cs"/>
          <w:sz w:val="24"/>
          <w:szCs w:val="24"/>
          <w:rtl/>
          <w:lang w:eastAsia="he-IL"/>
        </w:rPr>
        <w:t>(להלן: "</w:t>
      </w:r>
      <w:r w:rsidRPr="00876F47">
        <w:rPr>
          <w:rFonts w:ascii="Times New Roman" w:eastAsia="Times New Roman" w:hAnsi="Times New Roman" w:cs="David" w:hint="cs"/>
          <w:b/>
          <w:bCs/>
          <w:sz w:val="24"/>
          <w:szCs w:val="24"/>
          <w:rtl/>
          <w:lang w:eastAsia="he-IL"/>
        </w:rPr>
        <w:t>המזמין</w:t>
      </w:r>
      <w:r w:rsidRPr="00876F47">
        <w:rPr>
          <w:rFonts w:ascii="Times New Roman" w:eastAsia="Times New Roman" w:hAnsi="Times New Roman" w:cs="David" w:hint="cs"/>
          <w:sz w:val="24"/>
          <w:szCs w:val="24"/>
          <w:rtl/>
          <w:lang w:eastAsia="he-IL"/>
        </w:rPr>
        <w:t>")</w:t>
      </w:r>
    </w:p>
    <w:p w14:paraId="769B38C4" w14:textId="77777777" w:rsidR="004A28B6" w:rsidRPr="00876F47" w:rsidRDefault="004A28B6" w:rsidP="004A28B6">
      <w:pPr>
        <w:widowControl w:val="0"/>
        <w:spacing w:before="0" w:beforeAutospacing="0" w:after="0" w:afterAutospacing="0" w:line="240" w:lineRule="auto"/>
        <w:ind w:left="515" w:firstLine="3261"/>
        <w:rPr>
          <w:rFonts w:ascii="Times New Roman" w:eastAsia="Times New Roman" w:hAnsi="Times New Roman" w:cs="David"/>
          <w:sz w:val="24"/>
          <w:szCs w:val="24"/>
          <w:rtl/>
          <w:lang w:eastAsia="he-IL"/>
        </w:rPr>
      </w:pPr>
      <w:r w:rsidRPr="00876F47">
        <w:rPr>
          <w:rFonts w:ascii="Times New Roman" w:eastAsia="Times New Roman" w:hAnsi="Times New Roman" w:cs="David" w:hint="cs"/>
          <w:bCs/>
          <w:sz w:val="24"/>
          <w:szCs w:val="24"/>
          <w:rtl/>
          <w:lang w:eastAsia="he-IL"/>
        </w:rPr>
        <w:t>מצד אחד;</w:t>
      </w:r>
    </w:p>
    <w:p w14:paraId="3BDDA0ED" w14:textId="77777777" w:rsidR="004A28B6" w:rsidRPr="00876F47" w:rsidRDefault="004A28B6" w:rsidP="004A28B6">
      <w:pPr>
        <w:widowControl w:val="0"/>
        <w:tabs>
          <w:tab w:val="left" w:pos="5187"/>
        </w:tabs>
        <w:spacing w:before="0" w:beforeAutospacing="0" w:after="0" w:afterAutospacing="0" w:line="240" w:lineRule="auto"/>
        <w:ind w:left="515" w:right="2977" w:firstLine="3261"/>
        <w:outlineLvl w:val="1"/>
        <w:rPr>
          <w:rFonts w:ascii="Times New Roman" w:eastAsia="Times New Roman" w:hAnsi="Times New Roman" w:cs="David"/>
          <w:bCs/>
          <w:sz w:val="24"/>
          <w:szCs w:val="24"/>
          <w:rtl/>
          <w:lang w:eastAsia="he-IL"/>
        </w:rPr>
      </w:pPr>
    </w:p>
    <w:p w14:paraId="40738953" w14:textId="77777777" w:rsidR="004A28B6" w:rsidRPr="00876F47" w:rsidRDefault="004A28B6" w:rsidP="004A28B6">
      <w:pPr>
        <w:widowControl w:val="0"/>
        <w:tabs>
          <w:tab w:val="left" w:pos="5187"/>
        </w:tabs>
        <w:spacing w:before="0" w:beforeAutospacing="0" w:after="0" w:afterAutospacing="0" w:line="240" w:lineRule="auto"/>
        <w:ind w:left="515" w:right="2977" w:firstLine="3261"/>
        <w:outlineLvl w:val="1"/>
        <w:rPr>
          <w:rFonts w:ascii="Times New Roman" w:eastAsia="Times New Roman" w:hAnsi="Times New Roman" w:cs="David"/>
          <w:bCs/>
          <w:sz w:val="24"/>
          <w:szCs w:val="24"/>
          <w:rtl/>
          <w:lang w:eastAsia="he-IL"/>
        </w:rPr>
      </w:pPr>
      <w:r w:rsidRPr="00876F47">
        <w:rPr>
          <w:rFonts w:ascii="Times New Roman" w:eastAsia="Times New Roman" w:hAnsi="Times New Roman" w:cs="David" w:hint="cs"/>
          <w:bCs/>
          <w:sz w:val="24"/>
          <w:szCs w:val="24"/>
          <w:rtl/>
          <w:lang w:eastAsia="he-IL"/>
        </w:rPr>
        <w:t>ל ב י ן</w:t>
      </w:r>
    </w:p>
    <w:p w14:paraId="2B681E34" w14:textId="77777777" w:rsidR="004A28B6" w:rsidRPr="00876F47" w:rsidRDefault="004A28B6" w:rsidP="004A28B6">
      <w:pPr>
        <w:widowControl w:val="0"/>
        <w:spacing w:before="0" w:beforeAutospacing="0" w:after="0" w:afterAutospacing="0" w:line="240" w:lineRule="auto"/>
        <w:ind w:left="515" w:firstLine="3261"/>
        <w:rPr>
          <w:rFonts w:ascii="Times New Roman" w:eastAsia="Times New Roman" w:hAnsi="Times New Roman" w:cs="David"/>
          <w:sz w:val="24"/>
          <w:szCs w:val="24"/>
          <w:rtl/>
          <w:lang w:eastAsia="he-IL"/>
        </w:rPr>
      </w:pPr>
    </w:p>
    <w:p w14:paraId="545B7DB1" w14:textId="77777777" w:rsidR="004A28B6" w:rsidRDefault="007A7A2D" w:rsidP="004A28B6">
      <w:pPr>
        <w:spacing w:before="0" w:beforeAutospacing="0" w:after="0" w:afterAutospacing="0" w:line="240" w:lineRule="auto"/>
        <w:ind w:left="515" w:right="2620" w:firstLine="3261"/>
        <w:rPr>
          <w:rFonts w:ascii="David" w:eastAsia="Times New Roman" w:hAnsi="David" w:cs="David"/>
          <w:snapToGrid w:val="0"/>
          <w:sz w:val="24"/>
          <w:szCs w:val="24"/>
          <w:rtl/>
        </w:rPr>
      </w:pPr>
      <w:sdt>
        <w:sdtPr>
          <w:rPr>
            <w:rFonts w:ascii="Times New Roman" w:eastAsia="Times New Roman" w:hAnsi="Times New Roman" w:cs="David"/>
            <w:color w:val="800080"/>
            <w:sz w:val="24"/>
            <w:szCs w:val="24"/>
            <w:rtl/>
          </w:rPr>
          <w:alias w:val="צדדים נוספים"/>
          <w:tag w:val="cntTzadB_x002C__x0020_cntTzadC_x002C__x0020_cntTzadD"/>
          <w:id w:val="-1370135030"/>
          <w:placeholder>
            <w:docPart w:val="0D913DBA5BD14CCABDC46CB14FC45C8F"/>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Content>
          <w:r w:rsidR="004A28B6" w:rsidRPr="006323AD">
            <w:rPr>
              <w:rStyle w:val="AutoFieldsChar"/>
              <w:color w:val="00B0F0"/>
              <w:rtl/>
            </w:rPr>
            <w:t>[צדדים נוספים]</w:t>
          </w:r>
        </w:sdtContent>
      </w:sdt>
    </w:p>
    <w:p w14:paraId="54F1D01B" w14:textId="77777777" w:rsidR="00E56613" w:rsidRPr="00E56613" w:rsidRDefault="00E56613" w:rsidP="004A28B6">
      <w:pPr>
        <w:spacing w:before="0" w:beforeAutospacing="0" w:after="0" w:afterAutospacing="0" w:line="240" w:lineRule="auto"/>
        <w:ind w:left="515" w:right="2620" w:firstLine="3261"/>
        <w:rPr>
          <w:rFonts w:ascii="David" w:eastAsia="Times New Roman" w:hAnsi="David" w:cs="David"/>
          <w:snapToGrid w:val="0"/>
          <w:sz w:val="24"/>
          <w:szCs w:val="24"/>
          <w:rtl/>
        </w:rPr>
      </w:pPr>
      <w:r w:rsidRPr="00E56613">
        <w:rPr>
          <w:rFonts w:ascii="David" w:eastAsia="Times New Roman" w:hAnsi="David" w:cs="David"/>
          <w:snapToGrid w:val="0"/>
          <w:sz w:val="24"/>
          <w:szCs w:val="24"/>
          <w:rtl/>
        </w:rPr>
        <w:t>(להלן: "</w:t>
      </w:r>
      <w:r w:rsidRPr="00E56613">
        <w:rPr>
          <w:rFonts w:ascii="David" w:eastAsia="Times New Roman" w:hAnsi="David" w:cs="David"/>
          <w:b/>
          <w:bCs/>
          <w:snapToGrid w:val="0"/>
          <w:sz w:val="24"/>
          <w:szCs w:val="24"/>
          <w:rtl/>
        </w:rPr>
        <w:t>הקבלן</w:t>
      </w:r>
      <w:r w:rsidRPr="00E56613">
        <w:rPr>
          <w:rFonts w:ascii="David" w:eastAsia="Times New Roman" w:hAnsi="David" w:cs="David"/>
          <w:snapToGrid w:val="0"/>
          <w:sz w:val="24"/>
          <w:szCs w:val="24"/>
          <w:rtl/>
        </w:rPr>
        <w:t>")</w:t>
      </w:r>
    </w:p>
    <w:p w14:paraId="5BC98FB9" w14:textId="77777777" w:rsidR="00E56613" w:rsidRPr="004A28B6" w:rsidRDefault="00E56613" w:rsidP="004A28B6">
      <w:pPr>
        <w:spacing w:before="0" w:beforeAutospacing="0" w:after="0" w:afterAutospacing="0" w:line="240" w:lineRule="auto"/>
        <w:ind w:left="515" w:right="240" w:firstLine="3261"/>
        <w:rPr>
          <w:rFonts w:ascii="David" w:eastAsia="Times New Roman" w:hAnsi="David" w:cs="David"/>
          <w:b/>
          <w:bCs/>
          <w:snapToGrid w:val="0"/>
          <w:sz w:val="24"/>
          <w:szCs w:val="24"/>
          <w:rtl/>
        </w:rPr>
      </w:pPr>
      <w:r w:rsidRPr="004A28B6">
        <w:rPr>
          <w:rFonts w:ascii="David" w:eastAsia="Times New Roman" w:hAnsi="David" w:cs="David"/>
          <w:b/>
          <w:bCs/>
          <w:snapToGrid w:val="0"/>
          <w:sz w:val="24"/>
          <w:szCs w:val="24"/>
          <w:rtl/>
        </w:rPr>
        <w:t>מצד שני;</w:t>
      </w:r>
    </w:p>
    <w:p w14:paraId="5E9B85F8" w14:textId="77777777" w:rsidR="00E56613" w:rsidRPr="00E56613" w:rsidRDefault="00E56613" w:rsidP="00E56613">
      <w:pPr>
        <w:spacing w:before="0" w:beforeAutospacing="0" w:after="0" w:afterAutospacing="0" w:line="360" w:lineRule="auto"/>
        <w:ind w:left="180" w:right="180"/>
        <w:jc w:val="both"/>
        <w:rPr>
          <w:rFonts w:ascii="David" w:eastAsia="Times New Roman" w:hAnsi="David" w:cs="David"/>
          <w:b/>
          <w:bCs/>
          <w:snapToGrid w:val="0"/>
          <w:sz w:val="24"/>
          <w:szCs w:val="24"/>
          <w:u w:val="single"/>
          <w:rtl/>
        </w:rPr>
      </w:pPr>
    </w:p>
    <w:p w14:paraId="0F6F6C2A" w14:textId="77777777" w:rsidR="00E56613" w:rsidRPr="00E56613" w:rsidRDefault="00E56613" w:rsidP="00E56613">
      <w:pPr>
        <w:keepNext/>
        <w:spacing w:before="0" w:beforeAutospacing="0" w:after="0" w:afterAutospacing="0" w:line="240" w:lineRule="auto"/>
        <w:jc w:val="center"/>
        <w:outlineLvl w:val="5"/>
        <w:rPr>
          <w:rFonts w:ascii="David" w:eastAsia="Times New Roman" w:hAnsi="David" w:cs="David"/>
          <w:b/>
          <w:bCs/>
          <w:snapToGrid w:val="0"/>
          <w:sz w:val="24"/>
          <w:szCs w:val="24"/>
          <w:u w:val="single"/>
          <w:rtl/>
        </w:rPr>
      </w:pPr>
    </w:p>
    <w:p w14:paraId="40953E68" w14:textId="77777777" w:rsidR="00E56613" w:rsidRPr="00E56613" w:rsidRDefault="00E56613" w:rsidP="00E56613">
      <w:pPr>
        <w:spacing w:before="0" w:beforeAutospacing="0" w:after="0" w:afterAutospacing="0" w:line="240" w:lineRule="auto"/>
        <w:ind w:left="360" w:right="360"/>
        <w:rPr>
          <w:rFonts w:ascii="David" w:eastAsia="Times New Roman" w:hAnsi="David" w:cs="David"/>
          <w:snapToGrid w:val="0"/>
          <w:sz w:val="24"/>
          <w:szCs w:val="24"/>
          <w:rtl/>
        </w:rPr>
      </w:pPr>
    </w:p>
    <w:p w14:paraId="3887E9A2" w14:textId="77777777" w:rsidR="00E56613" w:rsidRPr="00E56613" w:rsidRDefault="00E56613" w:rsidP="00E56613">
      <w:pPr>
        <w:spacing w:before="0" w:beforeAutospacing="0" w:after="0" w:afterAutospacing="0" w:line="240" w:lineRule="auto"/>
        <w:ind w:left="1180" w:hanging="940"/>
        <w:jc w:val="both"/>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t>הואיל</w:t>
      </w:r>
      <w:r w:rsidRPr="00E56613">
        <w:rPr>
          <w:rFonts w:ascii="David" w:eastAsia="Times New Roman" w:hAnsi="David" w:cs="David"/>
          <w:b/>
          <w:bCs/>
          <w:snapToGrid w:val="0"/>
          <w:sz w:val="24"/>
          <w:szCs w:val="24"/>
          <w:rtl/>
        </w:rPr>
        <w:tab/>
      </w:r>
      <w:r w:rsidRPr="00E56613">
        <w:rPr>
          <w:rFonts w:ascii="David" w:eastAsia="Times New Roman" w:hAnsi="David" w:cs="David"/>
          <w:snapToGrid w:val="0"/>
          <w:sz w:val="24"/>
          <w:szCs w:val="24"/>
          <w:rtl/>
        </w:rPr>
        <w:t>והמזמין מעוניין בביצוע העבודות כהגדרתן בסעיף 1.1 להלן (להלן:"</w:t>
      </w:r>
      <w:r w:rsidRPr="00E56613">
        <w:rPr>
          <w:rFonts w:ascii="David" w:eastAsia="Times New Roman" w:hAnsi="David" w:cs="David"/>
          <w:b/>
          <w:bCs/>
          <w:snapToGrid w:val="0"/>
          <w:sz w:val="24"/>
          <w:szCs w:val="24"/>
          <w:rtl/>
        </w:rPr>
        <w:t>העבודות</w:t>
      </w:r>
      <w:r w:rsidRPr="00E56613">
        <w:rPr>
          <w:rFonts w:ascii="David" w:eastAsia="Times New Roman" w:hAnsi="David" w:cs="David"/>
          <w:snapToGrid w:val="0"/>
          <w:sz w:val="24"/>
          <w:szCs w:val="24"/>
          <w:rtl/>
        </w:rPr>
        <w:t>");</w:t>
      </w:r>
    </w:p>
    <w:p w14:paraId="511ABB20" w14:textId="77777777" w:rsidR="00E56613" w:rsidRPr="00E56613" w:rsidRDefault="00E56613" w:rsidP="00E56613">
      <w:pPr>
        <w:spacing w:before="0" w:beforeAutospacing="0" w:after="0" w:afterAutospacing="0" w:line="240" w:lineRule="auto"/>
        <w:ind w:left="1180" w:hanging="940"/>
        <w:jc w:val="both"/>
        <w:rPr>
          <w:rFonts w:ascii="David" w:eastAsia="Times New Roman" w:hAnsi="David" w:cs="David"/>
          <w:snapToGrid w:val="0"/>
          <w:sz w:val="24"/>
          <w:szCs w:val="24"/>
          <w:rtl/>
        </w:rPr>
      </w:pPr>
    </w:p>
    <w:p w14:paraId="09899B36" w14:textId="77777777" w:rsidR="00E56613" w:rsidRPr="00E56613" w:rsidRDefault="00E56613" w:rsidP="00E56613">
      <w:pPr>
        <w:spacing w:before="0" w:beforeAutospacing="0" w:after="0" w:afterAutospacing="0" w:line="240" w:lineRule="auto"/>
        <w:ind w:left="1180" w:hanging="940"/>
        <w:jc w:val="both"/>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t>והואיל</w:t>
      </w:r>
      <w:r w:rsidRPr="00E56613">
        <w:rPr>
          <w:rFonts w:ascii="David" w:eastAsia="Times New Roman" w:hAnsi="David" w:cs="David"/>
          <w:snapToGrid w:val="0"/>
          <w:sz w:val="24"/>
          <w:szCs w:val="24"/>
          <w:rtl/>
        </w:rPr>
        <w:tab/>
        <w:t>והקבלן הציע למזמין לבצע את העבודות בתמורה למחיר הכולל המפורט בנספח 3.1.1;</w:t>
      </w:r>
    </w:p>
    <w:p w14:paraId="7F141F42" w14:textId="77777777" w:rsidR="00E56613" w:rsidRPr="00E56613" w:rsidRDefault="00E56613" w:rsidP="00E56613">
      <w:pPr>
        <w:spacing w:before="0" w:beforeAutospacing="0" w:after="0" w:afterAutospacing="0" w:line="240" w:lineRule="auto"/>
        <w:ind w:left="360"/>
        <w:rPr>
          <w:rFonts w:ascii="David" w:eastAsia="Times New Roman" w:hAnsi="David" w:cs="David"/>
          <w:snapToGrid w:val="0"/>
          <w:sz w:val="24"/>
          <w:szCs w:val="24"/>
          <w:rtl/>
        </w:rPr>
      </w:pPr>
    </w:p>
    <w:p w14:paraId="42003378" w14:textId="77777777" w:rsidR="00E56613" w:rsidRPr="00E56613" w:rsidRDefault="00E56613" w:rsidP="00E56613">
      <w:pPr>
        <w:spacing w:before="0" w:beforeAutospacing="0" w:after="0" w:afterAutospacing="0" w:line="240" w:lineRule="auto"/>
        <w:ind w:left="1180" w:hanging="940"/>
        <w:jc w:val="both"/>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t>והואיל</w:t>
      </w:r>
      <w:r w:rsidRPr="00E56613">
        <w:rPr>
          <w:rFonts w:ascii="David" w:eastAsia="Times New Roman" w:hAnsi="David" w:cs="David"/>
          <w:b/>
          <w:bCs/>
          <w:snapToGrid w:val="0"/>
          <w:sz w:val="24"/>
          <w:szCs w:val="24"/>
          <w:rtl/>
        </w:rPr>
        <w:tab/>
      </w:r>
      <w:r w:rsidRPr="00E56613">
        <w:rPr>
          <w:rFonts w:ascii="David" w:eastAsia="Times New Roman" w:hAnsi="David" w:cs="David"/>
          <w:snapToGrid w:val="0"/>
          <w:sz w:val="24"/>
          <w:szCs w:val="24"/>
          <w:rtl/>
        </w:rPr>
        <w:t>והקבלן מצהיר כי הינו קבלן מורשה ובעל ניסיון בביצוע עבודות נשוא החוזה וברשותו ידע, ציוד, אמצעים וכוח אדם מנוסה ומיומן המאפשרים לו ביצוע יעיל ומעולה של העבודות;</w:t>
      </w:r>
    </w:p>
    <w:p w14:paraId="1CC34C40" w14:textId="77777777" w:rsidR="00E56613" w:rsidRPr="00E56613" w:rsidRDefault="00E56613" w:rsidP="00E56613">
      <w:pPr>
        <w:spacing w:before="0" w:beforeAutospacing="0" w:after="0" w:afterAutospacing="0" w:line="240" w:lineRule="auto"/>
        <w:ind w:left="1180" w:hanging="940"/>
        <w:jc w:val="both"/>
        <w:rPr>
          <w:rFonts w:ascii="David" w:eastAsia="Times New Roman" w:hAnsi="David" w:cs="David"/>
          <w:snapToGrid w:val="0"/>
          <w:sz w:val="24"/>
          <w:szCs w:val="24"/>
          <w:rtl/>
        </w:rPr>
      </w:pPr>
    </w:p>
    <w:p w14:paraId="0B50FBEF" w14:textId="77777777" w:rsidR="00E56613" w:rsidRPr="00E56613" w:rsidRDefault="00E56613" w:rsidP="00E56613">
      <w:pPr>
        <w:spacing w:before="0" w:beforeAutospacing="0" w:after="0" w:afterAutospacing="0" w:line="240" w:lineRule="auto"/>
        <w:ind w:left="1180" w:hanging="940"/>
        <w:jc w:val="both"/>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t>והואיל</w:t>
      </w:r>
      <w:r w:rsidRPr="00E56613">
        <w:rPr>
          <w:rFonts w:ascii="David" w:eastAsia="Times New Roman" w:hAnsi="David" w:cs="David"/>
          <w:b/>
          <w:bCs/>
          <w:snapToGrid w:val="0"/>
          <w:sz w:val="24"/>
          <w:szCs w:val="24"/>
          <w:rtl/>
        </w:rPr>
        <w:tab/>
      </w:r>
      <w:r w:rsidRPr="00E56613">
        <w:rPr>
          <w:rFonts w:ascii="David" w:eastAsia="Times New Roman" w:hAnsi="David" w:cs="David"/>
          <w:snapToGrid w:val="0"/>
          <w:sz w:val="24"/>
          <w:szCs w:val="24"/>
          <w:rtl/>
        </w:rPr>
        <w:t xml:space="preserve">והמזמין הסכים לביצוע העבודות ע"י הקבלן בכפיפות לתנאים המפורטים בחוזה זה; </w:t>
      </w:r>
    </w:p>
    <w:p w14:paraId="3CDDBAA5" w14:textId="77777777" w:rsidR="00E56613" w:rsidRPr="00E56613" w:rsidRDefault="00E56613" w:rsidP="00E56613">
      <w:pPr>
        <w:spacing w:before="0" w:beforeAutospacing="0" w:after="0" w:afterAutospacing="0" w:line="240" w:lineRule="auto"/>
        <w:ind w:left="1180" w:hanging="940"/>
        <w:jc w:val="both"/>
        <w:rPr>
          <w:rFonts w:ascii="David" w:eastAsia="Times New Roman" w:hAnsi="David" w:cs="David"/>
          <w:snapToGrid w:val="0"/>
          <w:sz w:val="24"/>
          <w:szCs w:val="24"/>
          <w:rtl/>
        </w:rPr>
      </w:pPr>
    </w:p>
    <w:p w14:paraId="214E15F9" w14:textId="77777777" w:rsidR="00E56613" w:rsidRPr="00E56613" w:rsidRDefault="00E56613" w:rsidP="00E56613">
      <w:pPr>
        <w:spacing w:before="0" w:beforeAutospacing="0" w:after="0" w:afterAutospacing="0" w:line="240" w:lineRule="auto"/>
        <w:ind w:left="1180" w:hanging="940"/>
        <w:jc w:val="both"/>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t xml:space="preserve">לפיכך  הוצהר  הותנה  והוסכם  בין  הצדדים  כדלקמן:- </w:t>
      </w:r>
    </w:p>
    <w:p w14:paraId="4BADB69E" w14:textId="77777777" w:rsidR="00E56613" w:rsidRPr="00E56613" w:rsidRDefault="00E56613" w:rsidP="00E56613">
      <w:pPr>
        <w:spacing w:before="0" w:beforeAutospacing="0" w:after="0" w:afterAutospacing="0" w:line="360" w:lineRule="auto"/>
        <w:ind w:left="1180" w:hanging="940"/>
        <w:jc w:val="both"/>
        <w:rPr>
          <w:rFonts w:ascii="David" w:eastAsia="Times New Roman" w:hAnsi="David" w:cs="David"/>
          <w:snapToGrid w:val="0"/>
          <w:sz w:val="24"/>
          <w:szCs w:val="24"/>
          <w:rtl/>
        </w:rPr>
      </w:pPr>
    </w:p>
    <w:p w14:paraId="624397F9" w14:textId="77777777" w:rsidR="00E56613" w:rsidRPr="00E56613" w:rsidRDefault="00E56613" w:rsidP="00237720">
      <w:pPr>
        <w:numPr>
          <w:ilvl w:val="0"/>
          <w:numId w:val="23"/>
        </w:numPr>
        <w:spacing w:before="120" w:beforeAutospacing="0" w:after="120" w:afterAutospacing="0" w:line="240" w:lineRule="auto"/>
        <w:jc w:val="both"/>
        <w:outlineLvl w:val="0"/>
        <w:rPr>
          <w:rFonts w:ascii="David" w:eastAsia="Times New Roman" w:hAnsi="David" w:cs="David"/>
          <w:snapToGrid w:val="0"/>
          <w:sz w:val="26"/>
          <w:szCs w:val="24"/>
          <w:rtl/>
        </w:rPr>
      </w:pPr>
      <w:r w:rsidRPr="00E56613">
        <w:rPr>
          <w:rFonts w:ascii="David" w:eastAsia="Times New Roman" w:hAnsi="David" w:cs="David"/>
          <w:b/>
          <w:bCs/>
          <w:snapToGrid w:val="0"/>
          <w:sz w:val="26"/>
          <w:szCs w:val="24"/>
          <w:u w:val="single"/>
          <w:rtl/>
        </w:rPr>
        <w:t>הגדרות ופירושים</w:t>
      </w:r>
    </w:p>
    <w:p w14:paraId="562A1DB9"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לביטויים הבאים יהיה הפירוש הנקוב בצידם:-</w:t>
      </w:r>
    </w:p>
    <w:p w14:paraId="28C31C1F" w14:textId="77777777" w:rsidR="00E56613" w:rsidRPr="00E56613" w:rsidRDefault="00E56613" w:rsidP="00E56613">
      <w:pPr>
        <w:spacing w:before="0" w:beforeAutospacing="0" w:after="0" w:afterAutospacing="0" w:line="240" w:lineRule="auto"/>
        <w:ind w:left="1180" w:hanging="940"/>
        <w:jc w:val="both"/>
        <w:rPr>
          <w:rFonts w:ascii="David" w:eastAsia="Times New Roman" w:hAnsi="David" w:cs="David"/>
          <w:snapToGrid w:val="0"/>
          <w:sz w:val="24"/>
          <w:szCs w:val="24"/>
          <w:rtl/>
        </w:rPr>
      </w:pPr>
    </w:p>
    <w:p w14:paraId="601AA9E6" w14:textId="77777777" w:rsidR="00E56613" w:rsidRPr="00E56613" w:rsidRDefault="00E56613" w:rsidP="00E56613">
      <w:pPr>
        <w:spacing w:before="0" w:beforeAutospacing="0" w:after="0" w:afterAutospacing="0" w:line="240" w:lineRule="auto"/>
        <w:ind w:left="3472" w:hanging="2621"/>
        <w:jc w:val="both"/>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t>"החוזה"</w:t>
      </w:r>
      <w:r w:rsidRPr="00E56613">
        <w:rPr>
          <w:rFonts w:ascii="David" w:eastAsia="Times New Roman" w:hAnsi="David" w:cs="David"/>
          <w:snapToGrid w:val="0"/>
          <w:sz w:val="24"/>
          <w:szCs w:val="24"/>
          <w:rtl/>
        </w:rPr>
        <w:tab/>
        <w:t>חוזה זה על נספחיו וכל מסמך שהוסכם ו/או שיוסכם כי יהווה חלק מהחוזה.</w:t>
      </w:r>
    </w:p>
    <w:p w14:paraId="79F4D82F" w14:textId="77777777" w:rsidR="00E56613" w:rsidRPr="00E56613" w:rsidRDefault="00E56613" w:rsidP="00E56613">
      <w:pPr>
        <w:tabs>
          <w:tab w:val="left" w:pos="3917"/>
        </w:tabs>
        <w:spacing w:before="0" w:beforeAutospacing="0" w:after="0" w:afterAutospacing="0" w:line="240" w:lineRule="auto"/>
        <w:ind w:left="4201" w:hanging="2621"/>
        <w:jc w:val="both"/>
        <w:rPr>
          <w:rFonts w:ascii="David" w:eastAsia="Times New Roman" w:hAnsi="David" w:cs="David"/>
          <w:snapToGrid w:val="0"/>
          <w:sz w:val="24"/>
          <w:szCs w:val="24"/>
          <w:rtl/>
        </w:rPr>
      </w:pPr>
    </w:p>
    <w:p w14:paraId="4116780A" w14:textId="77777777" w:rsidR="00E56613" w:rsidRPr="00E56613" w:rsidRDefault="00E56613" w:rsidP="00E56613">
      <w:pPr>
        <w:tabs>
          <w:tab w:val="left" w:pos="3917"/>
        </w:tabs>
        <w:spacing w:before="0" w:beforeAutospacing="0" w:after="0" w:afterAutospacing="0" w:line="240" w:lineRule="auto"/>
        <w:ind w:left="3471" w:hanging="2620"/>
        <w:jc w:val="both"/>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t>"קבלן משנה"</w:t>
      </w:r>
      <w:r w:rsidRPr="00E56613">
        <w:rPr>
          <w:rFonts w:ascii="David" w:eastAsia="Times New Roman" w:hAnsi="David" w:cs="David"/>
          <w:snapToGrid w:val="0"/>
          <w:sz w:val="24"/>
          <w:szCs w:val="24"/>
          <w:rtl/>
        </w:rPr>
        <w:tab/>
        <w:t>כל מי שמבצע עבודה כלשהי באתר עפ"י התקשרות בינו לבין הקבלן.</w:t>
      </w:r>
    </w:p>
    <w:p w14:paraId="1607DFF1" w14:textId="77777777" w:rsidR="00E56613" w:rsidRPr="00E56613" w:rsidRDefault="00E56613" w:rsidP="00E56613">
      <w:pPr>
        <w:tabs>
          <w:tab w:val="left" w:pos="3917"/>
        </w:tabs>
        <w:spacing w:before="0" w:beforeAutospacing="0" w:after="0" w:afterAutospacing="0" w:line="240" w:lineRule="auto"/>
        <w:ind w:left="4202" w:hanging="2620"/>
        <w:jc w:val="both"/>
        <w:rPr>
          <w:rFonts w:ascii="David" w:eastAsia="Times New Roman" w:hAnsi="David" w:cs="David"/>
          <w:snapToGrid w:val="0"/>
          <w:sz w:val="24"/>
          <w:szCs w:val="24"/>
          <w:rtl/>
        </w:rPr>
      </w:pPr>
    </w:p>
    <w:p w14:paraId="4726DEE4" w14:textId="77777777" w:rsidR="00E56613" w:rsidRPr="00E56613" w:rsidRDefault="00E56613" w:rsidP="00E56613">
      <w:pPr>
        <w:tabs>
          <w:tab w:val="left" w:pos="3917"/>
        </w:tabs>
        <w:spacing w:before="0" w:beforeAutospacing="0" w:after="0" w:afterAutospacing="0" w:line="240" w:lineRule="auto"/>
        <w:ind w:left="3471" w:hanging="2620"/>
        <w:jc w:val="both"/>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t>"הפרויקט"</w:t>
      </w:r>
      <w:r w:rsidRPr="00E56613">
        <w:rPr>
          <w:rFonts w:ascii="David" w:eastAsia="Times New Roman" w:hAnsi="David" w:cs="David"/>
          <w:snapToGrid w:val="0"/>
          <w:sz w:val="24"/>
          <w:szCs w:val="24"/>
          <w:rtl/>
        </w:rPr>
        <w:tab/>
        <w:t xml:space="preserve">כמוגדר בנספח 3.1.1. </w:t>
      </w:r>
    </w:p>
    <w:p w14:paraId="3941AF77" w14:textId="77777777" w:rsidR="00E56613" w:rsidRPr="00E56613" w:rsidRDefault="00E56613" w:rsidP="00E56613">
      <w:pPr>
        <w:tabs>
          <w:tab w:val="left" w:pos="3917"/>
        </w:tabs>
        <w:spacing w:before="0" w:beforeAutospacing="0" w:after="0" w:afterAutospacing="0" w:line="240" w:lineRule="auto"/>
        <w:ind w:left="3471" w:hanging="2620"/>
        <w:jc w:val="both"/>
        <w:rPr>
          <w:rFonts w:ascii="David" w:eastAsia="Times New Roman" w:hAnsi="David" w:cs="David"/>
          <w:snapToGrid w:val="0"/>
          <w:sz w:val="24"/>
          <w:szCs w:val="24"/>
          <w:u w:val="single"/>
          <w:rtl/>
        </w:rPr>
      </w:pPr>
    </w:p>
    <w:p w14:paraId="27F52B85" w14:textId="77777777" w:rsidR="00E56613" w:rsidRPr="00E56613" w:rsidRDefault="00E56613" w:rsidP="00E56613">
      <w:pPr>
        <w:tabs>
          <w:tab w:val="left" w:pos="3917"/>
        </w:tabs>
        <w:spacing w:before="0" w:beforeAutospacing="0" w:after="0" w:afterAutospacing="0" w:line="240" w:lineRule="auto"/>
        <w:ind w:left="3471" w:hanging="2620"/>
        <w:jc w:val="both"/>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t>"שלבים בפרויקט"</w:t>
      </w:r>
      <w:r w:rsidRPr="00E56613">
        <w:rPr>
          <w:rFonts w:ascii="David" w:eastAsia="Times New Roman" w:hAnsi="David" w:cs="David"/>
          <w:snapToGrid w:val="0"/>
          <w:sz w:val="24"/>
          <w:szCs w:val="24"/>
          <w:rtl/>
        </w:rPr>
        <w:t xml:space="preserve"> </w:t>
      </w:r>
      <w:r w:rsidRPr="00E56613">
        <w:rPr>
          <w:rFonts w:ascii="David" w:eastAsia="Times New Roman" w:hAnsi="David" w:cs="David"/>
          <w:snapToGrid w:val="0"/>
          <w:sz w:val="24"/>
          <w:szCs w:val="24"/>
          <w:rtl/>
        </w:rPr>
        <w:tab/>
        <w:t>כמוגדר בהגדרת הפרויקט בנספח 3.1.1 (במובחן משלבי ביניים בעבודות).</w:t>
      </w:r>
    </w:p>
    <w:p w14:paraId="03934524" w14:textId="77777777" w:rsidR="00E56613" w:rsidRPr="00E56613" w:rsidRDefault="00E56613" w:rsidP="00E56613">
      <w:pPr>
        <w:tabs>
          <w:tab w:val="left" w:pos="3917"/>
        </w:tabs>
        <w:spacing w:before="0" w:beforeAutospacing="0" w:after="0" w:afterAutospacing="0" w:line="240" w:lineRule="auto"/>
        <w:ind w:left="3471" w:right="4202" w:hanging="2620"/>
        <w:jc w:val="both"/>
        <w:rPr>
          <w:rFonts w:ascii="David" w:eastAsia="Times New Roman" w:hAnsi="David" w:cs="David"/>
          <w:snapToGrid w:val="0"/>
          <w:sz w:val="24"/>
          <w:szCs w:val="24"/>
          <w:rtl/>
        </w:rPr>
      </w:pPr>
    </w:p>
    <w:p w14:paraId="43D035EB" w14:textId="77777777" w:rsidR="00E56613" w:rsidRPr="00E56613" w:rsidRDefault="00E56613" w:rsidP="00E56613">
      <w:pPr>
        <w:tabs>
          <w:tab w:val="left" w:pos="3917"/>
        </w:tabs>
        <w:spacing w:before="0" w:beforeAutospacing="0" w:after="0" w:afterAutospacing="0" w:line="240" w:lineRule="auto"/>
        <w:ind w:left="3471" w:hanging="2620"/>
        <w:jc w:val="both"/>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t>"המבנה"</w:t>
      </w:r>
      <w:r w:rsidRPr="00E56613">
        <w:rPr>
          <w:rFonts w:ascii="David" w:eastAsia="Times New Roman" w:hAnsi="David" w:cs="David"/>
          <w:snapToGrid w:val="0"/>
          <w:sz w:val="24"/>
          <w:szCs w:val="24"/>
          <w:rtl/>
        </w:rPr>
        <w:tab/>
        <w:t>המבנה נשוא העבודות כמוגדר בנספח 3.1.1.</w:t>
      </w:r>
    </w:p>
    <w:p w14:paraId="25B148EC" w14:textId="77777777" w:rsidR="00E56613" w:rsidRPr="00E56613" w:rsidRDefault="00E56613" w:rsidP="00E56613">
      <w:pPr>
        <w:tabs>
          <w:tab w:val="left" w:pos="3917"/>
        </w:tabs>
        <w:spacing w:before="0" w:beforeAutospacing="0" w:after="0" w:afterAutospacing="0" w:line="360" w:lineRule="auto"/>
        <w:ind w:left="3470" w:hanging="2621"/>
        <w:jc w:val="both"/>
        <w:rPr>
          <w:rFonts w:ascii="David" w:eastAsia="Times New Roman" w:hAnsi="David" w:cs="David"/>
          <w:snapToGrid w:val="0"/>
          <w:sz w:val="24"/>
          <w:szCs w:val="24"/>
          <w:rtl/>
        </w:rPr>
      </w:pPr>
    </w:p>
    <w:p w14:paraId="1D474354" w14:textId="77777777" w:rsidR="00E56613" w:rsidRPr="00E56613" w:rsidRDefault="00E56613" w:rsidP="00E56613">
      <w:pPr>
        <w:tabs>
          <w:tab w:val="left" w:pos="3917"/>
        </w:tabs>
        <w:spacing w:before="0" w:beforeAutospacing="0" w:after="0" w:afterAutospacing="0" w:line="240" w:lineRule="auto"/>
        <w:ind w:left="3472" w:hanging="2621"/>
        <w:jc w:val="both"/>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t>"העבודות"</w:t>
      </w:r>
      <w:r w:rsidRPr="00E56613">
        <w:rPr>
          <w:rFonts w:ascii="David" w:eastAsia="Times New Roman" w:hAnsi="David" w:cs="David"/>
          <w:snapToGrid w:val="0"/>
          <w:sz w:val="24"/>
          <w:szCs w:val="24"/>
          <w:rtl/>
        </w:rPr>
        <w:tab/>
        <w:t>כל העבודות הנדרשות לצורך הקמת הפרויקט והשלמתו כהגדרתן בנספח 3.1.1 לרבות שנויים ועבודות שיבוצעו ע"י הקבלן או באחריותו בהתאם להוראות החוזה ובכללן עבודות עזר ועבודות ארעיות שתידרשנה לשם בצוע העבודות.</w:t>
      </w:r>
    </w:p>
    <w:p w14:paraId="51EEACD4" w14:textId="77777777" w:rsidR="00E56613" w:rsidRPr="00E56613" w:rsidRDefault="00E56613" w:rsidP="00E56613">
      <w:pPr>
        <w:tabs>
          <w:tab w:val="left" w:pos="3917"/>
        </w:tabs>
        <w:spacing w:before="0" w:beforeAutospacing="0" w:after="0" w:afterAutospacing="0" w:line="240" w:lineRule="auto"/>
        <w:ind w:left="3472" w:hanging="2621"/>
        <w:jc w:val="both"/>
        <w:rPr>
          <w:rFonts w:ascii="David" w:eastAsia="Times New Roman" w:hAnsi="David" w:cs="David"/>
          <w:snapToGrid w:val="0"/>
          <w:sz w:val="24"/>
          <w:szCs w:val="24"/>
          <w:rtl/>
        </w:rPr>
      </w:pPr>
    </w:p>
    <w:p w14:paraId="4C692D83" w14:textId="77777777" w:rsidR="00E56613" w:rsidRPr="00E56613" w:rsidRDefault="00E56613" w:rsidP="00E56613">
      <w:pPr>
        <w:tabs>
          <w:tab w:val="left" w:pos="3917"/>
        </w:tabs>
        <w:spacing w:before="0" w:beforeAutospacing="0" w:after="0" w:afterAutospacing="0" w:line="240" w:lineRule="auto"/>
        <w:ind w:left="3472" w:hanging="2621"/>
        <w:jc w:val="both"/>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t>"הרוכשים"</w:t>
      </w:r>
      <w:r w:rsidRPr="00E56613">
        <w:rPr>
          <w:rFonts w:ascii="David" w:eastAsia="Times New Roman" w:hAnsi="David" w:cs="David"/>
          <w:snapToGrid w:val="0"/>
          <w:sz w:val="24"/>
          <w:szCs w:val="24"/>
          <w:rtl/>
        </w:rPr>
        <w:t>/</w:t>
      </w:r>
      <w:r w:rsidRPr="00E56613">
        <w:rPr>
          <w:rFonts w:ascii="David" w:eastAsia="Times New Roman" w:hAnsi="David" w:cs="David"/>
          <w:b/>
          <w:bCs/>
          <w:snapToGrid w:val="0"/>
          <w:sz w:val="24"/>
          <w:szCs w:val="24"/>
          <w:rtl/>
        </w:rPr>
        <w:t xml:space="preserve"> "הרוכש"</w:t>
      </w:r>
      <w:r w:rsidRPr="00E56613">
        <w:rPr>
          <w:rFonts w:ascii="David" w:eastAsia="Times New Roman" w:hAnsi="David" w:cs="David"/>
          <w:snapToGrid w:val="0"/>
          <w:sz w:val="24"/>
          <w:szCs w:val="24"/>
          <w:rtl/>
        </w:rPr>
        <w:tab/>
        <w:t>מי שירכוש יחידות או שטחים בפרויקט, בין למגורים ובין לכל מטרה אחרת.</w:t>
      </w:r>
    </w:p>
    <w:p w14:paraId="7A03D506" w14:textId="77777777" w:rsidR="00E56613" w:rsidRPr="00E56613" w:rsidRDefault="00E56613" w:rsidP="00E56613">
      <w:pPr>
        <w:tabs>
          <w:tab w:val="left" w:pos="3917"/>
        </w:tabs>
        <w:spacing w:before="0" w:beforeAutospacing="0" w:after="0" w:afterAutospacing="0" w:line="240" w:lineRule="auto"/>
        <w:ind w:left="3472" w:hanging="2621"/>
        <w:jc w:val="both"/>
        <w:rPr>
          <w:rFonts w:ascii="David" w:eastAsia="Times New Roman" w:hAnsi="David" w:cs="David"/>
          <w:snapToGrid w:val="0"/>
          <w:sz w:val="24"/>
          <w:szCs w:val="24"/>
          <w:rtl/>
        </w:rPr>
      </w:pPr>
    </w:p>
    <w:p w14:paraId="0010509A" w14:textId="77777777" w:rsidR="00E56613" w:rsidRPr="00E56613" w:rsidRDefault="00E56613" w:rsidP="00E56613">
      <w:pPr>
        <w:tabs>
          <w:tab w:val="left" w:pos="3917"/>
        </w:tabs>
        <w:spacing w:before="0" w:beforeAutospacing="0" w:after="0" w:afterAutospacing="0" w:line="240" w:lineRule="auto"/>
        <w:ind w:left="3472" w:hanging="2621"/>
        <w:jc w:val="both"/>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t>"האתר"</w:t>
      </w:r>
      <w:r w:rsidRPr="00E56613">
        <w:rPr>
          <w:rFonts w:ascii="David" w:eastAsia="Times New Roman" w:hAnsi="David" w:cs="David"/>
          <w:snapToGrid w:val="0"/>
          <w:sz w:val="24"/>
          <w:szCs w:val="24"/>
          <w:rtl/>
        </w:rPr>
        <w:tab/>
        <w:t>המקום בו תבוצענה העבודות לרבות המבנה נשוא העבודות ולרבות כל מקום אחר במידה שיועמד לרשות הקבלן לצורך החוזה.</w:t>
      </w:r>
    </w:p>
    <w:p w14:paraId="0CF0DC85" w14:textId="77777777" w:rsidR="00E56613" w:rsidRPr="00E56613" w:rsidRDefault="00E56613" w:rsidP="00E56613">
      <w:pPr>
        <w:tabs>
          <w:tab w:val="left" w:pos="3917"/>
        </w:tabs>
        <w:spacing w:before="0" w:beforeAutospacing="0" w:after="0" w:afterAutospacing="0" w:line="240" w:lineRule="auto"/>
        <w:ind w:left="3472" w:hanging="2621"/>
        <w:jc w:val="both"/>
        <w:rPr>
          <w:rFonts w:ascii="David" w:eastAsia="Times New Roman" w:hAnsi="David" w:cs="David"/>
          <w:snapToGrid w:val="0"/>
          <w:sz w:val="24"/>
          <w:szCs w:val="24"/>
          <w:rtl/>
        </w:rPr>
      </w:pPr>
    </w:p>
    <w:p w14:paraId="0F48931E" w14:textId="77777777" w:rsidR="00E56613" w:rsidRPr="00E56613" w:rsidRDefault="00E56613" w:rsidP="00E56613">
      <w:pPr>
        <w:tabs>
          <w:tab w:val="left" w:pos="3917"/>
        </w:tabs>
        <w:spacing w:before="0" w:beforeAutospacing="0" w:after="0" w:afterAutospacing="0" w:line="240" w:lineRule="auto"/>
        <w:ind w:left="3472" w:hanging="2621"/>
        <w:jc w:val="both"/>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t>"חומרים"</w:t>
      </w:r>
      <w:r w:rsidRPr="00E56613">
        <w:rPr>
          <w:rFonts w:ascii="David" w:eastAsia="Times New Roman" w:hAnsi="David" w:cs="David"/>
          <w:snapToGrid w:val="0"/>
          <w:sz w:val="24"/>
          <w:szCs w:val="24"/>
          <w:rtl/>
        </w:rPr>
        <w:tab/>
        <w:t>החומרים, הציוד, האביזרים והמתקנים המיועדים להיות חלק מהעבודות כפי מצבם בכל עת, בין מוגמרים ובין בלתי מוגמרים.</w:t>
      </w:r>
    </w:p>
    <w:p w14:paraId="6E409AE4" w14:textId="77777777" w:rsidR="00E56613" w:rsidRPr="00E56613" w:rsidRDefault="00E56613" w:rsidP="00E56613">
      <w:pPr>
        <w:tabs>
          <w:tab w:val="left" w:pos="3917"/>
        </w:tabs>
        <w:spacing w:before="0" w:beforeAutospacing="0" w:after="0" w:afterAutospacing="0" w:line="240" w:lineRule="auto"/>
        <w:ind w:left="3472" w:hanging="2621"/>
        <w:jc w:val="both"/>
        <w:rPr>
          <w:rFonts w:ascii="David" w:eastAsia="Times New Roman" w:hAnsi="David" w:cs="David"/>
          <w:snapToGrid w:val="0"/>
          <w:sz w:val="24"/>
          <w:szCs w:val="24"/>
          <w:rtl/>
        </w:rPr>
      </w:pPr>
    </w:p>
    <w:p w14:paraId="3F82FEEE" w14:textId="77777777" w:rsidR="00E56613" w:rsidRPr="00E56613" w:rsidRDefault="00E56613" w:rsidP="00E56613">
      <w:pPr>
        <w:tabs>
          <w:tab w:val="left" w:pos="3917"/>
        </w:tabs>
        <w:spacing w:before="0" w:beforeAutospacing="0" w:after="0" w:afterAutospacing="0" w:line="240" w:lineRule="auto"/>
        <w:ind w:left="3472" w:hanging="2621"/>
        <w:jc w:val="both"/>
        <w:rPr>
          <w:rFonts w:ascii="David" w:eastAsia="Times New Roman" w:hAnsi="David" w:cs="David"/>
          <w:b/>
          <w:bCs/>
          <w:snapToGrid w:val="0"/>
          <w:sz w:val="24"/>
          <w:szCs w:val="24"/>
          <w:rtl/>
        </w:rPr>
      </w:pPr>
      <w:r w:rsidRPr="00E56613">
        <w:rPr>
          <w:rFonts w:ascii="David" w:eastAsia="Times New Roman" w:hAnsi="David" w:cs="David"/>
          <w:b/>
          <w:bCs/>
          <w:snapToGrid w:val="0"/>
          <w:sz w:val="24"/>
          <w:szCs w:val="24"/>
          <w:rtl/>
        </w:rPr>
        <w:t>"שווה ערך"/</w:t>
      </w:r>
    </w:p>
    <w:p w14:paraId="1F7AB9AB" w14:textId="77777777" w:rsidR="00E56613" w:rsidRPr="00E56613" w:rsidRDefault="00E56613" w:rsidP="00E56613">
      <w:pPr>
        <w:tabs>
          <w:tab w:val="left" w:pos="3917"/>
        </w:tabs>
        <w:spacing w:before="0" w:beforeAutospacing="0" w:after="0" w:afterAutospacing="0" w:line="240" w:lineRule="auto"/>
        <w:ind w:left="3472" w:hanging="2621"/>
        <w:jc w:val="both"/>
        <w:rPr>
          <w:rFonts w:ascii="David" w:eastAsia="Times New Roman" w:hAnsi="David" w:cs="David"/>
          <w:snapToGrid w:val="0"/>
          <w:sz w:val="24"/>
          <w:szCs w:val="24"/>
          <w:u w:val="single"/>
          <w:rtl/>
        </w:rPr>
      </w:pPr>
      <w:r w:rsidRPr="00E56613">
        <w:rPr>
          <w:rFonts w:ascii="David" w:eastAsia="Times New Roman" w:hAnsi="David" w:cs="David"/>
          <w:b/>
          <w:bCs/>
          <w:snapToGrid w:val="0"/>
          <w:sz w:val="24"/>
          <w:szCs w:val="24"/>
          <w:rtl/>
        </w:rPr>
        <w:t xml:space="preserve"> "שווה ערך טכני"</w:t>
      </w:r>
      <w:r w:rsidRPr="00E56613">
        <w:rPr>
          <w:rFonts w:ascii="David" w:eastAsia="Times New Roman" w:hAnsi="David" w:cs="David"/>
          <w:b/>
          <w:bCs/>
          <w:snapToGrid w:val="0"/>
          <w:sz w:val="24"/>
          <w:szCs w:val="24"/>
          <w:rtl/>
        </w:rPr>
        <w:tab/>
      </w:r>
      <w:r w:rsidRPr="00E56613">
        <w:rPr>
          <w:rFonts w:ascii="David" w:eastAsia="Times New Roman" w:hAnsi="David" w:cs="David"/>
          <w:snapToGrid w:val="0"/>
          <w:sz w:val="24"/>
          <w:szCs w:val="24"/>
          <w:rtl/>
        </w:rPr>
        <w:t>מלאכה ו/או חומר ו/או מוצר העומדים בתקן הישראלי, ככל שיש כזה עפ"י מכון התקנים אשר אינם נופלים ברמתם ו/או בתכונות הטכניות ו/או מבחינה תפקודית ו/או קיים ו/או בלאי ו/או עמידות ו/או אפשרויות ועלויות אחזקה מאלה הנזכרים במקור, לפי קביעתו הבלעדית של המפקח ונציג המזמין.</w:t>
      </w:r>
    </w:p>
    <w:p w14:paraId="42319A5B" w14:textId="77777777" w:rsidR="00E56613" w:rsidRPr="00E56613" w:rsidRDefault="00E56613" w:rsidP="00E56613">
      <w:pPr>
        <w:tabs>
          <w:tab w:val="left" w:pos="3917"/>
        </w:tabs>
        <w:spacing w:before="0" w:beforeAutospacing="0" w:after="0" w:afterAutospacing="0" w:line="240" w:lineRule="auto"/>
        <w:ind w:left="3472" w:hanging="2621"/>
        <w:jc w:val="both"/>
        <w:rPr>
          <w:rFonts w:ascii="David" w:eastAsia="Times New Roman" w:hAnsi="David" w:cs="David"/>
          <w:snapToGrid w:val="0"/>
          <w:sz w:val="24"/>
          <w:szCs w:val="24"/>
          <w:rtl/>
        </w:rPr>
      </w:pPr>
    </w:p>
    <w:p w14:paraId="03FB689C" w14:textId="77777777" w:rsidR="00E56613" w:rsidRPr="00E56613" w:rsidRDefault="00E56613" w:rsidP="00E56613">
      <w:pPr>
        <w:tabs>
          <w:tab w:val="left" w:pos="3917"/>
        </w:tabs>
        <w:spacing w:before="0" w:beforeAutospacing="0" w:after="0" w:afterAutospacing="0" w:line="240" w:lineRule="auto"/>
        <w:ind w:left="3472" w:hanging="2621"/>
        <w:jc w:val="both"/>
        <w:rPr>
          <w:rFonts w:ascii="David" w:eastAsia="Times New Roman" w:hAnsi="David" w:cs="David"/>
          <w:snapToGrid w:val="0"/>
          <w:sz w:val="24"/>
          <w:szCs w:val="24"/>
          <w:u w:val="single"/>
          <w:rtl/>
        </w:rPr>
      </w:pPr>
      <w:r w:rsidRPr="00E56613">
        <w:rPr>
          <w:rFonts w:ascii="David" w:eastAsia="Times New Roman" w:hAnsi="David" w:cs="David"/>
          <w:b/>
          <w:bCs/>
          <w:snapToGrid w:val="0"/>
          <w:sz w:val="24"/>
          <w:szCs w:val="24"/>
          <w:rtl/>
        </w:rPr>
        <w:t>"טופס 4"</w:t>
      </w:r>
      <w:r w:rsidRPr="00E56613">
        <w:rPr>
          <w:rFonts w:ascii="David" w:eastAsia="Times New Roman" w:hAnsi="David" w:cs="David"/>
          <w:b/>
          <w:bCs/>
          <w:snapToGrid w:val="0"/>
          <w:sz w:val="24"/>
          <w:szCs w:val="24"/>
          <w:rtl/>
        </w:rPr>
        <w:tab/>
      </w:r>
      <w:r w:rsidRPr="00E56613">
        <w:rPr>
          <w:rFonts w:ascii="David" w:eastAsia="Times New Roman" w:hAnsi="David" w:cs="David"/>
          <w:snapToGrid w:val="0"/>
          <w:sz w:val="24"/>
          <w:szCs w:val="24"/>
          <w:rtl/>
        </w:rPr>
        <w:t>טופס 4 לפי תקנה 5 לתקנות התכנון והבניה (אישורים למתן שירותי חשמל, מים וטלפון) תשמ"א-1981 בנוסח המקובל בוועדה המקומית הרלוונטית, שלא נקבעה בו מניעה לאכלוס.</w:t>
      </w:r>
    </w:p>
    <w:p w14:paraId="5EE8CA17" w14:textId="77777777" w:rsidR="00E56613" w:rsidRPr="00E56613" w:rsidRDefault="00E56613" w:rsidP="00E56613">
      <w:pPr>
        <w:tabs>
          <w:tab w:val="left" w:pos="3917"/>
        </w:tabs>
        <w:spacing w:before="0" w:beforeAutospacing="0" w:after="0" w:afterAutospacing="0" w:line="240" w:lineRule="auto"/>
        <w:ind w:left="3472" w:hanging="2621"/>
        <w:jc w:val="both"/>
        <w:rPr>
          <w:rFonts w:ascii="David" w:eastAsia="Times New Roman" w:hAnsi="David" w:cs="David"/>
          <w:snapToGrid w:val="0"/>
          <w:sz w:val="24"/>
          <w:szCs w:val="24"/>
          <w:rtl/>
        </w:rPr>
      </w:pPr>
    </w:p>
    <w:p w14:paraId="239DAEA5" w14:textId="77777777" w:rsidR="00E56613" w:rsidRPr="00E56613" w:rsidRDefault="00E56613" w:rsidP="00E56613">
      <w:pPr>
        <w:tabs>
          <w:tab w:val="left" w:pos="3917"/>
        </w:tabs>
        <w:spacing w:before="0" w:beforeAutospacing="0" w:after="0" w:afterAutospacing="0" w:line="240" w:lineRule="auto"/>
        <w:ind w:left="3472" w:hanging="2621"/>
        <w:jc w:val="both"/>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t>"תעודת גמר"</w:t>
      </w:r>
      <w:r w:rsidRPr="00E56613">
        <w:rPr>
          <w:rFonts w:ascii="David" w:eastAsia="Times New Roman" w:hAnsi="David" w:cs="David"/>
          <w:b/>
          <w:bCs/>
          <w:snapToGrid w:val="0"/>
          <w:sz w:val="24"/>
          <w:szCs w:val="24"/>
          <w:rtl/>
        </w:rPr>
        <w:tab/>
      </w:r>
      <w:r w:rsidRPr="00E56613">
        <w:rPr>
          <w:rFonts w:ascii="David" w:eastAsia="Times New Roman" w:hAnsi="David" w:cs="David"/>
          <w:snapToGrid w:val="0"/>
          <w:sz w:val="24"/>
          <w:szCs w:val="24"/>
          <w:rtl/>
        </w:rPr>
        <w:t>טופס 5 לפי תקנה 21(ד) לתקנות התכנון והבניה (בקשה להיתר, תנאים ואגרות) תש"ל- 1970.</w:t>
      </w:r>
    </w:p>
    <w:p w14:paraId="7341C50F" w14:textId="77777777" w:rsidR="00E56613" w:rsidRPr="00E56613" w:rsidRDefault="00E56613" w:rsidP="00E56613">
      <w:pPr>
        <w:tabs>
          <w:tab w:val="left" w:pos="3917"/>
        </w:tabs>
        <w:spacing w:before="0" w:beforeAutospacing="0" w:after="0" w:afterAutospacing="0" w:line="240" w:lineRule="auto"/>
        <w:ind w:left="3472" w:hanging="2621"/>
        <w:jc w:val="both"/>
        <w:rPr>
          <w:rFonts w:ascii="David" w:eastAsia="Times New Roman" w:hAnsi="David" w:cs="David"/>
          <w:snapToGrid w:val="0"/>
          <w:sz w:val="24"/>
          <w:szCs w:val="24"/>
          <w:rtl/>
        </w:rPr>
      </w:pPr>
    </w:p>
    <w:p w14:paraId="3D31B77A" w14:textId="77777777" w:rsidR="00E56613" w:rsidRPr="00E56613" w:rsidRDefault="00E56613" w:rsidP="00E56613">
      <w:pPr>
        <w:tabs>
          <w:tab w:val="left" w:pos="3917"/>
        </w:tabs>
        <w:spacing w:before="0" w:beforeAutospacing="0" w:after="0" w:afterAutospacing="0" w:line="240" w:lineRule="auto"/>
        <w:ind w:left="3472" w:hanging="2621"/>
        <w:jc w:val="both"/>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t>"אמצעים"</w:t>
      </w:r>
      <w:r w:rsidRPr="00E56613">
        <w:rPr>
          <w:rFonts w:ascii="David" w:eastAsia="Times New Roman" w:hAnsi="David" w:cs="David"/>
          <w:snapToGrid w:val="0"/>
          <w:sz w:val="24"/>
          <w:szCs w:val="24"/>
          <w:rtl/>
        </w:rPr>
        <w:tab/>
        <w:t>הציוד, הכלים, הפיגומים, המתקנים וכל יתר הנדרש לבצוע העבודות שאינו נכלל בעבודות.</w:t>
      </w:r>
    </w:p>
    <w:p w14:paraId="375893DE" w14:textId="77777777" w:rsidR="00E56613" w:rsidRPr="00E56613" w:rsidRDefault="00E56613" w:rsidP="00E56613">
      <w:pPr>
        <w:tabs>
          <w:tab w:val="right" w:pos="5560"/>
        </w:tabs>
        <w:spacing w:before="0" w:beforeAutospacing="0" w:after="0" w:afterAutospacing="0" w:line="240" w:lineRule="auto"/>
        <w:ind w:left="3271" w:hanging="2420"/>
        <w:jc w:val="both"/>
        <w:rPr>
          <w:rFonts w:ascii="David" w:eastAsia="Times New Roman" w:hAnsi="David" w:cs="David"/>
          <w:snapToGrid w:val="0"/>
          <w:sz w:val="24"/>
          <w:szCs w:val="24"/>
          <w:rtl/>
        </w:rPr>
      </w:pPr>
    </w:p>
    <w:p w14:paraId="5C2D8F9A" w14:textId="77777777" w:rsidR="00E56613" w:rsidRPr="00E56613" w:rsidRDefault="00E56613" w:rsidP="00E56613">
      <w:pPr>
        <w:tabs>
          <w:tab w:val="left" w:pos="3917"/>
        </w:tabs>
        <w:spacing w:before="0" w:beforeAutospacing="0" w:after="0" w:afterAutospacing="0" w:line="240" w:lineRule="auto"/>
        <w:ind w:left="3472" w:hanging="2621"/>
        <w:jc w:val="both"/>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t>"תקופת העבודות"</w:t>
      </w:r>
      <w:r w:rsidRPr="00E56613">
        <w:rPr>
          <w:rFonts w:ascii="David" w:eastAsia="Times New Roman" w:hAnsi="David" w:cs="David"/>
          <w:b/>
          <w:bCs/>
          <w:snapToGrid w:val="0"/>
          <w:sz w:val="24"/>
          <w:szCs w:val="24"/>
          <w:rtl/>
        </w:rPr>
        <w:tab/>
      </w:r>
      <w:r w:rsidRPr="00E56613">
        <w:rPr>
          <w:rFonts w:ascii="David" w:eastAsia="Times New Roman" w:hAnsi="David" w:cs="David"/>
          <w:snapToGrid w:val="0"/>
          <w:sz w:val="24"/>
          <w:szCs w:val="24"/>
          <w:rtl/>
        </w:rPr>
        <w:t>החל ממתן צו התחלת עבודה לפי סעיף 10.1 ועד לתאריך מסירת העבודות כהגדרתו בסעיף 27.5 להלן.</w:t>
      </w:r>
    </w:p>
    <w:p w14:paraId="5AEAEC9F" w14:textId="77777777" w:rsidR="00E56613" w:rsidRPr="00E56613" w:rsidRDefault="00E56613" w:rsidP="00E56613">
      <w:pPr>
        <w:tabs>
          <w:tab w:val="left" w:pos="3917"/>
        </w:tabs>
        <w:spacing w:before="0" w:beforeAutospacing="0" w:after="0" w:afterAutospacing="0" w:line="240" w:lineRule="auto"/>
        <w:ind w:left="3472" w:hanging="2621"/>
        <w:jc w:val="both"/>
        <w:rPr>
          <w:rFonts w:ascii="David" w:eastAsia="Times New Roman" w:hAnsi="David" w:cs="David"/>
          <w:snapToGrid w:val="0"/>
          <w:sz w:val="24"/>
          <w:szCs w:val="24"/>
          <w:rtl/>
        </w:rPr>
      </w:pPr>
    </w:p>
    <w:p w14:paraId="01847C43" w14:textId="77777777" w:rsidR="00E56613" w:rsidRPr="00E56613" w:rsidRDefault="00E56613" w:rsidP="00E56613">
      <w:pPr>
        <w:tabs>
          <w:tab w:val="left" w:pos="3917"/>
        </w:tabs>
        <w:spacing w:before="0" w:beforeAutospacing="0" w:after="0" w:afterAutospacing="0" w:line="240" w:lineRule="auto"/>
        <w:ind w:left="3472" w:hanging="2621"/>
        <w:jc w:val="both"/>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t>"המפקח"</w:t>
      </w:r>
      <w:r w:rsidRPr="00E56613">
        <w:rPr>
          <w:rFonts w:ascii="David" w:eastAsia="Times New Roman" w:hAnsi="David" w:cs="David"/>
          <w:snapToGrid w:val="0"/>
          <w:sz w:val="24"/>
          <w:szCs w:val="24"/>
          <w:rtl/>
        </w:rPr>
        <w:tab/>
        <w:t>מי שימונה ע"י המזמין לפי סעיף 4.1 להלן, ככל שימונה.</w:t>
      </w:r>
    </w:p>
    <w:p w14:paraId="529FCA6A" w14:textId="77777777" w:rsidR="00E56613" w:rsidRPr="00E56613" w:rsidRDefault="00E56613" w:rsidP="00E56613">
      <w:pPr>
        <w:tabs>
          <w:tab w:val="left" w:pos="3917"/>
          <w:tab w:val="right" w:pos="5560"/>
        </w:tabs>
        <w:spacing w:before="0" w:beforeAutospacing="0" w:after="0" w:afterAutospacing="0" w:line="240" w:lineRule="auto"/>
        <w:ind w:left="3472" w:hanging="2621"/>
        <w:jc w:val="both"/>
        <w:rPr>
          <w:rFonts w:ascii="David" w:eastAsia="Times New Roman" w:hAnsi="David" w:cs="David"/>
          <w:snapToGrid w:val="0"/>
          <w:sz w:val="24"/>
          <w:szCs w:val="24"/>
          <w:rtl/>
        </w:rPr>
      </w:pPr>
    </w:p>
    <w:p w14:paraId="57252790" w14:textId="77777777" w:rsidR="00E56613" w:rsidRPr="00E56613" w:rsidRDefault="00E56613" w:rsidP="00E56613">
      <w:pPr>
        <w:tabs>
          <w:tab w:val="left" w:pos="3917"/>
        </w:tabs>
        <w:spacing w:before="0" w:beforeAutospacing="0" w:after="0" w:afterAutospacing="0" w:line="240" w:lineRule="auto"/>
        <w:ind w:left="3472" w:hanging="2621"/>
        <w:jc w:val="both"/>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t>"נציג המזמין"</w:t>
      </w:r>
      <w:r w:rsidRPr="00E56613">
        <w:rPr>
          <w:rFonts w:ascii="David" w:eastAsia="Times New Roman" w:hAnsi="David" w:cs="David"/>
          <w:b/>
          <w:bCs/>
          <w:snapToGrid w:val="0"/>
          <w:sz w:val="24"/>
          <w:szCs w:val="24"/>
          <w:rtl/>
        </w:rPr>
        <w:tab/>
      </w:r>
      <w:r w:rsidRPr="00E56613">
        <w:rPr>
          <w:rFonts w:ascii="David" w:eastAsia="Times New Roman" w:hAnsi="David" w:cs="David"/>
          <w:snapToGrid w:val="0"/>
          <w:sz w:val="24"/>
          <w:szCs w:val="24"/>
          <w:rtl/>
        </w:rPr>
        <w:t>מי שימונה ע"י המזמין להיות נציגו.</w:t>
      </w:r>
    </w:p>
    <w:p w14:paraId="476BA990" w14:textId="77777777" w:rsidR="00E56613" w:rsidRPr="00E56613" w:rsidRDefault="00E56613" w:rsidP="00E56613">
      <w:pPr>
        <w:tabs>
          <w:tab w:val="left" w:pos="4059"/>
        </w:tabs>
        <w:spacing w:before="0" w:beforeAutospacing="0" w:after="0" w:afterAutospacing="0" w:line="240" w:lineRule="auto"/>
        <w:ind w:left="3614" w:hanging="2763"/>
        <w:jc w:val="both"/>
        <w:rPr>
          <w:rFonts w:ascii="David" w:eastAsia="Times New Roman" w:hAnsi="David" w:cs="David"/>
          <w:snapToGrid w:val="0"/>
          <w:sz w:val="24"/>
          <w:szCs w:val="24"/>
          <w:rtl/>
        </w:rPr>
      </w:pPr>
    </w:p>
    <w:p w14:paraId="0854C285" w14:textId="77777777" w:rsidR="00E56613" w:rsidRPr="00E56613" w:rsidRDefault="00E56613" w:rsidP="00E56613">
      <w:pPr>
        <w:tabs>
          <w:tab w:val="left" w:pos="3917"/>
        </w:tabs>
        <w:spacing w:before="0" w:beforeAutospacing="0" w:after="0" w:afterAutospacing="0" w:line="240" w:lineRule="auto"/>
        <w:ind w:left="3472" w:hanging="2621"/>
        <w:jc w:val="both"/>
        <w:rPr>
          <w:rFonts w:ascii="David" w:eastAsia="Times New Roman" w:hAnsi="David" w:cs="David"/>
          <w:strike/>
          <w:snapToGrid w:val="0"/>
          <w:sz w:val="24"/>
          <w:szCs w:val="24"/>
          <w:u w:val="single"/>
          <w:rtl/>
        </w:rPr>
      </w:pPr>
      <w:r w:rsidRPr="00E56613">
        <w:rPr>
          <w:rFonts w:ascii="David" w:eastAsia="Times New Roman" w:hAnsi="David" w:cs="David"/>
          <w:b/>
          <w:bCs/>
          <w:snapToGrid w:val="0"/>
          <w:sz w:val="24"/>
          <w:szCs w:val="24"/>
          <w:rtl/>
        </w:rPr>
        <w:t>"היועצים"</w:t>
      </w:r>
      <w:r w:rsidRPr="00E56613">
        <w:rPr>
          <w:rFonts w:ascii="David" w:eastAsia="Times New Roman" w:hAnsi="David" w:cs="David"/>
          <w:snapToGrid w:val="0"/>
          <w:sz w:val="24"/>
          <w:szCs w:val="24"/>
          <w:rtl/>
        </w:rPr>
        <w:tab/>
        <w:t>מתכנני העבודות אדריכלים, מהנדסים, יועצים מקצועיים  ובעלי מקצוע הנדסי וטכנולוגי אחרים מטעם המזמין, לרבות מתכננים ו/או יועצים מטעם הקבלן, הנזכרים בסעיף 5.7.8 להלן, אשר שכרם ישולם ע"י הקבלן.</w:t>
      </w:r>
    </w:p>
    <w:p w14:paraId="36B72D8D" w14:textId="77777777" w:rsidR="00E56613" w:rsidRPr="00E56613" w:rsidRDefault="00E56613" w:rsidP="00E56613">
      <w:pPr>
        <w:tabs>
          <w:tab w:val="right" w:pos="5560"/>
        </w:tabs>
        <w:spacing w:before="0" w:beforeAutospacing="0" w:after="0" w:afterAutospacing="0" w:line="240" w:lineRule="auto"/>
        <w:ind w:left="3271" w:hanging="2420"/>
        <w:jc w:val="both"/>
        <w:rPr>
          <w:rFonts w:ascii="David" w:eastAsia="Times New Roman" w:hAnsi="David" w:cs="David"/>
          <w:strike/>
          <w:snapToGrid w:val="0"/>
          <w:sz w:val="24"/>
          <w:szCs w:val="24"/>
          <w:u w:val="single"/>
          <w:rtl/>
        </w:rPr>
      </w:pPr>
    </w:p>
    <w:p w14:paraId="2C5B4DC5" w14:textId="77777777" w:rsidR="00E56613" w:rsidRPr="00E56613" w:rsidRDefault="00E56613" w:rsidP="00E56613">
      <w:pPr>
        <w:tabs>
          <w:tab w:val="left" w:pos="3917"/>
          <w:tab w:val="right" w:pos="5560"/>
        </w:tabs>
        <w:spacing w:before="0" w:beforeAutospacing="0" w:after="0" w:afterAutospacing="0" w:line="240" w:lineRule="auto"/>
        <w:ind w:left="3472" w:hanging="2552"/>
        <w:jc w:val="both"/>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t>"לוח הזמנים הכללי"</w:t>
      </w:r>
      <w:r w:rsidRPr="00E56613">
        <w:rPr>
          <w:rFonts w:ascii="David" w:eastAsia="Times New Roman" w:hAnsi="David" w:cs="David"/>
          <w:b/>
          <w:bCs/>
          <w:snapToGrid w:val="0"/>
          <w:sz w:val="24"/>
          <w:szCs w:val="24"/>
          <w:rtl/>
        </w:rPr>
        <w:tab/>
      </w:r>
      <w:r w:rsidRPr="00E56613">
        <w:rPr>
          <w:rFonts w:ascii="David" w:eastAsia="Times New Roman" w:hAnsi="David" w:cs="David"/>
          <w:snapToGrid w:val="0"/>
          <w:sz w:val="24"/>
          <w:szCs w:val="24"/>
          <w:rtl/>
        </w:rPr>
        <w:t xml:space="preserve">לוח הזמנים הכללי לביצוע כל שלב בפרויקט ושלב ביניים בעבודות כמפורט בנספח 3.1.10. </w:t>
      </w:r>
    </w:p>
    <w:p w14:paraId="45C34659" w14:textId="77777777" w:rsidR="00E56613" w:rsidRPr="00E56613" w:rsidRDefault="00E56613" w:rsidP="00E56613">
      <w:pPr>
        <w:tabs>
          <w:tab w:val="left" w:pos="4059"/>
          <w:tab w:val="right" w:pos="5560"/>
        </w:tabs>
        <w:spacing w:before="0" w:beforeAutospacing="0" w:after="0" w:afterAutospacing="0" w:line="240" w:lineRule="auto"/>
        <w:ind w:left="3755" w:hanging="2420"/>
        <w:jc w:val="both"/>
        <w:rPr>
          <w:rFonts w:ascii="David" w:eastAsia="Times New Roman" w:hAnsi="David" w:cs="David"/>
          <w:snapToGrid w:val="0"/>
          <w:sz w:val="24"/>
          <w:szCs w:val="24"/>
          <w:rtl/>
        </w:rPr>
      </w:pPr>
    </w:p>
    <w:p w14:paraId="6F6E9E9E" w14:textId="77777777" w:rsidR="00E56613" w:rsidRPr="00E56613" w:rsidRDefault="00E56613" w:rsidP="00E56613">
      <w:pPr>
        <w:tabs>
          <w:tab w:val="left" w:pos="3917"/>
          <w:tab w:val="right" w:pos="5560"/>
        </w:tabs>
        <w:spacing w:before="0" w:beforeAutospacing="0" w:after="0" w:afterAutospacing="0" w:line="240" w:lineRule="auto"/>
        <w:ind w:left="3472" w:hanging="2552"/>
        <w:jc w:val="both"/>
        <w:rPr>
          <w:rFonts w:ascii="David" w:eastAsia="Times New Roman" w:hAnsi="David" w:cs="David"/>
          <w:b/>
          <w:bCs/>
          <w:snapToGrid w:val="0"/>
          <w:sz w:val="24"/>
          <w:szCs w:val="24"/>
          <w:rtl/>
        </w:rPr>
      </w:pPr>
      <w:r w:rsidRPr="00E56613">
        <w:rPr>
          <w:rFonts w:ascii="David" w:eastAsia="Times New Roman" w:hAnsi="David" w:cs="David"/>
          <w:b/>
          <w:bCs/>
          <w:snapToGrid w:val="0"/>
          <w:sz w:val="24"/>
          <w:szCs w:val="24"/>
          <w:rtl/>
        </w:rPr>
        <w:t>"לוח הזמנים המפורט"</w:t>
      </w:r>
      <w:r w:rsidRPr="00E56613">
        <w:rPr>
          <w:rFonts w:ascii="David" w:eastAsia="Times New Roman" w:hAnsi="David" w:cs="David"/>
          <w:snapToGrid w:val="0"/>
          <w:sz w:val="24"/>
          <w:szCs w:val="24"/>
          <w:rtl/>
        </w:rPr>
        <w:t xml:space="preserve"> </w:t>
      </w:r>
      <w:r w:rsidRPr="00E56613">
        <w:rPr>
          <w:rFonts w:ascii="David" w:eastAsia="Times New Roman" w:hAnsi="David" w:cs="David"/>
          <w:snapToGrid w:val="0"/>
          <w:sz w:val="24"/>
          <w:szCs w:val="24"/>
          <w:rtl/>
        </w:rPr>
        <w:tab/>
        <w:t>לוח הזמנים המפורט לביצוע כל שלב בפרויקט ושלב ביניים של העבודות על בסיס לוח הזמנים הכללי כפי שיעודכן ע"י הקבלן מדי חודש וככל שיאושר ע"י המפקח ונציג המזמין. לוח הזמנים המפורט יכלול הן את המועדים המוקדמים לביצוע העבודות והן את המועדים המאוחרים לביצוען.</w:t>
      </w:r>
    </w:p>
    <w:p w14:paraId="01C80EE2" w14:textId="77777777" w:rsidR="00E56613" w:rsidRPr="00E56613" w:rsidRDefault="00E56613" w:rsidP="00E56613">
      <w:pPr>
        <w:tabs>
          <w:tab w:val="right" w:pos="5560"/>
        </w:tabs>
        <w:spacing w:before="0" w:beforeAutospacing="0" w:after="0" w:afterAutospacing="0" w:line="240" w:lineRule="auto"/>
        <w:ind w:left="3271" w:right="4000" w:hanging="2420"/>
        <w:jc w:val="both"/>
        <w:rPr>
          <w:rFonts w:ascii="David" w:eastAsia="Times New Roman" w:hAnsi="David" w:cs="David"/>
          <w:snapToGrid w:val="0"/>
          <w:sz w:val="24"/>
          <w:szCs w:val="24"/>
          <w:rtl/>
        </w:rPr>
      </w:pPr>
    </w:p>
    <w:p w14:paraId="72EFB4C3" w14:textId="77777777" w:rsidR="00E56613" w:rsidRPr="00E56613" w:rsidRDefault="00E56613" w:rsidP="00E56613">
      <w:pPr>
        <w:tabs>
          <w:tab w:val="left" w:pos="3917"/>
        </w:tabs>
        <w:spacing w:before="0" w:beforeAutospacing="0" w:after="0" w:afterAutospacing="0" w:line="240" w:lineRule="auto"/>
        <w:ind w:left="3472" w:hanging="2552"/>
        <w:jc w:val="both"/>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t>"לוח התשלומים"</w:t>
      </w:r>
      <w:r w:rsidRPr="00E56613">
        <w:rPr>
          <w:rFonts w:ascii="David" w:eastAsia="Times New Roman" w:hAnsi="David" w:cs="David"/>
          <w:b/>
          <w:bCs/>
          <w:snapToGrid w:val="0"/>
          <w:sz w:val="24"/>
          <w:szCs w:val="24"/>
          <w:rtl/>
        </w:rPr>
        <w:tab/>
      </w:r>
      <w:r w:rsidRPr="00E56613">
        <w:rPr>
          <w:rFonts w:ascii="David" w:eastAsia="Times New Roman" w:hAnsi="David" w:cs="David"/>
          <w:snapToGrid w:val="0"/>
          <w:sz w:val="24"/>
          <w:szCs w:val="24"/>
          <w:rtl/>
        </w:rPr>
        <w:t>לוח התשלומים המפרט את אחוז התשלום היחסי מהמחיר הכולל בעבור ביצוע כל אחד משלבי הביניים של הבניה,</w:t>
      </w:r>
      <w:r w:rsidR="00913564">
        <w:rPr>
          <w:rFonts w:ascii="David" w:eastAsia="Times New Roman" w:hAnsi="David" w:cs="David" w:hint="cs"/>
          <w:snapToGrid w:val="0"/>
          <w:sz w:val="24"/>
          <w:szCs w:val="24"/>
          <w:rtl/>
        </w:rPr>
        <w:t xml:space="preserve"> </w:t>
      </w:r>
      <w:r w:rsidRPr="00E56613">
        <w:rPr>
          <w:rFonts w:ascii="David" w:eastAsia="Times New Roman" w:hAnsi="David" w:cs="David"/>
          <w:snapToGrid w:val="0"/>
          <w:sz w:val="24"/>
          <w:szCs w:val="24"/>
          <w:rtl/>
        </w:rPr>
        <w:t>המצורף כנספח 3.1.11.</w:t>
      </w:r>
    </w:p>
    <w:p w14:paraId="70F693AD" w14:textId="77777777" w:rsidR="00E56613" w:rsidRPr="00E56613" w:rsidRDefault="00E56613" w:rsidP="00E56613">
      <w:pPr>
        <w:tabs>
          <w:tab w:val="left" w:pos="3917"/>
        </w:tabs>
        <w:spacing w:before="0" w:beforeAutospacing="0" w:after="0" w:afterAutospacing="0" w:line="240" w:lineRule="auto"/>
        <w:ind w:left="3614" w:hanging="3106"/>
        <w:jc w:val="both"/>
        <w:rPr>
          <w:rFonts w:ascii="David" w:eastAsia="Times New Roman" w:hAnsi="David" w:cs="David"/>
          <w:b/>
          <w:bCs/>
          <w:snapToGrid w:val="0"/>
          <w:sz w:val="24"/>
          <w:szCs w:val="24"/>
          <w:rtl/>
        </w:rPr>
      </w:pPr>
    </w:p>
    <w:p w14:paraId="3E8C47E9" w14:textId="77777777" w:rsidR="00E56613" w:rsidRPr="00E56613" w:rsidRDefault="00E56613" w:rsidP="00E56613">
      <w:pPr>
        <w:tabs>
          <w:tab w:val="left" w:pos="3917"/>
        </w:tabs>
        <w:spacing w:before="0" w:beforeAutospacing="0" w:after="0" w:afterAutospacing="0" w:line="240" w:lineRule="auto"/>
        <w:ind w:left="3472" w:hanging="2552"/>
        <w:jc w:val="both"/>
        <w:rPr>
          <w:rFonts w:ascii="David" w:eastAsia="Times New Roman" w:hAnsi="David" w:cs="David"/>
          <w:b/>
          <w:bCs/>
          <w:snapToGrid w:val="0"/>
          <w:sz w:val="24"/>
          <w:szCs w:val="24"/>
          <w:rtl/>
        </w:rPr>
      </w:pPr>
      <w:r w:rsidRPr="00E56613">
        <w:rPr>
          <w:rFonts w:ascii="David" w:eastAsia="Times New Roman" w:hAnsi="David" w:cs="David"/>
          <w:b/>
          <w:bCs/>
          <w:snapToGrid w:val="0"/>
          <w:sz w:val="24"/>
          <w:szCs w:val="24"/>
          <w:rtl/>
        </w:rPr>
        <w:t>"מדד"</w:t>
      </w:r>
      <w:r w:rsidRPr="00E56613">
        <w:rPr>
          <w:rFonts w:ascii="David" w:eastAsia="Times New Roman" w:hAnsi="David" w:cs="David"/>
          <w:snapToGrid w:val="0"/>
          <w:sz w:val="24"/>
          <w:szCs w:val="24"/>
          <w:rtl/>
        </w:rPr>
        <w:tab/>
        <w:t>המדד הכללי למחירי התשומה לבניה למגורים המתפרסם ע"י הלשכה המרכזית לסטטיסטיקה בעיקור שעות קיץ או כל מדד אשר יבוא במקומו.</w:t>
      </w:r>
    </w:p>
    <w:p w14:paraId="26AF9D6C" w14:textId="77777777" w:rsidR="00E56613" w:rsidRPr="00E56613" w:rsidRDefault="00E56613" w:rsidP="00E56613">
      <w:pPr>
        <w:tabs>
          <w:tab w:val="left" w:pos="3917"/>
        </w:tabs>
        <w:spacing w:before="0" w:beforeAutospacing="0" w:after="0" w:afterAutospacing="0" w:line="240" w:lineRule="auto"/>
        <w:ind w:left="3614" w:hanging="3106"/>
        <w:jc w:val="both"/>
        <w:rPr>
          <w:rFonts w:ascii="David" w:eastAsia="Times New Roman" w:hAnsi="David" w:cs="David"/>
          <w:snapToGrid w:val="0"/>
          <w:sz w:val="24"/>
          <w:szCs w:val="24"/>
          <w:rtl/>
        </w:rPr>
      </w:pPr>
    </w:p>
    <w:p w14:paraId="3A3701AA" w14:textId="77777777" w:rsidR="00E56613" w:rsidRPr="00E56613" w:rsidRDefault="00E56613" w:rsidP="00E56613">
      <w:pPr>
        <w:tabs>
          <w:tab w:val="left" w:pos="3917"/>
        </w:tabs>
        <w:spacing w:before="0" w:beforeAutospacing="0" w:after="0" w:afterAutospacing="0" w:line="240" w:lineRule="auto"/>
        <w:ind w:left="3472" w:hanging="2552"/>
        <w:jc w:val="both"/>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lastRenderedPageBreak/>
        <w:t>"הדין"</w:t>
      </w:r>
      <w:r w:rsidRPr="00E56613">
        <w:rPr>
          <w:rFonts w:ascii="David" w:eastAsia="Times New Roman" w:hAnsi="David" w:cs="David"/>
          <w:snapToGrid w:val="0"/>
          <w:sz w:val="24"/>
          <w:szCs w:val="24"/>
          <w:rtl/>
        </w:rPr>
        <w:tab/>
        <w:t>לרבות כל הוראת רשות מוסמכת ופסק-דין ו/או צו של בית משפט.</w:t>
      </w:r>
    </w:p>
    <w:p w14:paraId="6B47B0E5" w14:textId="77777777" w:rsidR="00E56613" w:rsidRPr="00E56613" w:rsidRDefault="00E56613" w:rsidP="00E56613">
      <w:pPr>
        <w:tabs>
          <w:tab w:val="left" w:pos="3917"/>
        </w:tabs>
        <w:spacing w:before="0" w:beforeAutospacing="0" w:after="0" w:afterAutospacing="0" w:line="240" w:lineRule="auto"/>
        <w:ind w:left="3614" w:hanging="3106"/>
        <w:jc w:val="both"/>
        <w:rPr>
          <w:rFonts w:ascii="David" w:eastAsia="Times New Roman" w:hAnsi="David" w:cs="David"/>
          <w:snapToGrid w:val="0"/>
          <w:sz w:val="24"/>
          <w:szCs w:val="24"/>
          <w:rtl/>
        </w:rPr>
      </w:pPr>
    </w:p>
    <w:p w14:paraId="385A2EBD" w14:textId="77777777" w:rsidR="00E56613" w:rsidRPr="00E56613" w:rsidRDefault="00E56613" w:rsidP="00E56613">
      <w:pPr>
        <w:keepNext/>
        <w:tabs>
          <w:tab w:val="left" w:pos="3917"/>
        </w:tabs>
        <w:spacing w:before="0" w:beforeAutospacing="0" w:after="0" w:afterAutospacing="0" w:line="240" w:lineRule="auto"/>
        <w:ind w:left="3545" w:hanging="2694"/>
        <w:jc w:val="both"/>
        <w:outlineLvl w:val="8"/>
        <w:rPr>
          <w:rFonts w:ascii="David" w:eastAsia="Times New Roman" w:hAnsi="David" w:cs="David"/>
          <w:b/>
          <w:bCs/>
          <w:sz w:val="24"/>
          <w:szCs w:val="24"/>
          <w:rtl/>
        </w:rPr>
      </w:pPr>
      <w:r w:rsidRPr="00E56613">
        <w:rPr>
          <w:rFonts w:ascii="David" w:eastAsia="Times New Roman" w:hAnsi="David" w:cs="David"/>
          <w:b/>
          <w:bCs/>
          <w:sz w:val="24"/>
          <w:szCs w:val="24"/>
          <w:rtl/>
        </w:rPr>
        <w:t>"העירייה" / הרשות</w:t>
      </w:r>
    </w:p>
    <w:p w14:paraId="76BFD1B6" w14:textId="77777777" w:rsidR="00E56613" w:rsidRPr="00E56613" w:rsidRDefault="00E56613" w:rsidP="00E56613">
      <w:pPr>
        <w:tabs>
          <w:tab w:val="left" w:pos="3917"/>
        </w:tabs>
        <w:spacing w:before="0" w:beforeAutospacing="0" w:after="0" w:afterAutospacing="0" w:line="240" w:lineRule="auto"/>
        <w:ind w:left="3472" w:hanging="2552"/>
        <w:jc w:val="both"/>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t>המקומית"</w:t>
      </w:r>
      <w:r w:rsidRPr="00E56613">
        <w:rPr>
          <w:rFonts w:ascii="David" w:eastAsia="Times New Roman" w:hAnsi="David" w:cs="David"/>
          <w:b/>
          <w:bCs/>
          <w:snapToGrid w:val="0"/>
          <w:sz w:val="24"/>
          <w:szCs w:val="24"/>
          <w:rtl/>
        </w:rPr>
        <w:tab/>
      </w:r>
      <w:r w:rsidRPr="00E56613">
        <w:rPr>
          <w:rFonts w:ascii="David" w:eastAsia="Times New Roman" w:hAnsi="David" w:cs="David"/>
          <w:snapToGrid w:val="0"/>
          <w:sz w:val="24"/>
          <w:szCs w:val="24"/>
          <w:rtl/>
        </w:rPr>
        <w:t>כהגדרתה בנספח 3.1.1.</w:t>
      </w:r>
    </w:p>
    <w:p w14:paraId="37DD3724" w14:textId="77777777" w:rsidR="00E56613" w:rsidRPr="00E56613" w:rsidRDefault="00E56613" w:rsidP="00E56613">
      <w:pPr>
        <w:tabs>
          <w:tab w:val="left" w:pos="3917"/>
        </w:tabs>
        <w:spacing w:before="0" w:beforeAutospacing="0" w:after="0" w:afterAutospacing="0" w:line="240" w:lineRule="auto"/>
        <w:ind w:left="3614" w:hanging="3106"/>
        <w:jc w:val="both"/>
        <w:rPr>
          <w:rFonts w:ascii="David" w:eastAsia="Times New Roman" w:hAnsi="David" w:cs="David"/>
          <w:b/>
          <w:bCs/>
          <w:snapToGrid w:val="0"/>
          <w:sz w:val="24"/>
          <w:szCs w:val="24"/>
          <w:rtl/>
        </w:rPr>
      </w:pPr>
    </w:p>
    <w:p w14:paraId="3C993C04" w14:textId="77777777" w:rsidR="00E56613" w:rsidRPr="00E56613" w:rsidRDefault="00E56613" w:rsidP="00E56613">
      <w:pPr>
        <w:tabs>
          <w:tab w:val="left" w:pos="3917"/>
        </w:tabs>
        <w:spacing w:before="0" w:beforeAutospacing="0" w:after="0" w:afterAutospacing="0" w:line="240" w:lineRule="auto"/>
        <w:ind w:left="3472" w:hanging="2552"/>
        <w:jc w:val="both"/>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t>"מחיר יסוד"</w:t>
      </w:r>
      <w:r w:rsidRPr="00E56613">
        <w:rPr>
          <w:rFonts w:ascii="David" w:eastAsia="Times New Roman" w:hAnsi="David" w:cs="David"/>
          <w:b/>
          <w:bCs/>
          <w:snapToGrid w:val="0"/>
          <w:sz w:val="24"/>
          <w:szCs w:val="24"/>
          <w:rtl/>
        </w:rPr>
        <w:tab/>
      </w:r>
      <w:r w:rsidRPr="00E56613">
        <w:rPr>
          <w:rFonts w:ascii="David" w:eastAsia="Times New Roman" w:hAnsi="David" w:cs="David"/>
          <w:snapToGrid w:val="0"/>
          <w:sz w:val="24"/>
          <w:szCs w:val="24"/>
          <w:rtl/>
        </w:rPr>
        <w:t>מחיר נטו של החומר או המוצר באתר רכישתו, קרי ללא הוצאות העמסה, הובלה, פריקה, גזורת, פחת, רווח קבלן, מימון, הוצאות אחרות וכיו"ב. לצורך התחשבנות ככל שתיעשה במקים מיוחדים המפורטים בחוזה זה ו/או בנספחיו לרבות בנספחים 3.1.2, 3.1.2.1 ,3.1.31 ו 3.1.32 יוכפל מחיר היסוד ביחידות המידה (הנקובה במחיר היסוד) באתר רכישתו, בכמויות נטו שייעשה בהן שימוש בפועל בפרויקט בתוספת קבועה של 10% מאותן כמויות (התוספת-למעט למוצרים שמגיעים מאתר רכישתם ביחידות שלמות ואינם דורשים עיבוד נוסף ופחת באתר הבניה) ולא בכמויות הרכישה בפועל. מחיר היסוד לא יכלול עיבוד סופי (כגון: חיתוך אריחים למידות, ליטוש באתר, קידוח חורים, חריצים ו/או מגרעות עיגון) שיבוצע ע"ח הקבלן.</w:t>
      </w:r>
    </w:p>
    <w:p w14:paraId="5DA03A6C" w14:textId="77777777" w:rsidR="00E56613" w:rsidRPr="00E56613" w:rsidRDefault="00E56613" w:rsidP="00E56613">
      <w:pPr>
        <w:tabs>
          <w:tab w:val="left" w:pos="3917"/>
        </w:tabs>
        <w:spacing w:before="0" w:beforeAutospacing="0" w:after="0" w:afterAutospacing="0" w:line="240" w:lineRule="auto"/>
        <w:ind w:left="3614" w:hanging="3106"/>
        <w:jc w:val="both"/>
        <w:rPr>
          <w:rFonts w:ascii="David" w:eastAsia="Times New Roman" w:hAnsi="David" w:cs="David"/>
          <w:b/>
          <w:bCs/>
          <w:snapToGrid w:val="0"/>
          <w:sz w:val="24"/>
          <w:szCs w:val="24"/>
          <w:rtl/>
        </w:rPr>
      </w:pPr>
    </w:p>
    <w:p w14:paraId="66EE1A52" w14:textId="77777777" w:rsidR="00E56613" w:rsidRPr="00E56613" w:rsidRDefault="00E56613" w:rsidP="00E56613">
      <w:pPr>
        <w:tabs>
          <w:tab w:val="left" w:pos="3917"/>
        </w:tabs>
        <w:spacing w:before="0" w:beforeAutospacing="0" w:after="0" w:afterAutospacing="0" w:line="240" w:lineRule="auto"/>
        <w:ind w:left="3472" w:hanging="2552"/>
        <w:jc w:val="both"/>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t>"מסמכי התכנון"</w:t>
      </w:r>
      <w:r w:rsidRPr="00E56613">
        <w:rPr>
          <w:rFonts w:ascii="David" w:eastAsia="Times New Roman" w:hAnsi="David" w:cs="David"/>
          <w:b/>
          <w:bCs/>
          <w:snapToGrid w:val="0"/>
          <w:sz w:val="24"/>
          <w:szCs w:val="24"/>
          <w:rtl/>
        </w:rPr>
        <w:tab/>
      </w:r>
      <w:r w:rsidRPr="00E56613">
        <w:rPr>
          <w:rFonts w:ascii="David" w:eastAsia="Times New Roman" w:hAnsi="David" w:cs="David"/>
          <w:snapToGrid w:val="0"/>
          <w:sz w:val="24"/>
          <w:szCs w:val="24"/>
          <w:rtl/>
        </w:rPr>
        <w:t>היתר בניה על תנאיו, תכניות, חישובים, תיאורים, מדידות, תרשימים, דיאגרמות, שרטוטים, מפרטים, כתבי כמויות וכל יתר המסמכים שנערכו ו/או יערכו במשך ביצוע הפרויקט על ידי היועצים לרבות עדכונים, הנחיות ופרטים.</w:t>
      </w:r>
    </w:p>
    <w:p w14:paraId="5774BADE" w14:textId="77777777" w:rsidR="00E56613" w:rsidRPr="00E56613" w:rsidRDefault="00E56613" w:rsidP="00E56613">
      <w:pPr>
        <w:tabs>
          <w:tab w:val="right" w:pos="5560"/>
        </w:tabs>
        <w:spacing w:before="0" w:beforeAutospacing="0" w:after="0" w:afterAutospacing="0" w:line="360" w:lineRule="auto"/>
        <w:ind w:left="3271" w:hanging="2420"/>
        <w:jc w:val="both"/>
        <w:rPr>
          <w:rFonts w:ascii="David" w:eastAsia="Times New Roman" w:hAnsi="David" w:cs="David"/>
          <w:snapToGrid w:val="0"/>
          <w:sz w:val="24"/>
          <w:szCs w:val="24"/>
          <w:rtl/>
        </w:rPr>
      </w:pPr>
    </w:p>
    <w:p w14:paraId="3431B2E3"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כל מקום בו מאוזכר דין בחוזה זה, יחול אותו דין כפי שיהיה בכל עת או כל דין שיבוא במקומו וכל תקנות וצווים שיוצאו על פיו.</w:t>
      </w:r>
    </w:p>
    <w:p w14:paraId="71A878F1" w14:textId="77777777" w:rsidR="00E56613" w:rsidRPr="00E56613" w:rsidRDefault="00E56613" w:rsidP="00E56613">
      <w:pPr>
        <w:spacing w:before="0" w:beforeAutospacing="0" w:after="0" w:afterAutospacing="0" w:line="240" w:lineRule="auto"/>
        <w:ind w:left="2140" w:hanging="600"/>
        <w:jc w:val="both"/>
        <w:rPr>
          <w:rFonts w:ascii="David" w:eastAsia="Times New Roman" w:hAnsi="David" w:cs="David"/>
          <w:snapToGrid w:val="0"/>
          <w:sz w:val="24"/>
          <w:szCs w:val="24"/>
          <w:rtl/>
        </w:rPr>
      </w:pPr>
    </w:p>
    <w:p w14:paraId="6734A484"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אין להסתמך על כותרות סעיפים למטרת פירוש החוזה.</w:t>
      </w:r>
    </w:p>
    <w:p w14:paraId="69985C9A" w14:textId="77777777" w:rsidR="00E56613" w:rsidRPr="00E56613" w:rsidRDefault="00E56613" w:rsidP="00E56613">
      <w:pPr>
        <w:spacing w:before="0" w:beforeAutospacing="0" w:after="0" w:afterAutospacing="0" w:line="240" w:lineRule="auto"/>
        <w:ind w:left="2140" w:hanging="600"/>
        <w:jc w:val="both"/>
        <w:rPr>
          <w:rFonts w:ascii="David" w:eastAsia="Times New Roman" w:hAnsi="David" w:cs="David"/>
          <w:snapToGrid w:val="0"/>
          <w:sz w:val="24"/>
          <w:szCs w:val="24"/>
          <w:rtl/>
        </w:rPr>
      </w:pPr>
    </w:p>
    <w:p w14:paraId="15257B6E"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lastRenderedPageBreak/>
        <w:t>בכל מקרה שהקבלן מסופק בפרוש הנכון של הוראה כלשהי מהוראות החוזה, יהיה הוא חייב לפנות למפקח ובמקרה ולא מונה כאמור, יפנה לנציג המזמין וזה יהיה מחליט בלעדית בדבר הפרוש הנכון שיש לנהוג לפיו, והוראותיו תחייבנה.</w:t>
      </w:r>
    </w:p>
    <w:p w14:paraId="59FCEB9F" w14:textId="77777777" w:rsidR="00E56613" w:rsidRPr="00E56613" w:rsidRDefault="00E56613" w:rsidP="00E56613">
      <w:pPr>
        <w:spacing w:before="0" w:beforeAutospacing="0" w:after="0" w:afterAutospacing="0" w:line="240" w:lineRule="auto"/>
        <w:ind w:left="2140" w:right="2140" w:hanging="600"/>
        <w:jc w:val="both"/>
        <w:rPr>
          <w:rFonts w:ascii="David" w:eastAsia="Times New Roman" w:hAnsi="David" w:cs="David"/>
          <w:snapToGrid w:val="0"/>
          <w:sz w:val="24"/>
          <w:szCs w:val="24"/>
          <w:rtl/>
        </w:rPr>
      </w:pPr>
    </w:p>
    <w:p w14:paraId="56E82999"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בכל מקרה של סתירה בין מסמכי חוזה זה, תגבר ההוראה לפי קביעת המפקח. מבלי לגרוע מהאמור, במקרה של אי התאמה בין המפרט הכללי לבין המפרט המיוחד, יכריע המפרט המיוחד אך זאת בכפוף להוראות המפקח.</w:t>
      </w:r>
    </w:p>
    <w:p w14:paraId="2390AF92"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מובהר בכל מקרה כי המפרט המיוחד והתכניות לביצוע אינם גורעים ו/או גוברים על מפרטי ותוכניות המכר, ו/או תוכנית ההיתר ואינם באים במקומם אלא באים להוסיף עליהם בלבד. במקרה של אי התאמה ביניהם, יפנה הקבלן למפקח ויפעל בהתאם להנחיותיו בכתב.</w:t>
      </w:r>
    </w:p>
    <w:p w14:paraId="00AC377B"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p>
    <w:p w14:paraId="69D90914"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על אף האמור לעיל, לצורך התחשבנות כספית במקרה של סתירה בין מסמכים - המסמך בו נכללת הדרישה היקרה יותר, יחשב למסמך המכריע. ואילו לצורך ביצוע במקרה של סתירה בין מסמכים - תכריע הוראת המפקח.</w:t>
      </w:r>
    </w:p>
    <w:p w14:paraId="463E223A" w14:textId="77777777" w:rsidR="00E56613" w:rsidRPr="00E56613" w:rsidRDefault="00E56613" w:rsidP="00E56613">
      <w:pPr>
        <w:spacing w:before="0" w:beforeAutospacing="0" w:after="0" w:afterAutospacing="0" w:line="240" w:lineRule="auto"/>
        <w:ind w:left="2199" w:right="2140" w:hanging="600"/>
        <w:jc w:val="both"/>
        <w:rPr>
          <w:rFonts w:ascii="David" w:eastAsia="Times New Roman" w:hAnsi="David" w:cs="David"/>
          <w:snapToGrid w:val="0"/>
          <w:sz w:val="24"/>
          <w:szCs w:val="24"/>
          <w:rtl/>
        </w:rPr>
      </w:pPr>
    </w:p>
    <w:p w14:paraId="58B3E7D5"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עם חתימת החוזה לא תהיה עוד כל נפקות למסמכי ההזמנה לקבלת הצעות שקדמו לחתימתו, ו/או לכל מצג או מסמך שניתן קודם לחתימתו אלא עד כמה שצורפו כנספחים לחוזה.</w:t>
      </w:r>
    </w:p>
    <w:p w14:paraId="08D1AB47" w14:textId="77777777" w:rsidR="00E56613" w:rsidRPr="00E56613" w:rsidRDefault="00E56613" w:rsidP="00E56613">
      <w:pPr>
        <w:spacing w:before="0" w:beforeAutospacing="0" w:after="0" w:afterAutospacing="0" w:line="240" w:lineRule="auto"/>
        <w:ind w:left="2140" w:right="2140" w:hanging="600"/>
        <w:jc w:val="both"/>
        <w:rPr>
          <w:rFonts w:ascii="David" w:eastAsia="Times New Roman" w:hAnsi="David" w:cs="David"/>
          <w:snapToGrid w:val="0"/>
          <w:sz w:val="24"/>
          <w:szCs w:val="24"/>
          <w:rtl/>
        </w:rPr>
      </w:pPr>
    </w:p>
    <w:p w14:paraId="6EA46E8C"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חוק חוזה קבלנות תשל"ד - 1974, כפי נוסחו בכל עת, לא יחול על היחסים בין הקבלן לבין המזמין לפי החוזה.</w:t>
      </w:r>
    </w:p>
    <w:p w14:paraId="3531F40F" w14:textId="77777777" w:rsidR="00E56613" w:rsidRPr="00E56613" w:rsidRDefault="00E56613" w:rsidP="00E56613">
      <w:pPr>
        <w:spacing w:before="0" w:beforeAutospacing="0" w:after="0" w:afterAutospacing="0" w:line="240" w:lineRule="auto"/>
        <w:ind w:left="2140" w:right="2140" w:hanging="600"/>
        <w:jc w:val="both"/>
        <w:rPr>
          <w:rFonts w:ascii="David" w:eastAsia="Times New Roman" w:hAnsi="David" w:cs="David"/>
          <w:snapToGrid w:val="0"/>
          <w:sz w:val="24"/>
          <w:szCs w:val="24"/>
          <w:rtl/>
        </w:rPr>
      </w:pPr>
    </w:p>
    <w:p w14:paraId="586CBF63" w14:textId="77777777" w:rsidR="00E56613" w:rsidRPr="00E56613" w:rsidRDefault="00E56613" w:rsidP="00237720">
      <w:pPr>
        <w:numPr>
          <w:ilvl w:val="0"/>
          <w:numId w:val="23"/>
        </w:numPr>
        <w:spacing w:before="120" w:beforeAutospacing="0" w:after="120" w:afterAutospacing="0" w:line="240" w:lineRule="auto"/>
        <w:ind w:left="397" w:hanging="397"/>
        <w:jc w:val="both"/>
        <w:outlineLvl w:val="0"/>
        <w:rPr>
          <w:rFonts w:ascii="David" w:eastAsia="Times New Roman" w:hAnsi="David" w:cs="David"/>
          <w:b/>
          <w:bCs/>
          <w:snapToGrid w:val="0"/>
          <w:sz w:val="26"/>
          <w:szCs w:val="24"/>
          <w:u w:val="single"/>
          <w:rtl/>
        </w:rPr>
      </w:pPr>
      <w:r w:rsidRPr="00E56613">
        <w:rPr>
          <w:rFonts w:ascii="David" w:eastAsia="Times New Roman" w:hAnsi="David" w:cs="David"/>
          <w:b/>
          <w:bCs/>
          <w:snapToGrid w:val="0"/>
          <w:sz w:val="26"/>
          <w:szCs w:val="24"/>
          <w:u w:val="single"/>
          <w:rtl/>
        </w:rPr>
        <w:t xml:space="preserve">מהות החוזה </w:t>
      </w:r>
    </w:p>
    <w:p w14:paraId="5EF70DEF"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המזמין מוסר בזה לקבלן והקבלן מקבל בזאת על עצמו לבצע על חשבונו ועל אחריותו את העבודות בהתאם להוראות החוזה ולשביעות רצונו הגמורה של המזמין.</w:t>
      </w:r>
    </w:p>
    <w:p w14:paraId="46DE62EA" w14:textId="77777777" w:rsidR="00E56613" w:rsidRPr="00E56613" w:rsidRDefault="00E56613" w:rsidP="00E56613">
      <w:pPr>
        <w:spacing w:before="0" w:beforeAutospacing="0" w:after="0" w:afterAutospacing="0" w:line="240" w:lineRule="auto"/>
        <w:ind w:left="2140" w:right="2140" w:hanging="600"/>
        <w:jc w:val="both"/>
        <w:rPr>
          <w:rFonts w:ascii="David" w:eastAsia="Times New Roman" w:hAnsi="David" w:cs="David"/>
          <w:snapToGrid w:val="0"/>
          <w:sz w:val="24"/>
          <w:szCs w:val="24"/>
          <w:rtl/>
        </w:rPr>
      </w:pPr>
    </w:p>
    <w:p w14:paraId="5C8583B9"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lastRenderedPageBreak/>
        <w:t xml:space="preserve">הקבלן מתחייב בזה כלפי המזמין לבצע עבורו את הפרויקט ולמסור לו ו/או לרוכשים את השטחים בפרויקט, כפי שיקבעו ע"י המזמין, לרבות המערכות והמתקנים המשולבים בהם כשהם מושלמים, ראויים למגורים, מוכנים לאכלוס, והכול בהתאם לדרישות דיני התכנון והבניה, הוראות חוק המכר (דירות), התשל"ג-1973 על תיקוניו מעת לעת (להלן: </w:t>
      </w:r>
      <w:r w:rsidRPr="00E56613">
        <w:rPr>
          <w:rFonts w:ascii="David" w:eastAsia="Times New Roman" w:hAnsi="David" w:cs="David"/>
          <w:bCs/>
          <w:i/>
          <w:snapToGrid w:val="0"/>
          <w:sz w:val="26"/>
          <w:szCs w:val="24"/>
          <w:rtl/>
        </w:rPr>
        <w:t>"חוק המכר (דירות)"</w:t>
      </w:r>
      <w:r w:rsidRPr="00E56613">
        <w:rPr>
          <w:rFonts w:ascii="David" w:eastAsia="Times New Roman" w:hAnsi="David" w:cs="David"/>
          <w:b/>
          <w:i/>
          <w:snapToGrid w:val="0"/>
          <w:sz w:val="26"/>
          <w:szCs w:val="24"/>
          <w:rtl/>
        </w:rPr>
        <w:t>) והוראות חוזה זה על נספחיו, הוראות התב"ע החלות על מקרקעי הפרויקט, לרבות תכניות הבינוי והפיתוח ודרישות האקוסטיקה והבידוד התרמי המצורפות לה ו/או הנחיות היועצים באשר אליהן, ובכללן הנחיות יועץ הקרקע, יועץ הבטיחות והיועץ האקוסטי, דרישות הרשויות השונות, לרבות אך לא רק כיבוי אש, הג"א, פיקוד העורף, משטרה, חברת החשמל, מכון התקנים, משרד התקשורת, בזק, חברת טל"כ / לווין, הרשות המקומית והוועדה המקומית לתכנון ובניה,  הכול כפי שיהיו בעת קבלת טפסי 4, או במועד קבלת כל היתר לכל שלב, לפי הדרישה המחמירה יותר, בכפוף לשק"ד המפקח בתמורה למחיר הכולל כהגדרתו בסעיף 6 להלן, כולל ביצוע התחייבויות הקבלן עפ"י חוזה זה באשר לתקופות הבדק והאחריות גם לאחר שכבר ניתנו לגבי השטחים הללו טפסי 4 ותעודות גמר מאת הרשויות המוסמכות וכל זאת בתנאים המפורטים בחוזה, בכפוף לאמור בסעיף 5.14 להלן. מבלי לגרוע מכלליות האמור לעיל ולהסרת ספקות, מובהר כי קיום כלל הוראות הדין לעניין שילוט באתר לרבות הצגת היתר הבניה חלה על הקבלן.</w:t>
      </w:r>
    </w:p>
    <w:p w14:paraId="091B2C73" w14:textId="77777777" w:rsidR="00E56613" w:rsidRPr="00E56613" w:rsidRDefault="00E56613" w:rsidP="00237720">
      <w:pPr>
        <w:numPr>
          <w:ilvl w:val="0"/>
          <w:numId w:val="23"/>
        </w:numPr>
        <w:spacing w:before="120" w:beforeAutospacing="0" w:after="120" w:afterAutospacing="0" w:line="240" w:lineRule="auto"/>
        <w:ind w:left="397" w:hanging="397"/>
        <w:jc w:val="both"/>
        <w:outlineLvl w:val="0"/>
        <w:rPr>
          <w:rFonts w:ascii="David" w:eastAsia="Times New Roman" w:hAnsi="David" w:cs="David"/>
          <w:snapToGrid w:val="0"/>
          <w:sz w:val="26"/>
          <w:szCs w:val="24"/>
          <w:rtl/>
        </w:rPr>
      </w:pPr>
      <w:r w:rsidRPr="00E56613">
        <w:rPr>
          <w:rFonts w:ascii="David" w:eastAsia="Times New Roman" w:hAnsi="David" w:cs="David"/>
          <w:b/>
          <w:bCs/>
          <w:snapToGrid w:val="0"/>
          <w:sz w:val="26"/>
          <w:szCs w:val="24"/>
          <w:u w:val="single"/>
          <w:rtl/>
        </w:rPr>
        <w:t>נספחים</w:t>
      </w:r>
      <w:r w:rsidRPr="00E56613">
        <w:rPr>
          <w:rFonts w:ascii="David" w:eastAsia="Times New Roman" w:hAnsi="David" w:cs="David" w:hint="cs"/>
          <w:snapToGrid w:val="0"/>
          <w:sz w:val="26"/>
          <w:szCs w:val="24"/>
          <w:rtl/>
        </w:rPr>
        <w:t xml:space="preserve"> </w:t>
      </w:r>
    </w:p>
    <w:p w14:paraId="7284DBE4" w14:textId="77777777" w:rsidR="00E56613" w:rsidRPr="00E56613" w:rsidRDefault="00E56613" w:rsidP="00237720">
      <w:pPr>
        <w:numPr>
          <w:ilvl w:val="1"/>
          <w:numId w:val="23"/>
        </w:numPr>
        <w:spacing w:before="120" w:beforeAutospacing="0" w:after="120" w:afterAutospacing="0" w:line="240" w:lineRule="auto"/>
        <w:ind w:left="1649" w:hanging="708"/>
        <w:jc w:val="both"/>
        <w:outlineLvl w:val="1"/>
        <w:rPr>
          <w:rFonts w:ascii="David" w:eastAsia="Times New Roman" w:hAnsi="David" w:cs="David"/>
          <w:b/>
          <w:i/>
          <w:snapToGrid w:val="0"/>
          <w:sz w:val="26"/>
          <w:szCs w:val="24"/>
          <w:rtl/>
        </w:rPr>
      </w:pPr>
      <w:r w:rsidRPr="00E56613">
        <w:rPr>
          <w:rFonts w:ascii="David" w:eastAsia="Times New Roman" w:hAnsi="David" w:cs="David" w:hint="cs"/>
          <w:b/>
          <w:i/>
          <w:snapToGrid w:val="0"/>
          <w:sz w:val="26"/>
          <w:szCs w:val="24"/>
          <w:rtl/>
        </w:rPr>
        <w:t xml:space="preserve">    </w:t>
      </w:r>
      <w:r w:rsidRPr="00E56613">
        <w:rPr>
          <w:rFonts w:ascii="David" w:eastAsia="Times New Roman" w:hAnsi="David" w:cs="David"/>
          <w:b/>
          <w:i/>
          <w:snapToGrid w:val="0"/>
          <w:sz w:val="26"/>
          <w:szCs w:val="24"/>
          <w:rtl/>
        </w:rPr>
        <w:t>הנספחים לחוזה המהווים חלק בלתי נפרד הימנו, בין אם מצורפים פיזית לחוזה זה ובין אם לאו ובלבד שהוצגו לקבלן טרם חתימת החוזה או יוצגו בעתיד בהתאם להוראות החוזה למעט נספח 3.1.7 שלא יצורף ולא יוצג כאמור, הם:</w:t>
      </w:r>
    </w:p>
    <w:p w14:paraId="6DF4A8CB" w14:textId="77777777" w:rsidR="00E56613" w:rsidRPr="00E56613" w:rsidRDefault="00E56613" w:rsidP="00E56613">
      <w:pPr>
        <w:spacing w:before="120" w:beforeAutospacing="0" w:after="120" w:afterAutospacing="0" w:line="240" w:lineRule="auto"/>
        <w:ind w:left="992"/>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3.1.1   נספח התאמות כללי לחוזה.</w:t>
      </w:r>
    </w:p>
    <w:p w14:paraId="5DFC7465"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"המפרט המיוחד" אשר מורכב מ:</w:t>
      </w:r>
    </w:p>
    <w:p w14:paraId="390A4240" w14:textId="77777777" w:rsidR="00E56613" w:rsidRPr="00E56613" w:rsidRDefault="00E56613" w:rsidP="00237720">
      <w:pPr>
        <w:numPr>
          <w:ilvl w:val="3"/>
          <w:numId w:val="23"/>
        </w:numPr>
        <w:spacing w:before="120" w:beforeAutospacing="0" w:after="120" w:afterAutospacing="0" w:line="240" w:lineRule="auto"/>
        <w:ind w:left="2358"/>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מפרט טכני ותיאור העבודות</w:t>
      </w:r>
    </w:p>
    <w:p w14:paraId="599C58E1" w14:textId="77777777" w:rsidR="00E56613" w:rsidRPr="00E56613" w:rsidRDefault="00E56613" w:rsidP="00237720">
      <w:pPr>
        <w:numPr>
          <w:ilvl w:val="3"/>
          <w:numId w:val="23"/>
        </w:numPr>
        <w:spacing w:before="120" w:beforeAutospacing="0" w:after="120" w:afterAutospacing="0" w:line="240" w:lineRule="auto"/>
        <w:ind w:left="2358"/>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מפרט בעלי הקרקע</w:t>
      </w:r>
      <w:r w:rsidRPr="00E56613">
        <w:rPr>
          <w:rFonts w:ascii="David" w:eastAsia="Times New Roman" w:hAnsi="David" w:cs="David" w:hint="cs"/>
          <w:b/>
          <w:i/>
          <w:snapToGrid w:val="0"/>
          <w:sz w:val="26"/>
          <w:szCs w:val="24"/>
          <w:rtl/>
        </w:rPr>
        <w:t xml:space="preserve"> (ככל וישנו)</w:t>
      </w:r>
    </w:p>
    <w:p w14:paraId="5E0AA274"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מפרטי מכר לפי חוק המכר (דירות) שיצורפו לחוזי המכר בין המזמין לרוכשים (להלן: "</w:t>
      </w:r>
      <w:r w:rsidRPr="00E56613">
        <w:rPr>
          <w:rFonts w:ascii="David" w:eastAsia="Times New Roman" w:hAnsi="David" w:cs="David"/>
          <w:bCs/>
          <w:i/>
          <w:snapToGrid w:val="0"/>
          <w:sz w:val="26"/>
          <w:szCs w:val="24"/>
          <w:rtl/>
        </w:rPr>
        <w:t>מפרטי המכר</w:t>
      </w:r>
      <w:r w:rsidRPr="00E56613">
        <w:rPr>
          <w:rFonts w:ascii="David" w:eastAsia="Times New Roman" w:hAnsi="David" w:cs="David"/>
          <w:b/>
          <w:i/>
          <w:snapToGrid w:val="0"/>
          <w:sz w:val="26"/>
          <w:szCs w:val="24"/>
          <w:rtl/>
        </w:rPr>
        <w:t>").</w:t>
      </w:r>
    </w:p>
    <w:p w14:paraId="59071980"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תכניות מכר</w:t>
      </w:r>
    </w:p>
    <w:p w14:paraId="006A29C8"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lastRenderedPageBreak/>
        <w:t>בקשה להיתר/י הבניה (גרמושקה) ו/או כל תכנית נוספת במידה וצורפה, ויתר תנאי היתר הבניה (אף אם טרם ניתן ולא צורף בפועל).</w:t>
      </w:r>
    </w:p>
    <w:p w14:paraId="03D18ED0"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מפרט טכני למערכת שילוט חוץ ופנים בבנייני מגורים. </w:t>
      </w:r>
    </w:p>
    <w:p w14:paraId="19607B09"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רשימת תכניות ופרטים מיוחדים והתכניות המצורפות אליה (ככל שיצורפו).</w:t>
      </w:r>
    </w:p>
    <w:p w14:paraId="255CD375"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מפרט כללי לעבודות בנין בהוצאת הועדה הבין משרדית של משרדי הממשלה (מהדורה אחרונה שבתוקף עובר לחתימת החוזה) אף שאינו מצורף לחוזה (להלן - </w:t>
      </w:r>
      <w:r w:rsidRPr="00E56613">
        <w:rPr>
          <w:rFonts w:ascii="David" w:eastAsia="Times New Roman" w:hAnsi="David" w:cs="David"/>
          <w:bCs/>
          <w:i/>
          <w:snapToGrid w:val="0"/>
          <w:sz w:val="26"/>
          <w:szCs w:val="24"/>
          <w:rtl/>
        </w:rPr>
        <w:t>"המפרט הכללי"</w:t>
      </w:r>
      <w:r w:rsidRPr="00E56613">
        <w:rPr>
          <w:rFonts w:ascii="David" w:eastAsia="Times New Roman" w:hAnsi="David" w:cs="David"/>
          <w:b/>
          <w:i/>
          <w:snapToGrid w:val="0"/>
          <w:sz w:val="26"/>
          <w:szCs w:val="24"/>
          <w:rtl/>
        </w:rPr>
        <w:t>).</w:t>
      </w:r>
    </w:p>
    <w:p w14:paraId="7528F923"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כל תכניות, שרטוטים, תיאורי עבודה, לוחות זמנים וכל הוראה אחרת בכתב אשר יינתנו לאחר תאריך חתימת החוזה ועפ"י הוראותיו יחשבו עם הינתנם או עריכתם כנספחים לחוזה וכחלק בלתי נפרד הימנו.</w:t>
      </w:r>
    </w:p>
    <w:p w14:paraId="3FEAAAA0"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לוח זמנים כללי </w:t>
      </w:r>
      <w:r w:rsidRPr="00E56613">
        <w:rPr>
          <w:rFonts w:ascii="David" w:eastAsia="Times New Roman" w:hAnsi="David" w:cs="David" w:hint="cs"/>
          <w:b/>
          <w:i/>
          <w:snapToGrid w:val="0"/>
          <w:sz w:val="24"/>
          <w:szCs w:val="24"/>
          <w:rtl/>
        </w:rPr>
        <w:t>-</w:t>
      </w:r>
      <w:r w:rsidRPr="00E56613">
        <w:rPr>
          <w:rFonts w:ascii="David" w:eastAsia="Times New Roman" w:hAnsi="David" w:cs="David"/>
          <w:b/>
          <w:i/>
          <w:snapToGrid w:val="0"/>
          <w:sz w:val="24"/>
          <w:szCs w:val="24"/>
          <w:rtl/>
        </w:rPr>
        <w:t xml:space="preserve"> יוכן ע"י הקבלן ויאושר ע"י המזמין</w:t>
      </w:r>
    </w:p>
    <w:p w14:paraId="28A0A028"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לוח תשלומים (על בסיס אחוזים מתוך המחיר הכולל)</w:t>
      </w:r>
    </w:p>
    <w:p w14:paraId="352CE4D1"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נוסח ערבויות בנקאיות</w:t>
      </w:r>
    </w:p>
    <w:p w14:paraId="1652E7F1"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נוסח חוזה משולש</w:t>
      </w:r>
    </w:p>
    <w:p w14:paraId="0598BD01"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אישור ביטוח</w:t>
      </w:r>
    </w:p>
    <w:p w14:paraId="4F978888"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הסכם נטילת ייצוג</w:t>
      </w:r>
    </w:p>
    <w:p w14:paraId="035DB9F4"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הצהרת היעדר תביעות</w:t>
      </w:r>
    </w:p>
    <w:p w14:paraId="3DB37260"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העתק רישיון קבלן </w:t>
      </w:r>
      <w:r w:rsidRPr="00E56613">
        <w:rPr>
          <w:rFonts w:ascii="David" w:eastAsia="Times New Roman" w:hAnsi="David" w:cs="David" w:hint="cs"/>
          <w:b/>
          <w:i/>
          <w:snapToGrid w:val="0"/>
          <w:sz w:val="26"/>
          <w:szCs w:val="24"/>
          <w:rtl/>
        </w:rPr>
        <w:t>-</w:t>
      </w:r>
      <w:r w:rsidRPr="00E56613">
        <w:rPr>
          <w:rFonts w:ascii="David" w:eastAsia="Times New Roman" w:hAnsi="David" w:cs="David"/>
          <w:b/>
          <w:i/>
          <w:snapToGrid w:val="0"/>
          <w:sz w:val="26"/>
          <w:szCs w:val="24"/>
          <w:rtl/>
        </w:rPr>
        <w:t xml:space="preserve"> יצורף לחוזה ע"י הקבלן הראשי</w:t>
      </w:r>
    </w:p>
    <w:p w14:paraId="28379136"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נוהל ביצוע עבודות בחום</w:t>
      </w:r>
    </w:p>
    <w:p w14:paraId="76CA9144"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הצהרת הממונה על הבטיחות המופנית למזמין</w:t>
      </w:r>
    </w:p>
    <w:p w14:paraId="5433D6F0"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דו"ח יועץ קרקע, הנחיות היועץ ובדיקות הקרקע</w:t>
      </w:r>
    </w:p>
    <w:p w14:paraId="63C98B21"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lastRenderedPageBreak/>
        <w:t>דו"ח תרמי והנחיות היועץ</w:t>
      </w:r>
    </w:p>
    <w:p w14:paraId="45EB57F1"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הנחיות יועץ בטיחות + תכנית בקשה להיתר המאושרת ע"י כיבוי אש</w:t>
      </w:r>
    </w:p>
    <w:p w14:paraId="7099820E"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תכניות עקרוניות למעליות</w:t>
      </w:r>
    </w:p>
    <w:p w14:paraId="4C1F3431"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trike/>
          <w:snapToGrid w:val="0"/>
          <w:sz w:val="26"/>
          <w:szCs w:val="24"/>
        </w:rPr>
      </w:pPr>
      <w:r w:rsidRPr="00E56613">
        <w:rPr>
          <w:rFonts w:ascii="David" w:eastAsia="Times New Roman" w:hAnsi="David" w:cs="David"/>
          <w:b/>
          <w:i/>
          <w:snapToGrid w:val="0"/>
          <w:sz w:val="26"/>
          <w:szCs w:val="24"/>
          <w:rtl/>
        </w:rPr>
        <w:t>מפרט מבנה מפקח בהתאם לסעיף 18.2.6 להלן.</w:t>
      </w:r>
    </w:p>
    <w:p w14:paraId="64222539"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הסכם לביצוע שינויים בין הקבלן לרוכשים.</w:t>
      </w:r>
    </w:p>
    <w:p w14:paraId="0CFAEB5B" w14:textId="77777777" w:rsidR="00E56613" w:rsidRPr="00E56613" w:rsidRDefault="00E56613" w:rsidP="00237720">
      <w:pPr>
        <w:numPr>
          <w:ilvl w:val="2"/>
          <w:numId w:val="23"/>
        </w:numPr>
        <w:spacing w:before="120" w:beforeAutospacing="0" w:after="120" w:afterAutospacing="0" w:line="240" w:lineRule="auto"/>
        <w:ind w:left="1701" w:right="-1134" w:hanging="737"/>
        <w:jc w:val="both"/>
        <w:outlineLvl w:val="1"/>
        <w:rPr>
          <w:rFonts w:ascii="David" w:eastAsia="Times New Roman" w:hAnsi="David" w:cs="David"/>
          <w:b/>
          <w:i/>
          <w:strike/>
          <w:snapToGrid w:val="0"/>
          <w:sz w:val="26"/>
          <w:szCs w:val="24"/>
        </w:rPr>
      </w:pPr>
      <w:r w:rsidRPr="00E56613">
        <w:rPr>
          <w:rFonts w:ascii="David" w:eastAsia="Times New Roman" w:hAnsi="David" w:cs="David"/>
          <w:b/>
          <w:i/>
          <w:snapToGrid w:val="0"/>
          <w:sz w:val="26"/>
          <w:szCs w:val="24"/>
          <w:rtl/>
        </w:rPr>
        <w:t>תנאים מיוחדים לאספקת אריחי ריצוף וחיפוי לכלים סניטריים</w:t>
      </w:r>
      <w:r w:rsidRPr="00E56613">
        <w:rPr>
          <w:rFonts w:ascii="David" w:eastAsia="Times New Roman" w:hAnsi="David" w:cs="David" w:hint="cs"/>
          <w:b/>
          <w:i/>
          <w:snapToGrid w:val="0"/>
          <w:sz w:val="26"/>
          <w:szCs w:val="24"/>
          <w:rtl/>
        </w:rPr>
        <w:t xml:space="preserve"> - </w:t>
      </w:r>
      <w:r w:rsidRPr="00E56613">
        <w:rPr>
          <w:rFonts w:ascii="David" w:eastAsia="Times New Roman" w:hAnsi="David" w:cs="David"/>
          <w:b/>
          <w:i/>
          <w:snapToGrid w:val="0"/>
          <w:sz w:val="26"/>
          <w:szCs w:val="24"/>
          <w:rtl/>
        </w:rPr>
        <w:t>ברזים וארונות אמבטיה</w:t>
      </w:r>
    </w:p>
    <w:p w14:paraId="1123A7E7"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trike/>
          <w:snapToGrid w:val="0"/>
          <w:sz w:val="26"/>
          <w:szCs w:val="24"/>
        </w:rPr>
      </w:pPr>
      <w:r w:rsidRPr="00E56613">
        <w:rPr>
          <w:rFonts w:ascii="David" w:eastAsia="Times New Roman" w:hAnsi="David" w:cs="David"/>
          <w:b/>
          <w:i/>
          <w:snapToGrid w:val="0"/>
          <w:sz w:val="26"/>
          <w:szCs w:val="24"/>
          <w:rtl/>
        </w:rPr>
        <w:t>תנאים מיוחדים לאספקת והתקנת ארונות מטבח ו/או ארונות אמבטיה</w:t>
      </w:r>
    </w:p>
    <w:p w14:paraId="1FECF1FB"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trike/>
          <w:snapToGrid w:val="0"/>
          <w:sz w:val="26"/>
          <w:szCs w:val="24"/>
        </w:rPr>
      </w:pPr>
      <w:r w:rsidRPr="00E56613">
        <w:rPr>
          <w:rFonts w:ascii="David" w:eastAsia="Times New Roman" w:hAnsi="David" w:cs="David"/>
          <w:b/>
          <w:i/>
          <w:snapToGrid w:val="0"/>
          <w:sz w:val="26"/>
          <w:szCs w:val="24"/>
          <w:rtl/>
        </w:rPr>
        <w:t>תנאים מיוחדים לאספקת והרכבת דלתות פנים</w:t>
      </w:r>
    </w:p>
    <w:p w14:paraId="600BF257"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trike/>
          <w:snapToGrid w:val="0"/>
          <w:sz w:val="26"/>
          <w:szCs w:val="24"/>
        </w:rPr>
      </w:pPr>
      <w:r w:rsidRPr="00E56613">
        <w:rPr>
          <w:rFonts w:ascii="David" w:eastAsia="Times New Roman" w:hAnsi="David" w:cs="David"/>
          <w:b/>
          <w:i/>
          <w:snapToGrid w:val="0"/>
          <w:sz w:val="26"/>
          <w:szCs w:val="24"/>
          <w:rtl/>
        </w:rPr>
        <w:t>תנאים מיוחדים לאספקת והתקנת חיפויי פרקט</w:t>
      </w:r>
    </w:p>
    <w:p w14:paraId="455CCA5F"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trike/>
          <w:snapToGrid w:val="0"/>
          <w:sz w:val="26"/>
          <w:szCs w:val="24"/>
        </w:rPr>
      </w:pPr>
      <w:r w:rsidRPr="00E56613">
        <w:rPr>
          <w:rFonts w:ascii="David" w:eastAsia="Times New Roman" w:hAnsi="David" w:cs="David"/>
          <w:b/>
          <w:i/>
          <w:snapToGrid w:val="0"/>
          <w:sz w:val="26"/>
          <w:szCs w:val="24"/>
          <w:rtl/>
        </w:rPr>
        <w:t>פרוגראמה לבדיקות מעבדה</w:t>
      </w:r>
    </w:p>
    <w:p w14:paraId="13CC8564"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Pr>
      </w:pPr>
      <w:r w:rsidRPr="00E56613">
        <w:rPr>
          <w:rFonts w:ascii="David" w:eastAsia="Times New Roman" w:hAnsi="David" w:cs="David" w:hint="cs"/>
          <w:b/>
          <w:i/>
          <w:snapToGrid w:val="0"/>
          <w:sz w:val="26"/>
          <w:szCs w:val="24"/>
          <w:rtl/>
        </w:rPr>
        <w:t>מבוטל</w:t>
      </w:r>
    </w:p>
    <w:p w14:paraId="28260FDE"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hint="cs"/>
          <w:b/>
          <w:i/>
          <w:snapToGrid w:val="0"/>
          <w:sz w:val="26"/>
          <w:szCs w:val="24"/>
          <w:rtl/>
        </w:rPr>
        <w:t>מבוטל</w:t>
      </w:r>
    </w:p>
    <w:p w14:paraId="573B7683"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מפרט לגידור אתר הפרויקט</w:t>
      </w:r>
    </w:p>
    <w:p w14:paraId="1F3E68A4"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מפרט שילוט הפרויקט</w:t>
      </w:r>
    </w:p>
    <w:p w14:paraId="38412861"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שלט יועצים</w:t>
      </w:r>
    </w:p>
    <w:p w14:paraId="36B6F20C"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 xml:space="preserve">סטנדרט יזם </w:t>
      </w:r>
    </w:p>
    <w:p w14:paraId="237083EA"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 xml:space="preserve">מפרט אלומיניום </w:t>
      </w:r>
    </w:p>
    <w:p w14:paraId="2E815B69"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 xml:space="preserve">דו"ח פרטים והנחיות אקוסטיקה </w:t>
      </w:r>
    </w:p>
    <w:p w14:paraId="339C95D9"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דו"ח, פרטים והנחיות איטום</w:t>
      </w:r>
    </w:p>
    <w:p w14:paraId="192D8358"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lastRenderedPageBreak/>
        <w:t xml:space="preserve">מפרט ותכנון עקרוני של שוט אשפה וטיפול בו </w:t>
      </w:r>
      <w:r w:rsidRPr="00E56613">
        <w:rPr>
          <w:rFonts w:ascii="David" w:eastAsia="Times New Roman" w:hAnsi="David" w:cs="David" w:hint="cs"/>
          <w:b/>
          <w:i/>
          <w:snapToGrid w:val="0"/>
          <w:sz w:val="26"/>
          <w:szCs w:val="24"/>
          <w:rtl/>
        </w:rPr>
        <w:t>-</w:t>
      </w:r>
      <w:r w:rsidRPr="00E56613">
        <w:rPr>
          <w:rFonts w:ascii="David" w:eastAsia="Times New Roman" w:hAnsi="David" w:cs="David"/>
          <w:b/>
          <w:i/>
          <w:snapToGrid w:val="0"/>
          <w:sz w:val="26"/>
          <w:szCs w:val="24"/>
          <w:rtl/>
        </w:rPr>
        <w:t xml:space="preserve"> יוכן ע"י הקבלן </w:t>
      </w:r>
    </w:p>
    <w:p w14:paraId="021494D3"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 xml:space="preserve">נספח שכר טרחת יועצים בגין שינויי דיירים </w:t>
      </w:r>
    </w:p>
    <w:p w14:paraId="6A9E0B90" w14:textId="77777777" w:rsidR="00E56613" w:rsidRPr="00E56613" w:rsidRDefault="00E56613" w:rsidP="00237720">
      <w:pPr>
        <w:numPr>
          <w:ilvl w:val="2"/>
          <w:numId w:val="23"/>
        </w:numPr>
        <w:spacing w:before="120" w:beforeAutospacing="0" w:after="120" w:afterAutospacing="0" w:line="240" w:lineRule="auto"/>
        <w:ind w:left="1701" w:right="-709" w:hanging="737"/>
        <w:jc w:val="both"/>
        <w:outlineLvl w:val="1"/>
        <w:rPr>
          <w:rFonts w:ascii="David" w:eastAsia="Times New Roman" w:hAnsi="David" w:cs="David"/>
          <w:b/>
          <w:i/>
          <w:snapToGrid w:val="0"/>
          <w:sz w:val="26"/>
          <w:szCs w:val="24"/>
        </w:rPr>
      </w:pPr>
      <w:r w:rsidRPr="00E56613">
        <w:rPr>
          <w:rFonts w:ascii="David" w:eastAsia="Times New Roman" w:hAnsi="David" w:cs="David" w:hint="cs"/>
          <w:b/>
          <w:i/>
          <w:snapToGrid w:val="0"/>
          <w:sz w:val="26"/>
          <w:szCs w:val="24"/>
          <w:rtl/>
        </w:rPr>
        <w:t>טופס 3.1  אישור סיום עבודות בדירה וטופס 3.2 אישור סיום עבודות ברכוש המשותף</w:t>
      </w:r>
    </w:p>
    <w:p w14:paraId="4C2E73E6" w14:textId="77777777" w:rsidR="00E56613" w:rsidRPr="00E56613" w:rsidRDefault="00E56613" w:rsidP="00E56613">
      <w:pPr>
        <w:spacing w:before="0" w:beforeAutospacing="0" w:after="0" w:afterAutospacing="0" w:line="240" w:lineRule="auto"/>
        <w:ind w:left="3140" w:right="3140" w:hanging="2199"/>
        <w:jc w:val="both"/>
        <w:rPr>
          <w:rFonts w:ascii="David" w:eastAsia="Times New Roman" w:hAnsi="David" w:cs="David"/>
          <w:snapToGrid w:val="0"/>
          <w:sz w:val="24"/>
          <w:szCs w:val="24"/>
          <w:rtl/>
        </w:rPr>
      </w:pPr>
      <w:r w:rsidRPr="00E56613">
        <w:rPr>
          <w:rFonts w:ascii="David" w:eastAsia="Times New Roman" w:hAnsi="David" w:cs="David" w:hint="cs"/>
          <w:snapToGrid w:val="0"/>
          <w:sz w:val="26"/>
          <w:szCs w:val="24"/>
          <w:rtl/>
        </w:rPr>
        <w:t>3.1.43   מפרט למעבר בטוח להולכי רגל</w:t>
      </w:r>
    </w:p>
    <w:p w14:paraId="2D210E34" w14:textId="77777777" w:rsidR="00E56613" w:rsidRPr="00E56613" w:rsidRDefault="00E56613" w:rsidP="00237720">
      <w:pPr>
        <w:numPr>
          <w:ilvl w:val="0"/>
          <w:numId w:val="23"/>
        </w:numPr>
        <w:spacing w:before="120" w:beforeAutospacing="0" w:after="120" w:afterAutospacing="0" w:line="240" w:lineRule="auto"/>
        <w:ind w:left="397" w:hanging="397"/>
        <w:jc w:val="both"/>
        <w:outlineLvl w:val="0"/>
        <w:rPr>
          <w:rFonts w:ascii="David" w:eastAsia="Times New Roman" w:hAnsi="David" w:cs="David"/>
          <w:b/>
          <w:bCs/>
          <w:snapToGrid w:val="0"/>
          <w:sz w:val="26"/>
          <w:szCs w:val="24"/>
          <w:u w:val="single"/>
          <w:rtl/>
        </w:rPr>
      </w:pPr>
      <w:r w:rsidRPr="00E56613">
        <w:rPr>
          <w:rFonts w:ascii="David" w:eastAsia="Times New Roman" w:hAnsi="David" w:cs="David"/>
          <w:b/>
          <w:bCs/>
          <w:snapToGrid w:val="0"/>
          <w:sz w:val="26"/>
          <w:szCs w:val="24"/>
          <w:u w:val="single"/>
          <w:rtl/>
        </w:rPr>
        <w:t>פקוח</w:t>
      </w:r>
    </w:p>
    <w:p w14:paraId="682ABDF3"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rtl/>
        </w:rPr>
      </w:pPr>
      <w:r w:rsidRPr="00E56613">
        <w:rPr>
          <w:rFonts w:ascii="David" w:eastAsia="Times New Roman" w:hAnsi="David" w:cs="David"/>
          <w:b/>
          <w:i/>
          <w:snapToGrid w:val="0"/>
          <w:sz w:val="26"/>
          <w:rtl/>
        </w:rPr>
        <w:t xml:space="preserve">    המזמין רשאי למנות מפקח אחד או יותר אשר ימלא את התפקידים המוטלים על המפקח בהתאם להוראות החוזה ובהתאם לחוק ארגון הפיקוח על העבודה תשי"ד-1954. הקבלן מתחייב למלא אחר הוראות המפקח ולציית לו. הזכות למזמין להחליף את המפקח ובלבד שיודיע על כך לקבלן.</w:t>
      </w:r>
    </w:p>
    <w:p w14:paraId="4AC6040B" w14:textId="77777777" w:rsidR="00E56613" w:rsidRPr="00E56613" w:rsidRDefault="00E56613" w:rsidP="00E56613">
      <w:pPr>
        <w:spacing w:before="0" w:beforeAutospacing="0" w:after="0" w:afterAutospacing="0" w:line="240" w:lineRule="auto"/>
        <w:ind w:left="2140" w:right="2140" w:hanging="600"/>
        <w:jc w:val="both"/>
        <w:rPr>
          <w:rFonts w:ascii="David" w:eastAsia="Times New Roman" w:hAnsi="David" w:cs="David"/>
          <w:snapToGrid w:val="0"/>
          <w:sz w:val="24"/>
          <w:szCs w:val="24"/>
          <w:rtl/>
        </w:rPr>
      </w:pPr>
    </w:p>
    <w:p w14:paraId="29960200"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    ככל שימונה מפקח, בצוע העבודות יהיה נתון לפיקוח המפקח. את ההוראות והתכניות בקשר לבצוע העבודות יקבל הקבלן רק באמצעות המפקח ואליו יעביר הקבלן את כל פניותיו.</w:t>
      </w:r>
    </w:p>
    <w:p w14:paraId="7AD771F8" w14:textId="77777777" w:rsidR="00E56613" w:rsidRPr="00E56613" w:rsidRDefault="00E56613" w:rsidP="00E56613">
      <w:pPr>
        <w:spacing w:before="0" w:beforeAutospacing="0" w:after="0" w:afterAutospacing="0" w:line="240" w:lineRule="auto"/>
        <w:ind w:left="2140" w:right="2140" w:hanging="600"/>
        <w:jc w:val="both"/>
        <w:rPr>
          <w:rFonts w:ascii="David" w:eastAsia="Times New Roman" w:hAnsi="David" w:cs="David"/>
          <w:snapToGrid w:val="0"/>
          <w:sz w:val="24"/>
          <w:szCs w:val="24"/>
          <w:rtl/>
        </w:rPr>
      </w:pPr>
    </w:p>
    <w:p w14:paraId="363C2B3C"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4"/>
          <w:szCs w:val="24"/>
          <w:rtl/>
        </w:rPr>
      </w:pPr>
      <w:r w:rsidRPr="00E56613">
        <w:rPr>
          <w:rFonts w:ascii="David" w:eastAsia="Times New Roman" w:hAnsi="David" w:cs="David"/>
          <w:b/>
          <w:i/>
          <w:snapToGrid w:val="0"/>
          <w:sz w:val="24"/>
          <w:szCs w:val="24"/>
          <w:rtl/>
        </w:rPr>
        <w:t>מבלי לגרוע מכלליות סמכויות המפקח כאמור לעיל רשאי המפקח:</w:t>
      </w:r>
    </w:p>
    <w:p w14:paraId="3D536541" w14:textId="77777777" w:rsidR="00E56613" w:rsidRPr="00E56613" w:rsidRDefault="00E56613" w:rsidP="00E56613">
      <w:pPr>
        <w:spacing w:before="120" w:beforeAutospacing="0" w:after="120" w:afterAutospacing="0" w:line="240" w:lineRule="auto"/>
        <w:ind w:left="1701"/>
        <w:jc w:val="both"/>
        <w:outlineLvl w:val="1"/>
        <w:rPr>
          <w:rFonts w:ascii="David" w:eastAsia="Times New Roman" w:hAnsi="David" w:cs="David"/>
          <w:b/>
          <w:i/>
          <w:snapToGrid w:val="0"/>
          <w:sz w:val="24"/>
          <w:szCs w:val="24"/>
          <w:rtl/>
        </w:rPr>
      </w:pPr>
    </w:p>
    <w:p w14:paraId="43603AE4"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4"/>
          <w:szCs w:val="24"/>
          <w:rtl/>
        </w:rPr>
      </w:pPr>
      <w:r w:rsidRPr="00E56613">
        <w:rPr>
          <w:rFonts w:ascii="David" w:eastAsia="Times New Roman" w:hAnsi="David" w:cs="David"/>
          <w:b/>
          <w:i/>
          <w:snapToGrid w:val="0"/>
          <w:sz w:val="24"/>
          <w:szCs w:val="24"/>
          <w:rtl/>
        </w:rPr>
        <w:t>לבדוק את העבודות ולפקח על בצוען, וכן לבדוק את טיב החומרים שמשתמשים בהם וטיב המלאכה הנעשית ע"י הקבלן.</w:t>
      </w:r>
    </w:p>
    <w:p w14:paraId="5DC01338" w14:textId="77777777" w:rsidR="00E56613" w:rsidRPr="00E56613" w:rsidRDefault="00E56613" w:rsidP="00E56613">
      <w:pPr>
        <w:spacing w:before="120" w:beforeAutospacing="0" w:after="120" w:afterAutospacing="0" w:line="240" w:lineRule="auto"/>
        <w:ind w:left="1701"/>
        <w:jc w:val="both"/>
        <w:outlineLvl w:val="1"/>
        <w:rPr>
          <w:rFonts w:ascii="David" w:eastAsia="Times New Roman" w:hAnsi="David" w:cs="David"/>
          <w:b/>
          <w:i/>
          <w:snapToGrid w:val="0"/>
          <w:sz w:val="24"/>
          <w:szCs w:val="24"/>
          <w:rtl/>
        </w:rPr>
      </w:pPr>
    </w:p>
    <w:p w14:paraId="2CAE35BE"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4"/>
          <w:szCs w:val="24"/>
          <w:rtl/>
        </w:rPr>
      </w:pPr>
      <w:r w:rsidRPr="00E56613">
        <w:rPr>
          <w:rFonts w:ascii="David" w:eastAsia="Times New Roman" w:hAnsi="David" w:cs="David"/>
          <w:b/>
          <w:i/>
          <w:snapToGrid w:val="0"/>
          <w:sz w:val="24"/>
          <w:szCs w:val="24"/>
          <w:rtl/>
        </w:rPr>
        <w:t>לבדוק אם הקבלן מקיים התחייבויותיו עפ"י החוזה.</w:t>
      </w:r>
    </w:p>
    <w:p w14:paraId="3250912B" w14:textId="77777777" w:rsidR="00E56613" w:rsidRPr="00E56613" w:rsidRDefault="00E56613" w:rsidP="00E56613">
      <w:pPr>
        <w:spacing w:before="120" w:beforeAutospacing="0" w:after="120" w:afterAutospacing="0" w:line="240" w:lineRule="auto"/>
        <w:ind w:left="1701"/>
        <w:jc w:val="both"/>
        <w:outlineLvl w:val="1"/>
        <w:rPr>
          <w:rFonts w:ascii="David" w:eastAsia="Times New Roman" w:hAnsi="David" w:cs="David"/>
          <w:b/>
          <w:i/>
          <w:snapToGrid w:val="0"/>
          <w:sz w:val="24"/>
          <w:szCs w:val="24"/>
          <w:rtl/>
        </w:rPr>
      </w:pPr>
    </w:p>
    <w:p w14:paraId="57DDDB9D"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4"/>
          <w:szCs w:val="24"/>
          <w:rtl/>
        </w:rPr>
      </w:pPr>
      <w:r w:rsidRPr="00E56613">
        <w:rPr>
          <w:rFonts w:ascii="David" w:eastAsia="Times New Roman" w:hAnsi="David" w:cs="David"/>
          <w:b/>
          <w:i/>
          <w:snapToGrid w:val="0"/>
          <w:sz w:val="24"/>
          <w:szCs w:val="24"/>
          <w:rtl/>
        </w:rPr>
        <w:t>להמציא לקבלן בכל עת במהלך בצוע העבודות הוראות ותכניות לבצוע העבודות.</w:t>
      </w:r>
    </w:p>
    <w:p w14:paraId="753EEA54" w14:textId="77777777" w:rsidR="00E56613" w:rsidRPr="00E56613" w:rsidRDefault="00E56613" w:rsidP="00E56613">
      <w:pPr>
        <w:spacing w:before="120" w:beforeAutospacing="0" w:after="120" w:afterAutospacing="0" w:line="240" w:lineRule="auto"/>
        <w:ind w:left="1701"/>
        <w:jc w:val="both"/>
        <w:outlineLvl w:val="1"/>
        <w:rPr>
          <w:rFonts w:ascii="David" w:eastAsia="Times New Roman" w:hAnsi="David" w:cs="David"/>
          <w:b/>
          <w:i/>
          <w:snapToGrid w:val="0"/>
          <w:sz w:val="24"/>
          <w:szCs w:val="24"/>
          <w:rtl/>
        </w:rPr>
      </w:pPr>
    </w:p>
    <w:p w14:paraId="09B07F9F"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4"/>
          <w:szCs w:val="24"/>
          <w:rtl/>
        </w:rPr>
      </w:pPr>
      <w:r w:rsidRPr="00E56613">
        <w:rPr>
          <w:rFonts w:ascii="David" w:eastAsia="Times New Roman" w:hAnsi="David" w:cs="David"/>
          <w:b/>
          <w:i/>
          <w:snapToGrid w:val="0"/>
          <w:sz w:val="24"/>
          <w:szCs w:val="24"/>
          <w:rtl/>
        </w:rPr>
        <w:t>להנחות את הקבלן להאט או להחיש את קצב עבודתו ולשנות את סדר הביצוע, בכפוף לאישור המזמין מראש ובכתב.</w:t>
      </w:r>
    </w:p>
    <w:p w14:paraId="531CA7D7" w14:textId="77777777" w:rsidR="00E56613" w:rsidRPr="00E56613" w:rsidRDefault="00E56613" w:rsidP="00E56613">
      <w:pPr>
        <w:spacing w:before="120" w:beforeAutospacing="0" w:after="120" w:afterAutospacing="0" w:line="240" w:lineRule="auto"/>
        <w:ind w:left="1701"/>
        <w:jc w:val="both"/>
        <w:outlineLvl w:val="1"/>
        <w:rPr>
          <w:rFonts w:ascii="David" w:eastAsia="Times New Roman" w:hAnsi="David" w:cs="David"/>
          <w:b/>
          <w:i/>
          <w:snapToGrid w:val="0"/>
          <w:sz w:val="24"/>
          <w:szCs w:val="24"/>
          <w:rtl/>
        </w:rPr>
      </w:pPr>
    </w:p>
    <w:p w14:paraId="0D5FBBF9"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4"/>
          <w:szCs w:val="24"/>
          <w:rtl/>
        </w:rPr>
      </w:pPr>
      <w:r w:rsidRPr="00E56613">
        <w:rPr>
          <w:rFonts w:ascii="David" w:eastAsia="Times New Roman" w:hAnsi="David" w:cs="David"/>
          <w:b/>
          <w:i/>
          <w:snapToGrid w:val="0"/>
          <w:sz w:val="24"/>
          <w:szCs w:val="24"/>
          <w:rtl/>
        </w:rPr>
        <w:t>חוות דעתו של המפקח תהיה מכרעת בכל הנוגע לפירוש התכניות, המפרט המיוחד, המפרט הכללי, מסמכי הבקשה להיתר, והעבודות, אופן בצוען, טיבן ומועדי בצוען.</w:t>
      </w:r>
    </w:p>
    <w:p w14:paraId="2CBB0345" w14:textId="77777777" w:rsidR="00E56613" w:rsidRPr="00E56613" w:rsidRDefault="00E56613" w:rsidP="00E56613">
      <w:pPr>
        <w:spacing w:before="0" w:beforeAutospacing="0" w:after="0" w:afterAutospacing="0" w:line="240" w:lineRule="auto"/>
        <w:ind w:left="2140" w:right="2140" w:hanging="600"/>
        <w:jc w:val="both"/>
        <w:rPr>
          <w:rFonts w:ascii="David" w:eastAsia="Times New Roman" w:hAnsi="David" w:cs="David"/>
          <w:snapToGrid w:val="0"/>
          <w:sz w:val="24"/>
          <w:szCs w:val="24"/>
          <w:rtl/>
        </w:rPr>
      </w:pPr>
    </w:p>
    <w:p w14:paraId="1D79304E"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    הקבלן ישתף פעולה עם המפקח, יופיע לפגישות עמו במועד ובמקום שיקבע המפקח בלווית אותם בעלי מקצוע שידרוש המפקח, יעזור ויאפשר לו להיכנס בכל עת לאתר ולכל מקום אחר שבו נעשית עבודה כלשהי לבצוע החוזה (כולל בתי המלאכה) וכן לכל מקום שממנו מובאים חומרים, וישתף פעולה עם המפקח בכל דרך שתראה למפקח כמועילה לבצוע העבודות.</w:t>
      </w:r>
    </w:p>
    <w:p w14:paraId="4D3EE9B1"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tl/>
        </w:rPr>
      </w:pPr>
    </w:p>
    <w:p w14:paraId="0197FE7A"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   אין בסמכויות המוקנות למפקח וכל שימוש שיעשה בהן על ידו כדי לשחרר את הקבלן מאחריותו ומהתחייבויותיו לפי חוזה זה או לצמצמן.</w:t>
      </w:r>
    </w:p>
    <w:p w14:paraId="3F0A3343" w14:textId="77777777" w:rsidR="00E56613" w:rsidRPr="00E56613" w:rsidRDefault="00E56613" w:rsidP="00E56613">
      <w:pPr>
        <w:spacing w:before="0" w:beforeAutospacing="0" w:after="0" w:afterAutospacing="0" w:line="240" w:lineRule="auto"/>
        <w:ind w:left="2140" w:right="2140" w:hanging="600"/>
        <w:jc w:val="both"/>
        <w:rPr>
          <w:rFonts w:ascii="David" w:eastAsia="Times New Roman" w:hAnsi="David" w:cs="David"/>
          <w:snapToGrid w:val="0"/>
          <w:sz w:val="24"/>
          <w:szCs w:val="24"/>
          <w:rtl/>
        </w:rPr>
      </w:pPr>
    </w:p>
    <w:p w14:paraId="055D59E0"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   כל מעשה או מחדל של המפקח יחייבו את המזמין, אך זאת בתנאים המוקדמים שאם הוראה כאמור העלולה להביא למעשה או מחדל תראה לקבלן כבלתי סבירה, יודיע הקבלן למזמין על עמדתו זו בכתב לפני בצוע ההוראה, וכן בתנאי שהקבלן יבצע את ההוראות שתינתנה לו על ידי המפקח במקצועיות ובדייקנות וכן בתנאי שהקבלן בירר עם המפקח כל הוראה שאינה ברורה.</w:t>
      </w:r>
    </w:p>
    <w:p w14:paraId="694D9EB8" w14:textId="77777777" w:rsidR="00E56613" w:rsidRPr="00E56613" w:rsidRDefault="00E56613" w:rsidP="00E56613">
      <w:pPr>
        <w:spacing w:before="0" w:beforeAutospacing="0" w:after="0" w:afterAutospacing="0" w:line="240" w:lineRule="auto"/>
        <w:ind w:left="2140" w:right="2140" w:hanging="600"/>
        <w:jc w:val="both"/>
        <w:rPr>
          <w:rFonts w:ascii="David" w:eastAsia="Times New Roman" w:hAnsi="David" w:cs="David"/>
          <w:snapToGrid w:val="0"/>
          <w:sz w:val="24"/>
          <w:szCs w:val="24"/>
          <w:rtl/>
        </w:rPr>
      </w:pPr>
    </w:p>
    <w:p w14:paraId="61CEE976" w14:textId="77777777" w:rsidR="00D904AB" w:rsidRDefault="00E56613" w:rsidP="00D904AB">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 xml:space="preserve">   כל עוד לא הורה המזמין לקבלן אחרת, יהיה המפקח כאמור בנספח 3.1.1 ואולם במקרה ולא ימונה מפקח, וכן בכל עת אשר במהלכה לא יכהן בפועל מפקח, תהיינה למזמין כל סמכויות המפקח. </w:t>
      </w:r>
    </w:p>
    <w:p w14:paraId="59DF2DEE" w14:textId="77777777" w:rsidR="00D904AB" w:rsidRPr="00C24089" w:rsidRDefault="00D904AB" w:rsidP="00C24089">
      <w:pPr>
        <w:bidi w:val="0"/>
        <w:spacing w:before="0" w:beforeAutospacing="0" w:after="160" w:afterAutospacing="0" w:line="259" w:lineRule="auto"/>
        <w:rPr>
          <w:rFonts w:ascii="David" w:eastAsia="Times New Roman" w:hAnsi="David" w:cs="David"/>
          <w:b/>
          <w:i/>
          <w:snapToGrid w:val="0"/>
          <w:sz w:val="26"/>
          <w:szCs w:val="24"/>
          <w:rtl/>
        </w:rPr>
      </w:pPr>
      <w:r>
        <w:rPr>
          <w:rFonts w:ascii="David" w:eastAsia="Times New Roman" w:hAnsi="David" w:cs="David"/>
          <w:b/>
          <w:i/>
          <w:snapToGrid w:val="0"/>
          <w:sz w:val="26"/>
          <w:szCs w:val="24"/>
        </w:rPr>
        <w:br w:type="page"/>
      </w:r>
    </w:p>
    <w:p w14:paraId="61F1EA09" w14:textId="77777777" w:rsidR="00E56613" w:rsidRPr="00E56613" w:rsidRDefault="00E56613" w:rsidP="00237720">
      <w:pPr>
        <w:numPr>
          <w:ilvl w:val="0"/>
          <w:numId w:val="23"/>
        </w:numPr>
        <w:spacing w:before="120" w:beforeAutospacing="0" w:after="120" w:afterAutospacing="0" w:line="240" w:lineRule="auto"/>
        <w:ind w:left="397" w:hanging="397"/>
        <w:jc w:val="both"/>
        <w:outlineLvl w:val="0"/>
        <w:rPr>
          <w:rFonts w:ascii="David" w:eastAsia="Times New Roman" w:hAnsi="David" w:cs="David"/>
          <w:b/>
          <w:bCs/>
          <w:snapToGrid w:val="0"/>
          <w:sz w:val="26"/>
          <w:szCs w:val="24"/>
          <w:u w:val="single"/>
          <w:rtl/>
        </w:rPr>
      </w:pPr>
      <w:r w:rsidRPr="00E56613">
        <w:rPr>
          <w:rFonts w:ascii="David" w:eastAsia="Times New Roman" w:hAnsi="David" w:cs="David"/>
          <w:b/>
          <w:bCs/>
          <w:snapToGrid w:val="0"/>
          <w:sz w:val="26"/>
          <w:szCs w:val="24"/>
          <w:u w:val="single"/>
          <w:rtl/>
        </w:rPr>
        <w:lastRenderedPageBreak/>
        <w:t xml:space="preserve">הצהרות הקבלן </w:t>
      </w:r>
    </w:p>
    <w:p w14:paraId="18AC4EA9"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   הקבלן מצהיר ומתחייב כי:</w:t>
      </w:r>
    </w:p>
    <w:p w14:paraId="255278BF" w14:textId="77777777" w:rsidR="00E56613" w:rsidRPr="00E56613" w:rsidRDefault="00E56613" w:rsidP="00E56613">
      <w:pPr>
        <w:spacing w:before="120" w:beforeAutospacing="0" w:after="120" w:afterAutospacing="0" w:line="240" w:lineRule="auto"/>
        <w:ind w:left="964"/>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הינו קבלן רשום לפי חוק רישום קבלנים לעבודות הנדסה בנאיות תשכ"ט - 1969 באופן ובסיווג התואמים היקף העבודות וטיבן וכי ביצע עבודות בהיקפים דומים בעבר. העתק של רישיון הקבלן לעבודות הנדסה בנאיות יצורף לחוזה כנספח _3.1.17.</w:t>
      </w:r>
    </w:p>
    <w:p w14:paraId="67EEF892" w14:textId="77777777" w:rsidR="00E56613" w:rsidRPr="00E56613" w:rsidRDefault="00E56613" w:rsidP="00E56613">
      <w:pPr>
        <w:spacing w:before="0" w:beforeAutospacing="0" w:after="0" w:afterAutospacing="0" w:line="240" w:lineRule="auto"/>
        <w:ind w:left="2140" w:right="2140" w:hanging="600"/>
        <w:jc w:val="both"/>
        <w:rPr>
          <w:rFonts w:ascii="David" w:eastAsia="Times New Roman" w:hAnsi="David" w:cs="David"/>
          <w:snapToGrid w:val="0"/>
          <w:sz w:val="24"/>
          <w:szCs w:val="24"/>
          <w:rtl/>
        </w:rPr>
      </w:pPr>
    </w:p>
    <w:p w14:paraId="55C2FA4A"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   קרא את החוזה לפני חתימתו, וכי החוזה על כל נספחיו כולל את כל הדרוש למילוי תנאיו.</w:t>
      </w:r>
    </w:p>
    <w:p w14:paraId="3408CF63" w14:textId="77777777" w:rsidR="00E56613" w:rsidRPr="00E56613" w:rsidRDefault="00E56613" w:rsidP="00E56613">
      <w:pPr>
        <w:spacing w:before="0" w:beforeAutospacing="0" w:after="0" w:afterAutospacing="0" w:line="240" w:lineRule="auto"/>
        <w:ind w:left="2140" w:right="2140" w:hanging="600"/>
        <w:jc w:val="both"/>
        <w:rPr>
          <w:rFonts w:ascii="David" w:eastAsia="Times New Roman" w:hAnsi="David" w:cs="David"/>
          <w:snapToGrid w:val="0"/>
          <w:sz w:val="24"/>
          <w:szCs w:val="24"/>
        </w:rPr>
      </w:pPr>
    </w:p>
    <w:p w14:paraId="5108CF06"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   ביקר באתר, בדקו והינו יודע את מצבו, את התנאים והנסיבות בהם יהיה עליו לבצע את העבודות ואת כל שאר הגורמים העלולים להשפיע על בצוע העבודות ועל קצב התקדמותן, לרבות - אך מבלי לגרוע מכלליות האמור - טיב הקרקע, התשתיות באזור, צנרת ומתקנים תת-קרקעיים, מפגעים ואלמנטים אחרים שיש לסלקם ו/או לעבוד במשנה זהירות בסמוך אליהם, התנהלותה של תנועה ערה של עוברים ושבים ואחרים בסביבת האתר וחובתו להתאים פעולותיו, כך שלא יפריעו לה, דרכי גישה לאתר ובאתר, מבנים סמוכים קיימים ומתוכננים הימצאותה של פסולת מעל ומתחת לפני השטח אשר עליו לסלקה, אתרי פינוי פסולת, מכיר את כל דרישות הרשויות בכלל והרשות המקומית בפרט וכל גורמים אחרים לרבות אלה המפורטים בנספח 3.1.1. ידוע ומוסכם עליו כי אין באזכורם או באי אזכורם של גורמים אלו או אחרים בנספח 3.1.1, שיש או שיכולה להיות להם השפעה על העבודות וקצב בצוען, כדי לגרוע מהצהרת הקבלן או מאחריותו על פי סעיף זה ו/או כדי לבסס דרישה כספית כלשהי או טענה כלשהי מצידו בדבר איחור כלשהו והוא מוותר בקשר לכך על כל טענה ו/או תביעה כלפי המזמין לרבות אך לא רק על יסוד טענת אי ידיעה ו/או אי הבנה כולל סטנדרט החומרים ורמת הספקים וקבלני המשנה.</w:t>
      </w:r>
    </w:p>
    <w:p w14:paraId="59FAECA6" w14:textId="77777777" w:rsidR="00E56613" w:rsidRPr="00E56613" w:rsidRDefault="00E56613" w:rsidP="00E56613">
      <w:pPr>
        <w:spacing w:before="0" w:beforeAutospacing="0" w:after="0" w:afterAutospacing="0" w:line="240" w:lineRule="auto"/>
        <w:ind w:left="2140" w:right="2140" w:hanging="600"/>
        <w:jc w:val="both"/>
        <w:rPr>
          <w:rFonts w:ascii="David" w:eastAsia="Times New Roman" w:hAnsi="David" w:cs="David"/>
          <w:snapToGrid w:val="0"/>
          <w:sz w:val="24"/>
          <w:szCs w:val="24"/>
          <w:rtl/>
        </w:rPr>
      </w:pPr>
    </w:p>
    <w:p w14:paraId="0A55837C"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hint="cs"/>
          <w:b/>
          <w:i/>
          <w:snapToGrid w:val="0"/>
          <w:sz w:val="26"/>
          <w:szCs w:val="24"/>
          <w:rtl/>
        </w:rPr>
        <w:t xml:space="preserve">     </w:t>
      </w:r>
      <w:r w:rsidRPr="00E56613">
        <w:rPr>
          <w:rFonts w:ascii="David" w:eastAsia="Times New Roman" w:hAnsi="David" w:cs="David"/>
          <w:b/>
          <w:i/>
          <w:snapToGrid w:val="0"/>
          <w:sz w:val="26"/>
          <w:szCs w:val="24"/>
          <w:rtl/>
        </w:rPr>
        <w:t>בדק ומצא את האתר במצבו הנוכחי "</w:t>
      </w:r>
      <w:r w:rsidRPr="00E56613">
        <w:rPr>
          <w:rFonts w:ascii="David" w:eastAsia="Times New Roman" w:hAnsi="David" w:cs="David"/>
          <w:b/>
          <w:i/>
          <w:snapToGrid w:val="0"/>
          <w:sz w:val="26"/>
          <w:szCs w:val="24"/>
        </w:rPr>
        <w:t>AS IS</w:t>
      </w:r>
      <w:r w:rsidRPr="00E56613">
        <w:rPr>
          <w:rFonts w:ascii="David" w:eastAsia="Times New Roman" w:hAnsi="David" w:cs="David"/>
          <w:b/>
          <w:i/>
          <w:snapToGrid w:val="0"/>
          <w:sz w:val="26"/>
          <w:szCs w:val="24"/>
          <w:rtl/>
        </w:rPr>
        <w:t>" כשהוא ראוי ומוכן לתחילת בצוע העבודות, וידוע לו כי עם תחילת ביצוע העבודות, יקבל קובץ ממוחשב המכיל קואורדינטות ארציות לסימון גבולותיו. כל עבודות המדידה והעמדת מבנים בפרויקט תבוצענה ע"י הקבלן ועל חשבונו.</w:t>
      </w:r>
    </w:p>
    <w:p w14:paraId="0DA1E419"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Pr>
      </w:pPr>
      <w:r w:rsidRPr="00E56613">
        <w:rPr>
          <w:rFonts w:ascii="David" w:eastAsia="Times New Roman" w:hAnsi="David" w:cs="David" w:hint="cs"/>
          <w:b/>
          <w:i/>
          <w:snapToGrid w:val="0"/>
          <w:sz w:val="26"/>
          <w:szCs w:val="24"/>
          <w:rtl/>
        </w:rPr>
        <w:lastRenderedPageBreak/>
        <w:t xml:space="preserve">    </w:t>
      </w:r>
      <w:r w:rsidRPr="00E56613">
        <w:rPr>
          <w:rFonts w:ascii="David" w:eastAsia="Times New Roman" w:hAnsi="David" w:cs="David"/>
          <w:b/>
          <w:i/>
          <w:snapToGrid w:val="0"/>
          <w:sz w:val="26"/>
          <w:szCs w:val="24"/>
          <w:rtl/>
        </w:rPr>
        <w:t>ידועים לו החומרים, כח האדם והאמצעים הנדרשים לבצוע העבודות בהתאם להוראות החוזה וכיצד ניתן לספקם והם נמצאים ברשותו או בהישג ידו לרבות קשר יעיל שוטף ותקין לספק אינטרנט, והינו מסוגל מכל הבחינות לבצע את העבודות בהתאם להוראות החוזה.</w:t>
      </w:r>
    </w:p>
    <w:p w14:paraId="16B84177"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p>
    <w:p w14:paraId="35B4366B"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קיבל את כל ההסברים מהם יכול היה לקבל תמונה מספקת על פרטי העבודות והיקפן, הביא בחשבון שההסברים שקיבל אינם מהווים מפרטים מלאים, אולם הם היו מספיקים על מנת לתת לקבלן תמונה נאמנה של העבודות שעליו לבצע וכן די בהם כדי להביא בחשבון את כל הפרטים החסרים והנוספים שיחדיו יהוו מפרט מלא של העבודות.</w:t>
      </w:r>
    </w:p>
    <w:p w14:paraId="5D986596" w14:textId="77777777" w:rsidR="00E56613" w:rsidRPr="00E56613" w:rsidRDefault="00E56613" w:rsidP="00E56613">
      <w:pPr>
        <w:spacing w:before="0" w:beforeAutospacing="0" w:after="0" w:afterAutospacing="0" w:line="240" w:lineRule="auto"/>
        <w:ind w:left="1588" w:right="1588"/>
        <w:jc w:val="both"/>
        <w:outlineLvl w:val="2"/>
        <w:rPr>
          <w:rFonts w:ascii="David" w:eastAsia="Times New Roman" w:hAnsi="David" w:cs="David"/>
          <w:snapToGrid w:val="0"/>
          <w:sz w:val="26"/>
          <w:szCs w:val="24"/>
          <w:rtl/>
        </w:rPr>
      </w:pPr>
    </w:p>
    <w:p w14:paraId="3A7E069B"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ידוע לו כי הבקשה להיתר הבניה (גרמושקה) שתחייב אותו עפ"י חוזה זה הינה התכנית, כפי שתאושר בפועל ע"י רשויות התכנון ושתהיה מצורפת להיתר הבניה לרבות שינויים לתכנית הגשה זו ופיצולה לשלבים על כל הכרוך בכך ובתנאי שלא יהיו בה שינויים מהותיים לעומת תכנית ההגשה המצורפת כנספח 3.1.5 לחוזה. במקרה של שינויים מהותיים כאמור, יהיה זכאי הקבלן לתוספת תשלום, כפי שתקבע ע"י המפקח בהתאם לסעיף 22.4 להלן ובכפוף לאמור בסעיף 6.6.23 להלן. וזאת בכפיפה לכך שהשינוי יצדיק מתן תוספת עקב עבודה נוספת ועלויות נוספות לקבלן.</w:t>
      </w:r>
    </w:p>
    <w:p w14:paraId="0FD03D5B"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p>
    <w:p w14:paraId="42CE85C1"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Pr>
      </w:pPr>
      <w:r w:rsidRPr="00E56613">
        <w:rPr>
          <w:rFonts w:ascii="David" w:eastAsia="Times New Roman" w:hAnsi="David" w:cs="David"/>
          <w:snapToGrid w:val="0"/>
          <w:sz w:val="26"/>
          <w:szCs w:val="24"/>
          <w:rtl/>
        </w:rPr>
        <w:t>קיבל תכניות עבודה ומפרטים המאפשרים את התחלת בצוע</w:t>
      </w:r>
      <w:r w:rsidRPr="00E56613">
        <w:rPr>
          <w:rFonts w:ascii="David" w:eastAsia="Times New Roman" w:hAnsi="David" w:cs="David"/>
          <w:b/>
          <w:i/>
          <w:snapToGrid w:val="0"/>
          <w:sz w:val="26"/>
          <w:szCs w:val="24"/>
          <w:rtl/>
        </w:rPr>
        <w:t xml:space="preserve"> העבודות.</w:t>
      </w:r>
    </w:p>
    <w:p w14:paraId="07EE11B6"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בכפוף למותנה בסעיף 5.7.8 להלן, על המזמין לספק לקבלן באמצעות המפקח, את מסמכי התכנון עד לא יאוחר מהמועד, שלפי קביעת המפקח, יאפשר ביצוע העבודות במועדן המאוחר עפ"י לוח הזמנים המפורט, בכפוף לאספקת המידע והתכניות שבאחריות מתכנני ויועצי הקבלן הנזכרים בסעיף 5.7.8 להלן במועד סביר מראש, למזמין. ואולם כל עוד לא מונה מפקח, הקבלן מתחייב לפנות ישירות ליועצים על מנת לקבל מהם התכניות הדרושות, ורק במקרה של אי שיתוף פעולה מצד היועצים, יפנה הקבלן למזמין לצורך זירוז היועצים. המזמין רשאי אך לא חייב, להורות לקבלן לפנות ישירות למתכננים במועד הנדרש לקבלת תכניות ביצוע, נתונים חסרים והבהרות ולתאם בין המתכננים במקרים של חוסר התאמה </w:t>
      </w:r>
      <w:r w:rsidRPr="00E56613">
        <w:rPr>
          <w:rFonts w:ascii="David" w:eastAsia="Times New Roman" w:hAnsi="David" w:cs="David"/>
          <w:b/>
          <w:i/>
          <w:snapToGrid w:val="0"/>
          <w:sz w:val="26"/>
          <w:szCs w:val="24"/>
          <w:rtl/>
        </w:rPr>
        <w:lastRenderedPageBreak/>
        <w:t xml:space="preserve">בין תכניותיהם. בכל מקרה בו קיבל הקבלן הנחיות ישירות מהמתכננים ולדעתו יש ביישום הנחיות אלה או כל חלק מהן משום סתירה עם מסמך ממסמכי החוזה, עליו להודיע על כך מיד למזמין ולקבל את אישורו ליישום כאמור. </w:t>
      </w:r>
    </w:p>
    <w:p w14:paraId="532A295D" w14:textId="77777777" w:rsidR="00E56613" w:rsidRPr="00E56613" w:rsidRDefault="00E56613" w:rsidP="00E56613">
      <w:pPr>
        <w:spacing w:before="0" w:beforeAutospacing="0" w:after="0" w:afterAutospacing="0" w:line="240" w:lineRule="auto"/>
        <w:ind w:left="3140" w:right="3140" w:hanging="1000"/>
        <w:jc w:val="both"/>
        <w:rPr>
          <w:rFonts w:ascii="David" w:eastAsia="Times New Roman" w:hAnsi="David" w:cs="David"/>
          <w:snapToGrid w:val="0"/>
          <w:sz w:val="24"/>
          <w:szCs w:val="24"/>
          <w:rtl/>
        </w:rPr>
      </w:pPr>
    </w:p>
    <w:p w14:paraId="1381C21C"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על הקבלן להגיש למפקח סמוך לאחר חתימת חוזה זה הצעה לגבי רשימת מסמכי התכנון הנדרשים לו לבצוע העבודות והמועדים לאספקתם, ככל שאלה לא צורפו כנספחים לחוזה עובר לחתימתו. המפקח יהיה הקובע בלעדית מהם מסמכי התכנון ומועדי אספקתם הנדרשים לבצוע העבודות לפי לוח הזמנים.</w:t>
      </w:r>
    </w:p>
    <w:p w14:paraId="7400602B" w14:textId="77777777" w:rsidR="00E56613" w:rsidRPr="00E56613" w:rsidRDefault="00E56613" w:rsidP="00E56613">
      <w:pPr>
        <w:tabs>
          <w:tab w:val="num" w:pos="1366"/>
        </w:tabs>
        <w:spacing w:before="0" w:beforeAutospacing="0" w:after="0" w:afterAutospacing="0" w:line="240" w:lineRule="auto"/>
        <w:ind w:left="1224" w:right="3140" w:hanging="1000"/>
        <w:jc w:val="both"/>
        <w:rPr>
          <w:rFonts w:ascii="David" w:eastAsia="Times New Roman" w:hAnsi="David" w:cs="David"/>
          <w:snapToGrid w:val="0"/>
          <w:sz w:val="24"/>
          <w:szCs w:val="24"/>
          <w:rtl/>
        </w:rPr>
      </w:pPr>
    </w:p>
    <w:p w14:paraId="4D765412"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אי אספקת מסמך תכנון ע"י המזמין במועד שנקבע ע"י המפקח לא תיחשב כהפרת החוזה אולם אפשר שתובא בחשבון ע"י המפקח כגורם המצדיק איחור בבצוע העבודות, ובלבד שאם סופק מסמך תכנון עשרה ימים לפני הבצוע בפועל של אותו חלק של העבודות שמסמך התכנון מתיחס אליו יחשב מסמך התכנון כמוגש לקבלן במועד אף אם הוגש שלא במועד שנקבע להגשתו.</w:t>
      </w:r>
    </w:p>
    <w:p w14:paraId="4F841985" w14:textId="77777777" w:rsidR="00E56613" w:rsidRPr="00E56613" w:rsidRDefault="00E56613" w:rsidP="00E56613">
      <w:pPr>
        <w:tabs>
          <w:tab w:val="num" w:pos="1366"/>
        </w:tabs>
        <w:spacing w:before="0" w:beforeAutospacing="0" w:after="0" w:afterAutospacing="0" w:line="240" w:lineRule="auto"/>
        <w:ind w:left="1224" w:right="2140" w:hanging="600"/>
        <w:jc w:val="both"/>
        <w:rPr>
          <w:rFonts w:ascii="David" w:eastAsia="Times New Roman" w:hAnsi="David" w:cs="David"/>
          <w:snapToGrid w:val="0"/>
          <w:sz w:val="24"/>
          <w:szCs w:val="24"/>
          <w:rtl/>
        </w:rPr>
      </w:pPr>
    </w:p>
    <w:p w14:paraId="19D3DB23"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snapToGrid w:val="0"/>
          <w:sz w:val="26"/>
          <w:szCs w:val="24"/>
          <w:rtl/>
        </w:rPr>
        <w:t>אין באמור לעיל כדי לגרוע מזכות המזמין ו/או המפקח להוסיף</w:t>
      </w:r>
      <w:r w:rsidRPr="00E56613">
        <w:rPr>
          <w:rFonts w:ascii="David" w:eastAsia="Times New Roman" w:hAnsi="David" w:cs="David"/>
          <w:b/>
          <w:i/>
          <w:snapToGrid w:val="0"/>
          <w:sz w:val="26"/>
          <w:szCs w:val="24"/>
          <w:rtl/>
        </w:rPr>
        <w:t xml:space="preserve"> מעת לעת תוך כדי ביצוע העבודות ובהתאם לקצב התקדמותן הוראות נוספות לרבות מסמכי תכנון וביאורים לפי הצורך, על אלה שפורטו על ידי המפקח כאמור בסעיף 5.7.4 לעיל, והקבלן מתחייב לבצע את העבודות בהתאם לאותן הוראות, תכניות ובאורים, מבלי שיהא זכאי לתוספת תשלום בשל כך.</w:t>
      </w:r>
    </w:p>
    <w:p w14:paraId="6F8A7CB1" w14:textId="77777777" w:rsidR="00E56613" w:rsidRPr="00E56613" w:rsidRDefault="00E56613" w:rsidP="00E56613">
      <w:pPr>
        <w:tabs>
          <w:tab w:val="num" w:pos="1366"/>
          <w:tab w:val="right" w:pos="6880"/>
        </w:tabs>
        <w:spacing w:before="0" w:beforeAutospacing="0" w:after="0" w:afterAutospacing="0" w:line="240" w:lineRule="auto"/>
        <w:ind w:left="1224" w:right="3140" w:hanging="1600"/>
        <w:jc w:val="both"/>
        <w:rPr>
          <w:rFonts w:ascii="David" w:eastAsia="Times New Roman" w:hAnsi="David" w:cs="David"/>
          <w:snapToGrid w:val="0"/>
          <w:sz w:val="24"/>
          <w:szCs w:val="24"/>
          <w:rtl/>
        </w:rPr>
      </w:pPr>
    </w:p>
    <w:p w14:paraId="2EDE8E3C"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מאחר ולא קיימת אפשרות טכנית לתאר כל פרט ופרט מן השאלות הטכניות שתתעוררנה במהלך ביצוע העבודות, ובשים לב לכך שחלק מהתכניות עדיין אינו מוכן בשלב זה, ואלה תצורפנה לחוזה בעתיד, מוסכם בין הצדדים שכל שאלה שתתעורר עקב זאת, תיפתר בעת מהלך העבודה ע"י המפקח וכל הוראה שתינתן על ידו תיחשב כאילו פורטה בחוזה מראש. עוד מובהר כי האמור בסעיף זה כבר נכלל ע"י הצדדים במחיר הכולל כהגדרתו בסעיף 6 להלן, והקבלן לא יהיה זכאי לכל תמורה ו/או תשלום נוסף בקשר לכך.</w:t>
      </w:r>
    </w:p>
    <w:p w14:paraId="2B03580F" w14:textId="77777777" w:rsidR="00E56613" w:rsidRPr="00E56613" w:rsidRDefault="00E56613" w:rsidP="00E56613">
      <w:pPr>
        <w:tabs>
          <w:tab w:val="num" w:pos="1366"/>
        </w:tabs>
        <w:spacing w:before="120" w:beforeAutospacing="0" w:after="0" w:afterAutospacing="0" w:line="240" w:lineRule="auto"/>
        <w:ind w:left="1224"/>
        <w:jc w:val="both"/>
        <w:outlineLvl w:val="2"/>
        <w:rPr>
          <w:rFonts w:ascii="David" w:eastAsia="Times New Roman" w:hAnsi="David" w:cs="David"/>
          <w:snapToGrid w:val="0"/>
          <w:sz w:val="26"/>
          <w:szCs w:val="24"/>
          <w:rtl/>
        </w:rPr>
      </w:pPr>
    </w:p>
    <w:p w14:paraId="3A55FD22"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snapToGrid w:val="0"/>
          <w:sz w:val="26"/>
          <w:szCs w:val="24"/>
          <w:rtl/>
        </w:rPr>
        <w:t>על אף האמור בסעיף 5.7.3 לעיל מוסכם ומובהר בזאת כי</w:t>
      </w:r>
      <w:r w:rsidRPr="00E56613">
        <w:rPr>
          <w:rFonts w:ascii="David" w:eastAsia="Times New Roman" w:hAnsi="David" w:cs="David"/>
          <w:b/>
          <w:i/>
          <w:snapToGrid w:val="0"/>
          <w:sz w:val="26"/>
          <w:szCs w:val="24"/>
          <w:rtl/>
        </w:rPr>
        <w:t xml:space="preserve"> המזמין לא יספק בכל מקרה מסמכי תכנון מפורט בקשר למפורט להלן, ועל הקבלן להעסיק מתכננים, על </w:t>
      </w:r>
      <w:r w:rsidRPr="00E56613">
        <w:rPr>
          <w:rFonts w:ascii="David" w:eastAsia="Times New Roman" w:hAnsi="David" w:cs="David"/>
          <w:snapToGrid w:val="0"/>
          <w:sz w:val="26"/>
          <w:szCs w:val="24"/>
          <w:rtl/>
        </w:rPr>
        <w:t>חשבונו ובאחריותו (שלא ייפסלו ע"י המזמין) ולהכין את התכנון והתכניות</w:t>
      </w:r>
      <w:r w:rsidRPr="00E56613">
        <w:rPr>
          <w:rFonts w:ascii="David" w:eastAsia="Times New Roman" w:hAnsi="David" w:cs="David"/>
          <w:b/>
          <w:i/>
          <w:snapToGrid w:val="0"/>
          <w:sz w:val="26"/>
          <w:szCs w:val="24"/>
          <w:rtl/>
        </w:rPr>
        <w:t xml:space="preserve"> המפורטות בנספח 3.1.1.</w:t>
      </w:r>
    </w:p>
    <w:p w14:paraId="0FDCD859" w14:textId="77777777" w:rsidR="00E56613" w:rsidRPr="00E56613" w:rsidRDefault="00E56613" w:rsidP="00E56613">
      <w:pPr>
        <w:spacing w:before="0" w:beforeAutospacing="0" w:after="0" w:afterAutospacing="0" w:line="240" w:lineRule="auto"/>
        <w:ind w:left="1701"/>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הקבלן מתחייב להגיש התכניות הנ"ל לאישור המזמין, המפקח והיועצים אשר רשאים לדרוש ביצוע תיקונים בתכניות וכן רשאים לפסול אלמנטים המוצעים ע"י הקבלן ו/או מי מטעמו והקבלן יישא באחריות המלאה והבלעדית בכל הכרוך בתכניות אלה. המתכננים יחתמו בפני רשויות התכנון כאחראים לתכנון ולביקורת ו/או כעורכי הבקשה בתחומם, ככל שיידרש ע"י המזמין.</w:t>
      </w:r>
    </w:p>
    <w:p w14:paraId="26647D64" w14:textId="77777777" w:rsidR="00E56613" w:rsidRPr="00E56613" w:rsidRDefault="00E56613" w:rsidP="00E56613">
      <w:pPr>
        <w:spacing w:before="0" w:beforeAutospacing="0" w:after="0" w:afterAutospacing="0" w:line="240" w:lineRule="auto"/>
        <w:ind w:left="1701"/>
        <w:jc w:val="both"/>
        <w:rPr>
          <w:rFonts w:ascii="David" w:eastAsia="Times New Roman" w:hAnsi="David" w:cs="David"/>
          <w:snapToGrid w:val="0"/>
          <w:sz w:val="24"/>
          <w:szCs w:val="24"/>
          <w:rtl/>
        </w:rPr>
      </w:pPr>
    </w:p>
    <w:p w14:paraId="782B1B80"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רשאי להמציא לאישור מוקדם של המזמין ויועציו, מסמכי תכנון חלופיים לאלה שהומצאו לו. אין באמור כדי לגרוע מזכות המזמין ו/או יועציו שלא לאשר ו/או לאשר בתנאים, מסמכי תכנון חלופיים אלה.</w:t>
      </w:r>
    </w:p>
    <w:p w14:paraId="28CAE3DB" w14:textId="77777777" w:rsidR="00E56613" w:rsidRPr="00E56613" w:rsidRDefault="00E56613" w:rsidP="00E56613">
      <w:pPr>
        <w:spacing w:before="120" w:beforeAutospacing="0" w:after="120" w:afterAutospacing="0" w:line="240" w:lineRule="auto"/>
        <w:ind w:left="964"/>
        <w:jc w:val="both"/>
        <w:outlineLvl w:val="1"/>
        <w:rPr>
          <w:rFonts w:ascii="David" w:eastAsia="Times New Roman" w:hAnsi="David" w:cs="David"/>
          <w:b/>
          <w:i/>
          <w:snapToGrid w:val="0"/>
          <w:sz w:val="26"/>
          <w:szCs w:val="24"/>
        </w:rPr>
      </w:pPr>
    </w:p>
    <w:p w14:paraId="0A9400D5"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4"/>
          <w:szCs w:val="24"/>
          <w:rtl/>
        </w:rPr>
      </w:pPr>
      <w:r w:rsidRPr="00E56613">
        <w:rPr>
          <w:rFonts w:ascii="David" w:eastAsia="Times New Roman" w:hAnsi="David" w:cs="David"/>
          <w:b/>
          <w:i/>
          <w:snapToGrid w:val="0"/>
          <w:sz w:val="26"/>
          <w:szCs w:val="24"/>
          <w:rtl/>
        </w:rPr>
        <w:t>באחריות הקבלן לוודא התאמה בין מסמכי התכנון של המתכננים והיועצים לבין עצמם לרבות בינם לבין התכניות שיוכנו באחריותו כאמור בסעיף 5.7.8 לעיל, בינם לבין ההיתר ותנאיו וכן בין תכניות המכר המצורפות לחוזי המכר שבין המזמין לרוכשים לבין ההיתר והתכניות לביצוע. כל שינוי שיהיה צורך לבצע בשל אי התאמה בין התכניות כאמור לבין עצמן יחול על הקבלן. באחריות הקבלן לתאם התכנון שלו מול כל מתכנני ויועצי המזמין ואלה של הרשויות הרלוונטיות.</w:t>
      </w:r>
    </w:p>
    <w:p w14:paraId="6AF0AEAA" w14:textId="77777777" w:rsidR="00E56613" w:rsidRPr="00E56613" w:rsidRDefault="00E56613" w:rsidP="00E56613">
      <w:pPr>
        <w:spacing w:before="120" w:beforeAutospacing="0" w:after="120" w:afterAutospacing="0" w:line="240" w:lineRule="auto"/>
        <w:jc w:val="both"/>
        <w:outlineLvl w:val="1"/>
        <w:rPr>
          <w:rFonts w:ascii="David" w:eastAsia="Times New Roman" w:hAnsi="David" w:cs="David"/>
          <w:b/>
          <w:i/>
          <w:snapToGrid w:val="0"/>
          <w:sz w:val="24"/>
          <w:szCs w:val="24"/>
        </w:rPr>
      </w:pPr>
    </w:p>
    <w:p w14:paraId="2E698DF2"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אין לקבלן רשות להשתמש במסמכי התכנון לצורך אחר פרט לשם ביצוע העבודות עפ"י החוזה.</w:t>
      </w:r>
    </w:p>
    <w:p w14:paraId="22773CD4" w14:textId="77777777" w:rsidR="00E56613" w:rsidRPr="00E56613" w:rsidRDefault="00E56613" w:rsidP="00E56613">
      <w:pPr>
        <w:spacing w:before="120" w:beforeAutospacing="0" w:after="120" w:afterAutospacing="0" w:line="240" w:lineRule="auto"/>
        <w:jc w:val="both"/>
        <w:outlineLvl w:val="1"/>
        <w:rPr>
          <w:rFonts w:ascii="David" w:eastAsia="Times New Roman" w:hAnsi="David" w:cs="David"/>
          <w:b/>
          <w:i/>
          <w:snapToGrid w:val="0"/>
          <w:sz w:val="26"/>
          <w:szCs w:val="24"/>
        </w:rPr>
      </w:pPr>
    </w:p>
    <w:p w14:paraId="53656888"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hint="cs"/>
          <w:b/>
          <w:i/>
          <w:snapToGrid w:val="0"/>
          <w:sz w:val="26"/>
          <w:szCs w:val="24"/>
          <w:rtl/>
        </w:rPr>
        <w:t xml:space="preserve">     </w:t>
      </w:r>
      <w:r w:rsidRPr="00E56613">
        <w:rPr>
          <w:rFonts w:ascii="David" w:eastAsia="Times New Roman" w:hAnsi="David" w:cs="David"/>
          <w:b/>
          <w:i/>
          <w:snapToGrid w:val="0"/>
          <w:sz w:val="26"/>
          <w:szCs w:val="24"/>
          <w:rtl/>
        </w:rPr>
        <w:t>על אף האמור בסעיף 5.7 לעיל, לבצוע העבודות ישמשו מסמכי התכנון אך ורק אם נשאו חותמת "לבצוע" של המפקח או נציג המזמין במידה ולא מונה, שכן מסמכי התכנון שצורפו כנספחים לחוזה הינם עקרוניים בלבד. קיבל הקבלן מסמכי תכנון שאינם נושאים חותמת "לבצוע", עליו להפנות מיד תשומת לב המפקח לכך ולנהוג לפי הוראותיו.</w:t>
      </w:r>
    </w:p>
    <w:p w14:paraId="7468093D"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hint="cs"/>
          <w:b/>
          <w:i/>
          <w:snapToGrid w:val="0"/>
          <w:sz w:val="26"/>
          <w:szCs w:val="24"/>
          <w:rtl/>
        </w:rPr>
        <w:lastRenderedPageBreak/>
        <w:t xml:space="preserve">    </w:t>
      </w:r>
      <w:r w:rsidRPr="00E56613">
        <w:rPr>
          <w:rFonts w:ascii="David" w:eastAsia="Times New Roman" w:hAnsi="David" w:cs="David"/>
          <w:b/>
          <w:i/>
          <w:snapToGrid w:val="0"/>
          <w:sz w:val="26"/>
          <w:szCs w:val="24"/>
          <w:rtl/>
        </w:rPr>
        <w:t>להעביר לאישור המזמין פרטי כל קבלני המשנה עד לא יאוחר מ-3 חודשים ממועד צו התחלת עבודה, ולהתקשר עם הקבלנים ו/או הספקים הממונים שיימסרו לו ע"י המזמין לביצוע מטבחים, אספקת ריצוף, חיפויים, כלים סניטריים וברזים, דלתות כניסה ודלתות פנים בדירות. המזמין רשאי להורות לקבלן להתקשר עם אחד, שנים או שלושה קבלני משנה ו/או ספקים בכל תחום. אין באמור לגרוע מזכות המזמין כמפורט בסעיף 19.16 להלן.</w:t>
      </w:r>
    </w:p>
    <w:p w14:paraId="56374F36"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מבלי לגרוע מן האמור בחוזה זה מתחייב הקבלן למנות ממונה</w:t>
      </w:r>
      <w:r w:rsidRPr="00E56613">
        <w:rPr>
          <w:rFonts w:ascii="David" w:eastAsia="Times New Roman" w:hAnsi="David" w:cs="David" w:hint="cs"/>
          <w:b/>
          <w:i/>
          <w:snapToGrid w:val="0"/>
          <w:sz w:val="26"/>
          <w:szCs w:val="24"/>
          <w:rtl/>
        </w:rPr>
        <w:t xml:space="preserve"> </w:t>
      </w:r>
      <w:r w:rsidRPr="00E56613">
        <w:rPr>
          <w:rFonts w:ascii="David" w:eastAsia="Times New Roman" w:hAnsi="David" w:cs="David"/>
          <w:b/>
          <w:i/>
          <w:snapToGrid w:val="0"/>
          <w:sz w:val="26"/>
          <w:szCs w:val="24"/>
          <w:rtl/>
        </w:rPr>
        <w:t xml:space="preserve">בטיחות </w:t>
      </w:r>
      <w:r w:rsidRPr="00E56613">
        <w:rPr>
          <w:rFonts w:ascii="David" w:eastAsia="Times New Roman" w:hAnsi="David" w:cs="David" w:hint="cs"/>
          <w:b/>
          <w:i/>
          <w:snapToGrid w:val="0"/>
          <w:sz w:val="26"/>
          <w:szCs w:val="24"/>
          <w:rtl/>
        </w:rPr>
        <w:t xml:space="preserve">בעבודה באתר וזאת ע"פ דרישות מפקח עבודה אזורי.  אישור מינוי מפקח עבודה אזורי על היקף פעילות ממונה הבטיחות באתר יועבר לידי המזמין עם הגשת חשבון ראשון וזאת </w:t>
      </w:r>
      <w:r w:rsidRPr="00E56613">
        <w:rPr>
          <w:rFonts w:ascii="David" w:eastAsia="Times New Roman" w:hAnsi="David" w:cs="David"/>
          <w:b/>
          <w:i/>
          <w:snapToGrid w:val="0"/>
          <w:sz w:val="26"/>
          <w:szCs w:val="24"/>
          <w:rtl/>
        </w:rPr>
        <w:t xml:space="preserve">על פי תקנות ארגון הפיקוח על העבודה (ממונים על הבטיחות) תשנ"ו 1996 (להלן בהתאמה: </w:t>
      </w:r>
      <w:r w:rsidRPr="00E56613">
        <w:rPr>
          <w:rFonts w:ascii="David" w:eastAsia="Times New Roman" w:hAnsi="David" w:cs="David"/>
          <w:bCs/>
          <w:i/>
          <w:snapToGrid w:val="0"/>
          <w:sz w:val="26"/>
          <w:szCs w:val="24"/>
          <w:rtl/>
        </w:rPr>
        <w:t>"הממונה על הבטיחות"</w:t>
      </w:r>
      <w:r w:rsidRPr="00E56613">
        <w:rPr>
          <w:rFonts w:ascii="David" w:eastAsia="Times New Roman" w:hAnsi="David" w:cs="David"/>
          <w:b/>
          <w:i/>
          <w:snapToGrid w:val="0"/>
          <w:sz w:val="26"/>
          <w:szCs w:val="24"/>
          <w:rtl/>
        </w:rPr>
        <w:t>, "</w:t>
      </w:r>
      <w:r w:rsidRPr="00E56613">
        <w:rPr>
          <w:rFonts w:ascii="David" w:eastAsia="Times New Roman" w:hAnsi="David" w:cs="David"/>
          <w:bCs/>
          <w:i/>
          <w:snapToGrid w:val="0"/>
          <w:sz w:val="26"/>
          <w:szCs w:val="24"/>
          <w:rtl/>
        </w:rPr>
        <w:t>התקנות</w:t>
      </w:r>
      <w:r w:rsidRPr="00E56613">
        <w:rPr>
          <w:rFonts w:ascii="David" w:eastAsia="Times New Roman" w:hAnsi="David" w:cs="David"/>
          <w:b/>
          <w:i/>
          <w:snapToGrid w:val="0"/>
          <w:sz w:val="26"/>
          <w:szCs w:val="24"/>
          <w:rtl/>
        </w:rPr>
        <w:t xml:space="preserve">"). </w:t>
      </w:r>
    </w:p>
    <w:p w14:paraId="22E6B3BE" w14:textId="77777777" w:rsidR="00E56613" w:rsidRPr="00E56613" w:rsidRDefault="00E56613" w:rsidP="00E56613">
      <w:pPr>
        <w:spacing w:before="120" w:beforeAutospacing="0" w:after="120" w:afterAutospacing="0" w:line="240" w:lineRule="auto"/>
        <w:ind w:left="964"/>
        <w:jc w:val="both"/>
        <w:outlineLvl w:val="1"/>
        <w:rPr>
          <w:rFonts w:ascii="David" w:eastAsia="Times New Roman" w:hAnsi="David" w:cs="David"/>
          <w:snapToGrid w:val="0"/>
          <w:sz w:val="24"/>
          <w:szCs w:val="24"/>
          <w:rtl/>
        </w:rPr>
      </w:pPr>
      <w:r w:rsidRPr="00E56613">
        <w:rPr>
          <w:rFonts w:ascii="David" w:eastAsia="Times New Roman" w:hAnsi="David" w:cs="David"/>
          <w:b/>
          <w:i/>
          <w:snapToGrid w:val="0"/>
          <w:sz w:val="24"/>
          <w:szCs w:val="24"/>
          <w:rtl/>
        </w:rPr>
        <w:t xml:space="preserve">להסרת ספקות יובהר כי הקבלן יהא אחראי בלעדית למינויו ולכל עניין הכרוך בהפעלתו ובפעולתו על פי התקנות ועפ"י כל דין, של ממונה על הבטיחות מטעם מבצע בניה כהגדרתו בתקנות וזאת על חשבונו של הקבלן בלבד. </w:t>
      </w:r>
    </w:p>
    <w:p w14:paraId="078A53CC" w14:textId="77777777" w:rsidR="00E56613" w:rsidRPr="00E56613" w:rsidRDefault="00E56613" w:rsidP="00E56613">
      <w:pPr>
        <w:spacing w:before="120" w:beforeAutospacing="0" w:after="120" w:afterAutospacing="0" w:line="240" w:lineRule="auto"/>
        <w:ind w:left="964"/>
        <w:jc w:val="both"/>
        <w:outlineLvl w:val="1"/>
        <w:rPr>
          <w:rFonts w:ascii="David" w:eastAsia="Times New Roman" w:hAnsi="David" w:cs="David"/>
          <w:snapToGrid w:val="0"/>
          <w:sz w:val="24"/>
          <w:szCs w:val="24"/>
          <w:rtl/>
        </w:rPr>
      </w:pPr>
      <w:r w:rsidRPr="00E56613">
        <w:rPr>
          <w:rFonts w:ascii="David" w:eastAsia="Times New Roman" w:hAnsi="David" w:cs="David"/>
          <w:snapToGrid w:val="0"/>
          <w:sz w:val="24"/>
          <w:szCs w:val="24"/>
          <w:rtl/>
        </w:rPr>
        <w:t>הקבלן ידווח למזמין ולרשויות בדבר מינויו ו/או החלפתו עפ"י דין של ממונה על הבטיחות, בדבר קבלת אישור על פי דין למינוי וכן ידווח הקבלן למזמין בדבר כל עניין אחר הכרוך בממונה על הבטיחות.</w:t>
      </w:r>
    </w:p>
    <w:p w14:paraId="60BD6F6E" w14:textId="77777777" w:rsidR="00E56613" w:rsidRPr="00E56613" w:rsidRDefault="00E56613" w:rsidP="00E56613">
      <w:pPr>
        <w:spacing w:before="120" w:beforeAutospacing="0" w:after="120" w:afterAutospacing="0" w:line="240" w:lineRule="auto"/>
        <w:ind w:left="964"/>
        <w:jc w:val="both"/>
        <w:outlineLvl w:val="1"/>
        <w:rPr>
          <w:rFonts w:ascii="David" w:eastAsia="Times New Roman" w:hAnsi="David" w:cs="David"/>
          <w:snapToGrid w:val="0"/>
          <w:sz w:val="24"/>
          <w:szCs w:val="24"/>
          <w:rtl/>
        </w:rPr>
      </w:pPr>
      <w:r w:rsidRPr="00E56613">
        <w:rPr>
          <w:rFonts w:ascii="David" w:eastAsia="Times New Roman" w:hAnsi="David" w:cs="David"/>
          <w:snapToGrid w:val="0"/>
          <w:sz w:val="24"/>
          <w:szCs w:val="24"/>
          <w:rtl/>
        </w:rPr>
        <w:t>הקבלן יהיה אחראי לכל נזק אשר יגרם למזמין בגין הפרת התחייבויותיו של הקבלן כדלעיל.</w:t>
      </w:r>
    </w:p>
    <w:p w14:paraId="5E68C340" w14:textId="77777777" w:rsidR="00E56613" w:rsidRPr="00E56613" w:rsidRDefault="00E56613" w:rsidP="00E56613">
      <w:pPr>
        <w:spacing w:before="120" w:beforeAutospacing="0" w:after="120" w:afterAutospacing="0" w:line="240" w:lineRule="auto"/>
        <w:ind w:left="964"/>
        <w:jc w:val="both"/>
        <w:outlineLvl w:val="1"/>
        <w:rPr>
          <w:rFonts w:ascii="David" w:eastAsia="Times New Roman" w:hAnsi="David" w:cs="David"/>
          <w:snapToGrid w:val="0"/>
          <w:sz w:val="24"/>
          <w:szCs w:val="24"/>
          <w:rtl/>
        </w:rPr>
      </w:pPr>
      <w:r w:rsidRPr="00E56613">
        <w:rPr>
          <w:rFonts w:ascii="David" w:eastAsia="Times New Roman" w:hAnsi="David" w:cs="David"/>
          <w:snapToGrid w:val="0"/>
          <w:sz w:val="24"/>
          <w:szCs w:val="24"/>
          <w:rtl/>
        </w:rPr>
        <w:t>הממונה על הבטיחות יחתום לפי דרישת המזמין על כל מסמך שיידרש ע"י הרשויות לשם דיווח בדבר מינויו.</w:t>
      </w:r>
    </w:p>
    <w:p w14:paraId="7417447D"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b/>
          <w:i/>
          <w:snapToGrid w:val="0"/>
          <w:sz w:val="24"/>
          <w:szCs w:val="24"/>
          <w:rtl/>
        </w:rPr>
      </w:pPr>
      <w:r w:rsidRPr="00E56613">
        <w:rPr>
          <w:rFonts w:ascii="David" w:eastAsia="Times New Roman" w:hAnsi="David" w:cs="David"/>
          <w:b/>
          <w:i/>
          <w:snapToGrid w:val="0"/>
          <w:sz w:val="24"/>
          <w:szCs w:val="24"/>
          <w:rtl/>
        </w:rPr>
        <w:t>הקבלן ידאג להעברת הצהרה חתומה ע"י הממונה על הבטיחות בדבר היעדר יחסי עובד מעביד בינו לבין המזמין בנוסח המצ"ב כנספח 3.1.19 לחוזה זה.</w:t>
      </w:r>
    </w:p>
    <w:p w14:paraId="3BAB723C"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b/>
          <w:i/>
          <w:snapToGrid w:val="0"/>
          <w:sz w:val="24"/>
          <w:szCs w:val="24"/>
          <w:rtl/>
        </w:rPr>
      </w:pPr>
    </w:p>
    <w:p w14:paraId="3B4A4755" w14:textId="77777777" w:rsidR="00E56613" w:rsidRPr="00E56613" w:rsidRDefault="00E56613" w:rsidP="00E56613">
      <w:pPr>
        <w:spacing w:before="0" w:beforeAutospacing="0" w:after="0" w:afterAutospacing="0" w:line="240" w:lineRule="auto"/>
        <w:ind w:left="964"/>
        <w:jc w:val="both"/>
        <w:rPr>
          <w:rFonts w:ascii="Times New Roman" w:eastAsia="Times New Roman" w:hAnsi="Times New Roman" w:cs="David"/>
          <w:sz w:val="24"/>
          <w:szCs w:val="24"/>
        </w:rPr>
      </w:pPr>
      <w:r w:rsidRPr="00E56613">
        <w:rPr>
          <w:rFonts w:ascii="Times New Roman" w:eastAsia="Times New Roman" w:hAnsi="Times New Roman" w:cs="David"/>
          <w:sz w:val="24"/>
          <w:szCs w:val="24"/>
          <w:rtl/>
        </w:rPr>
        <w:t xml:space="preserve">מבלי לגרוע מהאמור לעיל, ובנוסף לכל המינויים החלים על הקבלן על פי הוראות סעיף 5 זה, </w:t>
      </w:r>
      <w:r w:rsidRPr="00E56613">
        <w:rPr>
          <w:rFonts w:ascii="Times New Roman" w:eastAsia="Times New Roman" w:hAnsi="Times New Roman" w:cs="David" w:hint="cs"/>
          <w:sz w:val="24"/>
          <w:szCs w:val="24"/>
          <w:rtl/>
        </w:rPr>
        <w:t>רשאי המזמין</w:t>
      </w:r>
      <w:r w:rsidRPr="00E56613">
        <w:rPr>
          <w:rFonts w:ascii="Times New Roman" w:eastAsia="Times New Roman" w:hAnsi="Times New Roman" w:cs="David"/>
          <w:sz w:val="24"/>
          <w:szCs w:val="24"/>
          <w:rtl/>
        </w:rPr>
        <w:t xml:space="preserve"> להתקשר עם </w:t>
      </w:r>
      <w:r w:rsidRPr="00E56613">
        <w:rPr>
          <w:rFonts w:ascii="Times New Roman" w:eastAsia="Times New Roman" w:hAnsi="Times New Roman" w:cs="David" w:hint="cs"/>
          <w:sz w:val="24"/>
          <w:szCs w:val="24"/>
          <w:rtl/>
        </w:rPr>
        <w:t>מנהל</w:t>
      </w:r>
      <w:r w:rsidRPr="00E56613">
        <w:rPr>
          <w:rFonts w:ascii="Times New Roman" w:eastAsia="Times New Roman" w:hAnsi="Times New Roman" w:cs="David"/>
          <w:sz w:val="24"/>
          <w:szCs w:val="24"/>
          <w:rtl/>
        </w:rPr>
        <w:t xml:space="preserve"> בטיחות(להלן: "</w:t>
      </w:r>
      <w:r w:rsidRPr="00E56613">
        <w:rPr>
          <w:rFonts w:ascii="Times New Roman" w:eastAsia="Times New Roman" w:hAnsi="Times New Roman" w:cs="David"/>
          <w:b/>
          <w:bCs/>
          <w:sz w:val="24"/>
          <w:szCs w:val="24"/>
          <w:rtl/>
        </w:rPr>
        <w:t>יועץ הבטיחות</w:t>
      </w:r>
      <w:r w:rsidRPr="00E56613">
        <w:rPr>
          <w:rFonts w:ascii="Times New Roman" w:eastAsia="Times New Roman" w:hAnsi="Times New Roman" w:cs="David"/>
          <w:sz w:val="24"/>
          <w:szCs w:val="24"/>
          <w:rtl/>
        </w:rPr>
        <w:t xml:space="preserve">"), </w:t>
      </w:r>
      <w:r w:rsidRPr="00E56613">
        <w:rPr>
          <w:rFonts w:ascii="Times New Roman" w:eastAsia="Times New Roman" w:hAnsi="Times New Roman" w:cs="David" w:hint="cs"/>
          <w:sz w:val="24"/>
          <w:szCs w:val="24"/>
          <w:rtl/>
        </w:rPr>
        <w:t xml:space="preserve">מטעמו </w:t>
      </w:r>
      <w:r w:rsidRPr="00E56613">
        <w:rPr>
          <w:rFonts w:ascii="Times New Roman" w:eastAsia="Times New Roman" w:hAnsi="Times New Roman" w:cs="David"/>
          <w:sz w:val="24"/>
          <w:szCs w:val="24"/>
          <w:rtl/>
        </w:rPr>
        <w:t>לצורך ביצוע פיקוח עליון על הבטיחות באתר ומתן חוות דעת מקצועית בנושא. על הקבלן לפעול בהתאם לדו"חות אשר יופקו על ידי יועץ הבטיחות החיצוני.</w:t>
      </w:r>
    </w:p>
    <w:p w14:paraId="2B9F520F"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b/>
          <w:i/>
          <w:snapToGrid w:val="0"/>
          <w:sz w:val="24"/>
          <w:szCs w:val="24"/>
          <w:rtl/>
        </w:rPr>
      </w:pPr>
    </w:p>
    <w:p w14:paraId="1A1BDC8C" w14:textId="77777777" w:rsidR="00E56613" w:rsidRPr="00E56613" w:rsidRDefault="00E56613" w:rsidP="00E56613">
      <w:pPr>
        <w:spacing w:before="0" w:beforeAutospacing="0" w:after="0" w:afterAutospacing="0" w:line="240" w:lineRule="auto"/>
        <w:ind w:left="2140" w:hanging="600"/>
        <w:jc w:val="both"/>
        <w:rPr>
          <w:rFonts w:ascii="David" w:eastAsia="Times New Roman" w:hAnsi="David" w:cs="David"/>
          <w:snapToGrid w:val="0"/>
          <w:sz w:val="24"/>
          <w:szCs w:val="24"/>
          <w:rtl/>
        </w:rPr>
      </w:pPr>
    </w:p>
    <w:p w14:paraId="39E8AB32"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Cs/>
          <w:i/>
          <w:snapToGrid w:val="0"/>
          <w:sz w:val="26"/>
          <w:szCs w:val="24"/>
          <w:u w:val="single"/>
          <w:rtl/>
        </w:rPr>
      </w:pPr>
      <w:r w:rsidRPr="00E56613">
        <w:rPr>
          <w:rFonts w:ascii="David" w:eastAsia="Times New Roman" w:hAnsi="David" w:cs="David"/>
          <w:bCs/>
          <w:i/>
          <w:snapToGrid w:val="0"/>
          <w:sz w:val="26"/>
          <w:szCs w:val="24"/>
          <w:u w:val="single"/>
          <w:rtl/>
        </w:rPr>
        <w:lastRenderedPageBreak/>
        <w:t xml:space="preserve">מבלי לגרוע מן האמור בחוזה זה מתחייב הקבלן למנות אחראי/ים לביקורת כמובנו על פי תקנות התכנון והבניה (בקשה להיתר, תנאיו ואגרות), התש"ל - 1970 (להלן בהתאמה: "האחראי על הביקורת", "תקנות התכנון"). </w:t>
      </w:r>
    </w:p>
    <w:p w14:paraId="2DFC69D1"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bCs/>
          <w:i/>
          <w:snapToGrid w:val="0"/>
          <w:sz w:val="24"/>
          <w:szCs w:val="24"/>
          <w:u w:val="single"/>
          <w:rtl/>
        </w:rPr>
      </w:pPr>
      <w:r w:rsidRPr="00E56613">
        <w:rPr>
          <w:rFonts w:ascii="David" w:eastAsia="Times New Roman" w:hAnsi="David" w:cs="David"/>
          <w:bCs/>
          <w:i/>
          <w:snapToGrid w:val="0"/>
          <w:sz w:val="24"/>
          <w:szCs w:val="24"/>
          <w:u w:val="single"/>
          <w:rtl/>
        </w:rPr>
        <w:t>להסרת ספקות יובהר כי הקבלן יהא אחראי בלעדית למינויו ולכל עניין הכרוך בהפעלתו ובפעולתו על פי תקנות התכנון ועפ"י כל דין, של האחראי על הביקורת, וזאת על חשבונו של הקבלן בלבד. המזמין לא יתנגד, בכפיפה לקבלת אישור העירייה, קבלת כל אישור על פי דין ובכפיפה לקיום כל הוראות תקנות התכנון, כי אותו אדם ישמש כאחראי על הביקורת ו/או על הביצוע מטעם הקבלן.</w:t>
      </w:r>
    </w:p>
    <w:p w14:paraId="477449CC"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bCs/>
          <w:i/>
          <w:snapToGrid w:val="0"/>
          <w:sz w:val="24"/>
          <w:szCs w:val="24"/>
          <w:u w:val="single"/>
          <w:rtl/>
        </w:rPr>
      </w:pPr>
      <w:r w:rsidRPr="00E56613">
        <w:rPr>
          <w:rFonts w:ascii="David" w:eastAsia="Times New Roman" w:hAnsi="David" w:cs="David"/>
          <w:bCs/>
          <w:i/>
          <w:snapToGrid w:val="0"/>
          <w:sz w:val="24"/>
          <w:szCs w:val="24"/>
          <w:u w:val="single"/>
          <w:rtl/>
        </w:rPr>
        <w:t>הקבלן ידווח למזמין בדבר מינויו של האחראי על הביקורת, בדבר קבלת אישור על פי דין למיני וכן ידווח הקבלן למזמין בדבר כל עניין אחר הכרוך באחראי על הביקורת לרבות הליכים הקשורים בהחלפתו עפ"י דין.</w:t>
      </w:r>
    </w:p>
    <w:p w14:paraId="533FECE7"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bCs/>
          <w:i/>
          <w:snapToGrid w:val="0"/>
          <w:sz w:val="24"/>
          <w:szCs w:val="24"/>
          <w:u w:val="single"/>
          <w:rtl/>
        </w:rPr>
      </w:pPr>
      <w:r w:rsidRPr="00E56613">
        <w:rPr>
          <w:rFonts w:ascii="David" w:eastAsia="Times New Roman" w:hAnsi="David" w:cs="David"/>
          <w:bCs/>
          <w:i/>
          <w:snapToGrid w:val="0"/>
          <w:sz w:val="24"/>
          <w:szCs w:val="24"/>
          <w:u w:val="single"/>
          <w:rtl/>
        </w:rPr>
        <w:t>הקבלן יהיה אחראי לכל נזק אשר יגרם למזמין בגין הפרת התחייבויותיו של הקבלן כדלעיל.</w:t>
      </w:r>
    </w:p>
    <w:p w14:paraId="567032EF"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bCs/>
          <w:i/>
          <w:snapToGrid w:val="0"/>
          <w:sz w:val="24"/>
          <w:szCs w:val="24"/>
          <w:u w:val="single"/>
          <w:rtl/>
        </w:rPr>
      </w:pPr>
      <w:r w:rsidRPr="00E56613">
        <w:rPr>
          <w:rFonts w:ascii="David" w:eastAsia="Times New Roman" w:hAnsi="David" w:cs="David"/>
          <w:bCs/>
          <w:i/>
          <w:snapToGrid w:val="0"/>
          <w:sz w:val="24"/>
          <w:szCs w:val="24"/>
          <w:u w:val="single"/>
          <w:rtl/>
        </w:rPr>
        <w:t>האחראי על הביקורת יחתום לפי דרישת המזמין על כל מסמך שיידרש ע"י הרשויות לשם דיווח בדבר מינויו.</w:t>
      </w:r>
    </w:p>
    <w:p w14:paraId="295ECC93" w14:textId="77777777" w:rsidR="00E56613" w:rsidRPr="00E56613" w:rsidRDefault="00E56613" w:rsidP="00E56613">
      <w:pPr>
        <w:tabs>
          <w:tab w:val="right" w:pos="8180"/>
        </w:tabs>
        <w:spacing w:before="0" w:beforeAutospacing="0" w:after="0" w:afterAutospacing="0" w:line="240" w:lineRule="auto"/>
        <w:ind w:left="1560" w:hanging="1320"/>
        <w:jc w:val="both"/>
        <w:rPr>
          <w:rFonts w:ascii="David" w:eastAsia="Times New Roman" w:hAnsi="David" w:cs="David"/>
          <w:snapToGrid w:val="0"/>
          <w:sz w:val="24"/>
          <w:szCs w:val="24"/>
          <w:rtl/>
        </w:rPr>
      </w:pPr>
    </w:p>
    <w:p w14:paraId="34DADD66"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מבלי לגרוע מן האמור בחוזה זה מתחייב הקבלן למנות אחראי על ביצוע השלד כמובנו על פי תקנות התכנון (להלן: </w:t>
      </w:r>
      <w:r w:rsidRPr="00E56613">
        <w:rPr>
          <w:rFonts w:ascii="David" w:eastAsia="Times New Roman" w:hAnsi="David" w:cs="David"/>
          <w:bCs/>
          <w:i/>
          <w:snapToGrid w:val="0"/>
          <w:sz w:val="26"/>
          <w:szCs w:val="24"/>
          <w:rtl/>
        </w:rPr>
        <w:t>"האחראי על ביצוע השלד"</w:t>
      </w:r>
      <w:r w:rsidRPr="00E56613">
        <w:rPr>
          <w:rFonts w:ascii="David" w:eastAsia="Times New Roman" w:hAnsi="David" w:cs="David"/>
          <w:b/>
          <w:i/>
          <w:snapToGrid w:val="0"/>
          <w:sz w:val="26"/>
          <w:szCs w:val="24"/>
          <w:rtl/>
        </w:rPr>
        <w:t>).</w:t>
      </w:r>
    </w:p>
    <w:p w14:paraId="4B6C5C29"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להסרת ספקות יובהר כי הקבלן יהא אחראי בלעדית למינויו ולכל עניין הכרוך בהפעלתו ובפעולתו על פי תקנות התכנון ועפ"י כל דין, של האחראי על ביצוע השלד, וזאת על חשבונו של הקבלן בלבד.</w:t>
      </w:r>
    </w:p>
    <w:p w14:paraId="17185D06"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הקבלן ידווח למזמין בדבר מינויו של האחראי על ביצוע השלד, בדבר קבלת אישור על פי דין למינוי וכן ידווח הקבלן למזמין בדבר כל עניין אחר הכרוך באחראי על ביצוע השלד לרבות בהליכים הקשורים בהחלפתו עפ"י דין.</w:t>
      </w:r>
    </w:p>
    <w:p w14:paraId="1CB577A3"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הקבלן יהיה אחראי לכל נזק אשר יגרם למזמין בגין הפרת התחייבויותיו של הקבלן כדלעיל.</w:t>
      </w:r>
    </w:p>
    <w:p w14:paraId="78BB747D"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האחראי על ביצוע השלד יחתום לפי דרישת המזמין על כל מסמך שיידרש ע"י הרשויות לשם דיווח בדבר מינויו.</w:t>
      </w:r>
    </w:p>
    <w:p w14:paraId="4A70DC2A" w14:textId="77777777" w:rsidR="00E56613" w:rsidRPr="00E56613" w:rsidRDefault="00E56613" w:rsidP="00E56613">
      <w:pPr>
        <w:spacing w:before="0" w:beforeAutospacing="0" w:after="0" w:afterAutospacing="0" w:line="240" w:lineRule="auto"/>
        <w:ind w:left="2140" w:hanging="600"/>
        <w:jc w:val="both"/>
        <w:rPr>
          <w:rFonts w:ascii="David" w:eastAsia="Times New Roman" w:hAnsi="David" w:cs="David"/>
          <w:snapToGrid w:val="0"/>
          <w:sz w:val="24"/>
          <w:szCs w:val="24"/>
          <w:rtl/>
        </w:rPr>
      </w:pPr>
    </w:p>
    <w:p w14:paraId="66BB21BB" w14:textId="77777777" w:rsidR="00E56613" w:rsidRPr="00E56613" w:rsidRDefault="00E56613" w:rsidP="00E56613">
      <w:pPr>
        <w:spacing w:before="0" w:beforeAutospacing="0" w:after="0" w:afterAutospacing="0" w:line="240" w:lineRule="auto"/>
        <w:ind w:left="2140" w:hanging="600"/>
        <w:jc w:val="both"/>
        <w:rPr>
          <w:rFonts w:ascii="David" w:eastAsia="Times New Roman" w:hAnsi="David" w:cs="David"/>
          <w:strike/>
          <w:snapToGrid w:val="0"/>
          <w:sz w:val="24"/>
          <w:szCs w:val="24"/>
          <w:rtl/>
        </w:rPr>
      </w:pPr>
    </w:p>
    <w:p w14:paraId="3409E10B"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הקבלן הינו אחראי בלעדית, על חשבונו, להתאמת העבודות לתקנים ישראליים (בין שהוכרו כ"תקן רשמי" ובין שלא) ולדרישות המפרט הכללי, וכן אחראי כאמור להשגת כל האישורים ו/או הרישיונות ו/או ההיתרים הדרושים לצורך ביצוע </w:t>
      </w:r>
      <w:r w:rsidRPr="00E56613">
        <w:rPr>
          <w:rFonts w:ascii="David" w:eastAsia="Times New Roman" w:hAnsi="David" w:cs="David"/>
          <w:b/>
          <w:i/>
          <w:snapToGrid w:val="0"/>
          <w:sz w:val="26"/>
          <w:szCs w:val="24"/>
          <w:rtl/>
        </w:rPr>
        <w:lastRenderedPageBreak/>
        <w:t xml:space="preserve">העבודות מכל רשות מוסמכת, לרבות אך לא רק הרשות המקומית על כל מחלקותיה, הועדה המקומית לתכנון ובניה, משרד הבריאות, חברת החשמל, בזק, משטרה, מקורות, רשות הגנים הלאומיים, רשות שמורות הטבע, רשויות ניקוז, רשות העתיקות, קק"ל, מע"צ, רשות הנמלים והרכבות וכל רשות מוסמכת אחרת ויישום כל דרישותיהן ודרישות כל דין. על אף האמור לעיל, האחריות לקבלת היתר בניה חלה על המזמין. בכל מקרה יהיה הקבלן אחראי בלעדית להשגת כל אישור ו/או היתר שיידרש לצורך שימוש כלשהו בשטחים שמחוץ לאתר לרבות דרכים, דרכים זמניות, שימוש בשטחים ציבוריים פתוחים ויישא בכל העלויות הכרוכות בכך. </w:t>
      </w:r>
    </w:p>
    <w:p w14:paraId="7A0B423A"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יבדוק את מסמכי התכנון וכן כל מסמך המתייחס לקבלנים אחרים (להלן - "</w:t>
      </w:r>
      <w:r w:rsidRPr="00E56613">
        <w:rPr>
          <w:rFonts w:ascii="David" w:eastAsia="Times New Roman" w:hAnsi="David" w:cs="David"/>
          <w:bCs/>
          <w:i/>
          <w:snapToGrid w:val="0"/>
          <w:sz w:val="26"/>
          <w:szCs w:val="24"/>
          <w:rtl/>
        </w:rPr>
        <w:t>מסמכי הפרויקט</w:t>
      </w:r>
      <w:r w:rsidRPr="00E56613">
        <w:rPr>
          <w:rFonts w:ascii="David" w:eastAsia="Times New Roman" w:hAnsi="David" w:cs="David"/>
          <w:b/>
          <w:i/>
          <w:snapToGrid w:val="0"/>
          <w:sz w:val="26"/>
          <w:szCs w:val="24"/>
          <w:rtl/>
        </w:rPr>
        <w:t>") ויביא לתשומת לב המפקח כל אי התאמה, או סתירה, בין אלה לבין עצמם או/וגם בין איזה מהם לבין נתונים אחרים הקשורים לעבודות, לרבות ההיתר והוראות כל דין או כל טעות או השמטה בהם אשר ניתן לגלותם בבדיקה סבירה על ידי בעל מקצוע מעולה. הקבלן מתחייב להודיע למפקח מיד על כל אי התאמה, סתירה, טעות או השמטה כאמור ולנהוג לפי הוראות המפקח ובהתאם לחוק מכר (דירות).</w:t>
      </w:r>
    </w:p>
    <w:p w14:paraId="1CF8A61B"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אם תוצא לפועל עבודה כלשהי על יסוד מסמך הכולל אי התאמה, סתירה, טעות או השמטה כאמור מבלי שהתגלה אותו פגם, יהיה על הקבלן לשאת בכל ההוצאות שידרשו לשם ביצוע העבודה באופן נאות. המפקח יכריע בלעדית בכל הנוגע לעניינים שפסקה זו מתייחסת אליהם.</w:t>
      </w:r>
    </w:p>
    <w:p w14:paraId="0A09172E" w14:textId="77777777" w:rsidR="00E56613" w:rsidRPr="00E56613" w:rsidRDefault="00E56613" w:rsidP="00E56613">
      <w:pPr>
        <w:spacing w:before="0" w:beforeAutospacing="0" w:after="0" w:afterAutospacing="0" w:line="240" w:lineRule="auto"/>
        <w:ind w:left="2140" w:hanging="600"/>
        <w:jc w:val="both"/>
        <w:rPr>
          <w:rFonts w:ascii="David" w:eastAsia="Times New Roman" w:hAnsi="David" w:cs="David"/>
          <w:snapToGrid w:val="0"/>
          <w:sz w:val="24"/>
          <w:szCs w:val="24"/>
          <w:rtl/>
        </w:rPr>
      </w:pPr>
    </w:p>
    <w:p w14:paraId="19CAEA1F"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יביא לתשומת לב המפקח כל הסתייגות שיש לו מהתכנון ומההוראות הכלולות בנספחים ו/או מאלה שיקבל במהלך העבודות, ומהתוצאות הצפויות מביצוען. הסתייגות כאמור תיעשה סמוך לקבלת התכנון, הנספחים או ההוראות ובמידה ולא תימסר למפקח כאמור, תוך 14 ימים בכתב, יחשב הקבלן כמאשר הסכמתו להן.</w:t>
      </w:r>
    </w:p>
    <w:p w14:paraId="188479C3"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הינו ערוך לביצוע העבודות, בין היתר, גם במערכת ניהול ותיאום פרויקטים באמצעות האינטרנט, כדוגמת "</w:t>
      </w:r>
      <w:r w:rsidRPr="00E56613">
        <w:rPr>
          <w:rFonts w:ascii="David" w:eastAsia="Times New Roman" w:hAnsi="David" w:cs="David"/>
          <w:b/>
          <w:i/>
          <w:snapToGrid w:val="0"/>
          <w:sz w:val="26"/>
          <w:szCs w:val="24"/>
        </w:rPr>
        <w:t>view</w:t>
      </w:r>
      <w:r w:rsidRPr="00E56613">
        <w:rPr>
          <w:rFonts w:ascii="David" w:eastAsia="Times New Roman" w:hAnsi="David" w:cs="David"/>
          <w:b/>
          <w:i/>
          <w:snapToGrid w:val="0"/>
          <w:sz w:val="26"/>
          <w:szCs w:val="24"/>
          <w:rtl/>
        </w:rPr>
        <w:t>@" של רמדור או אחרת המאושרת ע"י המזמין וכן במערכת ניהול דירות כדוגמת "אדג'י" או אחרת המאושרת על ידי המזמין, ויפעל במערכות אלו ללא כל תמורה נוספת.</w:t>
      </w:r>
      <w:r w:rsidRPr="00E56613">
        <w:rPr>
          <w:rFonts w:ascii="David" w:eastAsia="Times New Roman" w:hAnsi="David" w:cs="David" w:hint="cs"/>
          <w:b/>
          <w:i/>
          <w:snapToGrid w:val="0"/>
          <w:sz w:val="26"/>
          <w:szCs w:val="24"/>
          <w:rtl/>
        </w:rPr>
        <w:t xml:space="preserve"> </w:t>
      </w:r>
      <w:r w:rsidRPr="00E56613">
        <w:rPr>
          <w:rFonts w:ascii="David" w:eastAsia="Times New Roman" w:hAnsi="David" w:cs="David"/>
          <w:b/>
          <w:i/>
          <w:snapToGrid w:val="0"/>
          <w:sz w:val="26"/>
          <w:szCs w:val="24"/>
          <w:rtl/>
        </w:rPr>
        <w:t>מובהר בזאת שמערכת זו נועדה לשרת גם את הקבלן וגם את הייזם ולייזם תהיה זכות לנהל את כל המידע במערכת בכפוף לעדכון הקבלן. וכן כל המידע אשמור במערכת יוגדר קניינו של היזם</w:t>
      </w:r>
      <w:r w:rsidRPr="00E56613">
        <w:rPr>
          <w:rFonts w:ascii="David" w:eastAsia="Times New Roman" w:hAnsi="David" w:cs="Arial" w:hint="cs"/>
          <w:b/>
          <w:i/>
          <w:snapToGrid w:val="0"/>
          <w:sz w:val="26"/>
          <w:szCs w:val="24"/>
          <w:rtl/>
        </w:rPr>
        <w:t>.</w:t>
      </w:r>
    </w:p>
    <w:p w14:paraId="2D3FE0CB"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lastRenderedPageBreak/>
        <w:t>יבצע את העבודות בהתאם להוראות כל דין. הקבלן מודע ומסכים לכך שלא יהא רשאי לתבוע בגין טענת אי ידיעת הדין ו/או בגין ציות לדין.</w:t>
      </w:r>
      <w:r w:rsidRPr="00E56613">
        <w:rPr>
          <w:rFonts w:ascii="David" w:eastAsia="Times New Roman" w:hAnsi="David" w:cs="David"/>
          <w:b/>
          <w:i/>
          <w:snapToGrid w:val="0"/>
          <w:sz w:val="24"/>
          <w:szCs w:val="24"/>
          <w:rtl/>
        </w:rPr>
        <w:t xml:space="preserve"> </w:t>
      </w:r>
      <w:r w:rsidRPr="00E56613">
        <w:rPr>
          <w:rFonts w:ascii="David" w:eastAsia="Times New Roman" w:hAnsi="David" w:cs="David"/>
          <w:b/>
          <w:i/>
          <w:snapToGrid w:val="0"/>
          <w:sz w:val="26"/>
          <w:szCs w:val="24"/>
          <w:rtl/>
        </w:rPr>
        <w:t>במקרה ויתגלו באתר עתיקות כמשמעותן בפקודת העתיקות או בכל דין בדבר עתיקות שיהיה בתוקף מזמן לזמן, או חפצים אחרים כלשהם בעלי ערך גיאולוגי או ארכיאולוגי, ינקוט הקבלן באמצעי זהירות מתאימים למניעת הפגיעה בהם או הזזתם. מיד לאחר גלוי החפץ ולפני הזזתו ממקומו יודיע למפקח על התגלית, ויקיים את הוראות הדין בדבר עתיקות. הוצאות ממשיות בפועל בגין הוצאת העתיקות יחולו על המזמין.</w:t>
      </w:r>
    </w:p>
    <w:p w14:paraId="069F9302"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לא תהיה לו כל טענה ו/או דרישה ו/או תביעה כלפי המזמין בגין כל עיכוב שיגרם בביצוע העבודות בשל מניעה כלשהי בביצוע העבודות שמקורה הוראת רשות מוסמכת לרבות אך לא רק בשל גילוי עתיקות באתר, אף אם יגרמו לו נזקים והוצאות בגין עיכוב כאמור.</w:t>
      </w:r>
    </w:p>
    <w:p w14:paraId="32D75D3D"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כל עוד יבצע עבודות בפרויקט וישתמש לצורך כך בשטחים משותפים, ו/או מערכות משותפות, שנמסרו או עתידים להימסר לרוכשים, יישא בתשלום בגין הוצאות מים, חשמל, ניקיון, אחזקת מעליות וכד', לפי קביעת המזמין.</w:t>
      </w:r>
    </w:p>
    <w:p w14:paraId="0B20B8C4"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ימסור את העבודות כשהן מושלמות לשביעות רצון המזמין, המפקח והרוכשים והינו אחראי לטיב העבודות לרבות במשך תקופות הבדק והאחריות בהתאם לחוק המכר (דירות).</w:t>
      </w:r>
    </w:p>
    <w:p w14:paraId="015CF53F"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4"/>
          <w:szCs w:val="24"/>
          <w:rtl/>
        </w:rPr>
      </w:pPr>
      <w:r w:rsidRPr="00E56613">
        <w:rPr>
          <w:rFonts w:ascii="David" w:eastAsia="Times New Roman" w:hAnsi="David" w:cs="David"/>
          <w:b/>
          <w:i/>
          <w:snapToGrid w:val="0"/>
          <w:sz w:val="26"/>
          <w:szCs w:val="24"/>
          <w:rtl/>
        </w:rPr>
        <w:t>יכין, על חשבונו, ספר הוראות תחזוקה ושימוש כאמור בסעיף 27.2.6 להלן וימסור אותו למזמין ולרוכשים עד מועד מסירת הנכס ובכפוף להוראות חוק המכר (דירות).</w:t>
      </w:r>
    </w:p>
    <w:p w14:paraId="663934A5" w14:textId="77777777" w:rsidR="00E56613" w:rsidRPr="00CE1CB0"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4"/>
          <w:szCs w:val="24"/>
        </w:rPr>
      </w:pPr>
      <w:r w:rsidRPr="00CE1CB0">
        <w:rPr>
          <w:rFonts w:ascii="David" w:eastAsia="Times New Roman" w:hAnsi="David" w:cs="David"/>
          <w:b/>
          <w:i/>
          <w:snapToGrid w:val="0"/>
          <w:sz w:val="24"/>
          <w:szCs w:val="24"/>
          <w:rtl/>
        </w:rPr>
        <w:t>ינהל מערך אבטחת איכות (</w:t>
      </w:r>
      <w:r w:rsidRPr="00CE1CB0">
        <w:rPr>
          <w:rFonts w:ascii="David" w:eastAsia="Times New Roman" w:hAnsi="David" w:cs="David"/>
          <w:b/>
          <w:i/>
          <w:snapToGrid w:val="0"/>
          <w:sz w:val="24"/>
          <w:szCs w:val="24"/>
        </w:rPr>
        <w:t>ISO</w:t>
      </w:r>
      <w:r w:rsidRPr="00CE1CB0">
        <w:rPr>
          <w:rFonts w:ascii="David" w:eastAsia="Times New Roman" w:hAnsi="David" w:cs="David"/>
          <w:b/>
          <w:i/>
          <w:snapToGrid w:val="0"/>
          <w:sz w:val="24"/>
          <w:szCs w:val="24"/>
          <w:rtl/>
        </w:rPr>
        <w:t>) ויציג מעת לעת, לבקשת המזמין, את רשימות התיוג.</w:t>
      </w:r>
    </w:p>
    <w:p w14:paraId="3BA59814" w14:textId="77777777" w:rsidR="000206B7" w:rsidRPr="00CE1CB0" w:rsidRDefault="0038219B" w:rsidP="00C24089">
      <w:pPr>
        <w:numPr>
          <w:ilvl w:val="1"/>
          <w:numId w:val="23"/>
        </w:numPr>
        <w:spacing w:before="120" w:beforeAutospacing="0" w:after="120" w:afterAutospacing="0" w:line="240" w:lineRule="auto"/>
        <w:ind w:left="964" w:hanging="567"/>
        <w:jc w:val="both"/>
        <w:outlineLvl w:val="1"/>
        <w:rPr>
          <w:rFonts w:ascii="David" w:hAnsi="David" w:cs="David"/>
          <w:b/>
          <w:i/>
          <w:snapToGrid w:val="0"/>
          <w:sz w:val="24"/>
          <w:szCs w:val="24"/>
        </w:rPr>
      </w:pPr>
      <w:r w:rsidRPr="00CE1CB0">
        <w:rPr>
          <w:rFonts w:ascii="David" w:eastAsia="Times New Roman" w:hAnsi="David" w:cs="David"/>
          <w:b/>
          <w:i/>
          <w:snapToGrid w:val="0"/>
          <w:sz w:val="24"/>
          <w:szCs w:val="24"/>
          <w:rtl/>
        </w:rPr>
        <w:t>מבלי לגרוע מן האמור בחוזה זה, מתחייב הקבלן לקיים את הוראות חוק שוויון זכויות לאנשים עם מוגבלות, תשנ"ח-1998, וכן את תקנות שוויון זכויות לאנשים עם מוגבלות (התאמות נגישות לשירות), תשע"ג-2013.</w:t>
      </w:r>
      <w:r w:rsidR="000206B7" w:rsidRPr="00CE1CB0">
        <w:rPr>
          <w:rFonts w:ascii="David" w:eastAsia="Times New Roman" w:hAnsi="David" w:cs="David"/>
          <w:b/>
          <w:i/>
          <w:snapToGrid w:val="0"/>
          <w:sz w:val="24"/>
          <w:szCs w:val="24"/>
          <w:rtl/>
        </w:rPr>
        <w:t xml:space="preserve"> </w:t>
      </w:r>
    </w:p>
    <w:p w14:paraId="5AC7F90D" w14:textId="77777777" w:rsidR="000206B7" w:rsidRPr="00CE1CB0" w:rsidRDefault="000206B7" w:rsidP="00C24089">
      <w:pPr>
        <w:numPr>
          <w:ilvl w:val="1"/>
          <w:numId w:val="23"/>
        </w:numPr>
        <w:spacing w:before="120" w:beforeAutospacing="0" w:after="120" w:afterAutospacing="0" w:line="240" w:lineRule="auto"/>
        <w:ind w:left="964" w:hanging="567"/>
        <w:jc w:val="both"/>
        <w:outlineLvl w:val="1"/>
        <w:rPr>
          <w:rFonts w:ascii="David" w:hAnsi="David" w:cs="David"/>
          <w:b/>
          <w:i/>
          <w:snapToGrid w:val="0"/>
          <w:sz w:val="24"/>
          <w:szCs w:val="24"/>
        </w:rPr>
      </w:pPr>
      <w:r w:rsidRPr="00CE1CB0">
        <w:rPr>
          <w:rFonts w:ascii="David" w:eastAsia="Times New Roman" w:hAnsi="David" w:cs="David"/>
          <w:b/>
          <w:i/>
          <w:snapToGrid w:val="0"/>
          <w:sz w:val="24"/>
          <w:szCs w:val="24"/>
          <w:rtl/>
        </w:rPr>
        <w:t>מבלי לגרוע מן האמור בחוזה זה, מתחייב הקבלן להכשיר את עובדיו ולבצע הדרכות לנותני השירות ו/או עובדי מחלקת התאמות שינויי דיירים, בהתאם להוראות תקנה 90 לתקנות שוויון זכויות לאנשים עם מוגבלות (התאמות נגישות לשירות), תשע"ג-2013.</w:t>
      </w:r>
      <w:r w:rsidRPr="00CE1CB0">
        <w:rPr>
          <w:rFonts w:ascii="David" w:hAnsi="David" w:cs="David"/>
          <w:color w:val="000000"/>
          <w:sz w:val="20"/>
          <w:szCs w:val="20"/>
          <w:rtl/>
        </w:rPr>
        <w:t>.</w:t>
      </w:r>
    </w:p>
    <w:p w14:paraId="44AA53FE" w14:textId="77777777" w:rsidR="0038219B" w:rsidRPr="00CE1CB0" w:rsidRDefault="0038219B" w:rsidP="00C24089">
      <w:pPr>
        <w:numPr>
          <w:ilvl w:val="1"/>
          <w:numId w:val="23"/>
        </w:numPr>
        <w:spacing w:before="120" w:beforeAutospacing="0" w:after="120" w:afterAutospacing="0" w:line="240" w:lineRule="auto"/>
        <w:ind w:left="964" w:hanging="567"/>
        <w:jc w:val="both"/>
        <w:outlineLvl w:val="1"/>
        <w:rPr>
          <w:rFonts w:ascii="David" w:hAnsi="David" w:cs="David"/>
          <w:b/>
          <w:i/>
          <w:snapToGrid w:val="0"/>
          <w:sz w:val="24"/>
          <w:szCs w:val="24"/>
          <w:rtl/>
        </w:rPr>
      </w:pPr>
      <w:r w:rsidRPr="00CE1CB0">
        <w:rPr>
          <w:rFonts w:ascii="David" w:eastAsia="Times New Roman" w:hAnsi="David" w:cs="David"/>
          <w:b/>
          <w:i/>
          <w:snapToGrid w:val="0"/>
          <w:sz w:val="24"/>
          <w:szCs w:val="24"/>
          <w:rtl/>
        </w:rPr>
        <w:t>מבלי לגרוע מן האמור בחוזה זה, מתחייב הקבלן לפעול בהתאם לתקנות התכנון והבניה (בקשה להיתר, תנאיו ואגרות), תש"ל-1970, לרבות ביצוע כלל התאמות הנגישות הדרושות במשרדי שינויי דיירים ובמשרדים באתר.</w:t>
      </w:r>
    </w:p>
    <w:p w14:paraId="5565232B" w14:textId="77777777" w:rsidR="00E56613" w:rsidRPr="00E56613" w:rsidRDefault="00E56613" w:rsidP="00E56613">
      <w:pPr>
        <w:spacing w:before="120" w:beforeAutospacing="0" w:after="0" w:afterAutospacing="0" w:line="240" w:lineRule="auto"/>
        <w:ind w:left="851"/>
        <w:jc w:val="both"/>
        <w:outlineLvl w:val="1"/>
        <w:rPr>
          <w:rFonts w:ascii="David" w:eastAsia="Times New Roman" w:hAnsi="David" w:cs="David"/>
          <w:b/>
          <w:i/>
          <w:snapToGrid w:val="0"/>
          <w:sz w:val="24"/>
          <w:szCs w:val="24"/>
          <w:rtl/>
        </w:rPr>
      </w:pPr>
    </w:p>
    <w:p w14:paraId="2403180B" w14:textId="77777777" w:rsidR="00E56613" w:rsidRPr="00E56613" w:rsidRDefault="00E56613" w:rsidP="00237720">
      <w:pPr>
        <w:numPr>
          <w:ilvl w:val="0"/>
          <w:numId w:val="23"/>
        </w:numPr>
        <w:spacing w:before="120" w:beforeAutospacing="0" w:after="120" w:afterAutospacing="0" w:line="240" w:lineRule="auto"/>
        <w:ind w:left="397" w:hanging="397"/>
        <w:jc w:val="both"/>
        <w:outlineLvl w:val="0"/>
        <w:rPr>
          <w:rFonts w:ascii="David" w:eastAsia="Times New Roman" w:hAnsi="David" w:cs="David"/>
          <w:snapToGrid w:val="0"/>
          <w:sz w:val="26"/>
          <w:szCs w:val="24"/>
          <w:rtl/>
        </w:rPr>
      </w:pPr>
      <w:r w:rsidRPr="00E56613">
        <w:rPr>
          <w:rFonts w:ascii="David" w:eastAsia="Times New Roman" w:hAnsi="David" w:cs="David"/>
          <w:b/>
          <w:bCs/>
          <w:snapToGrid w:val="0"/>
          <w:sz w:val="26"/>
          <w:szCs w:val="24"/>
          <w:u w:val="single"/>
          <w:rtl/>
        </w:rPr>
        <w:t>מחיר העבודות</w:t>
      </w:r>
    </w:p>
    <w:p w14:paraId="25BE154C" w14:textId="77777777" w:rsidR="00E56613" w:rsidRPr="00E56613" w:rsidRDefault="00E56613" w:rsidP="00E56613">
      <w:pPr>
        <w:spacing w:before="0" w:beforeAutospacing="0" w:after="0" w:afterAutospacing="0" w:line="240" w:lineRule="auto"/>
        <w:ind w:left="36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תמורת בצוע כל העבודות ומלוי מלא ומדויק של כל התחייבויות הקבלן בהתאם להוראות החוזה, ישלם המזמין לקבלן מחיר פאושלי כולל וסופי (להלן:"</w:t>
      </w:r>
      <w:r w:rsidRPr="00E56613">
        <w:rPr>
          <w:rFonts w:ascii="David" w:eastAsia="Times New Roman" w:hAnsi="David" w:cs="David"/>
          <w:b/>
          <w:bCs/>
          <w:snapToGrid w:val="0"/>
          <w:sz w:val="24"/>
          <w:szCs w:val="24"/>
          <w:rtl/>
        </w:rPr>
        <w:t>המחיר הכולל</w:t>
      </w:r>
      <w:r w:rsidRPr="00E56613">
        <w:rPr>
          <w:rFonts w:ascii="David" w:eastAsia="Times New Roman" w:hAnsi="David" w:cs="David"/>
          <w:snapToGrid w:val="0"/>
          <w:sz w:val="24"/>
          <w:szCs w:val="24"/>
          <w:rtl/>
        </w:rPr>
        <w:t>") כנקוב בנספח 3.1.1.</w:t>
      </w:r>
    </w:p>
    <w:p w14:paraId="0843BA09" w14:textId="77777777" w:rsidR="00E56613" w:rsidRPr="00E56613" w:rsidRDefault="00E56613" w:rsidP="00E56613">
      <w:pPr>
        <w:spacing w:before="0" w:beforeAutospacing="0" w:after="0" w:afterAutospacing="0" w:line="240" w:lineRule="auto"/>
        <w:ind w:left="36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התמורה בגין מילוי כל התחייבויות הקבלן המפורטות בחוזה זה כלולה במחיר הכולל פרט להתחייבויות אשר נאמר בחוזה זה מפורשות כי התמורה בגין ביצוען אינה כלולה במחיר הכולל.</w:t>
      </w:r>
    </w:p>
    <w:p w14:paraId="2944B24E" w14:textId="77777777" w:rsidR="00E56613" w:rsidRPr="00E56613" w:rsidRDefault="00E56613" w:rsidP="00E56613">
      <w:pPr>
        <w:spacing w:before="0" w:beforeAutospacing="0" w:after="0" w:afterAutospacing="0" w:line="240" w:lineRule="auto"/>
        <w:ind w:left="360"/>
        <w:jc w:val="both"/>
        <w:rPr>
          <w:rFonts w:ascii="David" w:eastAsia="Times New Roman" w:hAnsi="David" w:cs="David"/>
          <w:snapToGrid w:val="0"/>
          <w:sz w:val="24"/>
          <w:szCs w:val="24"/>
          <w:rtl/>
        </w:rPr>
      </w:pPr>
    </w:p>
    <w:p w14:paraId="4B79154E" w14:textId="77777777" w:rsidR="00E56613" w:rsidRPr="00E56613" w:rsidRDefault="00E56613" w:rsidP="00E56613">
      <w:pPr>
        <w:spacing w:before="0" w:beforeAutospacing="0" w:after="0" w:afterAutospacing="0" w:line="240" w:lineRule="auto"/>
        <w:ind w:firstLine="36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ההוראות הבאות תחולנה על המחיר הכולל:</w:t>
      </w:r>
    </w:p>
    <w:p w14:paraId="7F33294C"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hint="cs"/>
          <w:b/>
          <w:i/>
          <w:snapToGrid w:val="0"/>
          <w:sz w:val="26"/>
          <w:szCs w:val="24"/>
          <w:rtl/>
        </w:rPr>
        <w:t xml:space="preserve">     </w:t>
      </w:r>
      <w:r w:rsidRPr="00E56613">
        <w:rPr>
          <w:rFonts w:ascii="David" w:eastAsia="Times New Roman" w:hAnsi="David" w:cs="David"/>
          <w:b/>
          <w:i/>
          <w:snapToGrid w:val="0"/>
          <w:sz w:val="26"/>
          <w:szCs w:val="24"/>
          <w:rtl/>
        </w:rPr>
        <w:t>המחיר הכולל כוחו יפה בין אם העבודה תבוצע בזמן אחד או בשלבים, בין אם יוזמן מהקבלן ביצוע שלב אחד בלבד ובין אם ביצוע כל השלבים או חלקם, בהתאם למפורט בנספח 3.1.1, במקום אחד או במקומות שונים באתר בכמויות גדולות או קטנות.</w:t>
      </w:r>
    </w:p>
    <w:p w14:paraId="68C45240" w14:textId="77777777" w:rsidR="00E56613" w:rsidRPr="00E56613" w:rsidRDefault="00E56613" w:rsidP="00E56613">
      <w:pPr>
        <w:spacing w:before="0" w:beforeAutospacing="0" w:after="0" w:afterAutospacing="0" w:line="240" w:lineRule="auto"/>
        <w:ind w:left="2140" w:hanging="600"/>
        <w:jc w:val="both"/>
        <w:rPr>
          <w:rFonts w:ascii="David" w:eastAsia="Times New Roman" w:hAnsi="David" w:cs="David"/>
          <w:snapToGrid w:val="0"/>
          <w:sz w:val="24"/>
          <w:szCs w:val="24"/>
          <w:rtl/>
        </w:rPr>
      </w:pPr>
    </w:p>
    <w:p w14:paraId="4E945503"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hint="cs"/>
          <w:b/>
          <w:i/>
          <w:snapToGrid w:val="0"/>
          <w:sz w:val="26"/>
          <w:szCs w:val="24"/>
          <w:rtl/>
        </w:rPr>
        <w:t xml:space="preserve">     </w:t>
      </w:r>
      <w:r w:rsidRPr="00E56613">
        <w:rPr>
          <w:rFonts w:ascii="David" w:eastAsia="Times New Roman" w:hAnsi="David" w:cs="David"/>
          <w:b/>
          <w:i/>
          <w:snapToGrid w:val="0"/>
          <w:sz w:val="26"/>
          <w:szCs w:val="24"/>
          <w:rtl/>
        </w:rPr>
        <w:t>מוסכם ומובהר כי המחיר הכולל כולל את אספקת כל החומרים והמתקנים המתוארים במפרט, ובתוכניות, לרבות שווה ערך טכני לרבות חומרים ומתקנים שלא נזכרו בחוזה זה בכל כמות ובכל תקן הנדרשים על מנת להקים את הפרויקט באיכות מעולה על פי התכניות ועל פי כל דין. שיהיו בתוקף במועד קבלת ההיתר/ים ולרבות אלה שיהיו בתוקף במועד המסירה של כל חלק בפרויקט, כך שכל חלקי הפרויקט יהיו מושלמים וראויים לאכלוס. יובהר כי במקרה של שינוי בדין המבטל תנאי שהיה בתוקף במועד קבלת ההיתר, יהא הקבלן פטור מביצוע התנאי שבוטל כאמור, רק בכפוף להסכמת המזמין מראש ובכתב.</w:t>
      </w:r>
    </w:p>
    <w:p w14:paraId="2B8E4648" w14:textId="77777777" w:rsidR="00E56613" w:rsidRPr="00E56613" w:rsidRDefault="00E56613" w:rsidP="00E56613">
      <w:pPr>
        <w:spacing w:before="0" w:beforeAutospacing="0" w:after="0" w:afterAutospacing="0" w:line="240" w:lineRule="auto"/>
        <w:ind w:left="2140" w:hanging="600"/>
        <w:jc w:val="both"/>
        <w:rPr>
          <w:rFonts w:ascii="David" w:eastAsia="Times New Roman" w:hAnsi="David" w:cs="David"/>
          <w:snapToGrid w:val="0"/>
          <w:sz w:val="24"/>
          <w:szCs w:val="24"/>
          <w:rtl/>
        </w:rPr>
      </w:pPr>
    </w:p>
    <w:p w14:paraId="0C2B0B1B" w14:textId="77777777" w:rsid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Pr>
      </w:pPr>
      <w:r w:rsidRPr="00E56613">
        <w:rPr>
          <w:rFonts w:ascii="David" w:eastAsia="Times New Roman" w:hAnsi="David" w:cs="David" w:hint="cs"/>
          <w:b/>
          <w:i/>
          <w:snapToGrid w:val="0"/>
          <w:sz w:val="26"/>
          <w:szCs w:val="24"/>
          <w:rtl/>
        </w:rPr>
        <w:t xml:space="preserve">     </w:t>
      </w:r>
      <w:r w:rsidRPr="00E56613">
        <w:rPr>
          <w:rFonts w:ascii="David" w:eastAsia="Times New Roman" w:hAnsi="David" w:cs="David"/>
          <w:b/>
          <w:i/>
          <w:snapToGrid w:val="0"/>
          <w:sz w:val="26"/>
          <w:szCs w:val="24"/>
          <w:rtl/>
        </w:rPr>
        <w:t>מוסכם ומובהר כי המחיר הכולל כולל גם הובלה טעינה ופריקה של כל חומר מתקן או אמצעי לאתר וממנו וכן כל הרכבה הנחה וחיפוי של כל חומר או אמצעי או מתקן שהוא הדרושים לביצוע העבודות.</w:t>
      </w:r>
      <w:r w:rsidR="00EB50C8">
        <w:rPr>
          <w:rFonts w:ascii="David" w:eastAsia="Times New Roman" w:hAnsi="David" w:cs="David" w:hint="cs"/>
          <w:b/>
          <w:i/>
          <w:snapToGrid w:val="0"/>
          <w:sz w:val="26"/>
          <w:szCs w:val="24"/>
          <w:rtl/>
        </w:rPr>
        <w:t xml:space="preserve"> </w:t>
      </w:r>
    </w:p>
    <w:p w14:paraId="6A55C134" w14:textId="77777777" w:rsidR="00EB50C8" w:rsidRPr="00E56613" w:rsidRDefault="00EB50C8"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p>
    <w:p w14:paraId="76E1E325" w14:textId="77777777" w:rsidR="00E56613" w:rsidRPr="00E56613" w:rsidRDefault="00E56613" w:rsidP="00E56613">
      <w:pPr>
        <w:spacing w:before="0" w:beforeAutospacing="0" w:after="0" w:afterAutospacing="0" w:line="240" w:lineRule="auto"/>
        <w:ind w:left="2140" w:hanging="600"/>
        <w:jc w:val="both"/>
        <w:rPr>
          <w:rFonts w:ascii="David" w:eastAsia="Times New Roman" w:hAnsi="David" w:cs="David"/>
          <w:snapToGrid w:val="0"/>
          <w:sz w:val="24"/>
          <w:szCs w:val="24"/>
          <w:rtl/>
        </w:rPr>
      </w:pPr>
    </w:p>
    <w:p w14:paraId="52D3FAED"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hint="cs"/>
          <w:b/>
          <w:i/>
          <w:snapToGrid w:val="0"/>
          <w:sz w:val="26"/>
          <w:szCs w:val="24"/>
          <w:rtl/>
        </w:rPr>
        <w:lastRenderedPageBreak/>
        <w:t xml:space="preserve">    </w:t>
      </w:r>
      <w:r w:rsidRPr="00E56613">
        <w:rPr>
          <w:rFonts w:ascii="David" w:eastAsia="Times New Roman" w:hAnsi="David" w:cs="David"/>
          <w:b/>
          <w:i/>
          <w:snapToGrid w:val="0"/>
          <w:sz w:val="26"/>
          <w:szCs w:val="24"/>
          <w:rtl/>
        </w:rPr>
        <w:t>מוסכם כי המחיר הכולל מהווה תמורה מלאה וסופית לקבלן בגין ביצוע העבודות בהתאם לכל הוראות החוזה ולכל הפרטים המסומנים בתוכניות, במפרטים, בתנאים הכלליים לביצוע העבודה ובשאר מסמכי החוזה, והוא לא ישתנה מכל סיבה שהיא, לרבות,  ומבלי לפגוע בכלליות האמור לעיל, כתוצאה משינוי בשכר העבודה, במחירי החומרים, בהוצאות ההובלה, בשער המטבע, במדדים שונים, מיסים, היטלים ותשלומי חובה קיימים או חדשים למעט הפרשי הצמדה למדד כמפורט בסעיף 7 להלן.</w:t>
      </w:r>
    </w:p>
    <w:p w14:paraId="294E32EF" w14:textId="77777777" w:rsidR="00E56613" w:rsidRPr="00E56613" w:rsidRDefault="00E56613" w:rsidP="00E56613">
      <w:pPr>
        <w:spacing w:before="0" w:beforeAutospacing="0" w:after="0" w:afterAutospacing="0" w:line="240" w:lineRule="auto"/>
        <w:ind w:left="2140" w:hanging="600"/>
        <w:jc w:val="both"/>
        <w:rPr>
          <w:rFonts w:ascii="David" w:eastAsia="Times New Roman" w:hAnsi="David" w:cs="David"/>
          <w:snapToGrid w:val="0"/>
          <w:sz w:val="24"/>
          <w:szCs w:val="24"/>
          <w:rtl/>
        </w:rPr>
      </w:pPr>
    </w:p>
    <w:p w14:paraId="3804D6B0"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hint="cs"/>
          <w:b/>
          <w:i/>
          <w:snapToGrid w:val="0"/>
          <w:sz w:val="26"/>
          <w:szCs w:val="24"/>
          <w:rtl/>
        </w:rPr>
        <w:t xml:space="preserve">     </w:t>
      </w:r>
      <w:r w:rsidRPr="00E56613">
        <w:rPr>
          <w:rFonts w:ascii="David" w:eastAsia="Times New Roman" w:hAnsi="David" w:cs="David"/>
          <w:b/>
          <w:i/>
          <w:snapToGrid w:val="0"/>
          <w:sz w:val="26"/>
          <w:szCs w:val="24"/>
          <w:rtl/>
        </w:rPr>
        <w:t>הקבלן מצהיר כי בשעת קביעת המחיר הכולל היה היקף העבודות מוכר לו על כל פרטיו, ובכלל זה ביקר באתר וערך את כל הבדיקות המוקדמות ידועים לו התנאים במקום והוא הביא בחשבון מצב שוק העבודה ושכר העבודה ומצב אספקת החומרים האמצעים והשירותים הנדרשים לבצוע העבודות ומחירם, זה הקיים כיום וכל מצב או שנוי אפשרי בתהליך בצוע העבודות.</w:t>
      </w:r>
    </w:p>
    <w:p w14:paraId="2CACEBF0" w14:textId="77777777" w:rsidR="00E56613" w:rsidRPr="00E56613" w:rsidRDefault="00E56613" w:rsidP="00E56613">
      <w:pPr>
        <w:spacing w:before="0" w:beforeAutospacing="0" w:after="0" w:afterAutospacing="0" w:line="240" w:lineRule="auto"/>
        <w:ind w:left="2140" w:hanging="600"/>
        <w:jc w:val="both"/>
        <w:rPr>
          <w:rFonts w:ascii="David" w:eastAsia="Times New Roman" w:hAnsi="David" w:cs="David"/>
          <w:snapToGrid w:val="0"/>
          <w:sz w:val="24"/>
          <w:szCs w:val="24"/>
          <w:rtl/>
        </w:rPr>
      </w:pPr>
    </w:p>
    <w:p w14:paraId="00E43367" w14:textId="77777777" w:rsidR="00E56613" w:rsidRPr="00E56613" w:rsidRDefault="00E56613" w:rsidP="00237720">
      <w:pPr>
        <w:numPr>
          <w:ilvl w:val="1"/>
          <w:numId w:val="23"/>
        </w:numPr>
        <w:spacing w:before="120" w:beforeAutospacing="0" w:after="120" w:afterAutospacing="0" w:line="240" w:lineRule="auto"/>
        <w:ind w:left="941" w:hanging="567"/>
        <w:jc w:val="both"/>
        <w:outlineLvl w:val="1"/>
        <w:rPr>
          <w:rFonts w:ascii="David" w:eastAsia="Times New Roman" w:hAnsi="David" w:cs="David"/>
          <w:b/>
          <w:i/>
          <w:snapToGrid w:val="0"/>
          <w:sz w:val="26"/>
          <w:szCs w:val="24"/>
          <w:rtl/>
        </w:rPr>
      </w:pPr>
      <w:r w:rsidRPr="00E56613">
        <w:rPr>
          <w:rFonts w:ascii="David" w:eastAsia="Times New Roman" w:hAnsi="David" w:cs="David" w:hint="cs"/>
          <w:b/>
          <w:i/>
          <w:snapToGrid w:val="0"/>
          <w:sz w:val="26"/>
          <w:szCs w:val="24"/>
          <w:rtl/>
        </w:rPr>
        <w:t xml:space="preserve">    </w:t>
      </w:r>
      <w:r w:rsidRPr="00E56613">
        <w:rPr>
          <w:rFonts w:ascii="David" w:eastAsia="Times New Roman" w:hAnsi="David" w:cs="David"/>
          <w:b/>
          <w:i/>
          <w:snapToGrid w:val="0"/>
          <w:sz w:val="26"/>
          <w:szCs w:val="24"/>
          <w:rtl/>
        </w:rPr>
        <w:t>המחיר הכולל כולל את כל הנדרש לעבודות לביצוען ולמסירתן למזמין ו/או לרוכשים, לפי העניין, וביצוע העבודות בתקופות הבדק והאחריות לגביהן, בהתאם להוראות חוק המכר (דירות) ולהוראות החוזה לרבות רווח הקבלן, ומבלי לגרוע מכלליות האמור לעיל הינו כולל את:-</w:t>
      </w:r>
    </w:p>
    <w:p w14:paraId="4D94A865"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תאום עם כל הגורמים הפועלים באתר, ובסמוך לו לרבות כל היועצים, המזמין וכל הרשויות.</w:t>
      </w:r>
    </w:p>
    <w:p w14:paraId="5B0D0A73"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כל החומרים, הפחת שלהם והמסים החלים ו/או שיחולו עליהם לרבות מס קניה, בלו, מכס, מע"מ וכו'.</w:t>
      </w:r>
    </w:p>
    <w:p w14:paraId="1E56C854"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עבור כל הכרוך בהקמה, שימוש ופינוי האמצעים כמפורט בסעיף 18 להלן.</w:t>
      </w:r>
    </w:p>
    <w:p w14:paraId="024FFD3C"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כל הנדרש לבצוע העבודות בהתאם לתנאי החוזה, לרבות עבודות שתאורן לא מצא את ביטויו בנספחים אולם הן דרושות לבצוע העבודות או מתחייבות באופן אחר מהחוזה או מהנספחים, ולרבות כל עבודה ו/או פעולה שידרשו בכל עת עד למסירת כל חלק מחלקי הפרויקט ע"י רשות כלשהי ובכלל זה ע"י רשויות התכנון, חברת החשמל, חברת תקשורת פנים לרבות בזק, חברת הגז, רשות כיבוי אש, הג"א, פיקוד העורף, המשרד לאיכות הסביבה חברת טלוויזיה בכבלים, חברת שידורי לווין וכיו"ב. למען הסר ספק מובהר כי המחיר הכולל כולל גם תמורה מלאה לקבלן עבור כל הכרוך בהישארותו באתר והמשך ביצוע העבודות במשך 3 חודשים מהמועד הקובע. המועד הקובע הינו המאוחר מבין המועדים הבאים:</w:t>
      </w:r>
    </w:p>
    <w:p w14:paraId="51B29B8C" w14:textId="77777777" w:rsidR="00E56613" w:rsidRPr="00E56613" w:rsidRDefault="00E56613" w:rsidP="00237720">
      <w:pPr>
        <w:numPr>
          <w:ilvl w:val="3"/>
          <w:numId w:val="23"/>
        </w:numPr>
        <w:spacing w:before="120" w:beforeAutospacing="0" w:after="120" w:afterAutospacing="0" w:line="240" w:lineRule="auto"/>
        <w:ind w:left="2552" w:hanging="851"/>
        <w:jc w:val="both"/>
        <w:outlineLvl w:val="1"/>
        <w:rPr>
          <w:rFonts w:ascii="David" w:eastAsia="Times New Roman" w:hAnsi="David" w:cs="David"/>
          <w:snapToGrid w:val="0"/>
          <w:sz w:val="24"/>
          <w:szCs w:val="24"/>
          <w:rtl/>
        </w:rPr>
      </w:pPr>
      <w:r w:rsidRPr="00E56613">
        <w:rPr>
          <w:rFonts w:ascii="David" w:eastAsia="Times New Roman" w:hAnsi="David" w:cs="David"/>
          <w:b/>
          <w:i/>
          <w:snapToGrid w:val="0"/>
          <w:sz w:val="26"/>
          <w:szCs w:val="24"/>
          <w:rtl/>
        </w:rPr>
        <w:t>מועד מסירה לרוכשים של כל הדירות שנמכרו בבנין האחרון ובבניינים</w:t>
      </w:r>
      <w:r w:rsidRPr="00E56613">
        <w:rPr>
          <w:rFonts w:ascii="David" w:eastAsia="Times New Roman" w:hAnsi="David" w:cs="David"/>
          <w:snapToGrid w:val="0"/>
          <w:sz w:val="24"/>
          <w:szCs w:val="24"/>
          <w:rtl/>
        </w:rPr>
        <w:t>;</w:t>
      </w:r>
    </w:p>
    <w:p w14:paraId="4C061EE8" w14:textId="77777777" w:rsidR="00E56613" w:rsidRPr="00E56613" w:rsidRDefault="00E56613" w:rsidP="00237720">
      <w:pPr>
        <w:numPr>
          <w:ilvl w:val="3"/>
          <w:numId w:val="23"/>
        </w:numPr>
        <w:spacing w:before="120" w:beforeAutospacing="0" w:after="120" w:afterAutospacing="0" w:line="240" w:lineRule="auto"/>
        <w:ind w:left="2552" w:hanging="851"/>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lastRenderedPageBreak/>
        <w:t>מועד מסירת הרכוש המשותף בכל שלב או בפרויקט;</w:t>
      </w:r>
    </w:p>
    <w:p w14:paraId="21DC7AFB" w14:textId="77777777" w:rsidR="00E56613" w:rsidRPr="00E56613" w:rsidRDefault="00E56613" w:rsidP="00237720">
      <w:pPr>
        <w:numPr>
          <w:ilvl w:val="3"/>
          <w:numId w:val="23"/>
        </w:numPr>
        <w:spacing w:before="120" w:beforeAutospacing="0" w:after="120" w:afterAutospacing="0" w:line="240" w:lineRule="auto"/>
        <w:ind w:left="2552" w:hanging="851"/>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מועד גמר הפיתוח הציבורי בכל שלב או בפרויקט;</w:t>
      </w:r>
    </w:p>
    <w:p w14:paraId="2266BAB7"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ניקוי האתר מפסולת עפ"י הוראות המפקח ולפחות אחת ליום.</w:t>
      </w:r>
    </w:p>
    <w:p w14:paraId="5A15B58D"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הכשרת דרכי גישה לאתר ובאתר, דרכים זמניות ועוקפות, אחזקתן וביטולן לאחר גמר העבודות, לרבות תשלום לרשות המקומית בגין הכשרת דרכי גישה זמניות שבוצעו/יבוצעו על ידה, לאתר ולרבות תשלום עבור העסקת שוטרים בשכר להכוונת התנועה.</w:t>
      </w:r>
    </w:p>
    <w:p w14:paraId="0DE2CF79"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snapToGrid w:val="0"/>
          <w:sz w:val="26"/>
          <w:szCs w:val="24"/>
          <w:rtl/>
        </w:rPr>
        <w:t>הובלת כל החומרים והאמצעים לאתר ובכלל זה העמסתם, פריקתם והתקנתם  וכן הובלת</w:t>
      </w:r>
      <w:r w:rsidRPr="00E56613">
        <w:rPr>
          <w:rFonts w:ascii="David" w:eastAsia="Times New Roman" w:hAnsi="David" w:cs="David"/>
          <w:b/>
          <w:i/>
          <w:snapToGrid w:val="0"/>
          <w:sz w:val="26"/>
          <w:szCs w:val="24"/>
          <w:rtl/>
        </w:rPr>
        <w:t xml:space="preserve"> העובדים לאתר וממנו. </w:t>
      </w:r>
    </w:p>
    <w:p w14:paraId="513E01FD"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     יצור, אספקה והצבת שלטים מוארים בגבול מגרש האתר במיקום שייקבע ע"י המזמין, בגודל שלא יפחת מ- 4 </w:t>
      </w:r>
      <w:r w:rsidRPr="00E56613">
        <w:rPr>
          <w:rFonts w:ascii="David" w:eastAsia="Times New Roman" w:hAnsi="David" w:cs="David"/>
          <w:b/>
          <w:i/>
          <w:snapToGrid w:val="0"/>
          <w:sz w:val="26"/>
          <w:szCs w:val="24"/>
        </w:rPr>
        <w:t>x</w:t>
      </w:r>
      <w:r w:rsidRPr="00E56613">
        <w:rPr>
          <w:rFonts w:ascii="David" w:eastAsia="Times New Roman" w:hAnsi="David" w:cs="David"/>
          <w:b/>
          <w:i/>
          <w:snapToGrid w:val="0"/>
          <w:sz w:val="26"/>
          <w:szCs w:val="24"/>
          <w:rtl/>
        </w:rPr>
        <w:t xml:space="preserve"> 2 מ"ר וכן שני שלטים מוארים בגודל שלא יפחת מ- 10</w:t>
      </w:r>
      <w:r w:rsidRPr="00E56613">
        <w:rPr>
          <w:rFonts w:ascii="David" w:eastAsia="Times New Roman" w:hAnsi="David" w:cs="David"/>
          <w:b/>
          <w:i/>
          <w:snapToGrid w:val="0"/>
          <w:sz w:val="26"/>
          <w:szCs w:val="24"/>
        </w:rPr>
        <w:t>X</w:t>
      </w:r>
      <w:r w:rsidRPr="00E56613">
        <w:rPr>
          <w:rFonts w:ascii="David" w:eastAsia="Times New Roman" w:hAnsi="David" w:cs="David"/>
          <w:b/>
          <w:i/>
          <w:snapToGrid w:val="0"/>
          <w:sz w:val="26"/>
          <w:szCs w:val="24"/>
          <w:rtl/>
        </w:rPr>
        <w:t>2 מ"ר על גבי המנוף/ים שיוצבו באתר בנוסח שיקבע ע"י המזמין ושעיצובו יוכן ע"י הקבלן ויאושר ע"י המזמין לרבות קבלת היתר לשילוט, אגרת שילוט הוצאות חשמל להארת השילוט וכל הוצאה אחרת הכרוכה בכך. תוכן השלטים יקבע ע"י המזמין.</w:t>
      </w:r>
    </w:p>
    <w:p w14:paraId="52DF271E"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     סיוע להתקנת שלטים לפי דרישת המזמין על גבי חזיתות הבניינים לצרכים שיווקי</w:t>
      </w:r>
      <w:r w:rsidR="00EB50C8">
        <w:rPr>
          <w:rFonts w:ascii="David" w:eastAsia="Times New Roman" w:hAnsi="David" w:cs="David" w:hint="cs"/>
          <w:b/>
          <w:i/>
          <w:snapToGrid w:val="0"/>
          <w:sz w:val="26"/>
          <w:szCs w:val="24"/>
          <w:rtl/>
        </w:rPr>
        <w:t>י</w:t>
      </w:r>
      <w:r w:rsidRPr="00E56613">
        <w:rPr>
          <w:rFonts w:ascii="David" w:eastAsia="Times New Roman" w:hAnsi="David" w:cs="David"/>
          <w:b/>
          <w:i/>
          <w:snapToGrid w:val="0"/>
          <w:sz w:val="26"/>
          <w:szCs w:val="24"/>
          <w:rtl/>
        </w:rPr>
        <w:t>ם ושמירה עליהם.</w:t>
      </w:r>
    </w:p>
    <w:p w14:paraId="55EC8C6E"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התקנת גופי תאורה לפי דרישת המזמין להארת הצפה של חזיתות הבניינים לצרכים שיווקיים לרבות אחזקתם והוצאות צריכת החשמל הכרוכות בכך.</w:t>
      </w:r>
    </w:p>
    <w:p w14:paraId="6ED42C54"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התקנת מעלית שירות/משא והפעלתה בין היתר לצרכי שיווק של המזמין כמפורט בסעיף 18.2.15 להלן. להסרת ספק מובהר כי הקבלן אינו </w:t>
      </w:r>
      <w:r w:rsidR="00EB50C8" w:rsidRPr="00E56613">
        <w:rPr>
          <w:rFonts w:ascii="David" w:eastAsia="Times New Roman" w:hAnsi="David" w:cs="David" w:hint="cs"/>
          <w:b/>
          <w:i/>
          <w:snapToGrid w:val="0"/>
          <w:sz w:val="26"/>
          <w:szCs w:val="24"/>
          <w:rtl/>
        </w:rPr>
        <w:t>מחויב</w:t>
      </w:r>
      <w:r w:rsidRPr="00E56613">
        <w:rPr>
          <w:rFonts w:ascii="David" w:eastAsia="Times New Roman" w:hAnsi="David" w:cs="David"/>
          <w:b/>
          <w:i/>
          <w:snapToGrid w:val="0"/>
          <w:sz w:val="26"/>
          <w:szCs w:val="24"/>
          <w:rtl/>
        </w:rPr>
        <w:t xml:space="preserve"> בהתקנת מעלית בבניינים עד 6 קומות כאמור. אך ככל שתוקם, השימוש בה על ידי המזמין כאמור לא יחויב בכל תשלום. בבניינים מעל 6 קומות יקים הקבלן מעליות שירות/משא אשר ישמשו את השיווק לכל אורך תקופת הקמת המבנה, ולא יאוחר מיציקת קומה 6.</w:t>
      </w:r>
    </w:p>
    <w:p w14:paraId="5CB58095"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תחזוקת מבנה המכירות שהוקם/יוקם באתר, (רק במקרה של תקלות שבר ובעבודה בלבד), בין אם מדובר במבנה חדש ובין אם אינו חדש. הקמת מבנה המכירות, במובחן מתחזוקתו, תיעשה ע"י המזמין ועל חשבונו.</w:t>
      </w:r>
    </w:p>
    <w:p w14:paraId="3A12CDE3"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lastRenderedPageBreak/>
        <w:t>הגנה ושמירה על העבודות, החומרים, האמצעים, (לרבות חומרים ואמצעים של המזמין), העובדים וצד שלישי בפני גניבה, אבדן ופגיעה.</w:t>
      </w:r>
    </w:p>
    <w:p w14:paraId="7E715DAB"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כלל העלויות הכרוכות ברכישת ובקיום הביטוחים בהתאם ובכפוף להוראות חוזה זה.</w:t>
      </w:r>
    </w:p>
    <w:p w14:paraId="5E237203"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הנהלת עבודה, מדידה, סימון, הכנת לוחות זמנים וניהולם והוצאות משרדיות, לרבות הוצאות בגין הכנת חשבונות באופן המפורט בסעיף 8 להלן.</w:t>
      </w:r>
    </w:p>
    <w:p w14:paraId="10D9D7E7"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המסים, ההיטלים, האגרות ותשלומי חובה, כולל המסים הסוציאליים, כגון - תשלומים למוסד לבטוח לאומי, מס מקביל, תשלומים לקרן לבטוח של פועלי הבניין. </w:t>
      </w:r>
    </w:p>
    <w:p w14:paraId="103C613C"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הוצאות הנפקת הערבויות, ויתר ההוצאות הקשורות בקיום החוזה.</w:t>
      </w:r>
    </w:p>
    <w:p w14:paraId="776AE3A1"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אחריות לטיב העבודות ובצוע העבודות בתקופות הבדק והאחריות, בהתאם להוראות כל דין.</w:t>
      </w:r>
    </w:p>
    <w:p w14:paraId="5AAB9777"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רווח הקבלן.</w:t>
      </w:r>
    </w:p>
    <w:p w14:paraId="03DE935D"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ביצוע עבודות זמניות להפרדה בין אזורים המיועדים לאכלוס לבין אזורי עבודה ו/או אחרים. התאמות זמניות במערכות, בהסדרי תנועה, אמצעי בטיחות וכיו"ב, כפי שיידרשו ע"י המזמין ו/או הרשויות הרלוונטיות לאור אכלוס הפרויקט בשלבים.</w:t>
      </w:r>
    </w:p>
    <w:p w14:paraId="0CC8162E"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ביצוע אחזקת רכוש משותף וניקיון השטחים המשותפים באתר, באופן רציף, במועדים לפי דרישת המזמין, בקשר עם הדירות שלא נמסרו באותו בנין לרוכשיהן ו/או למזמין, בגין התקופה המתחילה במועד מסירת הדירה הראשונה בבניין ומסתיימת בחלוף 3 חודשים מאז או עם מסירת כל הדירות בבניין לרוכשיהן ו/או למזמין, לפי המאוחר מביניהם.</w:t>
      </w:r>
    </w:p>
    <w:p w14:paraId="73078972"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הוצאות דמי בדיקות של מערכות הכלולות בעבודות לרבות חשמל, גז, מעליות, כיבוי אש לרבות תיקי שטח, איטום, אינסטלציה וכיו"ב לרבות דמי בדיקות חוזרות ודמי בדיקות כאמור בסעיף 19 להלן.</w:t>
      </w:r>
    </w:p>
    <w:p w14:paraId="0330D719" w14:textId="77777777" w:rsidR="00E56613" w:rsidRPr="00E56613" w:rsidRDefault="00E56613" w:rsidP="00E56613">
      <w:pPr>
        <w:spacing w:before="0" w:beforeAutospacing="0" w:after="0" w:afterAutospacing="0" w:line="240" w:lineRule="auto"/>
        <w:ind w:left="1701"/>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כלל ההוצאות המתחייבות לשם השגת טפסי 4 חלקיים או מלאים ותעודות גמר לרבות בטוחות להבטחת השלמת התחייבויות הקבלן לגמר ביצוע עד לקבלת תעודת גמר כדין, לפי דרישת המזמין  ו/או הרשות המקומית. ואולם יודגש כי תשלומים לחברת חשמל בגין חיבורי חשמל למבנה/ים, היטל השבחה, אגרות בניה והיטלי פיתוח יחולו על המזמין.</w:t>
      </w:r>
    </w:p>
    <w:p w14:paraId="03B89727"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lastRenderedPageBreak/>
        <w:t>כל ההוצאות הישירות והבלתי ישירות של הקבלן, הקשורות בעבודות קבלני המשנה והוצאות הקבלנים האחרים באתר.</w:t>
      </w:r>
    </w:p>
    <w:p w14:paraId="5B8B6811"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בהקשר לסעיף זה, מוסכם בין הצדדים כי המחיר הכולל עבור כל שלב, כולל תמורה גם בגין תביעות כספיות נוספות ומוצדקות של הקבלן לרבות בגין תוספות ושינויים בביסוס, ביסודות ובפיתוח הצמוד וכן בגין השלמת פרטי תכנון ושינויים ו/או תוספות הנובעים מדרישות הדין, דרישות התקן ודרישות הרשויות השונות (כגון:</w:t>
      </w:r>
      <w:r w:rsidR="00EB50C8">
        <w:rPr>
          <w:rFonts w:ascii="David" w:eastAsia="Times New Roman" w:hAnsi="David" w:cs="David" w:hint="cs"/>
          <w:b/>
          <w:i/>
          <w:snapToGrid w:val="0"/>
          <w:sz w:val="26"/>
          <w:szCs w:val="24"/>
          <w:rtl/>
        </w:rPr>
        <w:t xml:space="preserve"> </w:t>
      </w:r>
      <w:r w:rsidRPr="00E56613">
        <w:rPr>
          <w:rFonts w:ascii="David" w:eastAsia="Times New Roman" w:hAnsi="David" w:cs="David"/>
          <w:b/>
          <w:i/>
          <w:snapToGrid w:val="0"/>
          <w:sz w:val="26"/>
          <w:szCs w:val="24"/>
          <w:rtl/>
        </w:rPr>
        <w:t>רשות מקומית, כיבוי אש, פיקוד העורף, מוסד תכנון, חברת החשמל, בזק) וכל זאת הן במהלך הביצוע והן בסיומו ועד לקבלת תעודת גמר לאותו שלב.</w:t>
      </w:r>
    </w:p>
    <w:p w14:paraId="0E244E27" w14:textId="77777777" w:rsidR="00E56613" w:rsidRPr="00E56613" w:rsidRDefault="00E56613" w:rsidP="00E56613">
      <w:pPr>
        <w:spacing w:before="120" w:beforeAutospacing="0" w:after="120" w:afterAutospacing="0" w:line="240" w:lineRule="auto"/>
        <w:ind w:left="1701"/>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מוסכם כי דרישות כספיות של הקבלן ככל ובמידה שתאושרנה ע"י המזמין תשולמנה רק במקרים המפורטים כדלהלן:</w:t>
      </w:r>
    </w:p>
    <w:p w14:paraId="21D6EDA2" w14:textId="77777777" w:rsidR="00E56613" w:rsidRPr="00E56613" w:rsidRDefault="00E56613" w:rsidP="00237720">
      <w:pPr>
        <w:numPr>
          <w:ilvl w:val="3"/>
          <w:numId w:val="23"/>
        </w:numPr>
        <w:spacing w:before="120" w:beforeAutospacing="0" w:after="120" w:afterAutospacing="0" w:line="240" w:lineRule="auto"/>
        <w:ind w:left="2552" w:hanging="851"/>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שיפורי סטנדרט שנועדו לשיפור הפרויקט שיוזמו והוזמנו בנפרד ובכתב על ידי המזמין מעבר למצוין בחוזה על נספחיו. (במקרה של הפחתות בסטנדרט כאמור, יזוכה המזמין בעלות העבודות שבוטלו ו/או שונו).</w:t>
      </w:r>
    </w:p>
    <w:p w14:paraId="4D6733EC" w14:textId="77777777" w:rsidR="00E56613" w:rsidRPr="00E56613" w:rsidRDefault="00E56613" w:rsidP="00237720">
      <w:pPr>
        <w:numPr>
          <w:ilvl w:val="3"/>
          <w:numId w:val="23"/>
        </w:numPr>
        <w:spacing w:before="120" w:beforeAutospacing="0" w:after="120" w:afterAutospacing="0" w:line="240" w:lineRule="auto"/>
        <w:ind w:left="2552" w:hanging="851"/>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עבודות שתידרשנה בעקבות טעויות תכנוניות בתכניות שסופקו ע"י המזמין ו/או שתכנונן באחריותו עפ"י חוזה זה, שנתגלו לאחר ביצוע ושלא ניתן היה לגלותן כאמור בסעיף 5.15 לחוזה. מובהר כי האמור לא יחול בקשר עם טעויות תכנוניות בתכניות שיוכנו ע"י הקבלן ו/או ע"י מי מטעמו לרבות תכניות קונסטרוקציה ו/או טעויות בגין תיאום תכנון שבאחריות הקבלן לתאמו עפ"י החוזה. מובהר כי האמור לא יחול בקשר עם טעויות בתכניות ו/במפרטים שסופקו על ידי המזמין, שנתגלו לפני ביצוע (גם אם הקבלן התקשר עם קבלני משנה וספקים לפי התוכניות ו/או המפרטים השגויים.</w:t>
      </w:r>
    </w:p>
    <w:p w14:paraId="0B3FB6EF" w14:textId="77777777" w:rsidR="00E56613" w:rsidRPr="00E56613" w:rsidRDefault="00E56613" w:rsidP="00E56613">
      <w:pPr>
        <w:spacing w:before="120" w:beforeAutospacing="0" w:after="120" w:afterAutospacing="0" w:line="240" w:lineRule="auto"/>
        <w:ind w:left="2552"/>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השיפוי בגין תיקון הטעות לא יכלול את שאמור היה להתבצע לולא הטעות, ויהיה בגין עבודות בפועל ולא בגין תקורות לו"ז, רווח, וכיוצא בזה, והכול בהסכמת ובאישור המפקח.</w:t>
      </w:r>
    </w:p>
    <w:p w14:paraId="2659AC44" w14:textId="77777777" w:rsidR="00E56613" w:rsidRPr="00E56613" w:rsidRDefault="00E56613" w:rsidP="00237720">
      <w:pPr>
        <w:numPr>
          <w:ilvl w:val="3"/>
          <w:numId w:val="23"/>
        </w:numPr>
        <w:spacing w:before="120" w:beforeAutospacing="0" w:after="120" w:afterAutospacing="0" w:line="240" w:lineRule="auto"/>
        <w:ind w:left="2552" w:hanging="851"/>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הגדלת שטחי בנייה.</w:t>
      </w:r>
    </w:p>
    <w:p w14:paraId="59328471"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כל יתר ההוצאות המתחייבות מהחוזה ומביצועו, הן הישירות והן העקיפות, ובכלל זה התקורה והוצאות המימון.</w:t>
      </w:r>
    </w:p>
    <w:p w14:paraId="020FD7CB" w14:textId="77777777" w:rsidR="00E56613" w:rsidRPr="00E56613" w:rsidRDefault="00E56613" w:rsidP="00EB50C8">
      <w:pPr>
        <w:spacing w:before="120" w:beforeAutospacing="0" w:after="120" w:afterAutospacing="0" w:line="240" w:lineRule="auto"/>
        <w:ind w:left="1701"/>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כל אלה אלא אם הותנה במפורש אחרת בחוזה.</w:t>
      </w:r>
    </w:p>
    <w:p w14:paraId="34D63A13" w14:textId="77777777" w:rsidR="00E56613" w:rsidRPr="00E56613" w:rsidRDefault="00E56613" w:rsidP="00E56613">
      <w:pPr>
        <w:spacing w:before="120" w:beforeAutospacing="0" w:after="120" w:afterAutospacing="0" w:line="240" w:lineRule="auto"/>
        <w:jc w:val="both"/>
        <w:outlineLvl w:val="1"/>
        <w:rPr>
          <w:rFonts w:ascii="David" w:eastAsia="Times New Roman" w:hAnsi="David" w:cs="David"/>
          <w:b/>
          <w:i/>
          <w:snapToGrid w:val="0"/>
          <w:sz w:val="26"/>
          <w:szCs w:val="24"/>
          <w:rtl/>
        </w:rPr>
      </w:pPr>
    </w:p>
    <w:p w14:paraId="197EAEA4" w14:textId="77777777" w:rsidR="00E56613" w:rsidRPr="00E56613" w:rsidRDefault="00E56613" w:rsidP="00237720">
      <w:pPr>
        <w:numPr>
          <w:ilvl w:val="0"/>
          <w:numId w:val="23"/>
        </w:numPr>
        <w:spacing w:before="120" w:beforeAutospacing="0" w:after="120" w:afterAutospacing="0" w:line="240" w:lineRule="auto"/>
        <w:ind w:left="397" w:hanging="397"/>
        <w:jc w:val="both"/>
        <w:outlineLvl w:val="0"/>
        <w:rPr>
          <w:rFonts w:ascii="David" w:eastAsia="Times New Roman" w:hAnsi="David" w:cs="David"/>
          <w:snapToGrid w:val="0"/>
          <w:sz w:val="26"/>
          <w:szCs w:val="24"/>
          <w:rtl/>
        </w:rPr>
      </w:pPr>
      <w:r w:rsidRPr="00E56613">
        <w:rPr>
          <w:rFonts w:ascii="David" w:eastAsia="Times New Roman" w:hAnsi="David" w:cs="David"/>
          <w:b/>
          <w:bCs/>
          <w:snapToGrid w:val="0"/>
          <w:sz w:val="26"/>
          <w:szCs w:val="24"/>
          <w:u w:val="single"/>
          <w:rtl/>
        </w:rPr>
        <w:lastRenderedPageBreak/>
        <w:t>הצמדה</w:t>
      </w:r>
    </w:p>
    <w:p w14:paraId="2BFE9BDA" w14:textId="77777777" w:rsidR="00E56613" w:rsidRPr="00E56613" w:rsidRDefault="00E56613" w:rsidP="00E56613">
      <w:pPr>
        <w:spacing w:before="0" w:beforeAutospacing="0" w:after="0" w:afterAutospacing="0" w:line="240" w:lineRule="auto"/>
        <w:ind w:left="36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המגיע לקבלן לפי כל חשבון ביניים לאחר בצוע הניכויים לפי סעיף 8.2.4 להלן, ויתרת המגיע לפי החשבון הסופי, יהיו צמודים למדד תשומות הבניה למגורים בעיקור שעות קיץ בהתאם ובכפוף למפורט בנספח 3.1.1.</w:t>
      </w:r>
    </w:p>
    <w:p w14:paraId="61ADBE9A" w14:textId="77777777" w:rsidR="00E56613" w:rsidRPr="00E56613" w:rsidRDefault="00E56613" w:rsidP="00E56613">
      <w:pPr>
        <w:spacing w:before="0" w:beforeAutospacing="0" w:after="0" w:afterAutospacing="0" w:line="240" w:lineRule="auto"/>
        <w:ind w:left="36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למניעת ספק מובהר בזאת כי תוספת תשלום בגין הפרשי הצמדה למדד לא תחול על התקופה שבין סיום העבודות עפ"י לוח הזמנים המפורט כהגדרתו בסעיף 1.1 לעיל, לבין סיום העבודה בפועל והקבלן לא יהיה זכאי לכל תוספת תשלום עקב כך, אלא באם אושרה לו הארכת מועד לביצוע ע"י המפקח, בכתב.</w:t>
      </w:r>
    </w:p>
    <w:p w14:paraId="617613ED" w14:textId="77777777" w:rsidR="00D904AB" w:rsidRDefault="00D904AB">
      <w:pPr>
        <w:bidi w:val="0"/>
        <w:spacing w:before="0" w:beforeAutospacing="0" w:after="160" w:afterAutospacing="0" w:line="259" w:lineRule="auto"/>
        <w:rPr>
          <w:rFonts w:ascii="David" w:eastAsia="Times New Roman" w:hAnsi="David" w:cs="David"/>
          <w:snapToGrid w:val="0"/>
          <w:sz w:val="24"/>
          <w:szCs w:val="24"/>
          <w:rtl/>
        </w:rPr>
      </w:pPr>
      <w:r>
        <w:rPr>
          <w:rFonts w:ascii="David" w:eastAsia="Times New Roman" w:hAnsi="David" w:cs="David"/>
          <w:snapToGrid w:val="0"/>
          <w:sz w:val="24"/>
          <w:szCs w:val="24"/>
          <w:rtl/>
        </w:rPr>
        <w:br w:type="page"/>
      </w:r>
    </w:p>
    <w:p w14:paraId="09E76037" w14:textId="77777777" w:rsidR="00E56613" w:rsidRPr="00E56613" w:rsidRDefault="00E56613" w:rsidP="00E56613">
      <w:pPr>
        <w:spacing w:before="0" w:beforeAutospacing="0" w:after="0" w:afterAutospacing="0" w:line="360" w:lineRule="auto"/>
        <w:ind w:left="1480" w:hanging="709"/>
        <w:jc w:val="both"/>
        <w:rPr>
          <w:rFonts w:ascii="David" w:eastAsia="Times New Roman" w:hAnsi="David" w:cs="David"/>
          <w:snapToGrid w:val="0"/>
          <w:sz w:val="24"/>
          <w:szCs w:val="24"/>
          <w:rtl/>
        </w:rPr>
      </w:pPr>
    </w:p>
    <w:p w14:paraId="0C62CDCA" w14:textId="77777777" w:rsidR="00E56613" w:rsidRPr="00E56613" w:rsidRDefault="00E56613" w:rsidP="00237720">
      <w:pPr>
        <w:numPr>
          <w:ilvl w:val="0"/>
          <w:numId w:val="23"/>
        </w:numPr>
        <w:spacing w:before="120" w:beforeAutospacing="0" w:after="120" w:afterAutospacing="0" w:line="240" w:lineRule="auto"/>
        <w:ind w:left="397" w:hanging="397"/>
        <w:jc w:val="both"/>
        <w:outlineLvl w:val="0"/>
        <w:rPr>
          <w:rFonts w:ascii="David" w:eastAsia="Times New Roman" w:hAnsi="David" w:cs="David"/>
          <w:snapToGrid w:val="0"/>
          <w:sz w:val="26"/>
          <w:szCs w:val="24"/>
          <w:rtl/>
        </w:rPr>
      </w:pPr>
      <w:r w:rsidRPr="00E56613">
        <w:rPr>
          <w:rFonts w:ascii="David" w:eastAsia="Times New Roman" w:hAnsi="David" w:cs="David"/>
          <w:b/>
          <w:bCs/>
          <w:snapToGrid w:val="0"/>
          <w:sz w:val="26"/>
          <w:szCs w:val="24"/>
          <w:u w:val="single"/>
          <w:rtl/>
        </w:rPr>
        <w:t>הגשת חשבונות ותשלומם</w:t>
      </w:r>
    </w:p>
    <w:p w14:paraId="457D6D83"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    בוטל.</w:t>
      </w:r>
    </w:p>
    <w:p w14:paraId="77DF1E17"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    בראשית כל חודש ולא יאוחר מאשר עד ה- 5 בו, על הקבלן להגיש למפקח חשבון ביניים (במדיה מגנטית בפורמט משרד השיכון) בצירוף העתק מודפס וחתום, המתייחס ומפרט את העבודות שבוצעו מיום תחילת העבודות ועד תום החודש הגרגוריאני החולף במדד היסודי. החשבונות יוגשו ע"י הקבלן תוך פירוט חלוקה ליחידות דיור ולשטחים משותפים על פי לוח התשלומים.</w:t>
      </w:r>
    </w:p>
    <w:p w14:paraId="459260F3" w14:textId="77777777" w:rsidR="00E56613" w:rsidRPr="00E56613" w:rsidRDefault="00E56613" w:rsidP="00237720">
      <w:pPr>
        <w:numPr>
          <w:ilvl w:val="2"/>
          <w:numId w:val="24"/>
        </w:numPr>
        <w:spacing w:before="120" w:beforeAutospacing="0" w:after="120" w:afterAutospacing="0" w:line="240" w:lineRule="auto"/>
        <w:jc w:val="both"/>
        <w:outlineLvl w:val="1"/>
        <w:rPr>
          <w:rFonts w:ascii="David" w:eastAsia="Times New Roman" w:hAnsi="David" w:cs="David"/>
          <w:b/>
          <w:i/>
          <w:snapToGrid w:val="0"/>
          <w:sz w:val="26"/>
          <w:szCs w:val="24"/>
          <w:rtl/>
        </w:rPr>
      </w:pPr>
      <w:r w:rsidRPr="00E56613">
        <w:rPr>
          <w:rFonts w:ascii="David" w:eastAsia="Times New Roman" w:hAnsi="David" w:cs="David"/>
          <w:b/>
          <w:i/>
          <w:sz w:val="26"/>
          <w:szCs w:val="24"/>
          <w:rtl/>
        </w:rPr>
        <w:t xml:space="preserve">    על אף האמור לעיל הקבלן לא יהיה רשאי להגיש חשבון ביניים ולקבל סכום כלשהו בגינו בקשר לעבודות שבוצעו בחודש הגרגוריאני החולף אשר בוצעו בהקדמה לעומת לוח הזמנים הכללי שאושר ע"י המזמין, ואשר הקדמת</w:t>
      </w:r>
      <w:r w:rsidRPr="00E56613">
        <w:rPr>
          <w:rFonts w:ascii="David" w:eastAsia="Times New Roman" w:hAnsi="David" w:cs="David"/>
          <w:b/>
          <w:i/>
          <w:snapToGrid w:val="0"/>
          <w:sz w:val="26"/>
          <w:szCs w:val="24"/>
          <w:rtl/>
        </w:rPr>
        <w:t xml:space="preserve"> ביצוען בגינן לא אושרה מראש ובכתב ע"י המפקח.</w:t>
      </w:r>
    </w:p>
    <w:p w14:paraId="1B9E2937" w14:textId="77777777" w:rsidR="00E56613" w:rsidRPr="00E56613" w:rsidRDefault="00E56613" w:rsidP="00E56613">
      <w:pPr>
        <w:spacing w:before="120" w:beforeAutospacing="0" w:after="120" w:afterAutospacing="0" w:line="240" w:lineRule="auto"/>
        <w:ind w:left="1701"/>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הקבלן לא יהיה רשאי להגיש חשבון ביניים אלא בצירוף יומני עבודה בגין החודש הרלוונטי הנכונים עד למועד הגשת החשבון.</w:t>
      </w:r>
    </w:p>
    <w:p w14:paraId="1D9FDBC7"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    חשבון ביניים שהוגש כאמור ייבדק על ידי המפקח תוך פרק הזמן מהגשתו הנקוב בנספח 3.1.1, והמפקח יאשר או יאשר חלקית או ידחה בכתב, כפי שימצא לנכון, בתוך אותו מועד, את התשלום המגיע לקבלן שיחושב על פי מועד הביצוע והעבודות שבוצעו בפועל במסגרת אותו שלב. אשור המפקח בכתב כאמור הוא תנאי מוקדם לבצוע כל תשלום.</w:t>
      </w:r>
    </w:p>
    <w:p w14:paraId="18BF2EFF"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     החשבונות יהיו מצטברים ויפורטו עפ"י העבודה שבוצעה כאמור, הכל לפי הנחיות המפקח. </w:t>
      </w:r>
    </w:p>
    <w:p w14:paraId="797AADF9"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4"/>
          <w:szCs w:val="24"/>
          <w:rtl/>
        </w:rPr>
      </w:pPr>
      <w:r w:rsidRPr="00E56613">
        <w:rPr>
          <w:rFonts w:ascii="David" w:eastAsia="Times New Roman" w:hAnsi="David" w:cs="David"/>
          <w:b/>
          <w:i/>
          <w:snapToGrid w:val="0"/>
          <w:sz w:val="26"/>
          <w:szCs w:val="24"/>
          <w:rtl/>
        </w:rPr>
        <w:t xml:space="preserve">    בכפוף לכך שהקבלן יגיש את חשבון הביניים כאמור בסעיף 8.2.1 לעיל ויקיים את כל יתר התחייבויותיו עפ"י חוזה זה שהגיע המועד לביצוען במועדן ישלם המזמין לקבלן את סכום חשבון הביניים שאושר בכתב על ידי המפקח תוך פרק הזמן הנקוב בנספח 3.1.1, אך זאת בניכוי</w:t>
      </w:r>
    </w:p>
    <w:p w14:paraId="72711247" w14:textId="77777777" w:rsidR="00E56613" w:rsidRPr="00E56613" w:rsidRDefault="00E56613" w:rsidP="00237720">
      <w:pPr>
        <w:numPr>
          <w:ilvl w:val="3"/>
          <w:numId w:val="24"/>
        </w:numPr>
        <w:spacing w:before="120" w:beforeAutospacing="0" w:after="120" w:afterAutospacing="0" w:line="240" w:lineRule="auto"/>
        <w:ind w:left="2552" w:hanging="851"/>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האחוז הנקוב בנספח 3.1.1 מחשבון הביניים אשר יעוכב בידי המזמין וישולם על ידו רק לאחר אשור החשבון הסופי ע"י המפקח ועד כמה שיקבע ע"י המפקח כמגיע לקבלן. הסכום המנוכה יישא הפרשי הצמדה למדד אך לא יישא כל ריבית.</w:t>
      </w:r>
    </w:p>
    <w:p w14:paraId="76D7327D" w14:textId="77777777" w:rsidR="00E56613" w:rsidRPr="00E56613" w:rsidRDefault="00E56613" w:rsidP="00237720">
      <w:pPr>
        <w:numPr>
          <w:ilvl w:val="3"/>
          <w:numId w:val="24"/>
        </w:numPr>
        <w:spacing w:before="120" w:beforeAutospacing="0" w:after="120" w:afterAutospacing="0" w:line="240" w:lineRule="auto"/>
        <w:ind w:left="2552" w:hanging="851"/>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lastRenderedPageBreak/>
        <w:t>כל הסכומים ששולמו או שנזקפו כמשולמים ע"ח חשבונות הביניים הקודמים במדד היסודי וכל סכום שהמזמין זכאי לקבל או לגבות מהקבלן לפי סעיף 8.4 להלן לסכום זה יוסיף המזמין את תוספת ההצמדה כאמור בסעיף 7 לעיל, ינכה את החלק היחסי במקדמה, ככל וניתנה לקבלן, כשהיא צמודה למדד ואת דמי הביטוח כמפורט בסעיף 16.2 להלן.</w:t>
      </w:r>
    </w:p>
    <w:p w14:paraId="38B8D9A0"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snapToGrid w:val="0"/>
          <w:sz w:val="26"/>
          <w:szCs w:val="24"/>
          <w:rtl/>
        </w:rPr>
        <w:t>על אף האמור לעיל לא ישולם חשבון הביניים הראשון אלא אם הגיש הקבלן למזמין את לוח</w:t>
      </w:r>
      <w:r w:rsidRPr="00E56613">
        <w:rPr>
          <w:rFonts w:ascii="David" w:eastAsia="Times New Roman" w:hAnsi="David" w:cs="David"/>
          <w:b/>
          <w:i/>
          <w:snapToGrid w:val="0"/>
          <w:sz w:val="26"/>
          <w:szCs w:val="24"/>
          <w:rtl/>
        </w:rPr>
        <w:t xml:space="preserve"> הזמנים המעודכן כמותנה בסעיף 10.7 להלן, את המפורט בסעיף 10.10.2 להלן ואת אישור קיום הביטוחים הנזכר בסעיף 16.9 להלן, ולא ישולם כל חשבון ביניים אחר אלא אם הגיש הקבלן למזמין דו"ח על התקדמות בצוע העבודות, הגיש תכניות עדות ומדידות של העבודות חתומות ע"י מודד מוסמך ועדכן את לוח הזמנים בהתאם להוראות החוזה ולשביעות רצון המפקח.</w:t>
      </w:r>
    </w:p>
    <w:p w14:paraId="26819E7A"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תנאי לביצוע תשלום כלשהו ע"ח המחיר הכולל הינו המצאת אישור בדבר ניהול ספרי הקבלן כדין, חתום ע"י רו"ח או רשויות המס, כנדרש. </w:t>
      </w:r>
    </w:p>
    <w:p w14:paraId="55A96F82"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4"/>
          <w:szCs w:val="24"/>
          <w:rtl/>
        </w:rPr>
      </w:pPr>
    </w:p>
    <w:p w14:paraId="6027A91D"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4"/>
          <w:szCs w:val="24"/>
        </w:rPr>
      </w:pPr>
      <w:r w:rsidRPr="00E56613">
        <w:rPr>
          <w:rFonts w:ascii="David" w:eastAsia="Times New Roman" w:hAnsi="David" w:cs="David"/>
          <w:b/>
          <w:i/>
          <w:snapToGrid w:val="0"/>
          <w:sz w:val="24"/>
          <w:szCs w:val="24"/>
          <w:rtl/>
        </w:rPr>
        <w:t>כמו כן ככל שהקבלן לא ימציא למזמין אישור תקף בדבר פטור מניכוי מס במקור, קודם לביצוע כל תשלום ע"ח המחיר הכולל, ינוכה מס במקור כדין, מכל סכום ע"ח המחיר הכולל שישולם ע"י המזמין. למען הסר ספק מובהר ומוסכם כי המצאת אישור בדבר ניכוי המס במקור, תיחשב כביצוע תשלום של המזמין ע"ח המחיר הכולל, בגובה הסכום הנקוב באישור.</w:t>
      </w:r>
    </w:p>
    <w:p w14:paraId="6C8FA409" w14:textId="77777777" w:rsidR="00E56613" w:rsidRPr="00E56613" w:rsidRDefault="00E56613" w:rsidP="00E56613">
      <w:pPr>
        <w:widowControl w:val="0"/>
        <w:spacing w:before="0" w:beforeAutospacing="0" w:after="0" w:afterAutospacing="0" w:line="240" w:lineRule="auto"/>
        <w:ind w:left="3140" w:hanging="1000"/>
        <w:jc w:val="both"/>
        <w:rPr>
          <w:rFonts w:ascii="David" w:eastAsia="Times New Roman" w:hAnsi="David" w:cs="David"/>
          <w:snapToGrid w:val="0"/>
          <w:sz w:val="24"/>
          <w:szCs w:val="24"/>
          <w:rtl/>
        </w:rPr>
      </w:pPr>
    </w:p>
    <w:p w14:paraId="5D94D9B0"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למניעת ספקות מוצהר במפורש כי כל עוד לא בוצע שלב הביניים האחרון, כל תשלום יחשב כתשלום ע"ח החשבון הסופי כמוגדר להלן, וכי אשור חשבון ביניים ע"י המפקח או/וגם בצוע איזה תשלום שהוא לא יחשב כאשור איזה מחשבונות הביניים או/וגם כאשור או קבלה של כל חלק של העבודות.</w:t>
      </w:r>
    </w:p>
    <w:p w14:paraId="32702ED9" w14:textId="77777777" w:rsidR="00E56613" w:rsidRPr="00E56613" w:rsidRDefault="00E56613" w:rsidP="00E56613">
      <w:pPr>
        <w:spacing w:before="120" w:beforeAutospacing="0" w:after="0" w:afterAutospacing="0" w:line="240" w:lineRule="auto"/>
        <w:jc w:val="both"/>
        <w:outlineLvl w:val="1"/>
        <w:rPr>
          <w:rFonts w:ascii="David" w:eastAsia="Times New Roman" w:hAnsi="David" w:cs="David"/>
          <w:b/>
          <w:i/>
          <w:snapToGrid w:val="0"/>
          <w:sz w:val="26"/>
          <w:szCs w:val="24"/>
          <w:rtl/>
        </w:rPr>
      </w:pPr>
    </w:p>
    <w:p w14:paraId="14C2029E"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lastRenderedPageBreak/>
        <w:t>סמוך לאחר תאריך גמר כל העבודות והתחייבויות הקבלן, בכל שלב בפרויקט, ובכפוף להשלמת האמור בסעיף 8.3.4 להלן על הקבלן להגיש למזמין חשבון סופי (להלן - "</w:t>
      </w:r>
      <w:r w:rsidRPr="00E56613">
        <w:rPr>
          <w:rFonts w:ascii="David" w:eastAsia="Times New Roman" w:hAnsi="David" w:cs="David"/>
          <w:bCs/>
          <w:i/>
          <w:snapToGrid w:val="0"/>
          <w:sz w:val="26"/>
          <w:szCs w:val="24"/>
          <w:rtl/>
        </w:rPr>
        <w:t>החשבון הסופי</w:t>
      </w:r>
      <w:r w:rsidRPr="00E56613">
        <w:rPr>
          <w:rFonts w:ascii="David" w:eastAsia="Times New Roman" w:hAnsi="David" w:cs="David"/>
          <w:b/>
          <w:i/>
          <w:snapToGrid w:val="0"/>
          <w:sz w:val="26"/>
          <w:szCs w:val="24"/>
          <w:rtl/>
        </w:rPr>
        <w:t>") אשר יתייחס לכל העבודות שבוצעו ע"י הקבלן באותו השלב ויבוסס על ביצוע מלא ומדויק על פי כל הוראות החוזה, התכניות והמפרטים.</w:t>
      </w:r>
    </w:p>
    <w:p w14:paraId="71EB1B52" w14:textId="77777777" w:rsidR="00E56613" w:rsidRPr="00E56613" w:rsidRDefault="00E56613" w:rsidP="00E56613">
      <w:pPr>
        <w:widowControl w:val="0"/>
        <w:spacing w:before="0" w:beforeAutospacing="0" w:after="0" w:afterAutospacing="0" w:line="240" w:lineRule="auto"/>
        <w:ind w:left="1701"/>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על אף האמור לעיל, הקבלן יגיש חשבון סופי כאמור אף לפני השלמת עבודות גמר בחלק מהדירות אשר לגביהן ניתנה הנחיה מפורשת בכתב מאת המזמין, לעכב השלמתן. להבטחת השלמת הגמר בדירות אלה, יעכב המזמין סכום מהחשבון הסופי, כפי שיקבע ע"י המפקח, עד להשלמתן.</w:t>
      </w:r>
    </w:p>
    <w:p w14:paraId="63841445"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החשבון הסופי שיגיש הקבלן, ימצה את כל דרישותיו ותביעותיו מהמזמין, ואין לקבלן הזכות לבוא למזמין בכל תביעה או דרישה שלא מצאה ביטוי מפורט בחשבון הסופי והוא יהיה מנוע מלהציג דרישה או תביעה כזאת.</w:t>
      </w:r>
    </w:p>
    <w:p w14:paraId="5D0A8217" w14:textId="77777777" w:rsidR="00E56613" w:rsidRPr="00E56613" w:rsidRDefault="00E56613" w:rsidP="00E56613">
      <w:pPr>
        <w:spacing w:before="120" w:beforeAutospacing="0" w:after="120" w:afterAutospacing="0" w:line="240" w:lineRule="auto"/>
        <w:ind w:left="1701"/>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חשבון סופי שהוגש למפקח ייבדק על ידו תוך פרק הזמן מהגשתו הנקוב בנספח 3.1.1, והמפקח יאשר בתעודה בכתב תוך אותו מועד את החשבון, כולו או חלקו, כפי שימצא לנכון. אשור בכתב כאמור הוא תנאי מוקדם לבצוע כל תשלום. האמור לעיל לגבי מועד הבדיקה ע"י המפקח מותנה במילוי התחייבויות הקבלן לפי סעיף 25 להלן.</w:t>
      </w:r>
    </w:p>
    <w:p w14:paraId="772DA330" w14:textId="77777777" w:rsidR="007C2C6F" w:rsidRDefault="007C2C6F" w:rsidP="007C2C6F">
      <w:pPr>
        <w:numPr>
          <w:ilvl w:val="2"/>
          <w:numId w:val="24"/>
        </w:numPr>
        <w:tabs>
          <w:tab w:val="left" w:pos="1112"/>
        </w:tabs>
        <w:spacing w:before="120" w:beforeAutospacing="0" w:after="120" w:afterAutospacing="0" w:line="240" w:lineRule="auto"/>
        <w:ind w:left="1791"/>
        <w:jc w:val="both"/>
        <w:outlineLvl w:val="1"/>
        <w:rPr>
          <w:rFonts w:ascii="David" w:eastAsia="Times New Roman" w:hAnsi="David" w:cs="David"/>
          <w:b/>
          <w:i/>
          <w:snapToGrid w:val="0"/>
          <w:sz w:val="26"/>
          <w:szCs w:val="24"/>
        </w:rPr>
      </w:pPr>
      <w:r w:rsidRPr="007C2C6F">
        <w:rPr>
          <w:rFonts w:ascii="David" w:eastAsia="Times New Roman" w:hAnsi="David" w:cs="David"/>
          <w:b/>
          <w:i/>
          <w:snapToGrid w:val="0"/>
          <w:sz w:val="26"/>
          <w:szCs w:val="24"/>
          <w:rtl/>
        </w:rPr>
        <w:t>שחרור החשבון הסופי לקבלן יתבצע רק לאחר גמר תיקון הליקויים המופיעים בפרוטוקולי המסירה של הדירות והשטחים הציבוריים וחתימת הדיירים על גמר התיקון.</w:t>
      </w:r>
    </w:p>
    <w:p w14:paraId="2CDA6BCA" w14:textId="77777777" w:rsidR="00E56613" w:rsidRPr="00E56613" w:rsidRDefault="00E56613" w:rsidP="00936C35">
      <w:pPr>
        <w:tabs>
          <w:tab w:val="left" w:pos="1112"/>
        </w:tabs>
        <w:spacing w:before="120" w:beforeAutospacing="0" w:after="120" w:afterAutospacing="0" w:line="240" w:lineRule="auto"/>
        <w:ind w:left="1791"/>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יתרת המגיע לקבלן על פי החשבון הסופי (לאחר הפחתת התשלומים ששולמו בגין חשבונות הביניים), עד כמה שאושר על-ידי המפקח, תשולם לקבלן תוך פרק הזמן הנקוב בנספח 3.1.1 מהמועד בו התמלאו כל התנאים המוקדמים הבאים:-</w:t>
      </w:r>
    </w:p>
    <w:p w14:paraId="5265E7E4" w14:textId="77777777" w:rsidR="00E56613" w:rsidRPr="00E56613" w:rsidRDefault="00E56613" w:rsidP="00237720">
      <w:pPr>
        <w:numPr>
          <w:ilvl w:val="3"/>
          <w:numId w:val="24"/>
        </w:numPr>
        <w:spacing w:before="120" w:beforeAutospacing="0" w:after="120" w:afterAutospacing="0" w:line="240" w:lineRule="auto"/>
        <w:ind w:left="2552" w:hanging="851"/>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מסירת העבודות למזמין ולרוכשים ועמידה בכל תנאי התכניות, המפרט הטכני ויתר הוראות החוזה.</w:t>
      </w:r>
    </w:p>
    <w:p w14:paraId="2A7E08EB" w14:textId="77777777" w:rsidR="00E56613" w:rsidRPr="00E56613" w:rsidRDefault="00E56613" w:rsidP="00237720">
      <w:pPr>
        <w:numPr>
          <w:ilvl w:val="3"/>
          <w:numId w:val="24"/>
        </w:numPr>
        <w:spacing w:before="120" w:beforeAutospacing="0" w:after="120" w:afterAutospacing="0" w:line="240" w:lineRule="auto"/>
        <w:ind w:left="2552" w:hanging="851"/>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קבלת תעודת אשור החשבון הסופי ע"י המפקח.</w:t>
      </w:r>
    </w:p>
    <w:p w14:paraId="4028F936" w14:textId="77777777" w:rsidR="00E56613" w:rsidRPr="00E56613" w:rsidRDefault="00E56613" w:rsidP="00237720">
      <w:pPr>
        <w:numPr>
          <w:ilvl w:val="3"/>
          <w:numId w:val="24"/>
        </w:numPr>
        <w:spacing w:before="120" w:beforeAutospacing="0" w:after="120" w:afterAutospacing="0" w:line="240" w:lineRule="auto"/>
        <w:ind w:left="2552" w:hanging="851"/>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קבלת תעודת גמר חתומה כדין ע"י הרשויות המוסמכות.</w:t>
      </w:r>
    </w:p>
    <w:p w14:paraId="7EED5E49" w14:textId="77777777" w:rsidR="00E56613" w:rsidRPr="00E56613" w:rsidRDefault="00E56613" w:rsidP="00237720">
      <w:pPr>
        <w:numPr>
          <w:ilvl w:val="3"/>
          <w:numId w:val="24"/>
        </w:numPr>
        <w:spacing w:before="120" w:beforeAutospacing="0" w:after="120" w:afterAutospacing="0" w:line="240" w:lineRule="auto"/>
        <w:ind w:left="2552" w:hanging="851"/>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מסירת הערבות הבנקאית כאמור בסעיף 9.4 להלן למזמין.</w:t>
      </w:r>
    </w:p>
    <w:p w14:paraId="73471645" w14:textId="77777777" w:rsidR="00E56613" w:rsidRPr="00E56613" w:rsidRDefault="00EB50C8" w:rsidP="00237720">
      <w:pPr>
        <w:numPr>
          <w:ilvl w:val="3"/>
          <w:numId w:val="24"/>
        </w:numPr>
        <w:spacing w:before="120" w:beforeAutospacing="0" w:after="120" w:afterAutospacing="0" w:line="240" w:lineRule="auto"/>
        <w:ind w:left="2552" w:hanging="851"/>
        <w:jc w:val="both"/>
        <w:outlineLvl w:val="1"/>
        <w:rPr>
          <w:rFonts w:ascii="David" w:eastAsia="Times New Roman" w:hAnsi="David" w:cs="David"/>
          <w:b/>
          <w:i/>
          <w:snapToGrid w:val="0"/>
          <w:sz w:val="26"/>
          <w:szCs w:val="24"/>
          <w:rtl/>
        </w:rPr>
      </w:pPr>
      <w:r>
        <w:rPr>
          <w:rFonts w:ascii="David" w:eastAsia="Times New Roman" w:hAnsi="David" w:cs="David"/>
          <w:b/>
          <w:i/>
          <w:snapToGrid w:val="0"/>
          <w:sz w:val="26"/>
          <w:szCs w:val="24"/>
          <w:rtl/>
        </w:rPr>
        <w:t>מסירת ת</w:t>
      </w:r>
      <w:r w:rsidR="00E56613" w:rsidRPr="00E56613">
        <w:rPr>
          <w:rFonts w:ascii="David" w:eastAsia="Times New Roman" w:hAnsi="David" w:cs="David"/>
          <w:b/>
          <w:i/>
          <w:snapToGrid w:val="0"/>
          <w:sz w:val="26"/>
          <w:szCs w:val="24"/>
          <w:rtl/>
        </w:rPr>
        <w:t>כניות עדות (</w:t>
      </w:r>
      <w:r w:rsidR="00E56613" w:rsidRPr="00E56613">
        <w:rPr>
          <w:rFonts w:ascii="David" w:eastAsia="Times New Roman" w:hAnsi="David" w:cs="David"/>
          <w:b/>
          <w:i/>
          <w:snapToGrid w:val="0"/>
          <w:sz w:val="20"/>
          <w:szCs w:val="24"/>
        </w:rPr>
        <w:t>AS MADE</w:t>
      </w:r>
      <w:r w:rsidR="00E56613" w:rsidRPr="00E56613">
        <w:rPr>
          <w:rFonts w:ascii="David" w:eastAsia="Times New Roman" w:hAnsi="David" w:cs="David"/>
          <w:b/>
          <w:i/>
          <w:snapToGrid w:val="0"/>
          <w:sz w:val="26"/>
          <w:szCs w:val="24"/>
          <w:rtl/>
        </w:rPr>
        <w:t>) הסברים מילוליים וכל ספרי המתקנים ו/או הוראות התחזוקה והשימוש של כל המערכות, לפי קביעת המפקח.</w:t>
      </w:r>
    </w:p>
    <w:p w14:paraId="092E49BC" w14:textId="77777777" w:rsidR="00E56613" w:rsidRPr="00E56613" w:rsidRDefault="00E56613" w:rsidP="00237720">
      <w:pPr>
        <w:numPr>
          <w:ilvl w:val="3"/>
          <w:numId w:val="24"/>
        </w:numPr>
        <w:spacing w:before="120" w:beforeAutospacing="0" w:after="120" w:afterAutospacing="0" w:line="240" w:lineRule="auto"/>
        <w:ind w:left="2552" w:hanging="851"/>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lastRenderedPageBreak/>
        <w:t>המצאת הצהרת היעדר תביעות חתומה בנוסח נספח 3.1.16 לחוזה.</w:t>
      </w:r>
    </w:p>
    <w:p w14:paraId="4FCF5DBB" w14:textId="77777777" w:rsidR="00E56613" w:rsidRPr="00E56613" w:rsidRDefault="00E56613" w:rsidP="00E56613">
      <w:pPr>
        <w:widowControl w:val="0"/>
        <w:spacing w:before="0" w:beforeAutospacing="0" w:after="0" w:afterAutospacing="0" w:line="240" w:lineRule="auto"/>
        <w:ind w:left="3660" w:hanging="520"/>
        <w:jc w:val="both"/>
        <w:rPr>
          <w:rFonts w:ascii="David" w:eastAsia="Times New Roman" w:hAnsi="David" w:cs="David"/>
          <w:snapToGrid w:val="0"/>
          <w:sz w:val="24"/>
          <w:szCs w:val="24"/>
          <w:rtl/>
        </w:rPr>
      </w:pPr>
    </w:p>
    <w:p w14:paraId="614B9DC2" w14:textId="77777777" w:rsidR="00E56613" w:rsidRPr="00E56613" w:rsidRDefault="00E56613" w:rsidP="00E56613">
      <w:pPr>
        <w:widowControl w:val="0"/>
        <w:spacing w:before="0" w:beforeAutospacing="0" w:after="0" w:afterAutospacing="0" w:line="240" w:lineRule="auto"/>
        <w:ind w:left="2552"/>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מלוי התנאים המוקדמים הנ"ל הוא תנאי לכל זכאות של הקבלן לפי החשבון הסופי.</w:t>
      </w:r>
    </w:p>
    <w:p w14:paraId="2CEFF89D" w14:textId="77777777" w:rsidR="00E56613" w:rsidRPr="00E56613" w:rsidRDefault="00E56613" w:rsidP="00E56613">
      <w:pPr>
        <w:widowControl w:val="0"/>
        <w:spacing w:before="0" w:beforeAutospacing="0" w:after="0" w:afterAutospacing="0" w:line="240" w:lineRule="auto"/>
        <w:ind w:left="2552"/>
        <w:jc w:val="both"/>
        <w:rPr>
          <w:rFonts w:ascii="David" w:eastAsia="Times New Roman" w:hAnsi="David" w:cs="David"/>
          <w:snapToGrid w:val="0"/>
          <w:sz w:val="24"/>
          <w:szCs w:val="24"/>
          <w:u w:val="single"/>
          <w:rtl/>
        </w:rPr>
      </w:pPr>
      <w:r w:rsidRPr="00E56613">
        <w:rPr>
          <w:rFonts w:ascii="David" w:eastAsia="Times New Roman" w:hAnsi="David" w:cs="David"/>
          <w:snapToGrid w:val="0"/>
          <w:sz w:val="24"/>
          <w:szCs w:val="24"/>
          <w:rtl/>
        </w:rPr>
        <w:t>על אף האמור לעיל, תשלום בגין עבודה שטרם בוצעה ו/או הושלמה לפי קביעת המפקח, יעוכב ממילא וישולם בתוך פרק זמן כאמור לעיל, מהמועד בו נתקיימו התנאים המוקדמים דלעיל בקשר לאותה עבודה.</w:t>
      </w:r>
    </w:p>
    <w:p w14:paraId="0D217069" w14:textId="77777777" w:rsidR="00E56613" w:rsidRPr="00E56613" w:rsidRDefault="00E56613" w:rsidP="00E56613">
      <w:pPr>
        <w:widowControl w:val="0"/>
        <w:spacing w:before="0" w:beforeAutospacing="0" w:after="0" w:afterAutospacing="0" w:line="240" w:lineRule="auto"/>
        <w:ind w:left="2620" w:hanging="640"/>
        <w:jc w:val="both"/>
        <w:rPr>
          <w:rFonts w:ascii="David" w:eastAsia="Times New Roman" w:hAnsi="David" w:cs="David"/>
          <w:snapToGrid w:val="0"/>
          <w:sz w:val="24"/>
          <w:szCs w:val="24"/>
          <w:rtl/>
        </w:rPr>
      </w:pPr>
    </w:p>
    <w:p w14:paraId="56E229A9"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    בכל מקרה של פיגור בתשלום חשבון ביניים מאושר או החשבון הסופי המאושר מעבר למועדים הנקובים לעיל לתשלומם, יישא התשלום בפיגור רבית בשיעור הנקוב בנספח 3.1.1 והוא לא יהיה צמוד למדד. היה והקבלן איחר בהגשת חשבון ביניים - ייווסף לפרק הזמן לתשלום חשבון הביניים ממועד אישורו, אותו פרק זמן שבו איחר הקבלן בהגשת חשבון הביניים. אין באמור כדי לגרוע מסעיף 30.4 להלן.</w:t>
      </w:r>
    </w:p>
    <w:p w14:paraId="3D65171B" w14:textId="77777777" w:rsidR="00E56613" w:rsidRPr="00E56613" w:rsidRDefault="00E56613" w:rsidP="00E56613">
      <w:pPr>
        <w:widowControl w:val="0"/>
        <w:spacing w:before="0" w:beforeAutospacing="0" w:after="0" w:afterAutospacing="0" w:line="240" w:lineRule="auto"/>
        <w:ind w:left="3140" w:hanging="1000"/>
        <w:jc w:val="both"/>
        <w:rPr>
          <w:rFonts w:ascii="David" w:eastAsia="Times New Roman" w:hAnsi="David" w:cs="David"/>
          <w:snapToGrid w:val="0"/>
          <w:sz w:val="24"/>
          <w:szCs w:val="24"/>
          <w:rtl/>
        </w:rPr>
      </w:pPr>
    </w:p>
    <w:p w14:paraId="6A34310F"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     היה והתברר לפי החשבון הסופי כי שולם לקבלן יותר מהמגיע לו אזי יחזיר הקבלן את תשלום היתרה מיד לפי דרישת המזמין כשתשלום זה צמוד למדד, כשהמדד היסודי הוא המדד במועד בו נוצר תשלום היתר והמדד הקובע הוא המדד שהתפרסם לאחרונה לפני החזרתו למזמין. במידה והקבלן יפגר בביצוע תשלום היתרה ו/או כל חלק הימנה מעבר ל-15 יום מיום קבלת דרישת המזמין, יישא התשלום בפיגור ריבית החשב הכללי, כפי שתהא מעת לעת.</w:t>
      </w:r>
    </w:p>
    <w:p w14:paraId="6F4B0CE0" w14:textId="77777777" w:rsidR="00E56613" w:rsidRPr="00E56613" w:rsidRDefault="00E56613" w:rsidP="00E56613">
      <w:pPr>
        <w:widowControl w:val="0"/>
        <w:spacing w:before="0" w:beforeAutospacing="0" w:after="0" w:afterAutospacing="0" w:line="240" w:lineRule="auto"/>
        <w:ind w:left="1701"/>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על אף האמור, היה והקבלן איחר בהגשת החשבון הסופי ייווסף לפרק הזמן לתשלום החשבון הסופי ממועד אישורו, אותו פרק זמן שבו איחר הקבלן בהגשת החשבון הסופי.</w:t>
      </w:r>
    </w:p>
    <w:p w14:paraId="2D39D3F4"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    הזכות למזמין לנכות מכל תשלום מהתשלומים לפי סעיפים 8.2 ו/או 8.3 לעיל כל סכום המגיע אותה עת מהקבלן למזמין עפ"י הוראות החוזה וזאת בין אם נזכרה זכות כזו מפורשות בחוזה ובין אם לאו, ומבלי לגרוע מזכות המזמין לגבות כל סכום המגיע לו מהקבלן בכל דרך אחרת.</w:t>
      </w:r>
    </w:p>
    <w:p w14:paraId="1E8504BF"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    כל חשבון ביניים והחשבון הסופי יערכו על בסיס מצטבר ובמתואם עם התכניות והמפרטים ויכללו את הבאות:</w:t>
      </w:r>
    </w:p>
    <w:p w14:paraId="7013C357"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פירוט העבודות שבוצעו בפועל בהתייחס לחשבון המוגש ובמצטבר.</w:t>
      </w:r>
    </w:p>
    <w:p w14:paraId="4139C409"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lastRenderedPageBreak/>
        <w:t>דו"ח על התקדמות העבודות.</w:t>
      </w:r>
    </w:p>
    <w:p w14:paraId="6022689B"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חישוב הצמדה.</w:t>
      </w:r>
    </w:p>
    <w:p w14:paraId="2313EC42"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כל פירוט ונתונים אחרים שידרשו ע"י המפקח.</w:t>
      </w:r>
    </w:p>
    <w:p w14:paraId="4E5B73AC"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    יחד עם כל חשבון ביניים יגיש הקבלן למזמין במסמך נפרד, חשבון המתייחס לשנויים שבוצעו בחודש שקדם לחודש הגשת החשבון ואשר יכלול את פירוט השינויים ומחיריהם. למען הסר ספק מובהר כי הקבלן לא יהיה זכאי לתשלום בעבור שינוי או תוספת למעט בגין האמור בסעיף 6.6.25.1-6.6.25.3.</w:t>
      </w:r>
    </w:p>
    <w:p w14:paraId="25716334"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    בכל מקרה שהקבלן יכלול בחשבון ביניים או בחשבון הסופי, לראשונה, כמויות או עבודות שבוצעו בתקופה שלפני החודש החולף להגשת החשבון, אזי הוא לא יהא זכאי לכל הפרשי הצמדה ולכל תשלום אחר הנובעים מתביעתן על ידו באחור.</w:t>
      </w:r>
    </w:p>
    <w:p w14:paraId="09F793F1"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    כמו כן לא יהא הקבלן זכאי לכל הצמדה ולכל תשלום אחר בגין אחור בתשלום עבור פריטי חשבון ביניים או סופי שהמפקח לא אישר תשלומם עקב הפרת סעיף 8.5 לעיל ע"י הקבלן.</w:t>
      </w:r>
    </w:p>
    <w:p w14:paraId="79F3340D"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    המזמין ישלם לקבלן את מס הערך המוסף בגין הסכומים ששולמו על ידו לקבלן לפי סעיף 8 זה, ובלבד שהוגשה למזמין חשבונית מס כדין. מס הערך המוסף ישולם סמוך לפני המועד שבו על הקבלן לדווח לשלטונות מס ערך מוסף על ההכנסה שמס הערך המוסף מתייחס אליה.</w:t>
      </w:r>
    </w:p>
    <w:p w14:paraId="0220DD13"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   הזכות למזמין לנכות מס מהמגיע לקבלן ככל שנדרש עפ"י הדין.</w:t>
      </w:r>
    </w:p>
    <w:p w14:paraId="41CDC93D"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4"/>
          <w:szCs w:val="24"/>
          <w:rtl/>
        </w:rPr>
      </w:pPr>
      <w:r w:rsidRPr="00E56613">
        <w:rPr>
          <w:rFonts w:ascii="David" w:eastAsia="Times New Roman" w:hAnsi="David" w:cs="David"/>
          <w:b/>
          <w:i/>
          <w:snapToGrid w:val="0"/>
          <w:sz w:val="26"/>
          <w:szCs w:val="24"/>
          <w:rtl/>
        </w:rPr>
        <w:t xml:space="preserve">   הזכות למזמין לעכב בצוע תשלום לקבלן עד להגשת דיווח כמותנה בסעיף 10.7 להלן ולקבלן לא יגיע פיצוי כלשהו, ובכלל זה גם לא הפרשי הצמדה בגין עיכוב זה.</w:t>
      </w:r>
    </w:p>
    <w:p w14:paraId="0EAE10DE"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p>
    <w:p w14:paraId="46C9C7C0"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הקבלן יגיש למפקח בסוף כל חודש רשימה שתפרט את כל תביעותיו לתשלומים שלא הוסכם עליהם במפורש ואשר לפי דעתו הוא זכאי להם עקב בצוע העבודות או כל אירוע אחר במשך החודש החולף. אין באמור לעיל כדי לגרוע מחובת הקבלן לכלול כל תביעות כאמור בחשבונות הביניים ובחשבון הסופי.</w:t>
      </w:r>
    </w:p>
    <w:p w14:paraId="4600E5F2"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lastRenderedPageBreak/>
        <w:t>תביעה שלא הוכללה ברשימת התביעות כאמור בסעיף 8.12.1 רואים את הקבלן כאילו ויתר עליה לחלוטין וללא תנאי אלא אם הודיע בכתב בסוף החודש כאמור על כוונתו להגיש את התביעה ואכן הגישה לא יאוחר מאשר תוך חודש נוסף.</w:t>
      </w:r>
    </w:p>
    <w:p w14:paraId="2B823C8C"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בכל מקרה שיתברר כי אכן מגיע לקבלן תשלום בגין נשוא התביעה כאמור, יקבע תשלום זה לפי ערך התביעה בחודש בו בוצעה העבודה נשוא התביעה ובלבד שנכללה ברשימת התביעות, במועדה כמפורט בסעיף 8.12.2 לעיל.</w:t>
      </w:r>
    </w:p>
    <w:p w14:paraId="3E599336"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האמור בסעיף זה אינו גורע מהמותנה בסעיף 22 להלן.</w:t>
      </w:r>
    </w:p>
    <w:p w14:paraId="0D715BFB"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על אף האמור לעיל במקרה והקבלן יקדים ביוזמתו ביצוע עבודות או כל חלק מהן לעומת לוח הזמנים המאושר ע"י המזמין, רשאי המזמין שלא לשלם לקבלן את חשבונות הביניים ו/או את החשבון הסופי לפי מועד הביצוע בפועל אלא לפי המועד שנקבע לביצועו עפ"י לוח הזמנים המאושר. כמו כן, אין המזמין חייב לספק לקבלן הנחיות ביצוע ותכניות ביצוע בהתאם לקצב עבודתו של הקבלן אלא לפי לוח הזמנים שאושר.</w:t>
      </w:r>
    </w:p>
    <w:p w14:paraId="50E26C19" w14:textId="77777777" w:rsidR="00E56613" w:rsidRPr="00E56613" w:rsidRDefault="00E56613" w:rsidP="00E56613">
      <w:pPr>
        <w:spacing w:before="0" w:beforeAutospacing="0" w:after="0" w:afterAutospacing="0" w:line="360" w:lineRule="auto"/>
        <w:ind w:left="3140" w:hanging="1000"/>
        <w:jc w:val="both"/>
        <w:rPr>
          <w:rFonts w:ascii="David" w:eastAsia="Times New Roman" w:hAnsi="David" w:cs="David"/>
          <w:snapToGrid w:val="0"/>
          <w:sz w:val="24"/>
          <w:szCs w:val="24"/>
          <w:rtl/>
        </w:rPr>
      </w:pPr>
    </w:p>
    <w:p w14:paraId="1959D29A" w14:textId="77777777" w:rsidR="00E56613" w:rsidRPr="00E56613" w:rsidRDefault="00E56613" w:rsidP="00237720">
      <w:pPr>
        <w:numPr>
          <w:ilvl w:val="0"/>
          <w:numId w:val="24"/>
        </w:numPr>
        <w:spacing w:before="120" w:beforeAutospacing="0" w:after="120" w:afterAutospacing="0" w:line="240" w:lineRule="auto"/>
        <w:ind w:left="397" w:hanging="397"/>
        <w:jc w:val="both"/>
        <w:outlineLvl w:val="0"/>
        <w:rPr>
          <w:rFonts w:ascii="David" w:eastAsia="Times New Roman" w:hAnsi="David" w:cs="David"/>
          <w:snapToGrid w:val="0"/>
          <w:sz w:val="26"/>
          <w:szCs w:val="24"/>
          <w:rtl/>
        </w:rPr>
      </w:pPr>
      <w:r w:rsidRPr="00E56613">
        <w:rPr>
          <w:rFonts w:ascii="David" w:eastAsia="Times New Roman" w:hAnsi="David" w:cs="David"/>
          <w:b/>
          <w:bCs/>
          <w:snapToGrid w:val="0"/>
          <w:sz w:val="26"/>
          <w:szCs w:val="24"/>
          <w:u w:val="single"/>
          <w:rtl/>
        </w:rPr>
        <w:t>ערבויות</w:t>
      </w:r>
    </w:p>
    <w:p w14:paraId="25F1176B" w14:textId="77777777" w:rsidR="00E56613" w:rsidRPr="00E56613" w:rsidRDefault="00E56613" w:rsidP="00237720">
      <w:pPr>
        <w:numPr>
          <w:ilvl w:val="1"/>
          <w:numId w:val="24"/>
        </w:numPr>
        <w:spacing w:before="120" w:beforeAutospacing="0" w:after="120" w:afterAutospacing="0" w:line="240" w:lineRule="auto"/>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תוך 3 ימים מחתימת חוזה זה ימסור הקבלן למזמין ערבות בנקאית בסכום השווה לאחוז הנקוב בנספח 3.1.1 ממחיר העבודות, ללא מע"מ בגינו, בהתאם לשיעורו עפ"י דין, אשר תשמש להבטחת תשלום כל סכומים שיגיעו מהקבלן למזמין או לרוכשים שהזמינו שינויים ו/או שדרוגים מהקבלן בהתאם להוראות החוזה, לרבות אך מבלי לפגוע בכלליות האמור לעיל:</w:t>
      </w:r>
    </w:p>
    <w:p w14:paraId="2D1C2390"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תשלום כל הפיצויים, דמי הנזק, השפוי, ההפסדים וההוצאות שיגיעו למזמין מאת הקבלן בכל מקרה של הפרת התחייבות כלשהי מהתחייבויותיו של הקבלן לפי החוזה.</w:t>
      </w:r>
    </w:p>
    <w:p w14:paraId="2B8D0DED"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תשלום כל סכומים שהמזמין ישלם לקבלן או/וגם ע"ח הקבלן בהתאם להוראות חוזה זה.</w:t>
      </w:r>
    </w:p>
    <w:p w14:paraId="5D5C02EE"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ההוראות הבאות תחולנה על הערבויות הנזכרות בסעיפים 9.1 לעיל ו- 9.3  להלן: </w:t>
      </w:r>
    </w:p>
    <w:p w14:paraId="2DE94964"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נוסח הערבויות יהיה כמפורט בנספח 3.1.11.</w:t>
      </w:r>
    </w:p>
    <w:p w14:paraId="69B14E81"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סכום הערבויות יהיה צמוד במלואו למדד כשהמדד היסודי הוא כהגדרתו בנספח 3.1.1.</w:t>
      </w:r>
    </w:p>
    <w:p w14:paraId="521D8826"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lastRenderedPageBreak/>
        <w:t>על הקבלן להאריך את תוקפן של הערבויות למשך שנה כל פעם, או למשך תקופה אחרת ככל שיורה המזמין בכתב, ובלבד שאלה תהיינה בתוקף רצוף עד למתן תעודת הגמר הנזכרת בסעיף 27.2 להלן וזאת מבלי לגרוע מזכות המזמין לפי סעיף 9.3.4 להלן.</w:t>
      </w:r>
    </w:p>
    <w:p w14:paraId="51FCF91D"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בכל מקרה שיגיע למזמין סכום כלשהו מהקבלן, או במקרה שלא ניתנה תעודת הגמר עד למועד המיועד לגמר העבודות כקבוע בסעיף 10.1 להלן או בכל מקרה של איחור במסירה מעבר למועד הקבוע בחוזה זה, או בכל מקרה שהקבלן לא מבצע תיקונים באופן ובמועדים לפי דרישת המפקח או נכשל בתיקונם או מתנער מליתן אחריות בדק למזמין ו/או לרוכשים בהתאם לחוק המכר (דירות) ו/או מסרב להצטרף כנתבע בהליך כמתואר בסעיף 15.8 להלן ו/או נמנע מלפעול בהתאם לאמור בסעיף 15 כאמור, או נמנע מלהאריך תוקף ערבות מהערבויות המפורטות בסעיף 9 לעיל ולהלן עד 30 יום לפני מועד תפוגת תוקפן או נמנע מלפעול בהתאם להוראות סעיף 9.4 להלן במועד שנקבע ע"י אותה רשות או בכל מקרה אחר בו הקבלן אינו ממלא אחר הוראות החוזה, יהיה המזמין זכאי לדרוש את פירעון הערבויות, כולן או חלקן, בבת אחת או בחלקים חלקים במספר פעמים, וזאת בלא שיהיה חייב להוכיח או לבסס את דרישתו, והקבלן מתחייב שלא לנקוט בכל פעולה למניעת או לעיכוב כל תשלום שהמזמין ידרוש בתוקף הערבויות ובכלל זה, מתחייב שלא לבקש צו מניעה זמני ו/או קבוע ו/או עיכוב ביצוע בקשר עם חילוט הערבויות.</w:t>
      </w:r>
    </w:p>
    <w:p w14:paraId="70EDA92B"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מוצהר למניעת ספקות, כי אין סכום הערבויות מגביל את המזמין בתביעותיו מהקבלן, ובמידה והמגיע למזמין מהקבלן יעלה על סכום הערבויות, יהיה המזמין זכאי לגבות מהקבלן את הסכום העודף בכל דרך שימצא לנכון.</w:t>
      </w:r>
    </w:p>
    <w:p w14:paraId="687FDC71"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hint="cs"/>
          <w:b/>
          <w:i/>
          <w:snapToGrid w:val="0"/>
          <w:sz w:val="26"/>
          <w:szCs w:val="24"/>
          <w:rtl/>
        </w:rPr>
        <w:t xml:space="preserve">     </w:t>
      </w:r>
      <w:r w:rsidRPr="00E56613">
        <w:rPr>
          <w:rFonts w:ascii="David" w:eastAsia="Times New Roman" w:hAnsi="David" w:cs="David"/>
          <w:b/>
          <w:i/>
          <w:snapToGrid w:val="0"/>
          <w:sz w:val="26"/>
          <w:szCs w:val="24"/>
          <w:rtl/>
        </w:rPr>
        <w:t>עם גמר בצוע כל העבודות בכל שלב בפרויקט ומסירתן למזמין ולרוכשים ולפני סילוק החשבון הסופי ימסור הקבלן למזמין ערבות בנקאית וזאת בהתאם להוראות דלקמן:</w:t>
      </w:r>
    </w:p>
    <w:p w14:paraId="0C38C4C7"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הערבות תהיה על סך 5% מהמחיר הכולל ללא המע"מ בגינו כשהוא צמוד במלואו למדד עד למועד מסירת העבודות ותקופתה תהיה שווה לתקופת הבדק כנקוב בסעיף 28 להלן.</w:t>
      </w:r>
    </w:p>
    <w:p w14:paraId="78E1C514" w14:textId="77777777" w:rsidR="00E56613" w:rsidRPr="00E56613" w:rsidRDefault="00E56613" w:rsidP="00E56613">
      <w:pPr>
        <w:spacing w:before="0" w:beforeAutospacing="0" w:after="0" w:afterAutospacing="0" w:line="240" w:lineRule="auto"/>
        <w:ind w:left="1701"/>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כלל החשבון הסופי תוספות למחיר הכולל בסך העולה על 5% - תגדל הערבות הבנקאית ב- 5% מסכום התוספת (להלן: "</w:t>
      </w:r>
      <w:r w:rsidRPr="00E56613">
        <w:rPr>
          <w:rFonts w:ascii="David" w:eastAsia="Times New Roman" w:hAnsi="David" w:cs="David"/>
          <w:b/>
          <w:bCs/>
          <w:snapToGrid w:val="0"/>
          <w:sz w:val="24"/>
          <w:szCs w:val="24"/>
          <w:rtl/>
        </w:rPr>
        <w:t>מחיר העבודות</w:t>
      </w:r>
      <w:r w:rsidRPr="00E56613">
        <w:rPr>
          <w:rFonts w:ascii="David" w:eastAsia="Times New Roman" w:hAnsi="David" w:cs="David"/>
          <w:snapToGrid w:val="0"/>
          <w:sz w:val="24"/>
          <w:szCs w:val="24"/>
          <w:rtl/>
        </w:rPr>
        <w:t>").</w:t>
      </w:r>
    </w:p>
    <w:p w14:paraId="085298B7" w14:textId="77777777" w:rsidR="00E56613" w:rsidRPr="00E56613" w:rsidRDefault="00E56613" w:rsidP="00E56613">
      <w:pPr>
        <w:spacing w:before="0" w:beforeAutospacing="0" w:after="0" w:afterAutospacing="0" w:line="240" w:lineRule="auto"/>
        <w:ind w:left="1701"/>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lastRenderedPageBreak/>
        <w:t>בתום 36 חודשים מיום מסירת העבודות ולאחר קבלת אישור</w:t>
      </w:r>
      <w:r w:rsidRPr="00E56613">
        <w:rPr>
          <w:rFonts w:ascii="David" w:eastAsia="Times New Roman" w:hAnsi="David" w:cs="David"/>
          <w:snapToGrid w:val="0"/>
          <w:sz w:val="24"/>
          <w:szCs w:val="24"/>
        </w:rPr>
        <w:t xml:space="preserve"> </w:t>
      </w:r>
      <w:r w:rsidRPr="00E56613">
        <w:rPr>
          <w:rFonts w:ascii="David" w:eastAsia="Times New Roman" w:hAnsi="David" w:cs="David"/>
          <w:snapToGrid w:val="0"/>
          <w:sz w:val="24"/>
          <w:szCs w:val="24"/>
          <w:rtl/>
        </w:rPr>
        <w:t>המפקח באשר לביצוע תיקוני הבדק והאחריות במועד זה ע"י הקבלן, וכן בכפיפה להיעדר תביעות מצד הרוכשים באשר לאיכות הבניה וכל הכרוך בכך, תוקטן הערבות באופן שתהיה על סך  2.5% ממחיר העבודות הצמוד כאמור, ללא המע"מ בגינו.</w:t>
      </w:r>
    </w:p>
    <w:p w14:paraId="63B94F1D" w14:textId="77777777" w:rsidR="00E56613" w:rsidRPr="00E56613" w:rsidRDefault="00E56613" w:rsidP="00E56613">
      <w:pPr>
        <w:spacing w:before="0" w:beforeAutospacing="0" w:after="0" w:afterAutospacing="0" w:line="240" w:lineRule="auto"/>
        <w:ind w:left="1701"/>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על אף האמור לעיל, בתום 60 חודשים מיום מסירת העבודות ובכפוף לקבלת אישור המפקח באשר להשלמת ביצוע תיקוני הבדק והאחריות עד למועד זה ע"י הקבלן, וכן בכפיפה להיעדר תביעות מצד הרוכשים באשר לאיכות הבניה וכל הכרוך בכך, תוחזר הערבות לקבלן.</w:t>
      </w:r>
    </w:p>
    <w:p w14:paraId="571CF2EF" w14:textId="77777777" w:rsidR="00E56613" w:rsidRPr="00E56613" w:rsidRDefault="00E56613" w:rsidP="00E56613">
      <w:pPr>
        <w:spacing w:before="0" w:beforeAutospacing="0" w:after="0" w:afterAutospacing="0" w:line="240" w:lineRule="auto"/>
        <w:ind w:left="2783"/>
        <w:jc w:val="both"/>
        <w:rPr>
          <w:rFonts w:ascii="David" w:eastAsia="Times New Roman" w:hAnsi="David" w:cs="David"/>
          <w:snapToGrid w:val="0"/>
          <w:sz w:val="24"/>
          <w:szCs w:val="24"/>
          <w:rtl/>
        </w:rPr>
      </w:pPr>
    </w:p>
    <w:p w14:paraId="0CA0AE24"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4"/>
          <w:szCs w:val="24"/>
          <w:rtl/>
        </w:rPr>
        <w:t>הערבות תהיה להבטחת תשלום כל הנזקים (ובכלל זה כל תשלום שיעשה ע"י המזמין) שיגרמו למזמין בגין מעשה ו/או מחדל של הקבלן לרבות אך לא רק הפרת התחייבות מהתחייבויותיו עפ"י חוזה זה. המזמין רשאי להורות לקבלן והקבלן מתחייב לפעול בתוך 7 ימים ממועד קבלת הוראה כאמור, לתיקון נוסח ערבות זו כך שהעירייה תתווסף כמוטב על פיה, להבטחת תשלום כל הנזקים שיגרמו גם לעירייה בגין מעשה ו/או מחדל של הקבלן כאמור.</w:t>
      </w:r>
    </w:p>
    <w:p w14:paraId="0B456376"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הוראות סעיף 9.1 לעיל תחולנה בשנויים המחויבים גם על הערבות שתינתן בהתאם להוראות סעיף 9.3 זה.</w:t>
      </w:r>
    </w:p>
    <w:p w14:paraId="00056B2E"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מבלי לגרוע מהאמור בס"ק 9.3.1 לעיל מוסכם כדלקמן:</w:t>
      </w:r>
    </w:p>
    <w:p w14:paraId="6AED77DC" w14:textId="77777777" w:rsidR="00E56613" w:rsidRPr="00E56613" w:rsidRDefault="00E56613" w:rsidP="00237720">
      <w:pPr>
        <w:numPr>
          <w:ilvl w:val="3"/>
          <w:numId w:val="24"/>
        </w:numPr>
        <w:spacing w:before="120" w:beforeAutospacing="0" w:after="120" w:afterAutospacing="0" w:line="240" w:lineRule="auto"/>
        <w:ind w:left="2552" w:hanging="851"/>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מתחייב להאריך תוקף הערבות מעת לעת, עד לגמר תקופת הבדק כהגדרתה בסעיף 28 להלן או עד לקבלת אישור המזמין בדבר השלמת ביצוע התיקונים הנדרשים בתקופות הבדק והאחריות, או עד למשך התקופה שתידרש לשם הבטחת זכות המזמין לשיפוי מלא מהקבלן בגין תביעות ליקויי בניה לפי המאוחר מביניהם.</w:t>
      </w:r>
    </w:p>
    <w:p w14:paraId="331C1CF3" w14:textId="77777777" w:rsidR="00E56613" w:rsidRPr="00E56613" w:rsidRDefault="00E56613" w:rsidP="00237720">
      <w:pPr>
        <w:numPr>
          <w:ilvl w:val="3"/>
          <w:numId w:val="24"/>
        </w:numPr>
        <w:spacing w:before="120" w:beforeAutospacing="0" w:after="120" w:afterAutospacing="0" w:line="240" w:lineRule="auto"/>
        <w:ind w:left="2552" w:hanging="851"/>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די בקיומן של טענות ו/או דרישות ו/או תביעות רוכשים בעניין ליקויי בניה, מכל מין וסוג שהוא, כדי להוות עילה למימוש הערבות ו/או להארכת תוקפה, לפי קביעת המזמין וזאת מבלי לגרוע מטענות המזמין וזכויותיו הדיוניות להתגונן מפני דרישות ו/או תביעות כאמור ו/או להכחישן.</w:t>
      </w:r>
    </w:p>
    <w:p w14:paraId="588F5870" w14:textId="77777777" w:rsidR="00E56613" w:rsidRPr="00E56613" w:rsidRDefault="00E56613" w:rsidP="00237720">
      <w:pPr>
        <w:numPr>
          <w:ilvl w:val="3"/>
          <w:numId w:val="24"/>
        </w:numPr>
        <w:spacing w:before="120" w:beforeAutospacing="0" w:after="120" w:afterAutospacing="0" w:line="240" w:lineRule="auto"/>
        <w:ind w:left="2552" w:hanging="851"/>
        <w:jc w:val="both"/>
        <w:outlineLvl w:val="1"/>
        <w:rPr>
          <w:rFonts w:ascii="David" w:eastAsia="Times New Roman" w:hAnsi="David" w:cs="David"/>
          <w:b/>
          <w:i/>
          <w:snapToGrid w:val="0"/>
          <w:sz w:val="26"/>
          <w:szCs w:val="24"/>
          <w:rtl/>
        </w:rPr>
      </w:pPr>
      <w:r w:rsidRPr="00E56613">
        <w:rPr>
          <w:rFonts w:ascii="David" w:eastAsia="Times New Roman" w:hAnsi="David" w:cs="David"/>
          <w:snapToGrid w:val="0"/>
          <w:sz w:val="26"/>
          <w:szCs w:val="24"/>
          <w:rtl/>
        </w:rPr>
        <w:t>המזמין זכאי להוסיף ולהחזיק בערבות, גם לאחר תום תקופת הבדק כהגדרתה בסעיף 28 להלן,</w:t>
      </w:r>
      <w:r w:rsidRPr="00E56613">
        <w:rPr>
          <w:rFonts w:ascii="David" w:eastAsia="Times New Roman" w:hAnsi="David" w:cs="David"/>
          <w:b/>
          <w:i/>
          <w:snapToGrid w:val="0"/>
          <w:sz w:val="26"/>
          <w:szCs w:val="24"/>
          <w:rtl/>
        </w:rPr>
        <w:t xml:space="preserve"> ככל שהדבר דרוש להבטחת התחייבויות הקבלן להשלים את ביצוע כל התיקונים הנדרשים בתקופות הבדק והאחריות וזאת מבלי לגרוע מיתר האמור בסעיף 9.3.4 לעיל ולהלן.</w:t>
      </w:r>
    </w:p>
    <w:p w14:paraId="0E40A971" w14:textId="77777777" w:rsidR="00E56613" w:rsidRPr="00E56613" w:rsidRDefault="00E56613" w:rsidP="00237720">
      <w:pPr>
        <w:numPr>
          <w:ilvl w:val="3"/>
          <w:numId w:val="24"/>
        </w:numPr>
        <w:spacing w:before="120" w:beforeAutospacing="0" w:after="120" w:afterAutospacing="0" w:line="240" w:lineRule="auto"/>
        <w:ind w:left="2552" w:hanging="851"/>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lastRenderedPageBreak/>
        <w:t>אי הארכה או אי תיקון ליקויים בתקופות הבדק והאחריות כאמור מהווה, כשלעצמו, מבלי לגרוע מכל סיבה אחרת, עילה למימוש הערבות ו/או להארכת תוקפה ו/או זכות לעכבה בידי המזמין.</w:t>
      </w:r>
    </w:p>
    <w:p w14:paraId="61B104FA" w14:textId="77777777" w:rsidR="00E56613" w:rsidRPr="00E56613" w:rsidRDefault="00E56613" w:rsidP="00237720">
      <w:pPr>
        <w:numPr>
          <w:ilvl w:val="3"/>
          <w:numId w:val="24"/>
        </w:numPr>
        <w:spacing w:before="120" w:beforeAutospacing="0" w:after="120" w:afterAutospacing="0" w:line="240" w:lineRule="auto"/>
        <w:ind w:left="2552" w:hanging="851"/>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למען הסר ספק מובהר כי אין בזכויות המזמין לעכב הערבות בידיו ו/או להאריך תוקפה כאמור לעיל, כדי לגרוע מזכויות המזמין עפ"י החוזה ועפ"י כל דין לרבות זכותו למימוש הערבות בהתקיים כל אחת משאר העילות הקבועות בסעיף 27 להלן.</w:t>
      </w:r>
    </w:p>
    <w:p w14:paraId="5F18DC1C"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hint="cs"/>
          <w:b/>
          <w:i/>
          <w:snapToGrid w:val="0"/>
          <w:sz w:val="26"/>
          <w:szCs w:val="24"/>
          <w:rtl/>
        </w:rPr>
        <w:t xml:space="preserve">     </w:t>
      </w:r>
      <w:r w:rsidRPr="00E56613">
        <w:rPr>
          <w:rFonts w:ascii="David" w:eastAsia="Times New Roman" w:hAnsi="David" w:cs="David"/>
          <w:b/>
          <w:i/>
          <w:snapToGrid w:val="0"/>
          <w:sz w:val="26"/>
          <w:szCs w:val="24"/>
          <w:rtl/>
        </w:rPr>
        <w:t>מבלי לגרוע מהאמור לעיל, הקבלן ימציא בטחונות לפי דרישת כל רשות מוסמכת, כתנאי לאישורה לקבלת טפסי 4 ו/או טפסי 4 חלקיים, להבטחת קיום דרישות אותה רשות, ככל שקיום דרישות אלה חל עפ"י חוזה זה על הקבלן.</w:t>
      </w:r>
    </w:p>
    <w:p w14:paraId="57C11096" w14:textId="77777777" w:rsidR="00E56613" w:rsidRPr="00E56613" w:rsidRDefault="00E56613" w:rsidP="00E56613">
      <w:pPr>
        <w:spacing w:before="120" w:beforeAutospacing="0" w:after="0" w:afterAutospacing="0" w:line="240" w:lineRule="auto"/>
        <w:jc w:val="both"/>
        <w:outlineLvl w:val="1"/>
        <w:rPr>
          <w:rFonts w:ascii="David" w:eastAsia="Times New Roman" w:hAnsi="David" w:cs="David"/>
          <w:b/>
          <w:i/>
          <w:snapToGrid w:val="0"/>
          <w:sz w:val="26"/>
          <w:szCs w:val="24"/>
          <w:rtl/>
        </w:rPr>
      </w:pPr>
    </w:p>
    <w:p w14:paraId="24A63258" w14:textId="77777777" w:rsidR="00E56613" w:rsidRPr="00E56613" w:rsidRDefault="00E56613" w:rsidP="00237720">
      <w:pPr>
        <w:numPr>
          <w:ilvl w:val="0"/>
          <w:numId w:val="24"/>
        </w:numPr>
        <w:spacing w:before="120" w:beforeAutospacing="0" w:after="120" w:afterAutospacing="0" w:line="240" w:lineRule="auto"/>
        <w:ind w:left="397" w:hanging="397"/>
        <w:jc w:val="both"/>
        <w:outlineLvl w:val="0"/>
        <w:rPr>
          <w:rFonts w:ascii="David" w:eastAsia="Times New Roman" w:hAnsi="David" w:cs="David"/>
          <w:snapToGrid w:val="0"/>
          <w:sz w:val="26"/>
          <w:szCs w:val="24"/>
          <w:rtl/>
        </w:rPr>
      </w:pPr>
      <w:r w:rsidRPr="00E56613">
        <w:rPr>
          <w:rFonts w:ascii="David" w:eastAsia="Times New Roman" w:hAnsi="David" w:cs="David"/>
          <w:b/>
          <w:bCs/>
          <w:snapToGrid w:val="0"/>
          <w:sz w:val="26"/>
          <w:szCs w:val="24"/>
          <w:u w:val="single"/>
          <w:rtl/>
        </w:rPr>
        <w:t>לוח זמנים שלבי בצוע ודיווח</w:t>
      </w:r>
    </w:p>
    <w:p w14:paraId="16E62A5F"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מתחייב להתחיל בבצוע העבודות לא יאוחר מאשר תוך 10 ימים מדרישת המזמין בכתב (להלן -"</w:t>
      </w:r>
      <w:r w:rsidRPr="00E56613">
        <w:rPr>
          <w:rFonts w:ascii="David" w:eastAsia="Times New Roman" w:hAnsi="David" w:cs="David"/>
          <w:bCs/>
          <w:i/>
          <w:snapToGrid w:val="0"/>
          <w:sz w:val="26"/>
          <w:szCs w:val="24"/>
          <w:rtl/>
        </w:rPr>
        <w:t>צו התחלת עבודה</w:t>
      </w:r>
      <w:r w:rsidRPr="00E56613">
        <w:rPr>
          <w:rFonts w:ascii="David" w:eastAsia="Times New Roman" w:hAnsi="David" w:cs="David"/>
          <w:b/>
          <w:i/>
          <w:snapToGrid w:val="0"/>
          <w:sz w:val="26"/>
          <w:szCs w:val="24"/>
          <w:rtl/>
        </w:rPr>
        <w:t>") ולהשלים בצוען, כמפורט בסעיף 27 להלן, תוך פרק הזמן מצו התחלת עבודה לאותו שלב הנקוב בנספח 3.1.1 (להלן ולעיל - "</w:t>
      </w:r>
      <w:r w:rsidRPr="00E56613">
        <w:rPr>
          <w:rFonts w:ascii="David" w:eastAsia="Times New Roman" w:hAnsi="David" w:cs="David"/>
          <w:bCs/>
          <w:i/>
          <w:snapToGrid w:val="0"/>
          <w:sz w:val="26"/>
          <w:szCs w:val="24"/>
          <w:rtl/>
        </w:rPr>
        <w:t>המועד המיועד למסירת העבודות</w:t>
      </w:r>
      <w:r w:rsidRPr="00E56613">
        <w:rPr>
          <w:rFonts w:ascii="David" w:eastAsia="Times New Roman" w:hAnsi="David" w:cs="David"/>
          <w:b/>
          <w:i/>
          <w:snapToGrid w:val="0"/>
          <w:sz w:val="26"/>
          <w:szCs w:val="24"/>
          <w:rtl/>
        </w:rPr>
        <w:t>") ובהתאם ללוח הזמנים הכללי המצורף כנספח 3.1.10 לחוזה זה, ובלבד שהקבלן קיבל תכניות עבודה ומפרטים המאפשרים את התחלת ביצוע העבודות. במקרה וימונה מפקח, המזמין ידאג להעביר לקבלן תכניות ומפרטים כאמור, בכפוף לסעיף 5.7.3 לעיל.</w:t>
      </w:r>
    </w:p>
    <w:p w14:paraId="16F42E2B"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על הקבלן להעביר לאישור המפקח לוח זמנים מפורט לביצוע העבודות על בסיס לוח הזמנים הכללי עד לא יאוחר מ- 30 יום ממועד קבלת צו התחלת עבודה.</w:t>
      </w:r>
    </w:p>
    <w:p w14:paraId="309BEF2E" w14:textId="77777777" w:rsidR="00E56613" w:rsidRPr="00E56613" w:rsidRDefault="00E56613" w:rsidP="00E56613">
      <w:pPr>
        <w:spacing w:before="0" w:beforeAutospacing="0" w:after="0" w:afterAutospacing="0" w:line="240" w:lineRule="auto"/>
        <w:ind w:left="3312" w:hanging="1000"/>
        <w:jc w:val="both"/>
        <w:rPr>
          <w:rFonts w:ascii="David" w:eastAsia="Times New Roman" w:hAnsi="David" w:cs="David"/>
          <w:snapToGrid w:val="0"/>
          <w:sz w:val="24"/>
          <w:szCs w:val="24"/>
          <w:u w:val="single"/>
          <w:rtl/>
        </w:rPr>
      </w:pPr>
    </w:p>
    <w:p w14:paraId="69337D18"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מוסכם כי באם לא יינתן צו התחלת עבודה בתוך 120 יום ממועד חתימת חוזה זה ע"י כל הצדדים, יבוטל חוזה זה מאליו והקבלן לא יהא זכאי לכל סעד נוסף בגין זאת.</w:t>
      </w:r>
    </w:p>
    <w:p w14:paraId="7752E333" w14:textId="77777777" w:rsidR="00E56613" w:rsidRPr="00E56613" w:rsidRDefault="00E56613" w:rsidP="00E56613">
      <w:pPr>
        <w:spacing w:before="0" w:beforeAutospacing="0" w:after="0" w:afterAutospacing="0" w:line="240" w:lineRule="auto"/>
        <w:ind w:left="3312" w:hanging="1000"/>
        <w:jc w:val="both"/>
        <w:rPr>
          <w:rFonts w:ascii="David" w:eastAsia="Times New Roman" w:hAnsi="David" w:cs="David"/>
          <w:snapToGrid w:val="0"/>
          <w:sz w:val="24"/>
          <w:szCs w:val="24"/>
          <w:u w:val="single"/>
          <w:rtl/>
        </w:rPr>
      </w:pPr>
    </w:p>
    <w:p w14:paraId="41E3016E"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המזמין זכאי להורות לקבלן לבצע שלב אחד או יותר משלבי הבניה בפרויקט. לגבי כל שלב, יינתן צו התחלת עבודה בנפרד. הקבלן מתחייב לבצע שלב אחד או יותר משלבי הבניה בפרויקט, לפי הוראת המזמין, בהתאם למחירים הנקובים בנספח 3.1.1.</w:t>
      </w:r>
    </w:p>
    <w:p w14:paraId="3CBAB400"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p>
    <w:p w14:paraId="61983213"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lastRenderedPageBreak/>
        <w:t>לפני מתן או בעת מתן צו התחלת העבודה יעמיד המזמין לרשות הקבלן את האתר או אותו חלק ממנו הדרוש להתחלת בצוע העבודות בהתאם ללוח הזמנים לפי דעתו של המפקח, ולאחר מכן יעמיד המזמין לרשות הקבלן מזמן לזמן חלקים נוספים מהאתר הכול כפי שיידרש לבצוע העבודות בהתאם ללוח הזמנים.</w:t>
      </w:r>
    </w:p>
    <w:p w14:paraId="26C5E715"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הזכות למזמין לדרוש מהקבלן למסור למזמין חלקים של העבודות או/וגם של האתר עוד לפני השלמת כל העבודות והקבלן חייב למלא אחר דרישת המזמין.</w:t>
      </w:r>
    </w:p>
    <w:p w14:paraId="113EE4DA"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הזכות למזמין לדרוש מהקבלן לדחות מסירת חלקים של העבודות שהושלמו עד למסירת כל העבודות נשוא חוזה זה.</w:t>
      </w:r>
    </w:p>
    <w:p w14:paraId="34DE38F7"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הזכות למזמין להכניס ולהתקין באתר ציוד, אביזרים, ריהוט ומכונות אף קודם להשלמת כל העבודות בכל עת ומקום שיקבעו ויאושרו ע"י המפקח בדירות לדוגמא ובמבואות הראשיות בלבד, אף אם טרם נמסרו העבודות ע"י הקבלן למזמין ו/או לרוכשים לרבות מטלטלין של הרוכשים, בהתאם להנחיית המזמין, והקבלן מתחייב לאפשר זאת למזמין ולרוכשים ולנקוט בכל האמצעים אשר יבטיחו את שלמות הציוד, האביזרים, הריהוט והמכונות ואת העוסקים בהם.</w:t>
      </w:r>
    </w:p>
    <w:p w14:paraId="4C3C374B" w14:textId="77777777" w:rsidR="00E56613" w:rsidRPr="00E56613" w:rsidRDefault="00E56613" w:rsidP="00E56613">
      <w:pPr>
        <w:spacing w:before="120" w:beforeAutospacing="0" w:after="0" w:afterAutospacing="0" w:line="240" w:lineRule="auto"/>
        <w:jc w:val="both"/>
        <w:outlineLvl w:val="1"/>
        <w:rPr>
          <w:rFonts w:ascii="David" w:eastAsia="Times New Roman" w:hAnsi="David" w:cs="David"/>
          <w:b/>
          <w:i/>
          <w:snapToGrid w:val="0"/>
          <w:sz w:val="26"/>
          <w:szCs w:val="24"/>
          <w:rtl/>
        </w:rPr>
      </w:pPr>
    </w:p>
    <w:p w14:paraId="3D2210BD" w14:textId="77777777" w:rsidR="00E56613" w:rsidRPr="00E56613" w:rsidRDefault="00E56613" w:rsidP="00E56613">
      <w:pPr>
        <w:spacing w:before="120" w:beforeAutospacing="0" w:after="0" w:afterAutospacing="0" w:line="240" w:lineRule="auto"/>
        <w:jc w:val="both"/>
        <w:outlineLvl w:val="1"/>
        <w:rPr>
          <w:rFonts w:ascii="David" w:eastAsia="Times New Roman" w:hAnsi="David" w:cs="David"/>
          <w:b/>
          <w:i/>
          <w:snapToGrid w:val="0"/>
          <w:sz w:val="26"/>
          <w:szCs w:val="24"/>
          <w:rtl/>
        </w:rPr>
      </w:pPr>
    </w:p>
    <w:p w14:paraId="5EE8E9FE"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p>
    <w:p w14:paraId="28658C1E"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הקבלן מצהיר כי ידוע לו עד כמה חיונית השלמת בצוע העבודות במועד המיועד לגמר העבודות בשים לב לכך שכל עיכוב בהשלמת העבודות יגרום מאליו לעיכוב בשימוש בעבודות למטרתם.</w:t>
      </w:r>
    </w:p>
    <w:p w14:paraId="5ABD2261"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בכל מקרה של איחור במסירת העבודות למזמין, כמפורט בסעיף 27 להלן, ישלם הקבלן למזמין כפיצוי מוסכם ומוערך מראש את הסכום הנקוב בנספח 3.1.1 לכל יום של אחור.</w:t>
      </w:r>
    </w:p>
    <w:p w14:paraId="24DCC805"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סכומי הפיצויים הנ"ל צמודים למדד כשהמדד היסודי הוא כנקוב בנספח 3.1.1 והמדד הקובע הוא המדד שהתפרסם לאחרונה לפני מועד תשלום הפיצויים בפועל.</w:t>
      </w:r>
    </w:p>
    <w:p w14:paraId="44F2270E"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המזמין זכאי לנכות סכומי הפיצויים הנ"ל מהמגיע לקבלן או/וגם לגבותם בכל דרך אחרת.</w:t>
      </w:r>
    </w:p>
    <w:p w14:paraId="18D1299E"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lastRenderedPageBreak/>
        <w:t>סכום הפיצויים הנ"ל נקבע לאחר הערכה שקולה וזהירה של מינימום הנזקים שיגרמו למזמין עקב אי השלמת בצוע העבודות ומסירתן במועד, אולם במקרה והנזק בפועל, יעלה על סכומי הפיצויים הנ"ל יהיה המזמין זכאי לגבות מהקבלן את הפיצויים הנ"ל וכל סכום נוסף עד לכסוי הנזק בפועל.</w:t>
      </w:r>
    </w:p>
    <w:p w14:paraId="2B364A99"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אין בתשלום הפיצויים הנ"ל כדי לשחרר את הקבלן מאיזה מהתחייבויותיו לפי חוזה זה.</w:t>
      </w:r>
    </w:p>
    <w:p w14:paraId="5CD88BE6"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מתחייב לבצע העבודות באופן התואם את לוח הזמנים המפורט המאושר ע"י המפקח ונציג המזמין ולשלבן בעבודות הקבלנים האחרים באתר באופן שלא תעוכב כל עבודה שהיא.</w:t>
      </w:r>
    </w:p>
    <w:p w14:paraId="7A7BD8DB"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rtl/>
        </w:rPr>
      </w:pPr>
      <w:r w:rsidRPr="00E56613">
        <w:rPr>
          <w:rFonts w:ascii="David" w:eastAsia="Times New Roman" w:hAnsi="David" w:cs="David"/>
          <w:b/>
          <w:i/>
          <w:snapToGrid w:val="0"/>
          <w:sz w:val="26"/>
          <w:szCs w:val="24"/>
          <w:rtl/>
        </w:rPr>
        <w:t xml:space="preserve">על הקבלן </w:t>
      </w:r>
      <w:r w:rsidRPr="00E56613">
        <w:rPr>
          <w:rFonts w:ascii="David" w:eastAsia="Times New Roman" w:hAnsi="David" w:cs="David"/>
          <w:b/>
          <w:i/>
          <w:snapToGrid w:val="0"/>
          <w:rtl/>
        </w:rPr>
        <w:t>לדווח מדי כל חודש למפקח  בדיווח פרטני בכתב  על התקדמות העבודות ועבודות הקבלנים האחרים, ולעדכן את לוח הזמנים המפורט בתוכנת "</w:t>
      </w:r>
      <w:r w:rsidRPr="00E56613">
        <w:rPr>
          <w:rFonts w:ascii="David" w:eastAsia="Times New Roman" w:hAnsi="David" w:cs="David"/>
          <w:b/>
          <w:i/>
          <w:snapToGrid w:val="0"/>
        </w:rPr>
        <w:t>m.s. project</w:t>
      </w:r>
      <w:r w:rsidRPr="00E56613">
        <w:rPr>
          <w:rFonts w:ascii="David" w:eastAsia="Times New Roman" w:hAnsi="David" w:cs="David"/>
          <w:b/>
          <w:i/>
          <w:snapToGrid w:val="0"/>
          <w:rtl/>
        </w:rPr>
        <w:t>", או בתוכנה דומה  לפי קביעת המזמין מעת לעת, הכול לפי דרישת המפקח ולהנחת דעתו.</w:t>
      </w:r>
    </w:p>
    <w:p w14:paraId="7C3B55BF"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עדכון לוח הזמנים המפורט והשנויים שיתחייבו מכך מיועדים רק על מנת לשקף סדר העבודות, הקשר ביניהן והזמן המוקצב לביצוען, ואין בהם כדי לקבוע תאריכים חדשים לבצוע העבודות ומסירתן ו/או כדי להקדים המועדים שנקבעו לביצוע תשלומים בגינם עפ"י לוח התשלומים המפורט בנספח 3.1.11 ו/או כדי לשחרר הקבלן מהתחייבותו לבצוע העבודות ומסירתן בהתאם ללוח הזמנים הכללי.</w:t>
      </w:r>
    </w:p>
    <w:p w14:paraId="0B557AE6" w14:textId="77777777" w:rsidR="00E56613" w:rsidRPr="00E56613" w:rsidRDefault="00E56613" w:rsidP="00E56613">
      <w:pPr>
        <w:spacing w:before="0" w:beforeAutospacing="0" w:after="0" w:afterAutospacing="0" w:line="240" w:lineRule="auto"/>
        <w:ind w:left="2140" w:hanging="600"/>
        <w:jc w:val="both"/>
        <w:rPr>
          <w:rFonts w:ascii="David" w:eastAsia="Times New Roman" w:hAnsi="David" w:cs="David"/>
          <w:snapToGrid w:val="0"/>
          <w:sz w:val="24"/>
          <w:szCs w:val="24"/>
          <w:rtl/>
        </w:rPr>
      </w:pPr>
    </w:p>
    <w:p w14:paraId="69587C6E"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למרות המועדים לבצוע העבודות הקבועים בלוח הזמנים יהא המפקח קובע בלעדית באיזה מועדים תתבצענה העבודות ויהא זכאי מעת לעת להורות לקבלן את מועדי העבודה ולשנות מועדים אלה, ובכלל זה להאט ו/או לעכב ביצוע חלק מהעבודות לרבות אך לא רק לעכב ביצוע עבודות גמר בכל שלב שלהם בדירות (לאחר שנחתמה בקשת התקשרות לרכישת הדירה) ולעכב התקנת ארונות, משטח (שיש), כיור, סוללה וחיפוי קירות במטבח, ריצוף, הקמת מחיצות ע"ג ריצוף, חיפוי קירות, התקנת ארונות, כלים סניטריים וסוללות בחדרים רטובים והתקנת יחידות מיזוג אויר, מאיידים ומעבים ככל שנדרשו בחוזה זה (בדירות שטרם נמכרו) ו/או להאיץ ביצוע עבודות בחלק מהדירות, הכול לפי קביעת המפקח אף אם זו מנוגדת לסדר הביצוע שקבע לעצמו הקבלן, ועל הקבלן לבצע את העבודות בהתאם להוראות המפקח. יחד עם זאת הקבלן יהיה רשאי להבהיר עמדתו בפני המפקח.</w:t>
      </w:r>
    </w:p>
    <w:p w14:paraId="02AA6E9E"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lastRenderedPageBreak/>
        <w:t>למניעת ספקות מוצהר במפורש, כי מועדי העבודה שיקבעו ע"י המפקח וכל שנוי שיערך בהם על ידו, לא יצדיקו דחית מועד השלמת בצוע העבודות ולא יהוו צידוק לאחור בהשלמת בצוע העבודות, אלא אם אושרה דחייה לפי סעיף 10.12 להלן. כמו כן, לא יצדיק הדבר שנוי במחיר הכולל.</w:t>
      </w:r>
    </w:p>
    <w:p w14:paraId="5F625107"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כמו כן המזמין רשאי להורות לקבלן לדחות את השלמת העבודות המתוארות לעיל בדירות לא מכורות בתנאים כדלקמן -בדירות שאינן דירות גג עד 6 חודשים לאחר קבלת טופס 4, תהיה ללא תמורה נוספת. בגין השלמת עבודות בדירה שעבודות בה עוכבו למעלה 6 חודשים כאמור לעיל, יהיה זכאי הקבלן לקבלת תוספת קבועה סופית וממצה כמפורט בנספח 3.1.1. בכל הנוגע לדירות גג המזמין רשאי להורות על עיכוב בכל עבודות הגמר בדירות גג עד ל-12 חודשים לאחר קבלת טופס 4. בגין השלמת עבודות בדירה שעבודות בה עוכבו למעלה מ-12 חודשים כאמור יהיה זכאי הקבלן לקבלת תוספת קבועה סופית וממצה כמפורט בנספח 3.1.1.</w:t>
      </w:r>
    </w:p>
    <w:p w14:paraId="59CB6B23" w14:textId="77777777" w:rsidR="00E56613" w:rsidRPr="00E56613" w:rsidRDefault="00E56613" w:rsidP="00E56613">
      <w:pPr>
        <w:spacing w:before="0" w:beforeAutospacing="0" w:after="0" w:afterAutospacing="0" w:line="240" w:lineRule="auto"/>
        <w:ind w:left="2140" w:hanging="600"/>
        <w:jc w:val="both"/>
        <w:rPr>
          <w:rFonts w:ascii="David" w:eastAsia="Times New Roman" w:hAnsi="David" w:cs="David"/>
          <w:snapToGrid w:val="0"/>
          <w:sz w:val="24"/>
          <w:szCs w:val="24"/>
          <w:rtl/>
        </w:rPr>
      </w:pPr>
    </w:p>
    <w:p w14:paraId="6BD9F647"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מתחייב להתמיד בבצוע העבודות בשקידה, באמצעים ובקצב המבטיחים השלמתן במועד המיועד לגמר העבודות, ובלבד שקצב זה לא יהיה איטי מזה הקבוע בלוח הזמנים.</w:t>
      </w:r>
    </w:p>
    <w:p w14:paraId="23C9F675"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 xml:space="preserve">המפקח יהיה קובע בלעדית, סופית וללא עוררין אם באיזה שלב שהוא של בצוע העבודות אין הקבלן ממלא אחר התחייבותו כאמור, ובמקרה של קביעה כזו יהיה המזמין זכאי לפעול בהתאם להוראות סעיף 24 להלן. </w:t>
      </w:r>
    </w:p>
    <w:p w14:paraId="1600B94D"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הקבלן מצהיר ומתחייב כי בהתחייבו להשלים את בצוע העבודות במועד המיועד לגמר העבודות הביא בחשבון את כל גורמי העיכוב האפשריים ובכלל זה - אך מבלי לפגוע בכלליות האמור לעיל - שרות מילואים של עובדים ושוק העבודה, החומרים והשירותים כפי שהוא עלול להיות במשך בצוע העבודה, עבודות המבוצעות ע"י קבלני משנה, קבלנים מיוחדים וקבלנים אחרים, עבודות נוספות או/וגם שנויים אפשריים בעבודות וכן כל גורמי טבע כגון: מזג אויר וכו', ואולם אין באמור לעיל כדי להביא בחשבון גיוס כללי לצבא.</w:t>
      </w:r>
    </w:p>
    <w:p w14:paraId="34D18DCC"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p>
    <w:p w14:paraId="6639A83E"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 xml:space="preserve">הקבלן ימציא למפקח, לפי דרישתו מזמן לזמן, פירוט ודיווח מלא בכתב על בצוע העבודות ודרכי הבצוע, לרבות רשימת מתקנים ומבני עזר שיש בדעת הקבלן להשתמש בהם, רשימת בתי המלאכה בהם תבוצענה עבודות, מצבת כוח אדם, תזרים מזומנים וכל מידע אחר שהמפקח ידרוש. המצאת החומר האמור ע"י הקבלן למפקח, בין שאישר אותו המפקח </w:t>
      </w:r>
      <w:r w:rsidRPr="00E56613">
        <w:rPr>
          <w:rFonts w:ascii="David" w:eastAsia="Times New Roman" w:hAnsi="David" w:cs="David"/>
          <w:b/>
          <w:i/>
          <w:snapToGrid w:val="0"/>
          <w:sz w:val="26"/>
          <w:szCs w:val="24"/>
          <w:rtl/>
        </w:rPr>
        <w:lastRenderedPageBreak/>
        <w:t>במפורש ובין שלא אישרו, אינה פוטרת את הקבלן מאחריות כלשהי המוטלת עליו. נדרש הקבלן ע"י המפקח להגיש דיווח איזה שהוא כאמור לעיל, יהיה כל תשלום שעל המזמין לשלם לקבלן מותנה בהגשת הדיווח קודם לכן.</w:t>
      </w:r>
    </w:p>
    <w:p w14:paraId="4CF84A42"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ימציא לפי דרישת המזמין, תכנית שתפרט את אמצעי ההרמה ו/או אמצעי ההובלה ו/או השינוע ו/או האכסון של החומרים וכל ציוד אחר ו/או את התבניות לביצוע החלקים היצוקים באתר, ו/או את אופן הרכבתם ופירוקם ו/או מועדי ההרכבה והפירוק, ו/או תיאור הפיגומים ו/או התבניות ו/או שיטות היציקה ו/או סוג מעליות המשא הזמניות והיכן בכוונתו למקמן. אישור המזמין ו/או מתכנניו ו/או מנהל הפרויקט מטעמו לכל אשר יוצע בפניהם עפ"י סעיף זה, לא ישחרר את הקבלן מאחריות לביצוע כל אלה ולא יגרע הימנה והקבלן יוותר האחראי הבלעדי לביצוע ויישא בכל ההוצאות הכרוכות בכך. על הקבלן להגיש תכניות התארגנות באתר. כל שטחי ההתארגנות של הקבלן יהיו בתחומי המגרש.</w:t>
      </w:r>
    </w:p>
    <w:p w14:paraId="6C45A9DB" w14:textId="77777777" w:rsidR="00E56613" w:rsidRPr="00E56613" w:rsidRDefault="00E56613" w:rsidP="00E56613">
      <w:pPr>
        <w:spacing w:before="0" w:beforeAutospacing="0" w:after="0" w:afterAutospacing="0" w:line="240" w:lineRule="auto"/>
        <w:ind w:left="1701"/>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t>הקבלן רשאי לבקש מהרשות המקומית, אישורים להתארגנות או להצבת ציוד מחוץ לתחומי המגרש, אך מחויבותו כלפי המזמין לא תהיה מותנית בקבלת אישורים אלה.</w:t>
      </w:r>
    </w:p>
    <w:p w14:paraId="47921545" w14:textId="77777777" w:rsidR="00E56613" w:rsidRPr="00E56613" w:rsidRDefault="00E56613" w:rsidP="00E56613">
      <w:pPr>
        <w:spacing w:before="0" w:beforeAutospacing="0" w:after="0" w:afterAutospacing="0" w:line="240" w:lineRule="auto"/>
        <w:ind w:left="1701"/>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t>למען הסר ספק מובהר כי המזמין לא יישא בהוצאות כלשהן שתיגרמנה לקבלן בגין או לשם קבלת אישורים כאמור.</w:t>
      </w:r>
    </w:p>
    <w:p w14:paraId="4A46C252"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מבלי לגרוע מהאמור בסעיף 10.10.1 ימציא הקבלן תוך 7 ימים מתאריך חתימת חוזה זה למפקח את האישורים למינוי ממונה על בטיחות, אחראי על הביקורת, אחראי על תכנון השלד ואחראי על ביצוע השלד ותכנית התארגנות שתפרט את מקום התקנת והפעלת האמצעים, דרכי הגישה וכל יתר הנדרש לבצוע העבודות וכל מידע אחר שיידרש ע"י המפקח. </w:t>
      </w:r>
    </w:p>
    <w:p w14:paraId="17999DDB" w14:textId="77777777" w:rsidR="00E56613" w:rsidRPr="00E56613" w:rsidRDefault="00E56613" w:rsidP="00E56613">
      <w:pPr>
        <w:spacing w:before="0" w:beforeAutospacing="0" w:after="0" w:afterAutospacing="0" w:line="240" w:lineRule="auto"/>
        <w:ind w:left="1701"/>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תכנית ההתארגנות טעונה אשור המפקח ובכל מקרה הקבלן לא יתחיל בבצוע העבודות אם טרם מונו האחראים הנזכרים לעיל. לא הגיש הקבלן למפקח את תכנית ההתארגנות כאמור, יראו את התקופה בה על הקבלן לבצע העבודות כאילו התחילה בתום 7 ימים מהמועד בו היה עליו להגיש למפקח את תכנית ההתארגנות אף שלא ניתן צו התחלת עבודה.</w:t>
      </w:r>
    </w:p>
    <w:p w14:paraId="7B499AC5" w14:textId="77777777" w:rsidR="00E56613" w:rsidRPr="00E56613" w:rsidRDefault="00E56613" w:rsidP="00E56613">
      <w:pPr>
        <w:spacing w:before="120" w:beforeAutospacing="0" w:after="120" w:afterAutospacing="0" w:line="240" w:lineRule="auto"/>
        <w:jc w:val="both"/>
        <w:outlineLvl w:val="1"/>
        <w:rPr>
          <w:rFonts w:ascii="David" w:eastAsia="Times New Roman" w:hAnsi="David" w:cs="David"/>
          <w:b/>
          <w:i/>
          <w:snapToGrid w:val="0"/>
          <w:sz w:val="26"/>
          <w:szCs w:val="24"/>
          <w:rtl/>
        </w:rPr>
      </w:pPr>
    </w:p>
    <w:p w14:paraId="51C36AF5"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אם בכל זמן שהוא יהיה המפקח בדעה שקצב בצוע העבודות איטי מדי מכדי להבטיח את השלמת בצוע העבודות במועד המיועד לגמר העבודות, או השלמת חלק של העבודות לפי לוח הזמנים, יודיע המפקח לקבלן בכתב והקבלן ינקוט מיד באמצעים הדרושים בכדי להבטיח את השלמת בצוע העבודות במועד ויודיע על אמצעים אלה למפקח בכתב.</w:t>
      </w:r>
    </w:p>
    <w:p w14:paraId="50EB085A"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lastRenderedPageBreak/>
        <w:t>היה המפקח בדעה שהאמצעים שנקט בהם הקבלן כאמור בסעיף 10.11.1 לעיל אינם מספיקים בכדי להבטיח השלמת בצוע העבודות במועד המיועד לגמר העבודות, יורה המפקח לקבלן בכתב על האמצעים שלדעת המפקח יש לנקוט בהם - לרבות אך מבלי לפגוע בכלליות האמור לעיל - תוספת כוח אדם (לרבות שעות נוספות ומשמרות נוספות) ו/או תוספת אמצעים, ועל הקבלן לנקוט מיד בצעדים המתחייבים.</w:t>
      </w:r>
    </w:p>
    <w:p w14:paraId="63AC4C3F"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למען הסר ספק מובהר כי הקבלן לא יהיה רשאי לתבוע כל תשלום נוסף בגין עבודה ביותר מאשר משמרת אחת של פועלים ליום, אף לא בגין עבודת לילה.</w:t>
      </w:r>
    </w:p>
    <w:p w14:paraId="63F5E7C6"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לא מלא הקבלן את התחייבותו כאמור בסעיפים 10.11.1 ו</w:t>
      </w:r>
      <w:r w:rsidRPr="00E56613">
        <w:rPr>
          <w:rFonts w:ascii="David" w:eastAsia="Times New Roman" w:hAnsi="David" w:cs="David"/>
          <w:b/>
          <w:i/>
          <w:snapToGrid w:val="0"/>
          <w:sz w:val="26"/>
          <w:szCs w:val="24"/>
        </w:rPr>
        <w:t>–</w:t>
      </w:r>
      <w:r w:rsidRPr="00E56613">
        <w:rPr>
          <w:rFonts w:ascii="David" w:eastAsia="Times New Roman" w:hAnsi="David" w:cs="David"/>
          <w:b/>
          <w:i/>
          <w:snapToGrid w:val="0"/>
          <w:sz w:val="26"/>
          <w:szCs w:val="24"/>
          <w:rtl/>
        </w:rPr>
        <w:t xml:space="preserve"> 10.11.2 לעיל, יהיה המזמין זכאי לנהוג באחת או יותר מהדרכים הבאות:</w:t>
      </w:r>
    </w:p>
    <w:p w14:paraId="6BC97D6E" w14:textId="77777777" w:rsidR="00E56613" w:rsidRPr="00E56613" w:rsidRDefault="00E56613" w:rsidP="00237720">
      <w:pPr>
        <w:numPr>
          <w:ilvl w:val="3"/>
          <w:numId w:val="24"/>
        </w:numPr>
        <w:spacing w:before="120" w:beforeAutospacing="0" w:after="120" w:afterAutospacing="0" w:line="240" w:lineRule="auto"/>
        <w:ind w:left="2552" w:hanging="851"/>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במידה שקצב הבצוע איטי מחמת שחומרים הנדרשים לעבודות לא סופקו ו/או נאגרו ע"י הקבלן במועד הנדרש לבצוע העבודות לפי לוח הזמנים, זכאי המזמין לספק חומרים לקבלן ובמקרה זה יפחת ממחיר העבודות סכום השווה לעלות החומרים ואספקתם בפועל כשהיא צמודה למדד.</w:t>
      </w:r>
    </w:p>
    <w:p w14:paraId="2BDDD162" w14:textId="77777777" w:rsidR="00E56613" w:rsidRPr="00E56613" w:rsidRDefault="00E56613" w:rsidP="00237720">
      <w:pPr>
        <w:numPr>
          <w:ilvl w:val="3"/>
          <w:numId w:val="24"/>
        </w:numPr>
        <w:spacing w:before="120" w:beforeAutospacing="0" w:after="120" w:afterAutospacing="0" w:line="240" w:lineRule="auto"/>
        <w:ind w:left="2552" w:hanging="851"/>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לבצע את העבודות או כל חלק מהן באמצעות קבלן אחר או נוסף ובמקרה זה יפחת ממחיר העבודות הסכום שישולם לאותו קבלן כשהוא צמוד למדד.</w:t>
      </w:r>
    </w:p>
    <w:p w14:paraId="77B67025" w14:textId="77777777" w:rsidR="00E56613" w:rsidRPr="00E56613" w:rsidRDefault="00E56613" w:rsidP="00237720">
      <w:pPr>
        <w:numPr>
          <w:ilvl w:val="3"/>
          <w:numId w:val="24"/>
        </w:numPr>
        <w:spacing w:before="120" w:beforeAutospacing="0" w:after="120" w:afterAutospacing="0" w:line="240" w:lineRule="auto"/>
        <w:ind w:left="2552" w:hanging="851"/>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לנהוג בהתאם להוראות סעיף 24 להלן.</w:t>
      </w:r>
    </w:p>
    <w:p w14:paraId="2CF92996" w14:textId="77777777" w:rsidR="00E56613" w:rsidRPr="00E56613" w:rsidRDefault="00E56613" w:rsidP="00E56613">
      <w:pPr>
        <w:spacing w:before="0" w:beforeAutospacing="0" w:after="0" w:afterAutospacing="0" w:line="240" w:lineRule="auto"/>
        <w:ind w:left="2552"/>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כל אלה מבלי לגרוע מכל זכות אחרת של המזמין לפי החוזה ולפי כל דין.</w:t>
      </w:r>
    </w:p>
    <w:p w14:paraId="6DBD39EE" w14:textId="77777777" w:rsidR="00E56613" w:rsidRPr="00E56613" w:rsidRDefault="00E56613" w:rsidP="00E56613">
      <w:pPr>
        <w:spacing w:before="0" w:beforeAutospacing="0" w:after="0" w:afterAutospacing="0" w:line="240" w:lineRule="auto"/>
        <w:ind w:left="2900" w:hanging="340"/>
        <w:jc w:val="both"/>
        <w:rPr>
          <w:rFonts w:ascii="David" w:eastAsia="Times New Roman" w:hAnsi="David" w:cs="David"/>
          <w:snapToGrid w:val="0"/>
          <w:sz w:val="24"/>
          <w:szCs w:val="24"/>
          <w:rtl/>
        </w:rPr>
      </w:pPr>
    </w:p>
    <w:p w14:paraId="0F644285"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דחיות במועד לגמר בצוע העבודות תינתנה על ידי המפקח אם תופרע עבודת הקבלן עקב רשלנותם של המזמין או של המפקח או עקב שנויים או כח עליון, כל אלה במידה שהמפקח קבע כי התקיימו וכי הם מצדיקים דחיית מועד גמר העבודות. המונח "כח עליון" בסעיף זה יכלול אך ורק שריפה ורעידת אדמה שפגעו בעבודות או גיוס כללי או שביתה כללית. כל דחייה עפ"י סעיף זה תהיה אך ורק לתקופה שנקבעה ע"י המפקח כמוצדקת בנסיבות הקבועות בסעיף זה, ולא תשמש עילה לכל תשלום נוסף או/וגם לפיצוי לקבלן אלא אם אישר המפקח אחרת. </w:t>
      </w:r>
    </w:p>
    <w:p w14:paraId="1458A0E4"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lastRenderedPageBreak/>
        <w:t>תנאי לדיון בבקשת דחייה עפ"י סעיף זה הוא שהקבלן בקש זאת לא יאוחר מאשר תוך 15 יום מהמועד בו חל האירוע אשר לטענתו מצדיק הדחייה, והוכיח להנחת דעת המפקח קיומו של אירוע זה, רישומו במועד התרחשותו ביומן העבודה ומידת השפעתו על בצוע העבודות.</w:t>
      </w:r>
    </w:p>
    <w:p w14:paraId="272103A0"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במקרה שנתנה פקודת שנויים המצמצמת היקף העבודות, יקבע המפקח את הזמן הנחסך ולפי דרישתו, יוקדם המועד לגמר בצוע העבודות.</w:t>
      </w:r>
    </w:p>
    <w:p w14:paraId="3894DED4"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התקופה לבצוע העבודות כמוגדר בלוח הזמנים, בכפוף אך ורק להתאמות בלוח הזמנים שהמפקח אישר לפי סעיף 10.12 לעיל, תחשב כתקופת הבצוע המאושרת לצרכי חוזה זה.</w:t>
      </w:r>
    </w:p>
    <w:p w14:paraId="42352C5A"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יעשה כל האפשרי להחשת קצב ביצוע העבודות או להאטתו אף מעבר למתחייב מלוח הזמנים אם יתבקש לעשות זאת ע"י המפקח ויהיה נכון וערוך להחשת או האטת הקצב כאמור ויחולו הוראות סעיף 10.8 לעיל.</w:t>
      </w:r>
    </w:p>
    <w:p w14:paraId="0CF36186"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המזמין שומר לעצמו זכות לא לקבל מהקבלן את העבודות לפני המועד המיועד למסירת העבודות.</w:t>
      </w:r>
    </w:p>
    <w:p w14:paraId="6FF10993"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אם ירצה המזמין בהמשך שרותיו של הקבלן לעניין תחזוקת דירות לא מכורות ודחיית מועד מסירתן מעבר ל-3 חודשים מהמועד הקובע כאמור בסעיף 6.6.5 לעיל ישלם המזמין לקבלן סכום סופי נוסף בסך 500 ₪ לחודש לכל יח"ד שמועד מסירתה נדחה, יובהר כי הקבלן לא יישא בתשלומי ארנונה וועד הבית החל מהמועד הקובע ואלה ישולמו על ידי המזמין, ככל ויחולו.</w:t>
      </w:r>
    </w:p>
    <w:p w14:paraId="0D093994"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תקופת הביצוע שנקבעה כוללת 60 יום בגין תביעת הקבלן להארכת זמן הביצוע. תביעות הקבלן להארכת תקופת הביצוע תידונה לאחר ניכוי 60 יום מתקופת הביצוע כאמור לעיל. המזמין רשאי שלא לאשר את מסירת החזקה במבנה/דירה ו/או את החשבון הסופי שיוגש בקשר לכך לפני גמר תקופת הביצוע המוגדרת בסעיף זה.</w:t>
      </w:r>
    </w:p>
    <w:p w14:paraId="35F288E8" w14:textId="77777777" w:rsidR="00E56613" w:rsidRPr="00E56613" w:rsidRDefault="00E56613" w:rsidP="00E56613">
      <w:pPr>
        <w:spacing w:before="0" w:beforeAutospacing="0" w:after="0" w:afterAutospacing="0" w:line="360" w:lineRule="auto"/>
        <w:ind w:left="2140" w:hanging="600"/>
        <w:jc w:val="both"/>
        <w:rPr>
          <w:rFonts w:ascii="David" w:eastAsia="Times New Roman" w:hAnsi="David" w:cs="David"/>
          <w:snapToGrid w:val="0"/>
          <w:sz w:val="24"/>
          <w:szCs w:val="24"/>
          <w:rtl/>
        </w:rPr>
      </w:pPr>
    </w:p>
    <w:p w14:paraId="347AF137" w14:textId="77777777" w:rsidR="00E56613" w:rsidRPr="00E56613" w:rsidRDefault="00E56613" w:rsidP="00237720">
      <w:pPr>
        <w:numPr>
          <w:ilvl w:val="0"/>
          <w:numId w:val="24"/>
        </w:numPr>
        <w:spacing w:before="120" w:beforeAutospacing="0" w:after="120" w:afterAutospacing="0" w:line="240" w:lineRule="auto"/>
        <w:ind w:left="397" w:hanging="397"/>
        <w:jc w:val="both"/>
        <w:outlineLvl w:val="0"/>
        <w:rPr>
          <w:rFonts w:ascii="David" w:eastAsia="Times New Roman" w:hAnsi="David" w:cs="David"/>
          <w:snapToGrid w:val="0"/>
          <w:sz w:val="26"/>
          <w:szCs w:val="24"/>
          <w:rtl/>
        </w:rPr>
      </w:pPr>
      <w:r w:rsidRPr="00E56613">
        <w:rPr>
          <w:rFonts w:ascii="David" w:eastAsia="Times New Roman" w:hAnsi="David" w:cs="David"/>
          <w:b/>
          <w:bCs/>
          <w:snapToGrid w:val="0"/>
          <w:sz w:val="26"/>
          <w:szCs w:val="24"/>
          <w:u w:val="single"/>
          <w:rtl/>
        </w:rPr>
        <w:t>הסבת החוזה וקבלני משנה</w:t>
      </w:r>
    </w:p>
    <w:p w14:paraId="6B84A903" w14:textId="77777777" w:rsidR="00E56613" w:rsidRPr="00E56613" w:rsidRDefault="00E56613" w:rsidP="00E56613">
      <w:pPr>
        <w:spacing w:before="120" w:beforeAutospacing="0" w:after="0" w:afterAutospacing="0" w:line="240" w:lineRule="auto"/>
        <w:jc w:val="both"/>
        <w:outlineLvl w:val="0"/>
        <w:rPr>
          <w:rFonts w:ascii="David" w:eastAsia="Times New Roman" w:hAnsi="David" w:cs="David"/>
          <w:snapToGrid w:val="0"/>
          <w:sz w:val="26"/>
          <w:szCs w:val="24"/>
          <w:rtl/>
        </w:rPr>
      </w:pPr>
    </w:p>
    <w:p w14:paraId="5B54D6B8"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lastRenderedPageBreak/>
        <w:t>אין הקבלן רשאי למסור, להסב, להמחות או להעביר לאחרים כל זכויות ו/או התחייבויות לפי החוזה, אלא בתנאים ובמידה שהמזמין הסכים בכתב ומראש, לרבות לזהות הנמחים ו/או הנעברים. העסקת קבלני משנה תהא באישור מוקדם של המזמין בפועל בכתב.</w:t>
      </w:r>
    </w:p>
    <w:p w14:paraId="60BE29C8"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מבלי לגרוע מסעדי המזמין עפ"י חוזה זה ועפ"י כל דין, במקרה של הפרת התחייבות זו ע"י הקבלן, לא יהיה זכאי הקבלן ו/או אותו נמחה ו/או נעבר לתמורה כלשהי בגין ביצוע העבודות שתעשנה ע"י אותו נמחה ו/או נעבר.</w:t>
      </w:r>
    </w:p>
    <w:p w14:paraId="7A55CECB"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המזמין רשאי להסב ו/או להעביר ו/או לשעבד בכל צורה שהיא את הזכויות והערבויות עפ"י החוזה לכל גורם ולרבות לבנק המלווה את הפרויקט וזאת ללא צורך בהסכמת הקבלן.</w:t>
      </w:r>
    </w:p>
    <w:p w14:paraId="48EB4C97"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אין הקבלן רשאי להסב לאחר את החוזה או כל חלק ממנו או לבצע עבודה כלשהי ע"י קבלן משנה מבלי הסכמת המפקח בכתב, ואף אם יקבל הסכמה זאת, לא יופטר מאחריותו ומהתחייבויותיו לפי החוזה, יישא באחריות מלאה לכל מעשיו ומחדליו של כל קבלן משנה כזה ויהיה אחראי כלפי המזמין באופן מלא בכל הנוגע לעבודה המבוצעת ע"י קבלן המשנה, כאילו על הקבלן לבצעה ואכן בצעה בעצמו.</w:t>
      </w:r>
    </w:p>
    <w:p w14:paraId="05E606AA"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מבלי לגרוע מהאמור לעיל, ביצוע עבודות פיתוח ותשתיות מחוץ לגבולות מקרקעי הפרויקט ע"י קבלני משנה, טעון בנוסף גם אישורם ע"י הרשות המקומית, ככל שזו תדרוש זאת.</w:t>
      </w:r>
    </w:p>
    <w:p w14:paraId="649A5802"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מבלי לגרוע מאחריות הקבלן לפי סעיף 11.3 לעיל, על הקבלן להבטיח כי על כל קבלן משנה תחולנה כל התחייבויות הקבלן לפי החוזה וכי ימלא אחריהם, ומבלי לגרוע מכלליות האמור לעיל להבטיח שקבלן המשנה יציית להוראות המפקח כמפורט בחוזה. על הקבלן לכלול בכל חוזה שיעשה בינו לבין קבלן משנה הוראות המבטאות את האמור לעיל בסעיף זה והמבטיחות את ביצועו.</w:t>
      </w:r>
    </w:p>
    <w:p w14:paraId="102F4408"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יפסיק עבודת קבלן משנה לפי דרישת המפקח, ועליו לגרום לכך שקבלן המשנה לא יבוא בכל טענה ובכל תביעה כלפי המזמין בקשר עם הפסקת עבודתו.</w:t>
      </w:r>
    </w:p>
    <w:p w14:paraId="0051B1B0"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 xml:space="preserve">המפקח רשאי להורות לקבלן והקבלן מתחייב להרחיק משטח העבודה כל עובד של הקבלן ו/או כל קבלן משנה ו/או כל  מי מטעמו ועל הקבלן להחליפו באחר למען ביצוע העבודה. ההחלפה הנ"ל תיעשה באחריותו ועל חשבונו של הקבלן. </w:t>
      </w:r>
    </w:p>
    <w:p w14:paraId="591A6B0D" w14:textId="77777777" w:rsidR="00E56613" w:rsidRPr="00E56613" w:rsidRDefault="00E56613" w:rsidP="00E56613">
      <w:pPr>
        <w:spacing w:before="0" w:beforeAutospacing="0" w:after="0" w:afterAutospacing="0" w:line="360" w:lineRule="auto"/>
        <w:ind w:left="2900" w:right="2900" w:hanging="340"/>
        <w:jc w:val="both"/>
        <w:rPr>
          <w:rFonts w:ascii="David" w:eastAsia="Times New Roman" w:hAnsi="David" w:cs="David"/>
          <w:snapToGrid w:val="0"/>
          <w:sz w:val="24"/>
          <w:szCs w:val="24"/>
          <w:rtl/>
        </w:rPr>
      </w:pPr>
    </w:p>
    <w:p w14:paraId="6589C1D1" w14:textId="77777777" w:rsidR="00E56613" w:rsidRPr="00E56613" w:rsidRDefault="00E56613" w:rsidP="00237720">
      <w:pPr>
        <w:numPr>
          <w:ilvl w:val="0"/>
          <w:numId w:val="24"/>
        </w:numPr>
        <w:spacing w:before="120" w:beforeAutospacing="0" w:after="120" w:afterAutospacing="0" w:line="240" w:lineRule="auto"/>
        <w:ind w:left="397" w:hanging="397"/>
        <w:jc w:val="both"/>
        <w:outlineLvl w:val="0"/>
        <w:rPr>
          <w:rFonts w:ascii="David" w:eastAsia="Times New Roman" w:hAnsi="David" w:cs="David"/>
          <w:snapToGrid w:val="0"/>
          <w:sz w:val="26"/>
          <w:szCs w:val="24"/>
          <w:rtl/>
        </w:rPr>
      </w:pPr>
      <w:r w:rsidRPr="00E56613">
        <w:rPr>
          <w:rFonts w:ascii="David" w:eastAsia="Times New Roman" w:hAnsi="David" w:cs="David"/>
          <w:b/>
          <w:bCs/>
          <w:snapToGrid w:val="0"/>
          <w:sz w:val="26"/>
          <w:szCs w:val="24"/>
          <w:u w:val="single"/>
          <w:rtl/>
        </w:rPr>
        <w:lastRenderedPageBreak/>
        <w:t>קבלנים וגורמים אחרים באתר</w:t>
      </w:r>
    </w:p>
    <w:p w14:paraId="70DD4CF5" w14:textId="77777777" w:rsidR="00E56613" w:rsidRPr="00E56613" w:rsidRDefault="00E56613" w:rsidP="00E56613">
      <w:pPr>
        <w:spacing w:before="120" w:beforeAutospacing="0" w:after="0" w:afterAutospacing="0" w:line="240" w:lineRule="auto"/>
        <w:ind w:left="397"/>
        <w:jc w:val="both"/>
        <w:outlineLvl w:val="0"/>
        <w:rPr>
          <w:rFonts w:ascii="David" w:eastAsia="Times New Roman" w:hAnsi="David" w:cs="David"/>
          <w:b/>
          <w:bCs/>
          <w:snapToGrid w:val="0"/>
          <w:sz w:val="26"/>
          <w:szCs w:val="24"/>
          <w:rtl/>
        </w:rPr>
      </w:pPr>
      <w:r w:rsidRPr="00E56613">
        <w:rPr>
          <w:rFonts w:ascii="David" w:eastAsia="Times New Roman" w:hAnsi="David" w:cs="David"/>
          <w:b/>
          <w:bCs/>
          <w:snapToGrid w:val="0"/>
          <w:sz w:val="26"/>
          <w:szCs w:val="24"/>
          <w:rtl/>
        </w:rPr>
        <w:t>קבלנים מיוחדים</w:t>
      </w:r>
    </w:p>
    <w:p w14:paraId="74DE51A1"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4"/>
          <w:szCs w:val="24"/>
          <w:rtl/>
        </w:rPr>
      </w:pPr>
      <w:r w:rsidRPr="00E56613">
        <w:rPr>
          <w:rFonts w:ascii="David" w:eastAsia="Times New Roman" w:hAnsi="David" w:cs="David"/>
          <w:b/>
          <w:i/>
          <w:snapToGrid w:val="0"/>
          <w:sz w:val="26"/>
          <w:szCs w:val="24"/>
          <w:rtl/>
        </w:rPr>
        <w:t>המזמין זכאי למסור כל עבודה שאינה כלולה בעבודות, לביצועם של קבלנים אחרים שיקבעו ע"י המזמין לפי החלטתו הבלעדית (להלן - "</w:t>
      </w:r>
      <w:r w:rsidRPr="00E56613">
        <w:rPr>
          <w:rFonts w:ascii="David" w:eastAsia="Times New Roman" w:hAnsi="David" w:cs="David"/>
          <w:bCs/>
          <w:i/>
          <w:snapToGrid w:val="0"/>
          <w:sz w:val="26"/>
          <w:szCs w:val="24"/>
          <w:rtl/>
        </w:rPr>
        <w:t>קבלנים מיוחדים</w:t>
      </w:r>
      <w:r w:rsidRPr="00E56613">
        <w:rPr>
          <w:rFonts w:ascii="David" w:eastAsia="Times New Roman" w:hAnsi="David" w:cs="David"/>
          <w:b/>
          <w:i/>
          <w:snapToGrid w:val="0"/>
          <w:sz w:val="26"/>
          <w:szCs w:val="24"/>
          <w:rtl/>
        </w:rPr>
        <w:t>").</w:t>
      </w:r>
    </w:p>
    <w:p w14:paraId="0FEE8CCB"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4"/>
          <w:szCs w:val="24"/>
          <w:rtl/>
        </w:rPr>
      </w:pPr>
      <w:r w:rsidRPr="00E56613">
        <w:rPr>
          <w:rFonts w:ascii="David" w:eastAsia="Times New Roman" w:hAnsi="David" w:cs="David"/>
          <w:b/>
          <w:i/>
          <w:snapToGrid w:val="0"/>
          <w:sz w:val="26"/>
          <w:szCs w:val="24"/>
          <w:rtl/>
        </w:rPr>
        <w:t>הקבלן מתחייב לספק ללא תשלום את השירותים הבאים ככל הנדרש לבצוע עבודות הקבלנים המיוחדים ולתעדם ביומן העבודה:</w:t>
      </w:r>
    </w:p>
    <w:p w14:paraId="4D9C1299"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השאלת תכניות הפרויקט לעיון ומתן הדרכה והסברים על הפרויקט, שלבי הבצוע ושילוב עבודות הגורמים השונים הפועלים באתר.</w:t>
      </w:r>
    </w:p>
    <w:p w14:paraId="77826307"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מתן מידע על העבודות שכבר בוצעו באתר והמערכות הקיימות בו או בסביבתו.</w:t>
      </w:r>
    </w:p>
    <w:p w14:paraId="601DEF83"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הכנת נקודות מיקום וגובה בכל חלקי האתר.</w:t>
      </w:r>
    </w:p>
    <w:p w14:paraId="777A6B0C"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הדרכה על כללי העבודה הנדרשים מבחינת בטיחות האתר וכל המבוצע בו ומבחינת בטיחות מבנים וכבישים בסביבתו.</w:t>
      </w:r>
    </w:p>
    <w:p w14:paraId="2E69B23B"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הכנת מקומות התארגנות ואחסון בתחומי האתר (בשטחים פתוחים או במחסנים נעולים כפי שיקבע ע"י המפקח).</w:t>
      </w:r>
    </w:p>
    <w:p w14:paraId="27E7597A"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שמירה על חומרי ואמצעי הקבלנים המיוחדים ועל עבודותיהם.</w:t>
      </w:r>
    </w:p>
    <w:p w14:paraId="71606134"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שימוש באמצעי הרמה ושינוע כולל שימוש בעגורן ובמעלית שרות.</w:t>
      </w:r>
    </w:p>
    <w:p w14:paraId="197DF776"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שימוש בשירותים, וכן שימוש חלקי במשרד הקבלן באתר.</w:t>
      </w:r>
    </w:p>
    <w:p w14:paraId="108B2F2E"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שימוש בחשמל ובמים ובמוליכיהם.</w:t>
      </w:r>
    </w:p>
    <w:p w14:paraId="469DABDC"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הצבת פגומים, כולל פיגום למעלית, סעדים ומתקנים אחרים, או שימוש באמצעים כאמור.</w:t>
      </w:r>
    </w:p>
    <w:p w14:paraId="29D700F2"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אספקה של חומר קטן כגון טיט, צמנט, אגרגט וכו'.</w:t>
      </w:r>
    </w:p>
    <w:p w14:paraId="384C1E94"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שלוב עבודת הקבלנים המיוחדים בלוח הזמנים, ותאום עבודותיהם עם עבודות אחרות בבנ</w:t>
      </w:r>
      <w:r w:rsidR="00762722">
        <w:rPr>
          <w:rFonts w:ascii="David" w:eastAsia="Times New Roman" w:hAnsi="David" w:cs="David" w:hint="cs"/>
          <w:b/>
          <w:i/>
          <w:snapToGrid w:val="0"/>
          <w:sz w:val="26"/>
          <w:szCs w:val="24"/>
          <w:rtl/>
        </w:rPr>
        <w:t>י</w:t>
      </w:r>
      <w:r w:rsidRPr="00E56613">
        <w:rPr>
          <w:rFonts w:ascii="David" w:eastAsia="Times New Roman" w:hAnsi="David" w:cs="David"/>
          <w:b/>
          <w:i/>
          <w:snapToGrid w:val="0"/>
          <w:sz w:val="26"/>
          <w:szCs w:val="24"/>
          <w:rtl/>
        </w:rPr>
        <w:t xml:space="preserve">ין בהתאם ללוח הזמנים באופן שיבטיח את השלמת העבודות (לרבות אלה של הקבלנים המיוחדים) לא יאוחר מאשר במועד המיועד לגמר העבודות </w:t>
      </w:r>
      <w:r w:rsidRPr="00E56613">
        <w:rPr>
          <w:rFonts w:ascii="David" w:eastAsia="Times New Roman" w:hAnsi="David" w:cs="David"/>
          <w:b/>
          <w:i/>
          <w:snapToGrid w:val="0"/>
          <w:sz w:val="26"/>
          <w:szCs w:val="24"/>
          <w:rtl/>
        </w:rPr>
        <w:lastRenderedPageBreak/>
        <w:t>(ובלבד שבכל מקרה שקבלן מיוחד יפסיק עבודתו לפני השלמתה ידאג המזמין למסירת השלמת העבודה לקבלן מיוחד אחר בהקדם האפשרי).</w:t>
      </w:r>
    </w:p>
    <w:p w14:paraId="5B3DE55C"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בצוע עבודות הכנה לבצוע עבודות הקבלנים המיוחדים (כגון - מגרעות, חורים, חריצים, סיתותים וחציבות ואיטומם, על כל הכרוך בכך).</w:t>
      </w:r>
    </w:p>
    <w:p w14:paraId="7094F334"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השתתפות במסירת עבודות קבלנים מיוחדים, פקוח על בצוע התיקונים עד למסירה הסופית, וסיוע בבדיקת אישור חשבונות הקבלנים המיוחדים.</w:t>
      </w:r>
    </w:p>
    <w:p w14:paraId="1D430A9A"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בצוע כל התיקונים שיהיו מתחייבים מעבודות הקבלנים המיוחדים, לרבות אלה שיתחייבו מתיקונים שיעשו ע"י הקבלנים המיוחדים בתוקף האחריות שאלה יתנו בגין העבודות שיבוצעו על ידם.</w:t>
      </w:r>
    </w:p>
    <w:p w14:paraId="2FFA8166"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המזמין יודיע לקבלן שם כל קבלן מיוחד ופרטי העבודה שנמסרה לו, לרבות מועד סיומה המיועד, סמוך לאחר ההתקשרות עמו.</w:t>
      </w:r>
    </w:p>
    <w:p w14:paraId="3842FC86"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4"/>
          <w:szCs w:val="24"/>
          <w:rtl/>
        </w:rPr>
      </w:pPr>
      <w:r w:rsidRPr="00E56613">
        <w:rPr>
          <w:rFonts w:ascii="David" w:eastAsia="Times New Roman" w:hAnsi="David" w:cs="David"/>
          <w:b/>
          <w:i/>
          <w:snapToGrid w:val="0"/>
          <w:sz w:val="26"/>
          <w:szCs w:val="24"/>
          <w:rtl/>
        </w:rPr>
        <w:t>בתמורה להתחייבויות הקבלן לפי סעיף 12 זה לעיל ולהלן ולביצוען, כולל כסוי כל הוצאותיו ורווחיו, ישלם המזמין לקבלן סכום בשיעור הנקוב בנספח 3.1.1 ממחיר עבודות מסוימות של קבלנים מיוחדים (להלן-"</w:t>
      </w:r>
      <w:r w:rsidRPr="00E56613">
        <w:rPr>
          <w:rFonts w:ascii="David" w:eastAsia="Times New Roman" w:hAnsi="David" w:cs="David"/>
          <w:bCs/>
          <w:i/>
          <w:snapToGrid w:val="0"/>
          <w:sz w:val="26"/>
          <w:szCs w:val="24"/>
          <w:rtl/>
        </w:rPr>
        <w:t>עמלת הקבלן</w:t>
      </w:r>
      <w:r w:rsidRPr="00E56613">
        <w:rPr>
          <w:rFonts w:ascii="David" w:eastAsia="Times New Roman" w:hAnsi="David" w:cs="David"/>
          <w:b/>
          <w:i/>
          <w:snapToGrid w:val="0"/>
          <w:sz w:val="26"/>
          <w:szCs w:val="24"/>
          <w:rtl/>
        </w:rPr>
        <w:t>").</w:t>
      </w:r>
    </w:p>
    <w:p w14:paraId="7CDE6BAE" w14:textId="77777777" w:rsidR="00E56613" w:rsidRPr="00E56613" w:rsidRDefault="00E56613" w:rsidP="00E56613">
      <w:pPr>
        <w:spacing w:before="120" w:beforeAutospacing="0" w:after="0" w:afterAutospacing="0" w:line="240" w:lineRule="auto"/>
        <w:ind w:left="964"/>
        <w:jc w:val="both"/>
        <w:outlineLvl w:val="1"/>
        <w:rPr>
          <w:rFonts w:ascii="David" w:eastAsia="Times New Roman" w:hAnsi="David" w:cs="David"/>
          <w:b/>
          <w:i/>
          <w:snapToGrid w:val="0"/>
          <w:sz w:val="24"/>
          <w:szCs w:val="24"/>
          <w:rtl/>
        </w:rPr>
      </w:pPr>
      <w:r w:rsidRPr="00E56613">
        <w:rPr>
          <w:rFonts w:ascii="David" w:eastAsia="Times New Roman" w:hAnsi="David" w:cs="David"/>
          <w:b/>
          <w:i/>
          <w:snapToGrid w:val="0"/>
          <w:sz w:val="24"/>
          <w:szCs w:val="24"/>
          <w:rtl/>
        </w:rPr>
        <w:t>עמלת הקבלן תשולם עם תשלום חשבון ביניים של הקבלן הכולל את עמלת הקבלן בגין חשבונות ביניים ששולמו לקבלנים מיוחדים, לפני הגשתו.</w:t>
      </w:r>
    </w:p>
    <w:p w14:paraId="7BD5EB97"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למען הסר ספק מובהר כי בכל מקרה רשויות מוסמכות, חברת חשמל, בזק, חברות הכבלים, חברת הלוין וכל גוף שיבוא במקומם, לא יהוו קבלנים מיוחדים לעניין זכאות הקבלן לעמלה כאמור, ובכלל זה גם קבלני ריהוט, ציוד ואביזרים בדירות/קומה לדוגמא. לרבות קבלני ריהוט וציוד עבור השטחים המשותפים למניעת ספקות מוצהר במפורש כי התחייבותו של הקבלן לספק שירותים כמוגדר בסעיף 12.2 לעיל, תתייחס גם לאותו חלק מעבודות הקבלנים המיוחדים מהם לא משולמת עמלת הקבלן.</w:t>
      </w:r>
    </w:p>
    <w:p w14:paraId="58BC09F2"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 xml:space="preserve">הקבלן יהיה רשאי להתקשר עם חברת גז שתיקבע על-ידו, באישור המזמין, לבצוע עבודות הגז בבניין. בהתקשרות בין הקבלן לבין חברת הגז יובטח שחברת הגז לא תיגבה מדיירי הבניין מעבר לתשלום החודשי הקבוע ולתשלום בגין צריכת הגז, יותר מ- 380 ₪ כולל מע"מ (לרבות בגין: ריכוז מונים, התקנת מונה וחיבור לרשת הגז, ברזי בטחון לנקודות הגז, צנרת, השלמה ואביזרים </w:t>
      </w:r>
      <w:r w:rsidRPr="00E56613">
        <w:rPr>
          <w:rFonts w:ascii="David" w:eastAsia="Times New Roman" w:hAnsi="David" w:cs="David"/>
          <w:snapToGrid w:val="0"/>
          <w:sz w:val="24"/>
          <w:szCs w:val="24"/>
          <w:rtl/>
        </w:rPr>
        <w:lastRenderedPageBreak/>
        <w:t>ממוצע הגז הראשי בדירה ועד למכשירים, מס קניה, פיקדון עבור ציוד מושאל, תוספת אחסון ומלאי גז ומקדמה על חשבון צריכת הגז), ובכל מקרה לא יותר מהסכום המותר על פי דין.</w:t>
      </w:r>
    </w:p>
    <w:p w14:paraId="40D68020"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הזכות למזמין לדרוש מהקבלן כי ההתקשרות עם קבלן מיוחד תהיה ישירות בין הקבלן לבין הקבלן המיוחד. על הקבלן למלא אחר דרישה כאמור של המזמין, ובמקרה זה תחולנה ההוראות דלקמן: </w:t>
      </w:r>
    </w:p>
    <w:p w14:paraId="7FFE2516"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יחתום על הסכם עם הקבלן המיוחד בנוסח שיקבע ע"י המזמין, או במקרה שהמזמין כבר חתם על הסכם עם הקבלן המיוחד - על חוזה משולש שהצדדים לו הקבלן המזמין והקבלן המיוחד בנוסח הרצוף לחוזה (נספח 3.1.13) או בנוסח אחר כפי שיוסכם בין המזמין לבין הקבלנים המיוחדים (להלן - "</w:t>
      </w:r>
      <w:r w:rsidRPr="00E56613">
        <w:rPr>
          <w:rFonts w:ascii="David" w:eastAsia="Times New Roman" w:hAnsi="David" w:cs="David"/>
          <w:bCs/>
          <w:i/>
          <w:snapToGrid w:val="0"/>
          <w:sz w:val="26"/>
          <w:szCs w:val="24"/>
          <w:rtl/>
        </w:rPr>
        <w:t>הסכם הקבלן המיוחד</w:t>
      </w:r>
      <w:r w:rsidRPr="00E56613">
        <w:rPr>
          <w:rFonts w:ascii="David" w:eastAsia="Times New Roman" w:hAnsi="David" w:cs="David"/>
          <w:b/>
          <w:i/>
          <w:snapToGrid w:val="0"/>
          <w:sz w:val="26"/>
          <w:szCs w:val="24"/>
          <w:rtl/>
        </w:rPr>
        <w:t>").</w:t>
      </w:r>
    </w:p>
    <w:p w14:paraId="53E1B88C"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snapToGrid w:val="0"/>
          <w:sz w:val="26"/>
          <w:szCs w:val="24"/>
          <w:rtl/>
        </w:rPr>
        <w:t>יראו את העבודה נשוא הסכם הקבלן המיוחד כאילו נכללה בעבודות נשוא חוזה זה, הקבלן יהיה</w:t>
      </w:r>
      <w:r w:rsidRPr="00E56613">
        <w:rPr>
          <w:rFonts w:ascii="David" w:eastAsia="Times New Roman" w:hAnsi="David" w:cs="David"/>
          <w:b/>
          <w:i/>
          <w:snapToGrid w:val="0"/>
          <w:sz w:val="26"/>
          <w:szCs w:val="24"/>
          <w:rtl/>
        </w:rPr>
        <w:t xml:space="preserve"> אחראי כלפי המזמין לבצועה, וכל הוראות חוזה זה המתייחסות לעבודות, לביצוען ומועד מסירתן יחולו על עבודות הקבלן המיוחד.</w:t>
      </w:r>
    </w:p>
    <w:p w14:paraId="1571C0EF"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יראו את הקבלן המיוחד לכל עניין כקבלן משנה של הקבלן, והאחריות המלאה בכל הנוגע לעבודה המתבצעת על ידו תחול על הקבלן. ואולם עריכת המדידות והחשבונות עם הקבלן המיוחד ותשלום המגיע לו יעשו ע"י קבלן או ישירות ע"י המזמין, כפי שהמזמין יקבע לפני ההתקשרות עם הקבלן המיוחד.</w:t>
      </w:r>
    </w:p>
    <w:p w14:paraId="48033DC8"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על הקבלן לדאוג לבטוח הקבלן המיוחד והעבודות שתבוצענה על ידו, וכן לדאוג לבטוח צד ג' בגינו, הכול לפי העקרונות המפורטים בסעיף 16 להלן.</w:t>
      </w:r>
    </w:p>
    <w:p w14:paraId="3F65FAE5" w14:textId="77777777" w:rsidR="00E56613" w:rsidRPr="00E56613" w:rsidRDefault="00E56613" w:rsidP="00E56613">
      <w:pPr>
        <w:spacing w:before="0" w:beforeAutospacing="0" w:after="0" w:afterAutospacing="0" w:line="240" w:lineRule="auto"/>
        <w:ind w:left="3140" w:hanging="1000"/>
        <w:jc w:val="both"/>
        <w:rPr>
          <w:rFonts w:ascii="David" w:eastAsia="Times New Roman" w:hAnsi="David" w:cs="David"/>
          <w:snapToGrid w:val="0"/>
          <w:sz w:val="24"/>
          <w:szCs w:val="24"/>
          <w:rtl/>
        </w:rPr>
      </w:pPr>
    </w:p>
    <w:p w14:paraId="465709D8"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הערבויות לקיום תנאי החוזה עם הקבלנים המיוחדים יהיו וישארו לטובת המזמין.</w:t>
      </w:r>
    </w:p>
    <w:p w14:paraId="14217777"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למרות האמור בסעיפים 12.4 ו </w:t>
      </w:r>
      <w:r w:rsidRPr="00E56613">
        <w:rPr>
          <w:rFonts w:ascii="David" w:eastAsia="Times New Roman" w:hAnsi="David" w:cs="David"/>
          <w:b/>
          <w:i/>
          <w:snapToGrid w:val="0"/>
          <w:sz w:val="26"/>
          <w:szCs w:val="24"/>
        </w:rPr>
        <w:t>–</w:t>
      </w:r>
      <w:r w:rsidRPr="00E56613">
        <w:rPr>
          <w:rFonts w:ascii="David" w:eastAsia="Times New Roman" w:hAnsi="David" w:cs="David"/>
          <w:b/>
          <w:i/>
          <w:snapToGrid w:val="0"/>
          <w:sz w:val="26"/>
          <w:szCs w:val="24"/>
          <w:rtl/>
        </w:rPr>
        <w:t xml:space="preserve"> 12.5 לעיל לא יהיה הקבלן זכאי לכל עמלה שהיא בגין כל עבודה נוספת שזכה בה בהשתתפו במכרז של המזמין לקבלנים מיוחדים. למטרות פסקת משנה זו "הקבלן" משמעו - לרבות כל חברת בת, או חברת אם של הקבלן או כל חברה הנשלטת ע"י הקבלן, או כל גוף אחר שלפי שקול דעתו הבלעדי של המפקח קיימת בינו לבין הקבלן זיקה כזו המצדיקה שלילת העמלה הנ"ל מהקבלן.</w:t>
      </w:r>
    </w:p>
    <w:p w14:paraId="62F0DB75" w14:textId="77777777" w:rsidR="00E56613" w:rsidRPr="00E56613" w:rsidRDefault="00E56613" w:rsidP="00EB50C8">
      <w:pPr>
        <w:spacing w:before="120" w:beforeAutospacing="0" w:after="120" w:afterAutospacing="0" w:line="240" w:lineRule="auto"/>
        <w:ind w:left="397"/>
        <w:jc w:val="both"/>
        <w:outlineLvl w:val="1"/>
        <w:rPr>
          <w:rFonts w:ascii="David" w:eastAsia="Times New Roman" w:hAnsi="David" w:cs="David"/>
          <w:bCs/>
          <w:i/>
          <w:snapToGrid w:val="0"/>
          <w:sz w:val="26"/>
          <w:szCs w:val="24"/>
        </w:rPr>
      </w:pPr>
      <w:r w:rsidRPr="00E56613">
        <w:rPr>
          <w:rFonts w:ascii="David" w:eastAsia="Times New Roman" w:hAnsi="David" w:cs="David"/>
          <w:bCs/>
          <w:i/>
          <w:snapToGrid w:val="0"/>
          <w:sz w:val="26"/>
          <w:szCs w:val="24"/>
          <w:rtl/>
        </w:rPr>
        <w:t>קבלנים אחרים</w:t>
      </w:r>
    </w:p>
    <w:p w14:paraId="4D1FFF6E"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lastRenderedPageBreak/>
        <w:t>המזמין זכאי להורות כי על קבלנים מיוחדים שיקבעו על ידו תחולנה הוראות סעיף 12.7 זה (להלן - "</w:t>
      </w:r>
      <w:r w:rsidRPr="00E56613">
        <w:rPr>
          <w:rFonts w:ascii="David" w:eastAsia="Times New Roman" w:hAnsi="David" w:cs="David"/>
          <w:bCs/>
          <w:i/>
          <w:snapToGrid w:val="0"/>
          <w:sz w:val="26"/>
          <w:szCs w:val="24"/>
          <w:rtl/>
        </w:rPr>
        <w:t>קבלנים אחרים</w:t>
      </w:r>
      <w:r w:rsidRPr="00E56613">
        <w:rPr>
          <w:rFonts w:ascii="David" w:eastAsia="Times New Roman" w:hAnsi="David" w:cs="David"/>
          <w:b/>
          <w:i/>
          <w:snapToGrid w:val="0"/>
          <w:sz w:val="26"/>
          <w:szCs w:val="24"/>
          <w:rtl/>
        </w:rPr>
        <w:t>") ואזי לא תחולנה עליהם הוראות סעיפים 12.2 ו- 12.4 לעיל.  למטרות סעיף 12.7 זה יראו את עובדי המזמין כ"קבלנים אחרים".</w:t>
      </w:r>
    </w:p>
    <w:p w14:paraId="5F96F653"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הקבלן יאפשר עבודת הקבלנים האחרים וישתף ויתאם פעולה אתם בהתאם להוראות המפקח. לפי דרישת המזמין יאפשר הקבלן לקבלנים האחרים את השימוש במידת המצוי והאפשר בשירותים ובאמצעים שברשותו, לרבות אמצעי הרמה, מים וחשמל וזאת ללא תשלום. למניעת ספק מוצהר במפורש כי הקבלנים האחרים יהיו רשאים לנצל שטחים לאכסון, להקים מחסנים ולעשות באתר כל הנדרש לבצוע עבודותיהם.</w:t>
      </w:r>
    </w:p>
    <w:p w14:paraId="3D74C66A"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אם בצוע העבודות כולו או חלקו תלוי ו/או קשור בבצוע הנכון של עבודת קבלנים מיוחדים, או כל גורם אחר הפועל באתר (לרבות חברת החשמל, משרד התקשורת וכו') (להלן בשם הכולל - "</w:t>
      </w:r>
      <w:r w:rsidRPr="00E56613">
        <w:rPr>
          <w:rFonts w:ascii="David" w:eastAsia="Times New Roman" w:hAnsi="David" w:cs="David"/>
          <w:bCs/>
          <w:i/>
          <w:snapToGrid w:val="0"/>
          <w:sz w:val="26"/>
          <w:szCs w:val="24"/>
          <w:rtl/>
        </w:rPr>
        <w:t>שאר הקבלנים</w:t>
      </w:r>
      <w:r w:rsidRPr="00E56613">
        <w:rPr>
          <w:rFonts w:ascii="David" w:eastAsia="Times New Roman" w:hAnsi="David" w:cs="David"/>
          <w:b/>
          <w:i/>
          <w:snapToGrid w:val="0"/>
          <w:sz w:val="26"/>
          <w:szCs w:val="24"/>
          <w:rtl/>
        </w:rPr>
        <w:t>"), על הקבלן לבדוק את עבודתם של שאר הקבלנים, ולהודיע מיד למפקח בכתב על כל גורם בעבודתם העלול לגרום קושי או שבוש בבצוע העבודות על ידי הקבלן. העדר הודעתו של הקבלן למפקח כנ"ל יתפרש כהסכמה מצד הקבלן, כי עבודות שאר הקבלנים בוצעו כיאות ומתאימות לבצוע עבודות הקבלן לפי החוזה.</w:t>
      </w:r>
    </w:p>
    <w:p w14:paraId="43EC9870"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ידוע לקבלן כי אף לפני מסירת העבודות יתכן ויפעלו באתר שאר הקבלנים, ופעולתם עלולה לגרום להפרעה לעבודות הקבלן ולפגיעה בהם. הקבלן לא יבוא בכל טענה בגין פגיעה בעבודות כתוצאה מפעולת קבלנים אחרים, ובלבד שתיקון פגיעות ונזקים שיגרמו לעבודות ע"י קבלנים אחרים באשמתם, ובלא שהקבלן יכול היה למנעם ע"י אמצעי שמירה, הגנה ו/או תאום, יעשה ע"י הקבלן תמורת תשלום שיקבע ע"י המפקח.</w:t>
      </w:r>
    </w:p>
    <w:p w14:paraId="66A0E8E9"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u w:val="single"/>
          <w:rtl/>
        </w:rPr>
      </w:pPr>
      <w:r w:rsidRPr="00E56613">
        <w:rPr>
          <w:rFonts w:ascii="David" w:eastAsia="Times New Roman" w:hAnsi="David" w:cs="David"/>
          <w:snapToGrid w:val="0"/>
          <w:sz w:val="24"/>
          <w:szCs w:val="24"/>
          <w:rtl/>
        </w:rPr>
        <w:t>דרישה כספית כאמור, ככל שתועלה ע"י הקבלן ותימצא מוצדקת, תקוזז בהתאם לגובהה מהתוספת בשיעור 5% הכלולה במחיר הכולל כאמור בסעיף 6.6.23 לעיל.</w:t>
      </w:r>
    </w:p>
    <w:p w14:paraId="461425E2"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מתחייב לבצע את עבודתו תוך שיתוף פעולה ותיאום מלא עם כל שאר הקבלנים להגן על העבודות בפניהם ולציית לכל הוראות המפקח בנדון.</w:t>
      </w:r>
    </w:p>
    <w:p w14:paraId="0DFE36E1"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לא יהיה זכאי לקבל תשלום כלשהו תמורת מלוי התחייבויותיו לפי סעיפים 12.7, 12.8 ו- 12.9 לעיל.</w:t>
      </w:r>
    </w:p>
    <w:p w14:paraId="6C8C1F2A" w14:textId="77777777" w:rsidR="00E56613" w:rsidRPr="00E56613" w:rsidRDefault="00E56613" w:rsidP="00E56613">
      <w:pPr>
        <w:spacing w:before="120" w:beforeAutospacing="0" w:after="120" w:afterAutospacing="0" w:line="240" w:lineRule="auto"/>
        <w:ind w:left="397"/>
        <w:jc w:val="both"/>
        <w:outlineLvl w:val="1"/>
        <w:rPr>
          <w:rFonts w:ascii="David" w:eastAsia="Times New Roman" w:hAnsi="David" w:cs="David"/>
          <w:b/>
          <w:i/>
          <w:snapToGrid w:val="0"/>
          <w:sz w:val="26"/>
          <w:szCs w:val="24"/>
        </w:rPr>
      </w:pPr>
      <w:r w:rsidRPr="00E56613">
        <w:rPr>
          <w:rFonts w:ascii="David" w:eastAsia="Times New Roman" w:hAnsi="David" w:cs="David" w:hint="cs"/>
          <w:b/>
          <w:i/>
          <w:snapToGrid w:val="0"/>
          <w:sz w:val="26"/>
          <w:szCs w:val="24"/>
          <w:rtl/>
        </w:rPr>
        <w:t xml:space="preserve">12.12 </w:t>
      </w:r>
      <w:r w:rsidRPr="00E56613">
        <w:rPr>
          <w:rFonts w:ascii="David" w:eastAsia="Times New Roman" w:hAnsi="David" w:cs="David"/>
          <w:b/>
          <w:i/>
          <w:snapToGrid w:val="0"/>
          <w:sz w:val="26"/>
          <w:szCs w:val="24"/>
          <w:rtl/>
        </w:rPr>
        <w:t>ספק ממונה</w:t>
      </w:r>
    </w:p>
    <w:p w14:paraId="56948EC2" w14:textId="77777777" w:rsidR="00E56613" w:rsidRPr="00E56613" w:rsidRDefault="00E56613" w:rsidP="00E56613">
      <w:pPr>
        <w:spacing w:before="120" w:beforeAutospacing="0" w:after="120" w:afterAutospacing="0" w:line="240" w:lineRule="auto"/>
        <w:ind w:left="964"/>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lastRenderedPageBreak/>
        <w:t>המזמין רשאי להנחות את הקבלן והקבלן מתחייב  להתקשר עם ספק (להלן: "</w:t>
      </w:r>
      <w:r w:rsidRPr="00E56613">
        <w:rPr>
          <w:rFonts w:ascii="David" w:eastAsia="Times New Roman" w:hAnsi="David" w:cs="David"/>
          <w:bCs/>
          <w:i/>
          <w:snapToGrid w:val="0"/>
          <w:sz w:val="26"/>
          <w:szCs w:val="24"/>
          <w:rtl/>
        </w:rPr>
        <w:t>הספק הממונה</w:t>
      </w:r>
      <w:r w:rsidRPr="00E56613">
        <w:rPr>
          <w:rFonts w:ascii="David" w:eastAsia="Times New Roman" w:hAnsi="David" w:cs="David"/>
          <w:b/>
          <w:i/>
          <w:snapToGrid w:val="0"/>
          <w:sz w:val="26"/>
          <w:szCs w:val="24"/>
          <w:rtl/>
        </w:rPr>
        <w:t>"), וזאת מבלי שיהיה בכך להטיל על המזמין חבות ו/או אחריות כלשהי. לפי דרישת המזמין יעביר הקבלן למזמין, נוסח ותנאי ההסכם שבכוונת הקבלן לחתום עם הספק הממונה. התקשר הקבלן עם ספק ממונה כאמור, תחול עליו מלוא האחריות בקשר עם ההתקשרות עם אותו ספק ממונה.</w:t>
      </w:r>
      <w:r w:rsidRPr="00E56613">
        <w:rPr>
          <w:rFonts w:ascii="David" w:eastAsia="Times New Roman" w:hAnsi="David" w:cs="David" w:hint="cs"/>
          <w:b/>
          <w:i/>
          <w:snapToGrid w:val="0"/>
          <w:sz w:val="26"/>
          <w:szCs w:val="24"/>
          <w:rtl/>
        </w:rPr>
        <w:t xml:space="preserve"> ול</w:t>
      </w:r>
      <w:r w:rsidRPr="00E56613">
        <w:rPr>
          <w:rFonts w:ascii="David" w:eastAsia="Times New Roman" w:hAnsi="David" w:cs="Arial" w:hint="cs"/>
          <w:b/>
          <w:i/>
          <w:snapToGrid w:val="0"/>
          <w:sz w:val="26"/>
          <w:szCs w:val="24"/>
          <w:rtl/>
        </w:rPr>
        <w:t>א תהיה לקבלן כל טענה מכל סוג שהו כלפי המזמין בקשר עם התקשרות זו.</w:t>
      </w:r>
    </w:p>
    <w:p w14:paraId="1C359619" w14:textId="77777777" w:rsidR="00E56613" w:rsidRPr="00E56613" w:rsidRDefault="00E56613" w:rsidP="00E56613">
      <w:pPr>
        <w:spacing w:before="120" w:beforeAutospacing="0" w:after="120" w:afterAutospacing="0" w:line="240" w:lineRule="auto"/>
        <w:ind w:left="964"/>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עבודות/חומרים שלגביהן נקבע בחוזה זה מחיר יסוד יוזמנו ע"י הקבלן מהספק הממונה שיקבע ע"י המזמין. תנאי ההתקשרות בין הקבלן ממונים לספק הממונה לאביזרים קצה בתחום החשמל, כולל תאורה, ספק אבן, פרקט, דקים,  ארונות מטבח, שיש למטבח, ספק לרצוף, לחפוי, לכלים סניטריים, לברזים וארונות אמבטיה, לדלתות פנים וחוץ ולפרקט, יקבעו ע"י המזמין בהתאם לנספחים 3.1.26,3.1.27,3.1.28,3.1.29. למען הסר ספק, לא תשולם לקבלן כל עמלה בגין הנ"ל.</w:t>
      </w:r>
    </w:p>
    <w:p w14:paraId="4ECC0CF4" w14:textId="77777777" w:rsidR="00E56613" w:rsidRPr="00E56613" w:rsidRDefault="00E56613" w:rsidP="00E56613">
      <w:pPr>
        <w:spacing w:before="120" w:beforeAutospacing="0" w:after="0" w:afterAutospacing="0" w:line="240" w:lineRule="auto"/>
        <w:ind w:left="851"/>
        <w:jc w:val="both"/>
        <w:outlineLvl w:val="1"/>
        <w:rPr>
          <w:rFonts w:ascii="David" w:eastAsia="Times New Roman" w:hAnsi="David" w:cs="David"/>
          <w:b/>
          <w:i/>
          <w:snapToGrid w:val="0"/>
          <w:sz w:val="26"/>
          <w:szCs w:val="24"/>
          <w:rtl/>
        </w:rPr>
      </w:pPr>
    </w:p>
    <w:p w14:paraId="0519DE9C" w14:textId="77777777" w:rsidR="00E56613" w:rsidRPr="00E56613" w:rsidRDefault="00E56613" w:rsidP="00237720">
      <w:pPr>
        <w:numPr>
          <w:ilvl w:val="0"/>
          <w:numId w:val="24"/>
        </w:numPr>
        <w:spacing w:before="120" w:beforeAutospacing="0" w:after="120" w:afterAutospacing="0" w:line="240" w:lineRule="auto"/>
        <w:ind w:left="397" w:hanging="397"/>
        <w:jc w:val="both"/>
        <w:outlineLvl w:val="0"/>
        <w:rPr>
          <w:rFonts w:ascii="David" w:eastAsia="Times New Roman" w:hAnsi="David" w:cs="David"/>
          <w:snapToGrid w:val="0"/>
          <w:sz w:val="26"/>
          <w:szCs w:val="24"/>
          <w:rtl/>
        </w:rPr>
      </w:pPr>
      <w:r w:rsidRPr="00E56613">
        <w:rPr>
          <w:rFonts w:ascii="David" w:eastAsia="Times New Roman" w:hAnsi="David" w:cs="David"/>
          <w:b/>
          <w:bCs/>
          <w:snapToGrid w:val="0"/>
          <w:sz w:val="26"/>
          <w:szCs w:val="24"/>
          <w:u w:val="single"/>
          <w:rtl/>
        </w:rPr>
        <w:t>שמירה השגחה ובטיחות</w:t>
      </w:r>
    </w:p>
    <w:p w14:paraId="4C7DC4B6"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מיום חתימת החוזה ועד למתן תעודת גמר העבודות (להלן -"</w:t>
      </w:r>
      <w:r w:rsidRPr="00E56613">
        <w:rPr>
          <w:rFonts w:ascii="David" w:eastAsia="Times New Roman" w:hAnsi="David" w:cs="David"/>
          <w:bCs/>
          <w:i/>
          <w:snapToGrid w:val="0"/>
          <w:sz w:val="26"/>
          <w:szCs w:val="24"/>
          <w:rtl/>
        </w:rPr>
        <w:t>תקופת העבודות</w:t>
      </w:r>
      <w:r w:rsidRPr="00E56613">
        <w:rPr>
          <w:rFonts w:ascii="David" w:eastAsia="Times New Roman" w:hAnsi="David" w:cs="David"/>
          <w:b/>
          <w:i/>
          <w:snapToGrid w:val="0"/>
          <w:sz w:val="26"/>
          <w:szCs w:val="24"/>
          <w:rtl/>
        </w:rPr>
        <w:t>") אחראי הקבלן לשמירת האתר ולהשגחה עליו ועל כל הנמצא ושימצא בו, ועליו לנקוט בכל האמצעים המתחייבים מאחריות זו.</w:t>
      </w:r>
    </w:p>
    <w:p w14:paraId="0FF0633F"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מתחייב לקיים בקפדנות אחר הוראות כל החוקים המתייחסים להעסקת עובדים ולבצוע העבודות נשוא חוזה זה, ומסכים ומצהיר בזה כי למטרות העבודות הוא בלעדית הינו "מבצע הבניה" ו"מנהל העבודה" למטרות החוקים הנ"ל, אחראי בלעדית לכל חובותיהם של אלה עפ"י החוקים הנ"ל, והינו מתחייב לשפות את המזמין בגין כל תביעה שתוגש נגדו בכל הנוגע לכך מיד לפי דרישתו של המזמין.</w:t>
      </w:r>
    </w:p>
    <w:p w14:paraId="141C154C"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מנהל העבודה</w:t>
      </w:r>
      <w:r w:rsidRPr="00E56613">
        <w:rPr>
          <w:rFonts w:ascii="David" w:eastAsia="Times New Roman" w:hAnsi="David" w:cs="David" w:hint="cs"/>
          <w:b/>
          <w:i/>
          <w:snapToGrid w:val="0"/>
          <w:sz w:val="26"/>
          <w:szCs w:val="24"/>
          <w:rtl/>
        </w:rPr>
        <w:t>, מנהל הפרויקט מטעם הקבלן ו</w:t>
      </w:r>
      <w:r w:rsidRPr="00E56613">
        <w:rPr>
          <w:rFonts w:ascii="David" w:eastAsia="Times New Roman" w:hAnsi="David" w:cs="David"/>
          <w:b/>
          <w:i/>
          <w:snapToGrid w:val="0"/>
          <w:sz w:val="26"/>
          <w:szCs w:val="24"/>
          <w:rtl/>
        </w:rPr>
        <w:t>מהנדס האתר כמוגדר בסעיף 17.3 להלן יהיו מצויים באתר בכל זמן בו מבוצעות העבודות וישגיחו ברציפות על בצוען בהתאם להוראות חוזה זה וינהגו לפי הוראות תקנות הבטיחות בעבודה (עבודות בניה), התשמ"ח-1988.</w:t>
      </w:r>
    </w:p>
    <w:p w14:paraId="1469BAEF" w14:textId="77777777" w:rsidR="00E56613" w:rsidRPr="00E56613" w:rsidRDefault="00E56613" w:rsidP="00E56613">
      <w:pPr>
        <w:spacing w:before="120" w:beforeAutospacing="0" w:after="0" w:afterAutospacing="0" w:line="240" w:lineRule="auto"/>
        <w:jc w:val="both"/>
        <w:outlineLvl w:val="1"/>
        <w:rPr>
          <w:rFonts w:ascii="David" w:eastAsia="Times New Roman" w:hAnsi="David" w:cs="David"/>
          <w:b/>
          <w:i/>
          <w:snapToGrid w:val="0"/>
          <w:sz w:val="26"/>
          <w:szCs w:val="24"/>
          <w:rtl/>
        </w:rPr>
      </w:pPr>
    </w:p>
    <w:p w14:paraId="373530C0"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p>
    <w:p w14:paraId="0E9C0BFF"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lastRenderedPageBreak/>
        <w:t>הקבלן אחראי לשלמות כל החומרים והעבודות וזאת עד למועד מסירת העבודות למזמין, ועליו לתקן או להחליף באחר על חשבונו ולפי הוראות המפקח כל חלק של העבודות וכל חומר שיאבד או ייפגם. אחריות הקבלן כאמור חלה גם לגבי ח</w:t>
      </w:r>
      <w:r w:rsidR="00EB50C8">
        <w:rPr>
          <w:rFonts w:ascii="David" w:eastAsia="Times New Roman" w:hAnsi="David" w:cs="David" w:hint="cs"/>
          <w:b/>
          <w:i/>
          <w:snapToGrid w:val="0"/>
          <w:sz w:val="26"/>
          <w:szCs w:val="24"/>
          <w:rtl/>
        </w:rPr>
        <w:t>ו</w:t>
      </w:r>
      <w:r w:rsidRPr="00E56613">
        <w:rPr>
          <w:rFonts w:ascii="David" w:eastAsia="Times New Roman" w:hAnsi="David" w:cs="David"/>
          <w:b/>
          <w:i/>
          <w:snapToGrid w:val="0"/>
          <w:sz w:val="26"/>
          <w:szCs w:val="24"/>
          <w:rtl/>
        </w:rPr>
        <w:t>מרים שנמסרו למזמין בתהליך בצוע העבודות, כל עוד לא הושלמה העבודה לגביהם ואושרה מסירתם למזמין באופן הקבוע בסעיף 27 להלן.</w:t>
      </w:r>
    </w:p>
    <w:p w14:paraId="1384EBBD"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מבלי לגרוע מהוראות סעיף 13.1 לעיל, במקרה של קלקול, אבידה או גניבת חומרים או אמצעים מרכוש הקבלן, יישא הקבלן בכל ההפסד, ושום אחריות לא תחול על המזמין, ואילו במקרה של קלקול, אבידה או גניבת חומרים, ציוד כלים מכשירים וכל רכוש אחר של המזמין שיהיו באתר, יהיה על הקבלן לשפות את המזמין באופן מלא לפי דרישתו הראשונה.</w:t>
      </w:r>
    </w:p>
    <w:p w14:paraId="6D546AAE"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מבלי לגרוע מכלליות התחייבויות הקבלן בהתאם להוראות החוזה מתחייב הקבלן על חשבונו:</w:t>
      </w:r>
    </w:p>
    <w:p w14:paraId="5A8D77D1"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להקים גדר מלוחות חדשים עשויים מפח </w:t>
      </w:r>
      <w:r w:rsidR="00EB50C8" w:rsidRPr="00E56613">
        <w:rPr>
          <w:rFonts w:ascii="David" w:eastAsia="Times New Roman" w:hAnsi="David" w:cs="David" w:hint="cs"/>
          <w:b/>
          <w:i/>
          <w:snapToGrid w:val="0"/>
          <w:sz w:val="26"/>
          <w:szCs w:val="24"/>
          <w:rtl/>
        </w:rPr>
        <w:t>מגולוו</w:t>
      </w:r>
      <w:r w:rsidR="00EB50C8" w:rsidRPr="00E56613">
        <w:rPr>
          <w:rFonts w:ascii="David" w:eastAsia="Times New Roman" w:hAnsi="David" w:cs="David" w:hint="eastAsia"/>
          <w:b/>
          <w:i/>
          <w:snapToGrid w:val="0"/>
          <w:sz w:val="26"/>
          <w:szCs w:val="24"/>
          <w:rtl/>
        </w:rPr>
        <w:t>ן</w:t>
      </w:r>
      <w:r w:rsidRPr="00E56613">
        <w:rPr>
          <w:rFonts w:ascii="David" w:eastAsia="Times New Roman" w:hAnsi="David" w:cs="David"/>
          <w:b/>
          <w:i/>
          <w:snapToGrid w:val="0"/>
          <w:sz w:val="26"/>
          <w:szCs w:val="24"/>
          <w:rtl/>
        </w:rPr>
        <w:t xml:space="preserve"> צבוע כדוגמת איסכורית או שו"ע טכני צמודים אחד לשני באופן שיהוו קיר אטום בגובה שלא יפחת מ- </w:t>
      </w:r>
      <w:smartTag w:uri="urn:schemas-microsoft-com:office:smarttags" w:element="metricconverter">
        <w:smartTagPr>
          <w:attr w:name="ProductID" w:val="2 מטר"/>
        </w:smartTagPr>
        <w:r w:rsidRPr="00E56613">
          <w:rPr>
            <w:rFonts w:ascii="David" w:eastAsia="Times New Roman" w:hAnsi="David" w:cs="David"/>
            <w:b/>
            <w:i/>
            <w:snapToGrid w:val="0"/>
            <w:sz w:val="26"/>
            <w:szCs w:val="24"/>
            <w:rtl/>
          </w:rPr>
          <w:t>2 מטר</w:t>
        </w:r>
      </w:smartTag>
      <w:r w:rsidRPr="00E56613">
        <w:rPr>
          <w:rFonts w:ascii="David" w:eastAsia="Times New Roman" w:hAnsi="David" w:cs="David"/>
          <w:b/>
          <w:i/>
          <w:snapToGrid w:val="0"/>
          <w:sz w:val="26"/>
          <w:szCs w:val="24"/>
          <w:rtl/>
        </w:rPr>
        <w:t xml:space="preserve"> לרבות כיסויי הגנה לאנשים ומכוניות בשילוב שערים או גידור אחר בכל מקום לפי דרישת הרשויות, או לפי כל מפרט אחר שיקבע ע"י המפקח </w:t>
      </w:r>
      <w:r w:rsidRPr="00E56613">
        <w:rPr>
          <w:rFonts w:ascii="David" w:eastAsia="Times New Roman" w:hAnsi="David" w:cs="David" w:hint="cs"/>
          <w:b/>
          <w:i/>
          <w:snapToGrid w:val="0"/>
          <w:sz w:val="26"/>
          <w:szCs w:val="24"/>
          <w:rtl/>
        </w:rPr>
        <w:t xml:space="preserve">ובלבד שלא יפחת מהמפרט האמור בנספח 3.1.33 ולנספח 3.1.43 </w:t>
      </w:r>
      <w:r w:rsidRPr="00E56613">
        <w:rPr>
          <w:rFonts w:ascii="David" w:eastAsia="Times New Roman" w:hAnsi="David" w:cs="David"/>
          <w:b/>
          <w:i/>
          <w:snapToGrid w:val="0"/>
          <w:sz w:val="26"/>
          <w:szCs w:val="24"/>
          <w:rtl/>
        </w:rPr>
        <w:t>וכן למקם הגדר בהתחשב בחפירה, מרחב עבודה ודיפון בקו מגרש והכול בכפיפה להוראות רשויות מוסמכות</w:t>
      </w:r>
      <w:r w:rsidRPr="00E56613">
        <w:rPr>
          <w:rFonts w:ascii="David" w:eastAsia="Times New Roman" w:hAnsi="David" w:cs="David" w:hint="cs"/>
          <w:b/>
          <w:i/>
          <w:snapToGrid w:val="0"/>
          <w:sz w:val="26"/>
          <w:szCs w:val="24"/>
          <w:rtl/>
        </w:rPr>
        <w:t>.</w:t>
      </w:r>
    </w:p>
    <w:p w14:paraId="003A6845" w14:textId="77777777" w:rsidR="00E56613" w:rsidRPr="00E56613" w:rsidRDefault="00E56613" w:rsidP="00E56613">
      <w:pPr>
        <w:spacing w:before="120" w:beforeAutospacing="0" w:after="120" w:afterAutospacing="0" w:line="240" w:lineRule="auto"/>
        <w:ind w:left="1699"/>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מוסכם כי המזמין רשאי להתקין שלטי פרסומת ו/או אחרים על הגדר או בכל מקום בשטח האתר לפי שיקול דעתו הבלעדי והמוחלט.</w:t>
      </w:r>
    </w:p>
    <w:p w14:paraId="5BBEBC49" w14:textId="77777777" w:rsidR="00E56613" w:rsidRPr="00E56613" w:rsidRDefault="00E56613" w:rsidP="00E56613">
      <w:pPr>
        <w:spacing w:before="120" w:beforeAutospacing="0" w:after="120" w:afterAutospacing="0" w:line="240" w:lineRule="auto"/>
        <w:ind w:left="1699"/>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מובהר כי כל פרסום מטעם הקבלן ו/או קבלני המשנה ו/או הספקים אסור בתחום האתר </w:t>
      </w:r>
      <w:r w:rsidR="00EB50C8" w:rsidRPr="00E56613">
        <w:rPr>
          <w:rFonts w:ascii="David" w:eastAsia="Times New Roman" w:hAnsi="David" w:cs="David" w:hint="cs"/>
          <w:b/>
          <w:i/>
          <w:snapToGrid w:val="0"/>
          <w:sz w:val="26"/>
          <w:szCs w:val="24"/>
          <w:rtl/>
        </w:rPr>
        <w:t>ובבניי</w:t>
      </w:r>
      <w:r w:rsidR="00EB50C8" w:rsidRPr="00E56613">
        <w:rPr>
          <w:rFonts w:ascii="David" w:eastAsia="Times New Roman" w:hAnsi="David" w:cs="David" w:hint="eastAsia"/>
          <w:b/>
          <w:i/>
          <w:snapToGrid w:val="0"/>
          <w:sz w:val="26"/>
          <w:szCs w:val="24"/>
          <w:rtl/>
        </w:rPr>
        <w:t>ן</w:t>
      </w:r>
      <w:r w:rsidRPr="00E56613">
        <w:rPr>
          <w:rFonts w:ascii="David" w:eastAsia="Times New Roman" w:hAnsi="David" w:cs="David"/>
          <w:b/>
          <w:i/>
          <w:snapToGrid w:val="0"/>
          <w:sz w:val="26"/>
          <w:szCs w:val="24"/>
          <w:rtl/>
        </w:rPr>
        <w:t>. למרות האמור לעיל, תותר התקנת שלטים לצורכי התמצאות בלבד ע"ג מכולות ו/או מחסנים של הקבלן ו/או קבלני המשנה ו/או הספקים ובלבד שהשלטים כאמור לא יהיו גדולים מ- 80</w:t>
      </w:r>
      <w:r w:rsidRPr="00E56613">
        <w:rPr>
          <w:rFonts w:ascii="David" w:eastAsia="Times New Roman" w:hAnsi="David" w:cs="David"/>
          <w:b/>
          <w:i/>
          <w:snapToGrid w:val="0"/>
          <w:sz w:val="26"/>
          <w:szCs w:val="24"/>
        </w:rPr>
        <w:t>X</w:t>
      </w:r>
      <w:r w:rsidRPr="00E56613">
        <w:rPr>
          <w:rFonts w:ascii="David" w:eastAsia="Times New Roman" w:hAnsi="David" w:cs="David"/>
          <w:b/>
          <w:i/>
          <w:snapToGrid w:val="0"/>
          <w:sz w:val="26"/>
          <w:szCs w:val="24"/>
          <w:rtl/>
        </w:rPr>
        <w:t>80 ס"מ לכל גורם ולא יהיו גבוהים מגובה הגדר התוחמת את האתר.</w:t>
      </w:r>
    </w:p>
    <w:p w14:paraId="3F4A3694"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להציב שמירה באתר בכל שעות</w:t>
      </w:r>
      <w:r w:rsidRPr="00E56613">
        <w:rPr>
          <w:rFonts w:ascii="David" w:eastAsia="Times New Roman" w:hAnsi="David" w:cs="David" w:hint="cs"/>
          <w:b/>
          <w:i/>
          <w:snapToGrid w:val="0"/>
          <w:sz w:val="26"/>
          <w:szCs w:val="24"/>
          <w:rtl/>
        </w:rPr>
        <w:t xml:space="preserve"> העבודה ובכל השעות</w:t>
      </w:r>
      <w:r w:rsidRPr="00E56613">
        <w:rPr>
          <w:rFonts w:ascii="David" w:eastAsia="Times New Roman" w:hAnsi="David" w:cs="David"/>
          <w:b/>
          <w:i/>
          <w:snapToGrid w:val="0"/>
          <w:sz w:val="26"/>
          <w:szCs w:val="24"/>
          <w:rtl/>
        </w:rPr>
        <w:t xml:space="preserve"> בהן לא מתבצעת עבודה באתר לרבות בחגים ושבתות ובמועדי ישראל ולמנוע כל כניסה לאתר אלא ברשות הקבלן, המזמין או המפקח. להציב שמירה כאמור גם במשרד המכירות, בין אם הוא מצוי באתר ובין אם הוא סמוך לו. אין באמור לעיל כדי לגרוע מאחריותו של הקבלן לכל אובדן, נזק, פגיעה או גניבה שייגרמו כתוצאה מכך שהקבלן לא הציב שמירה בשעות העבודה.</w:t>
      </w:r>
    </w:p>
    <w:p w14:paraId="1D1CAFDF"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lastRenderedPageBreak/>
        <w:t>לקיים סידורי בטיחות מקסימאליים אשר יבטיחו את שלום כל הנמצא באתר. ידוע לקבלן כי אי קיום נהלים אלה עלול לפגוע בזכויות עפ"י פוליסת הביטוח שנערכה בגין ביצוע הפרויקט. לספק ולקיים שמירה ושאר אמצעי זהירות ובטיחות להגנתו בטחונו ונוחיותו של הצבור בכל מקום שיהיה צורך בכך או שיידרש ע"י המפקח ו/או ע"י הרשות המקומית או שיהיה דרוש עפ"י הדין לרבות במשרד המכירות באתר או הסמוך לאתר, לפי העניין.</w:t>
      </w:r>
    </w:p>
    <w:p w14:paraId="7093CB43"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לשמור על ניקיון האתר וכל הכלול בו.</w:t>
      </w:r>
    </w:p>
    <w:p w14:paraId="70E9AD97"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להרחיק מהאתר כל פסולת ושיירי בנין בכל עת שיידרש ע"י המפקח ולהעבירה למקום המיועד להשלכת פסולת מסוגה על פי דין.</w:t>
      </w:r>
    </w:p>
    <w:p w14:paraId="4FB57B8E"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לדאוג שהדרכים והשבילים לאתר וממנו יהיו פנויים בכל עת לתנועה חופשית.</w:t>
      </w:r>
    </w:p>
    <w:p w14:paraId="0051E09D"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לפעול בהתאם להוראות בטיחות למבקרים כדלקמן:</w:t>
      </w:r>
    </w:p>
    <w:p w14:paraId="60229B55" w14:textId="77777777" w:rsidR="00E56613" w:rsidRPr="00E56613" w:rsidRDefault="00E56613" w:rsidP="00237720">
      <w:pPr>
        <w:numPr>
          <w:ilvl w:val="3"/>
          <w:numId w:val="24"/>
        </w:numPr>
        <w:spacing w:before="120" w:beforeAutospacing="0" w:after="120" w:afterAutospacing="0" w:line="240" w:lineRule="auto"/>
        <w:ind w:left="2552" w:hanging="851"/>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להציב שלטי אזהרה בכניסה לאתר, בכניסה למבנה, ולפני משרד המכירות בהם יירשם:</w:t>
      </w:r>
      <w:r w:rsidR="00EB50C8">
        <w:rPr>
          <w:rFonts w:ascii="David" w:eastAsia="Times New Roman" w:hAnsi="David" w:cs="David" w:hint="cs"/>
          <w:b/>
          <w:i/>
          <w:snapToGrid w:val="0"/>
          <w:sz w:val="26"/>
          <w:szCs w:val="24"/>
          <w:rtl/>
        </w:rPr>
        <w:t xml:space="preserve"> </w:t>
      </w:r>
      <w:r w:rsidRPr="00E56613">
        <w:rPr>
          <w:rFonts w:ascii="David" w:eastAsia="Times New Roman" w:hAnsi="David" w:cs="David"/>
          <w:b/>
          <w:i/>
          <w:snapToGrid w:val="0"/>
          <w:sz w:val="26"/>
          <w:szCs w:val="24"/>
          <w:rtl/>
        </w:rPr>
        <w:t>"הכניסה לאתר דרך משרד המכירות ובליווי נציג הקבלן. אין להיכנס למבנה/ים ללא ליווי וללא הצטיידות ב</w:t>
      </w:r>
      <w:r w:rsidRPr="00E56613">
        <w:rPr>
          <w:rFonts w:ascii="David" w:eastAsia="Times New Roman" w:hAnsi="David" w:cs="David" w:hint="cs"/>
          <w:b/>
          <w:i/>
          <w:snapToGrid w:val="0"/>
          <w:sz w:val="26"/>
          <w:szCs w:val="24"/>
          <w:rtl/>
        </w:rPr>
        <w:t>קסדת</w:t>
      </w:r>
      <w:r w:rsidRPr="00E56613">
        <w:rPr>
          <w:rFonts w:ascii="David" w:eastAsia="Times New Roman" w:hAnsi="David" w:cs="David"/>
          <w:b/>
          <w:i/>
          <w:snapToGrid w:val="0"/>
          <w:sz w:val="26"/>
          <w:szCs w:val="24"/>
          <w:rtl/>
        </w:rPr>
        <w:t xml:space="preserve"> מגן."</w:t>
      </w:r>
    </w:p>
    <w:p w14:paraId="2AAE03D8" w14:textId="77777777" w:rsidR="00E56613" w:rsidRPr="00E56613" w:rsidRDefault="00E56613" w:rsidP="00237720">
      <w:pPr>
        <w:numPr>
          <w:ilvl w:val="3"/>
          <w:numId w:val="24"/>
        </w:numPr>
        <w:spacing w:before="120" w:beforeAutospacing="0" w:after="120" w:afterAutospacing="0" w:line="240" w:lineRule="auto"/>
        <w:ind w:left="2552" w:hanging="851"/>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להעמיד לרשות המבקרים </w:t>
      </w:r>
      <w:r w:rsidRPr="00E56613">
        <w:rPr>
          <w:rFonts w:ascii="David" w:eastAsia="Times New Roman" w:hAnsi="David" w:cs="David" w:hint="cs"/>
          <w:b/>
          <w:i/>
          <w:snapToGrid w:val="0"/>
          <w:sz w:val="26"/>
          <w:szCs w:val="24"/>
          <w:rtl/>
        </w:rPr>
        <w:t>קסדות</w:t>
      </w:r>
      <w:r w:rsidRPr="00E56613">
        <w:rPr>
          <w:rFonts w:ascii="David" w:eastAsia="Times New Roman" w:hAnsi="David" w:cs="David"/>
          <w:b/>
          <w:i/>
          <w:snapToGrid w:val="0"/>
          <w:sz w:val="26"/>
          <w:szCs w:val="24"/>
          <w:rtl/>
        </w:rPr>
        <w:t xml:space="preserve"> מגן במשרד המכירות ובמשרד לשינויי רוכשים. להדריך וללוות מבקרים לדירות בדרך בטוחה וללא מכשולים.</w:t>
      </w:r>
    </w:p>
    <w:p w14:paraId="70D62FE9" w14:textId="77777777" w:rsidR="00E56613" w:rsidRPr="00E56613" w:rsidRDefault="00E56613" w:rsidP="00237720">
      <w:pPr>
        <w:numPr>
          <w:ilvl w:val="3"/>
          <w:numId w:val="24"/>
        </w:numPr>
        <w:spacing w:before="120" w:beforeAutospacing="0" w:after="120" w:afterAutospacing="0" w:line="240" w:lineRule="auto"/>
        <w:ind w:left="2552" w:hanging="851"/>
        <w:jc w:val="both"/>
        <w:outlineLvl w:val="1"/>
        <w:rPr>
          <w:rFonts w:ascii="David" w:eastAsia="Times New Roman" w:hAnsi="David" w:cs="David"/>
          <w:b/>
          <w:i/>
          <w:snapToGrid w:val="0"/>
          <w:sz w:val="26"/>
          <w:szCs w:val="24"/>
          <w:rtl/>
        </w:rPr>
      </w:pPr>
      <w:r w:rsidRPr="00E56613">
        <w:rPr>
          <w:rFonts w:ascii="David" w:eastAsia="Times New Roman" w:hAnsi="David" w:cs="David" w:hint="cs"/>
          <w:b/>
          <w:i/>
          <w:snapToGrid w:val="0"/>
          <w:sz w:val="26"/>
          <w:szCs w:val="24"/>
          <w:rtl/>
        </w:rPr>
        <w:t xml:space="preserve">בהתאם לדרישות ולתכנון היזם, הקבלן יבנה מעבר בטוח לדיירים ורוכשי דירות פוטנציאליים שיאפשר גישה מכובדת ובטוחה ממשרד </w:t>
      </w:r>
      <w:r w:rsidRPr="00E56613">
        <w:rPr>
          <w:rFonts w:ascii="David" w:eastAsia="Times New Roman" w:hAnsi="David" w:cs="David"/>
          <w:b/>
          <w:i/>
          <w:snapToGrid w:val="0"/>
          <w:sz w:val="26"/>
          <w:szCs w:val="24"/>
          <w:rtl/>
        </w:rPr>
        <w:t>המכירות ו/או חוץ הפרויקט אל תוך הפרויקט לרבות לדירה לדוגמא והלובי הקומתי  בהתאם למפרט המצורף _</w:t>
      </w:r>
      <w:r w:rsidRPr="00E56613">
        <w:rPr>
          <w:rFonts w:ascii="David" w:eastAsia="Times New Roman" w:hAnsi="David" w:cs="David" w:hint="cs"/>
          <w:b/>
          <w:i/>
          <w:snapToGrid w:val="0"/>
          <w:sz w:val="26"/>
          <w:szCs w:val="24"/>
          <w:rtl/>
        </w:rPr>
        <w:t>3.1.43</w:t>
      </w:r>
      <w:r w:rsidRPr="00E56613">
        <w:rPr>
          <w:rFonts w:ascii="David" w:eastAsia="Times New Roman" w:hAnsi="David" w:cs="David"/>
          <w:b/>
          <w:i/>
          <w:snapToGrid w:val="0"/>
          <w:sz w:val="26"/>
          <w:szCs w:val="24"/>
          <w:rtl/>
        </w:rPr>
        <w:t xml:space="preserve"> בנוסף, על הקבלן לבנות בכל הכניסות למבנה/ים גגוני הגנה בפני נפילת חומרים/אמצעים מהמבנה.</w:t>
      </w:r>
      <w:r w:rsidRPr="00E56613">
        <w:rPr>
          <w:rFonts w:ascii="David" w:eastAsia="Times New Roman" w:hAnsi="David" w:cs="David" w:hint="cs"/>
          <w:b/>
          <w:i/>
          <w:snapToGrid w:val="0"/>
          <w:sz w:val="26"/>
          <w:szCs w:val="24"/>
          <w:rtl/>
        </w:rPr>
        <w:t xml:space="preserve"> </w:t>
      </w:r>
    </w:p>
    <w:p w14:paraId="63F8F18F" w14:textId="77777777" w:rsidR="00E56613" w:rsidRPr="00E56613" w:rsidRDefault="00E56613" w:rsidP="00E56613">
      <w:pPr>
        <w:spacing w:before="0" w:beforeAutospacing="0" w:after="0" w:afterAutospacing="0" w:line="240" w:lineRule="auto"/>
        <w:ind w:left="4120" w:hanging="960"/>
        <w:jc w:val="both"/>
        <w:rPr>
          <w:rFonts w:ascii="David" w:eastAsia="Times New Roman" w:hAnsi="David" w:cs="David"/>
          <w:snapToGrid w:val="0"/>
          <w:sz w:val="24"/>
          <w:szCs w:val="24"/>
          <w:rtl/>
        </w:rPr>
      </w:pPr>
    </w:p>
    <w:p w14:paraId="6057D4C9" w14:textId="77777777" w:rsidR="00E56613" w:rsidRPr="00E56613" w:rsidRDefault="00E56613" w:rsidP="00237720">
      <w:pPr>
        <w:numPr>
          <w:ilvl w:val="3"/>
          <w:numId w:val="24"/>
        </w:numPr>
        <w:spacing w:before="120" w:beforeAutospacing="0" w:after="120" w:afterAutospacing="0" w:line="240" w:lineRule="auto"/>
        <w:ind w:left="2552" w:hanging="851"/>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לפעול למניעת מפגעים לרבות חיתוך חוטים, מסמרים וברזלים היוצאים מן הקירות/ מעקה חדר המדרגות, התקנת והפעלת  תאורה בחדרי מדרגות ובמקומות חשוכים, שלבי דריכה רחבים ומעוגנים במהלכי מדרגות משופעים שלא הושלמו וכד'.</w:t>
      </w:r>
    </w:p>
    <w:p w14:paraId="248B1B0F"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p>
    <w:p w14:paraId="0799C17B"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הקבלן מתחייב שתוך כדי בצוע העבודות לא תהיה פגיעה בנוחות הצבור (לרבות מתקנים, בנינים ו/או הדיירים בסביבה וביכולתם לתפקד באופן תקין), ולא תהיה כל הפרעה בזכות השימוש והמעבר של כל אדם בכביש, דרך וכיו"ב או בזכות השימוש וההחזקה ברכוש ציבורי כלשהו ובכלל זה ימנע מיצירת מטרדי רעש ומטרדים אחרים.</w:t>
      </w:r>
    </w:p>
    <w:p w14:paraId="30A0338C"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הקבלן אחראי שכל נזק או קלקול שיגרם עקב בצוע העבודות לכביש, דרך, מדרכה, שביל, רשת מים, ביוב, תיעול, חשמל, תשתיות ו/או מערכות </w:t>
      </w:r>
      <w:r w:rsidR="00EB50C8" w:rsidRPr="00E56613">
        <w:rPr>
          <w:rFonts w:ascii="David" w:eastAsia="Times New Roman" w:hAnsi="David" w:cs="David" w:hint="cs"/>
          <w:b/>
          <w:i/>
          <w:snapToGrid w:val="0"/>
          <w:sz w:val="26"/>
          <w:szCs w:val="24"/>
          <w:rtl/>
        </w:rPr>
        <w:t>טלוויזי</w:t>
      </w:r>
      <w:r w:rsidR="00EB50C8" w:rsidRPr="00E56613">
        <w:rPr>
          <w:rFonts w:ascii="David" w:eastAsia="Times New Roman" w:hAnsi="David" w:cs="David" w:hint="eastAsia"/>
          <w:b/>
          <w:i/>
          <w:snapToGrid w:val="0"/>
          <w:sz w:val="26"/>
          <w:szCs w:val="24"/>
          <w:rtl/>
        </w:rPr>
        <w:t>ה</w:t>
      </w:r>
      <w:r w:rsidRPr="00E56613">
        <w:rPr>
          <w:rFonts w:ascii="David" w:eastAsia="Times New Roman" w:hAnsi="David" w:cs="David"/>
          <w:b/>
          <w:i/>
          <w:snapToGrid w:val="0"/>
          <w:sz w:val="26"/>
          <w:szCs w:val="24"/>
          <w:rtl/>
        </w:rPr>
        <w:t xml:space="preserve"> בכבלים, טלגרף, טלפון, צינורות או מובילים אחרים וכיו"ב, (להלן בסעיף זה בשם הכולל - "</w:t>
      </w:r>
      <w:r w:rsidRPr="00E56613">
        <w:rPr>
          <w:rFonts w:ascii="David" w:eastAsia="Times New Roman" w:hAnsi="David" w:cs="David"/>
          <w:bCs/>
          <w:i/>
          <w:snapToGrid w:val="0"/>
          <w:sz w:val="26"/>
          <w:szCs w:val="24"/>
          <w:rtl/>
        </w:rPr>
        <w:t>מתקנים</w:t>
      </w:r>
      <w:r w:rsidRPr="00E56613">
        <w:rPr>
          <w:rFonts w:ascii="David" w:eastAsia="Times New Roman" w:hAnsi="David" w:cs="David"/>
          <w:b/>
          <w:i/>
          <w:snapToGrid w:val="0"/>
          <w:sz w:val="26"/>
          <w:szCs w:val="24"/>
          <w:rtl/>
        </w:rPr>
        <w:t>") בין בתחומי האתר ובין מחוצה לו, בין ברשות היחיד ובין ברשות הרבים, בין שהנזק או הקלקול נגרמו באקראי ובין שהיו מעשה הכרחי וצפוי מראש בבצוע העבודות, יתוקן מיידית על חשבונו הוא באופן היעיל ביותר ולשביעות רצונו של המפקח ושל כל אדם או רשות המוסמכים לפקח על המתקנים.</w:t>
      </w:r>
    </w:p>
    <w:p w14:paraId="0CE64D9E" w14:textId="77777777" w:rsidR="00E56613" w:rsidRPr="00E56613" w:rsidRDefault="00E56613" w:rsidP="00E56613">
      <w:pPr>
        <w:spacing w:before="0" w:beforeAutospacing="0" w:after="0" w:afterAutospacing="0" w:line="240" w:lineRule="auto"/>
        <w:ind w:left="1701"/>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t>לפני בצוע עבודות העשויות לפגוע במתקנים המצויים מתחת לפני הקרקע, מתחייב הקבלן להיוודע אצל המפקח וכן אצל הרשויות המוסמכות בדבר המצאות מתקן כאמור במקום בצוע אותן עבודות, ולנקוט בכל האמצעים שידרשו ע"י המפקח או הרשויות המוסמכות לשם ההגנה והטפול במתקנים.</w:t>
      </w:r>
    </w:p>
    <w:p w14:paraId="7A3C4C02"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snapToGrid w:val="0"/>
          <w:sz w:val="26"/>
          <w:szCs w:val="24"/>
          <w:rtl/>
        </w:rPr>
        <w:t>הקבלן אחראי שתוך כדי בצוע העבודות, לא תהיינה הדרכים המובילות לאתר נתונות שלא לצורך</w:t>
      </w:r>
      <w:r w:rsidRPr="00E56613">
        <w:rPr>
          <w:rFonts w:ascii="David" w:eastAsia="Times New Roman" w:hAnsi="David" w:cs="David"/>
          <w:b/>
          <w:i/>
          <w:snapToGrid w:val="0"/>
          <w:sz w:val="26"/>
          <w:szCs w:val="24"/>
          <w:rtl/>
        </w:rPr>
        <w:t xml:space="preserve"> לתנועה או הפרעות אחרות שיקשו על התנועה הרגילה בהן, ושלצורך הובלתם של משאות מיוחדים יתקבל תחילה הרישיון הדרוש לשם כך מהרשות המוסמכת, וינקטו כל האמצעים לרבות - בחירתן של הדרכים, כלי הרכב וזמני ההובלה - כך שתמעט ככל האפשר ההפרעה לתנועה הרגילה בדרכים האמורות וימנע ככל האפשר נזק לדרכים.</w:t>
      </w:r>
    </w:p>
    <w:p w14:paraId="763CEFF8"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אם לשם בצוע העבודות יהא צורך להעביר חפץ כלשהו, באופן שההעברה עלולה לגרום נזק למתקנים באם לא ישתמשו באמצעי הגנה מיוחדים - יודיע הקבלן בכתב למפקח, לפני ההעברה, על פרטי החפץ שיש להעבירו, ועל תכניתו להבטחת אמצעי הגנה מתאימים. הקבלן יהיה רשאי לבצע את אמצעי ההגנה בהתאם לתכניתו אך ורק לאחר שיקבל את א</w:t>
      </w:r>
      <w:r w:rsidR="00EB50C8">
        <w:rPr>
          <w:rFonts w:ascii="David" w:eastAsia="Times New Roman" w:hAnsi="David" w:cs="David" w:hint="cs"/>
          <w:b/>
          <w:i/>
          <w:snapToGrid w:val="0"/>
          <w:sz w:val="26"/>
          <w:szCs w:val="24"/>
          <w:rtl/>
        </w:rPr>
        <w:t>י</w:t>
      </w:r>
      <w:r w:rsidRPr="00E56613">
        <w:rPr>
          <w:rFonts w:ascii="David" w:eastAsia="Times New Roman" w:hAnsi="David" w:cs="David"/>
          <w:b/>
          <w:i/>
          <w:snapToGrid w:val="0"/>
          <w:sz w:val="26"/>
          <w:szCs w:val="24"/>
          <w:rtl/>
        </w:rPr>
        <w:t>שורו של המפקח ולאחר שיהיה בידו רישיון מתאים מהרשויות המוסמכות.</w:t>
      </w:r>
    </w:p>
    <w:p w14:paraId="1ACEF80E"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 xml:space="preserve">מבלי לגרוע מהתחייבויות הקבלן דלעיל ולהלן, הקבלן יהיה האחראי הבלעדי לבטיחות העבודות, העובדים והציבור ולנקיטת כל אמצעי הזהירות הדרושים למניעת תאונות עבודה לרבות תאונות הקשורות בעבודות חפירה, הנחת הצינורות, הובלת חומרים, הפעלת ציוד חפירה וציוד מכני וכו'. הקבלן ינקוט בכל אמצעי הזהירות הדרושים להבטחת חיי אדם ורכוש </w:t>
      </w:r>
      <w:r w:rsidRPr="00E56613">
        <w:rPr>
          <w:rFonts w:ascii="David" w:eastAsia="Times New Roman" w:hAnsi="David" w:cs="David"/>
          <w:b/>
          <w:i/>
          <w:snapToGrid w:val="0"/>
          <w:sz w:val="26"/>
          <w:szCs w:val="24"/>
          <w:rtl/>
        </w:rPr>
        <w:lastRenderedPageBreak/>
        <w:t>באתר או בסביבתו בעת ביצוע העבודות ויקפיד על קיום כל הוראות דיני התכנון והבניה, הוראות משרד העבודה והוראות כל דין. הקבלן יתקין דרכי גישה זמניות, פיגומים, דיפונים, מעקות, גדרות זמניות, אורות ושלטי אזהרה כנדרש, לרבות שמירה, כדי להזהיר את הציבור מתאונות העלולות להיגרם בשל הימצאותם של חפירות, בורות, תעלות, ערימות עפר, חומרים ומכשולים אחרים באתר. בשעות החשיכה ידאג הקבלן לתאורה מספקת בפינות ולאורך התעלות המגודרות. מיד עם סיום יום העבודה בכל חלק של האתר חייב הקבלן למלא את כל הבורות והחפירות, ליישר את הערימות והעפר ולסלק את כל המכשולים שנותרו באתר כתוצאה מביצוע העבודות.</w:t>
      </w:r>
    </w:p>
    <w:p w14:paraId="110EE76A" w14:textId="77777777" w:rsidR="00E56613" w:rsidRPr="00EB50C8" w:rsidRDefault="00E56613" w:rsidP="00EB50C8">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hint="cs"/>
          <w:b/>
          <w:i/>
          <w:snapToGrid w:val="0"/>
          <w:sz w:val="26"/>
          <w:szCs w:val="24"/>
          <w:rtl/>
        </w:rPr>
        <w:t>טרם אכלוס, ממונה הבטיחות מטעם הקבלן יאשר את מוכנות הפרויקט הכולל את שטח הפיתוח, המבנה והחניון לכניסת דיירים. ככל והפרויקט יאוכלס בצורה הדרגתית, ממונה הבטיחות מטעם הקבלן הראשי יאשר את מוכנות המבנה לאכלוס ביחס לשאר חלקי האתר שנמצאים עדיין בבניה.</w:t>
      </w:r>
    </w:p>
    <w:p w14:paraId="03D07513" w14:textId="77777777" w:rsidR="00E56613" w:rsidRPr="00E56613" w:rsidRDefault="00E56613" w:rsidP="00E56613">
      <w:pPr>
        <w:spacing w:before="0" w:beforeAutospacing="0" w:after="0" w:afterAutospacing="0" w:line="240" w:lineRule="auto"/>
        <w:ind w:left="3140" w:hanging="1000"/>
        <w:jc w:val="both"/>
        <w:rPr>
          <w:rFonts w:ascii="David" w:eastAsia="Times New Roman" w:hAnsi="David" w:cs="David"/>
          <w:snapToGrid w:val="0"/>
          <w:sz w:val="24"/>
          <w:szCs w:val="24"/>
          <w:rtl/>
        </w:rPr>
      </w:pPr>
    </w:p>
    <w:p w14:paraId="6F2809C7" w14:textId="77777777" w:rsidR="00E56613" w:rsidRPr="00E56613" w:rsidRDefault="00E56613" w:rsidP="00237720">
      <w:pPr>
        <w:numPr>
          <w:ilvl w:val="0"/>
          <w:numId w:val="24"/>
        </w:numPr>
        <w:spacing w:before="120" w:beforeAutospacing="0" w:after="120" w:afterAutospacing="0" w:line="240" w:lineRule="auto"/>
        <w:ind w:left="397" w:hanging="397"/>
        <w:jc w:val="both"/>
        <w:outlineLvl w:val="0"/>
        <w:rPr>
          <w:rFonts w:ascii="David" w:eastAsia="Times New Roman" w:hAnsi="David" w:cs="David"/>
          <w:snapToGrid w:val="0"/>
          <w:sz w:val="26"/>
          <w:szCs w:val="24"/>
          <w:rtl/>
        </w:rPr>
      </w:pPr>
      <w:r w:rsidRPr="00E56613">
        <w:rPr>
          <w:rFonts w:ascii="David" w:eastAsia="Times New Roman" w:hAnsi="David" w:cs="David"/>
          <w:b/>
          <w:bCs/>
          <w:snapToGrid w:val="0"/>
          <w:sz w:val="26"/>
          <w:szCs w:val="24"/>
          <w:u w:val="single"/>
          <w:rtl/>
        </w:rPr>
        <w:t>קומה ודירה לדוגמא</w:t>
      </w:r>
    </w:p>
    <w:p w14:paraId="6E0C1A1E" w14:textId="77777777" w:rsidR="00E56613" w:rsidRPr="00E56613" w:rsidRDefault="00E56613" w:rsidP="00E56613">
      <w:pPr>
        <w:spacing w:before="0" w:beforeAutospacing="0" w:after="0" w:afterAutospacing="0" w:line="240" w:lineRule="auto"/>
        <w:ind w:left="397"/>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t>הקבלן מתחייב לפי דרישת המזמין  לבצע דירה לדוגמא כמבנה עצמאי בסמוך למבנה המכירות של המזמין וכן קומה לדוגמא או כל חלק ממנה (לרבות השלמה מלאה של כל הדירות בקומה ושטחים משותפים בכל אחד מהבניינים המפורטים בנספח 3.1.1 לרבות השלמת עבודות גמר בהן ובשטחים המשותפים שבקומה, לשם קבלת אישור המפקח לפרטי ביצוע אופייניים לצרכי השיווק של המזמין ולשימושו בכל עת. כולל פיתוח צמוד ודרכי גישה נוחות ומוגנות לשימוש לקוחות המזמין (אף אם זמניות) לרבות הכשרת מקומות חניה בסמוך למבנה/ים לצרכים שיווקיים של המזמין. מועד השלמת הקומה לדוגמא - תוך 3 חודשים ממועד גמר יציקת תקרת הקומה. מועד השלמת הדירה לדוגמא בסמוך למבנה המכירות- תוך 3 חודשים ממועד צו התחלת עבודה. מיקום הקומה לדוגמא - עפ"י הנחיות המפקח. הקומה והדירה לדוגמא תיבנינה לפי המפרט הסטנדרטי אלא אם ניתנה הוראה אחרת מאת המזמין. הקבלן יבצע ויהיה אחראי לתחזוקת מעבר מוגן לקומה לדוגמא.</w:t>
      </w:r>
    </w:p>
    <w:p w14:paraId="6152D06E" w14:textId="77777777" w:rsidR="00E56613" w:rsidRPr="00E56613" w:rsidRDefault="00E56613" w:rsidP="00E56613">
      <w:pPr>
        <w:spacing w:before="0" w:beforeAutospacing="0" w:after="0" w:afterAutospacing="0" w:line="240" w:lineRule="auto"/>
        <w:ind w:left="397"/>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t>שינויים לעומת מפרטי המכר שיוזמנו ע"י המזמין בהיקף של עד 1</w:t>
      </w:r>
      <w:r w:rsidRPr="00E56613">
        <w:rPr>
          <w:rFonts w:ascii="David" w:eastAsia="Times New Roman" w:hAnsi="David" w:cs="David" w:hint="cs"/>
          <w:snapToGrid w:val="0"/>
          <w:sz w:val="26"/>
          <w:szCs w:val="24"/>
          <w:rtl/>
        </w:rPr>
        <w:t>5</w:t>
      </w:r>
      <w:r w:rsidRPr="00E56613">
        <w:rPr>
          <w:rFonts w:ascii="David" w:eastAsia="Times New Roman" w:hAnsi="David" w:cs="David"/>
          <w:snapToGrid w:val="0"/>
          <w:sz w:val="26"/>
          <w:szCs w:val="24"/>
          <w:rtl/>
        </w:rPr>
        <w:t>,000 ש"ח לכל קומה לדוגמא ולדירה לדוגמא בהתאם למפורט בסעי</w:t>
      </w:r>
      <w:r w:rsidR="00345EDB">
        <w:rPr>
          <w:rFonts w:ascii="David" w:eastAsia="Times New Roman" w:hAnsi="David" w:cs="David" w:hint="cs"/>
          <w:snapToGrid w:val="0"/>
          <w:sz w:val="26"/>
          <w:szCs w:val="24"/>
          <w:rtl/>
        </w:rPr>
        <w:t>ף</w:t>
      </w:r>
      <w:r w:rsidRPr="00E56613">
        <w:rPr>
          <w:rFonts w:ascii="David" w:eastAsia="Times New Roman" w:hAnsi="David" w:cs="David"/>
          <w:snapToGrid w:val="0"/>
          <w:sz w:val="26"/>
          <w:szCs w:val="24"/>
          <w:rtl/>
        </w:rPr>
        <w:t xml:space="preserve"> 22 (שינויי המזמין) כלולים במחיר הכולל.</w:t>
      </w:r>
    </w:p>
    <w:p w14:paraId="4112FC94" w14:textId="77777777" w:rsidR="00E56613" w:rsidRPr="00E56613" w:rsidRDefault="00E56613" w:rsidP="00E56613">
      <w:pPr>
        <w:spacing w:before="0" w:beforeAutospacing="0" w:after="0" w:afterAutospacing="0" w:line="240" w:lineRule="auto"/>
        <w:ind w:left="397"/>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lastRenderedPageBreak/>
        <w:t>הקבלן מתחייב לבצע בקומה תיקונים, חידוש צבע, ניקיון, פוליש הריצוף וכל יתר העבודות הדרושות לצורך מסירתה לרוכשים בתוך 60 יום ממועד קבלת הודעת המזמין בדבר הכנתה למסירה לרוכשים. על אף האמור לעיל, תיקונים מהותיים שאינם נובעים מבלאי סביר ואשר נגרמו בגין רשלנות המזמין ו/או לקוחותיו ימומנו ע"י המזמין.</w:t>
      </w:r>
    </w:p>
    <w:p w14:paraId="107093D5" w14:textId="77777777" w:rsidR="00E56613" w:rsidRPr="00E56613" w:rsidRDefault="00E56613" w:rsidP="00E56613">
      <w:pPr>
        <w:spacing w:before="0" w:beforeAutospacing="0" w:after="0" w:afterAutospacing="0" w:line="240" w:lineRule="auto"/>
        <w:ind w:left="360"/>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t>הקבלן ימסור מפתחות לקומה ולדירות בקומה לשימוש נציג המכירות ולקוחות המזמין. מבלי לגרוע מהאמור לעיל, אחראי הקבלן לניקיונה השוטף של הקומה לדוגמא.</w:t>
      </w:r>
    </w:p>
    <w:p w14:paraId="49E41298"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p>
    <w:p w14:paraId="4DAA1E3F" w14:textId="77777777" w:rsidR="00E56613" w:rsidRPr="00E56613" w:rsidRDefault="00E56613" w:rsidP="00237720">
      <w:pPr>
        <w:numPr>
          <w:ilvl w:val="0"/>
          <w:numId w:val="24"/>
        </w:numPr>
        <w:spacing w:before="120" w:beforeAutospacing="0" w:after="120" w:afterAutospacing="0" w:line="240" w:lineRule="auto"/>
        <w:ind w:left="397" w:hanging="397"/>
        <w:jc w:val="both"/>
        <w:outlineLvl w:val="0"/>
        <w:rPr>
          <w:rFonts w:ascii="David" w:eastAsia="Times New Roman" w:hAnsi="David" w:cs="David"/>
          <w:snapToGrid w:val="0"/>
          <w:sz w:val="26"/>
          <w:szCs w:val="24"/>
          <w:rtl/>
        </w:rPr>
      </w:pPr>
      <w:r w:rsidRPr="00E56613">
        <w:rPr>
          <w:rFonts w:ascii="David" w:eastAsia="Times New Roman" w:hAnsi="David" w:cs="David"/>
          <w:b/>
          <w:bCs/>
          <w:snapToGrid w:val="0"/>
          <w:sz w:val="26"/>
          <w:szCs w:val="24"/>
          <w:u w:val="single"/>
          <w:rtl/>
        </w:rPr>
        <w:t>אחריות לנזקים ולעבודות</w:t>
      </w:r>
    </w:p>
    <w:p w14:paraId="1257263D"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אחראי לכל נזק כמפורט להלן, הנגרם, במישרין או בעקיפין, עקב בצוע העבודות , בגין מעשה או מחדל של הקבלן, עובדיו, קבלני משנה ועובדיהם וכל מי שנתון למרות הקבלן או קבלני משנה או פועל לפי הזמנתם או ברשותם, וכן לכל נזק שהוא תוצאה של גורם אחר אשר על הקבלן לכסותו בבטוח כמוגדר בסעיף 16 להלן. ואלה הנזקים:</w:t>
      </w:r>
    </w:p>
    <w:p w14:paraId="3462B359"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נזק גוף (כולל - מוות, חבלה, פגיעה או לקוי גופני נפשי או שכלי) לכל אדם, לרבות המפקח, המזמין ועובדיו, הקבלן, קבלני משנה, קבלנים מיוחדים ואחרים ועובדיהם ו/או רוכשים.</w:t>
      </w:r>
    </w:p>
    <w:p w14:paraId="49873838"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אבדן, פגיעה או/וגם נזק לעבודות, לחומרים, לאמצעים ולכל רכוש איזה שהוא, כולל רכושם של אלה המפורטים בסעיף 15.1.1 לעיל.</w:t>
      </w:r>
    </w:p>
    <w:p w14:paraId="6384A2D8" w14:textId="77777777" w:rsidR="00E56613" w:rsidRPr="00E56613" w:rsidRDefault="00E56613" w:rsidP="00E56613">
      <w:pPr>
        <w:spacing w:before="0" w:beforeAutospacing="0" w:after="0" w:afterAutospacing="0" w:line="240" w:lineRule="auto"/>
        <w:ind w:left="1701"/>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t>הוראות סעיף זה תחולנה גם על כל פגיעה, אבדן או נזק שיגרמו תוך כדי או עקב בצוע עבודות בדק בהתאם להוראות סעיף 28 להלן. האחריות דלעיל חלה בין אם הנזק אירע או נתגלה בתקופת העבודות או בתקופת הבדק ובין אם בכל זמן אחר.</w:t>
      </w:r>
    </w:p>
    <w:p w14:paraId="726824E3" w14:textId="77777777" w:rsidR="00E56613" w:rsidRPr="00E56613" w:rsidRDefault="00E56613" w:rsidP="00E56613">
      <w:pPr>
        <w:spacing w:before="0" w:beforeAutospacing="0" w:after="0" w:afterAutospacing="0" w:line="240" w:lineRule="auto"/>
        <w:ind w:left="360"/>
        <w:jc w:val="both"/>
        <w:rPr>
          <w:rFonts w:ascii="David" w:eastAsia="Times New Roman" w:hAnsi="David" w:cs="David"/>
          <w:snapToGrid w:val="0"/>
          <w:sz w:val="24"/>
          <w:szCs w:val="24"/>
          <w:rtl/>
        </w:rPr>
      </w:pPr>
    </w:p>
    <w:p w14:paraId="205C124D"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יהיה חייב לשפות ולפצות את המזמין מיד לפי דרישתו הראשונה באופן מלא בעד כל הוצאה, הפסד, מניעת רווח, אחריות תביעה, דרישה לרבות דרישות תיקונים ודרישות כספיות, או הליכים משפטיים בגין אותן פגיעות, אובדן או נזק שהקבלן אחראי להם כאמור בסעיף 15.1 לעיל ובלבד שהמזמין לא מנע מהקבלן הזדמנות לטפל בעניין לרבות כאמור בסעיף 15.3 להסכם זה. במידה והקבלן סבור כי קיים ניגוד עניינים בין ייצוג המזמין לייצוג הקבלן ידאג הקבלן כי הטיפול ייעשה ע"י שני עו"ד שונים ממשרדים נפרדים. היה והקבלן לא יעשה כן, לא יהיה רשאי הקבלן לחזור בכל טענה למזמין והקבלן יישא במלוא האחריות בגין התביעה.</w:t>
      </w:r>
    </w:p>
    <w:p w14:paraId="0736D4F0"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lastRenderedPageBreak/>
        <w:t>על אף האמור לעיל, הקבלן מתחייב לשפות ולפצות את המזמין באופן מלא, בתוך 7 ימים ממועד קבלת דרישת המזמין בכתב, ואף קודם לקיומו ו/או השלמתו של בירור משפטי כאמור בסעיף 15.3 להלן, בעד כל הוצאה ו/או הפסד ו/או אובדן ו/או נזק לתשתיות ו/או מערכות ציבוריות/עירוניות אשר הפיצוי בגין גרימתם יידרש מהמזמין ע"י הרשות המקומית ו/או ע"י מי מטעמה. זאת בכפיפה לקביעת המפקח כי שוכנע בנסיבות העניין, שהקבלן אחראי כאמור בסעיף 15.1 לגרימת ההוצאה ו/או ההפסד ו/או האובדן ו/או הנזק דנן וכי אלה אכן נגרמו לתשתיות ו/או מערכות ציבוריות/עירוניות. מוסכם כי הוראת סעיף 15.5 להלן תחול גם במקרה כאמור.</w:t>
      </w:r>
    </w:p>
    <w:p w14:paraId="5D93C12B"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בכל מקרה בו יקבל המזמין דרישה או תביעה כלשהיא שעילתה נזכרת בסעיף זה לעיל ולהלן, יעביר העתק הימנה לקבלן. הקבלן, ימנה על חשבונו, פרקליט, על מנת להתגונן בפני אותה תביעה או דרישה בשם המזמין. הקבלן מתחייב לדאוג כי קיום תביעה או דרישה כלשהם לא יגרמו למזמין כל נזק לרבות, מבלי לפגוע בכלליות האמור, הטלת עיקולים או סנקציות משפטיות אחרות כנגד המזמין. </w:t>
      </w:r>
    </w:p>
    <w:p w14:paraId="0866817D"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t>מבלי לגרוע מחובת הקבלן כאמור, הקבלן מתחייב לעשות כל שביכולתו להסיר כל עיקול ו/או צו שפוטי או מעין שפוטי אחר אשר יוטל כנגד המזמין, בתוך 60 יום מיום הטלתו של אותו צו.</w:t>
      </w:r>
    </w:p>
    <w:p w14:paraId="5F825D58"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t>אין באמור לעיל כדי לגרוע מזכותו של המזמין למנות פרקליט מטעמו על מנת להתגונן בפני אותה התביעה.</w:t>
      </w:r>
    </w:p>
    <w:p w14:paraId="2743D701"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מבלי לפגוע באחריות הקבלן כאמור לעיל בסעיף זה חייב הקבלן לתקן, מיד לפי דרישת המזמין או הניזוק, כל נזק לרכוש שנגרם בעטיו על חשבונו הוא ולשביעות רצונו של המפקח. למפקח הרשות לבחון בכל עת את האמצעים בהם נקט הקבלן למניעת נזק כאמור ולתיקונו, ועל הקבלן לציית להוראות שתינתנה ע"י המפקח. לא תוקן הנזק ע"י הקבלן במועד שנקבע ע"י המפקח, אזי הזכות למזמין לתקן הנזק על חשבון הקבלן ועל הקבלן לשפות את המזמין מיד לפי דרישתו בגין כל הוצאה שהמזמין הוציא לשם תיקון הנזק.</w:t>
      </w:r>
    </w:p>
    <w:p w14:paraId="709C19A0"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מבלי לגרוע מהאמור, הסכומים שעל הקבלן לשלם למזמין לפי סעיף 15 זה לעיל ולהלן יחשבו כחוב המגיע מהקבלן למזמין לפי החוזה והמזמין יהיה זכאי לנכותו מכל סכום שיגיע ממנו לקבלן או/וגם לגבותו בכל דרך אחרת לרבות בדרך של חילוט הערבויות שבידיו או/וגם להסיבו לאחר ללא צורך בהסכמת הקבלן. תעודה חתומה ע"י המפקח המאשרת החוב הנ"ל תהיה ראיה מכרעת ללא עוררין בדבר הסכום הנקוב בה.</w:t>
      </w:r>
    </w:p>
    <w:p w14:paraId="2F900E48"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lastRenderedPageBreak/>
        <w:t>על אף האמור לעיל לא יהיה הקבלן אחראי לכל נזק שיגרם מחמת מלחמה, פעולות איבה, פלישת אויב ופעולות מדינה אויבת, ואולם הוא חייב לפי דרישת המזמין ותמורת המחיר שיוסכם ביניהם לשקם כל נזק כאמור. בהעדר הסכמה לגבי המחיר יקבע זה ע"י המפקח.</w:t>
      </w:r>
    </w:p>
    <w:p w14:paraId="44809D13"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יהיה חייב לתקן לפי דרישת המזמין גם כל נזק הנגרם לעבודות מחמת גורם שהקבלן אינו אחראי לו ו/או גורם שלא חלה על הקבלן החובה לבטחו, ואולם במקרה זה תחולנה הוצאות התיקון על המזמין.</w:t>
      </w:r>
    </w:p>
    <w:p w14:paraId="1516AF3B"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אחריות הקבלן על פי סעיף זה תחול גם בקשר לכל מעשה או מחדל של הקבלן או מי מטעמו כאמור בסעיף 15.1 בקשר עם עבודות הבדק והאחריות בהן מחויב הקבלן בתקופת הבדק בהתאם להוראות חוזה זה והדין בכלל וסעיף 28 בפרט.</w:t>
      </w:r>
    </w:p>
    <w:p w14:paraId="224D2F4B"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t>מבלי לגרוע מכלליות האמור לעיל מובהר כדלקמן:</w:t>
      </w:r>
    </w:p>
    <w:p w14:paraId="061C2751" w14:textId="77777777" w:rsidR="00E56613" w:rsidRPr="00E56613" w:rsidRDefault="00E56613" w:rsidP="00E56613">
      <w:pPr>
        <w:spacing w:before="0" w:beforeAutospacing="0" w:after="0" w:afterAutospacing="0" w:line="240" w:lineRule="auto"/>
        <w:ind w:left="3140" w:hanging="1000"/>
        <w:jc w:val="both"/>
        <w:rPr>
          <w:rFonts w:ascii="David" w:eastAsia="Times New Roman" w:hAnsi="David" w:cs="David"/>
          <w:snapToGrid w:val="0"/>
          <w:sz w:val="24"/>
          <w:szCs w:val="24"/>
          <w:rtl/>
        </w:rPr>
      </w:pPr>
    </w:p>
    <w:p w14:paraId="011D0474"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מתחייב ליתן תגובה מפורטת בכתב תוך 7 ימים ממועד קבלת תלונה כלשהי מצד הרשות המקומית ו/או מאן דהוא אחר בקשר עם העבודות שבוצעו על ידו למתלונן, לאחר שנוסחה אושר מראש ע"י המזמין וכן לצורך כך להמציא למזמין מיידית העתק כל תלונה כאמור בקשר עם העבודות ו/או הפרויקט שנתקבלה אצלו והעתק מכתב התגובה מטעמו שנשלח בפועל.</w:t>
      </w:r>
    </w:p>
    <w:p w14:paraId="51408831"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הקבלן מתחייב להצטרף לטיפול בתלונת רוכשים, אף אם נתקבלה לראשונה אצל המזמין ובכל מקרה מתחייב לנהל את ההגנה בגין תביעה זו שעילתה ליקויי בניה. </w:t>
      </w:r>
    </w:p>
    <w:p w14:paraId="33B5A688" w14:textId="77777777" w:rsidR="00E56613" w:rsidRPr="00E56613" w:rsidRDefault="00E56613" w:rsidP="00E56613">
      <w:pPr>
        <w:spacing w:before="0" w:beforeAutospacing="0" w:after="0" w:afterAutospacing="0" w:line="240" w:lineRule="auto"/>
        <w:ind w:left="1701"/>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t>מבלי לגרוע משאר סעדי המזמין עפ"י חוזה זה ועפ"י כל דין. במידה והקבלן לא יטפל בהליך ולא יתגונן למרות האמור בסעיף 15 דלעיל, יהא המזמין רשאי לטפל בעניין בעצמו ו/או להתפשר ולעשות כמיטב שיקול דעתו ולקבלן לא תהא כל טענה או תביעה בשל כך כנגד המזמין.</w:t>
      </w:r>
    </w:p>
    <w:p w14:paraId="5AC26F78"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על אף האמור בכל דין, הקבלן יישא באחריות מלאה ובלעדית בכל הנוגע לתלונות ו/או תביעות שעילתן ליקויי בניה בפרויקט, מכל מין וסוג שהוא לרבות מצד המזמין.</w:t>
      </w:r>
    </w:p>
    <w:p w14:paraId="703B340B"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trike/>
          <w:snapToGrid w:val="0"/>
          <w:sz w:val="26"/>
          <w:szCs w:val="24"/>
          <w:rtl/>
        </w:rPr>
      </w:pPr>
      <w:r w:rsidRPr="00E56613">
        <w:rPr>
          <w:rFonts w:ascii="David" w:eastAsia="Times New Roman" w:hAnsi="David" w:cs="David"/>
          <w:b/>
          <w:i/>
          <w:snapToGrid w:val="0"/>
          <w:sz w:val="26"/>
          <w:szCs w:val="24"/>
          <w:rtl/>
        </w:rPr>
        <w:t>בכל מקרה שבו ישלח המזמין לקבלן, הודעת צד ג', יחולו כל הוצאות ההליך, לרבות סכומים שייפסקו לחובת המזמין, על הקבלן, ללא כל קשר לתוצאות פסק הדין והקבלן מתחייב לשלמם מיד לפי דרישת המזמין.</w:t>
      </w:r>
    </w:p>
    <w:p w14:paraId="2A4887F4"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lastRenderedPageBreak/>
        <w:t>בכל הליך משפטי שעילתו ליקויי בניה בפרויקט יישא הקבלן בעלויות המומחה וכן בשכרו של המומחה מטעם בית המשפט הן בגין חוות דעת שתוגשנה על ידו, הן בגין תשובותיו לשאלות הבהרה והן בגין זימונו לעדות.</w:t>
      </w:r>
    </w:p>
    <w:p w14:paraId="3B945C28"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בעלויות בגין לקויי בניה שמקורם בתכנון לקוי, ככל שהתכנון לא הוזמן על ידי הקבלן או מי מטעמו, יישא המזמין לרבות בגין הוצאות ההגנה והמומחים.</w:t>
      </w:r>
    </w:p>
    <w:p w14:paraId="45A02D11" w14:textId="77777777" w:rsidR="00E56613" w:rsidRPr="00E56613" w:rsidRDefault="00E56613" w:rsidP="0038219B">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הוראות סעיף 15 זה תחולנה גם במקרה של ניהול גישור או הליך משפטי אחר מחוץ לכותלי בית המשפט.</w:t>
      </w:r>
    </w:p>
    <w:p w14:paraId="2CEDCA68" w14:textId="77777777" w:rsidR="00E56613" w:rsidRPr="00E56613" w:rsidRDefault="00E56613" w:rsidP="00E56613">
      <w:pPr>
        <w:spacing w:before="0" w:beforeAutospacing="0" w:after="0" w:afterAutospacing="0" w:line="240" w:lineRule="auto"/>
        <w:ind w:left="3140" w:right="3140" w:hanging="1000"/>
        <w:jc w:val="both"/>
        <w:rPr>
          <w:rFonts w:ascii="David" w:eastAsia="Times New Roman" w:hAnsi="David" w:cs="David"/>
          <w:snapToGrid w:val="0"/>
          <w:sz w:val="24"/>
          <w:szCs w:val="24"/>
          <w:rtl/>
        </w:rPr>
      </w:pPr>
    </w:p>
    <w:p w14:paraId="397ABA78"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הפרת התחייבות מהתחייבויות הקבלן הנזכרות בסעיף זה לעיל שלא תוקנה בתוך 15 יום ממועד קבלת דרישת המזמין בכתב, תיחשב הפרה יסודית של חוזה זה.</w:t>
      </w:r>
    </w:p>
    <w:p w14:paraId="34505A65" w14:textId="77777777" w:rsidR="00E56613" w:rsidRPr="00E56613" w:rsidRDefault="00E56613" w:rsidP="00E56613">
      <w:pPr>
        <w:spacing w:before="0" w:beforeAutospacing="0" w:after="0" w:afterAutospacing="0" w:line="240" w:lineRule="auto"/>
        <w:ind w:left="2140" w:right="2140" w:hanging="600"/>
        <w:jc w:val="both"/>
        <w:rPr>
          <w:rFonts w:ascii="David" w:eastAsia="Times New Roman" w:hAnsi="David" w:cs="David"/>
          <w:snapToGrid w:val="0"/>
          <w:sz w:val="24"/>
          <w:szCs w:val="24"/>
          <w:rtl/>
        </w:rPr>
      </w:pPr>
    </w:p>
    <w:p w14:paraId="09A8B581" w14:textId="77777777" w:rsidR="00E56613" w:rsidRPr="00E56613" w:rsidRDefault="00E56613" w:rsidP="00237720">
      <w:pPr>
        <w:numPr>
          <w:ilvl w:val="0"/>
          <w:numId w:val="24"/>
        </w:numPr>
        <w:spacing w:before="120" w:beforeAutospacing="0" w:after="120" w:afterAutospacing="0" w:line="240" w:lineRule="auto"/>
        <w:ind w:left="397" w:hanging="397"/>
        <w:jc w:val="both"/>
        <w:outlineLvl w:val="0"/>
        <w:rPr>
          <w:rFonts w:ascii="David" w:eastAsia="Times New Roman" w:hAnsi="David" w:cs="David"/>
          <w:snapToGrid w:val="0"/>
          <w:sz w:val="26"/>
          <w:szCs w:val="24"/>
          <w:rtl/>
        </w:rPr>
      </w:pPr>
      <w:r w:rsidRPr="00E56613">
        <w:rPr>
          <w:rFonts w:ascii="David" w:eastAsia="Times New Roman" w:hAnsi="David" w:cs="David"/>
          <w:b/>
          <w:bCs/>
          <w:snapToGrid w:val="0"/>
          <w:sz w:val="26"/>
          <w:szCs w:val="24"/>
          <w:u w:val="single"/>
          <w:rtl/>
        </w:rPr>
        <w:t>ביטוח</w:t>
      </w:r>
    </w:p>
    <w:p w14:paraId="2847BD0D" w14:textId="77777777" w:rsidR="00281271" w:rsidRDefault="00281271" w:rsidP="00F9429A">
      <w:pPr>
        <w:numPr>
          <w:ilvl w:val="1"/>
          <w:numId w:val="24"/>
        </w:numPr>
        <w:spacing w:before="120" w:beforeAutospacing="0" w:after="120" w:afterAutospacing="0" w:line="240" w:lineRule="auto"/>
        <w:ind w:left="964" w:hanging="567"/>
        <w:jc w:val="both"/>
        <w:outlineLvl w:val="1"/>
        <w:rPr>
          <w:rFonts w:cs="David"/>
          <w:szCs w:val="24"/>
        </w:rPr>
      </w:pPr>
      <w:r w:rsidRPr="00BF5A2A">
        <w:rPr>
          <w:rFonts w:cs="David"/>
          <w:szCs w:val="24"/>
          <w:rtl/>
        </w:rPr>
        <w:t>מבלי לגרוע  מאחריות הקבלן לפי חוזה זה או לפי כל דין, ומבלי שהמזמין נוטל</w:t>
      </w:r>
      <w:r w:rsidRPr="00BF5A2A">
        <w:rPr>
          <w:rFonts w:cs="David" w:hint="cs"/>
          <w:szCs w:val="24"/>
          <w:rtl/>
        </w:rPr>
        <w:t xml:space="preserve"> </w:t>
      </w:r>
      <w:r w:rsidRPr="00BF5A2A">
        <w:rPr>
          <w:rFonts w:cs="David"/>
          <w:szCs w:val="24"/>
          <w:rtl/>
        </w:rPr>
        <w:t xml:space="preserve">על עצמו </w:t>
      </w:r>
      <w:r w:rsidRPr="00BF5A2A">
        <w:rPr>
          <w:rFonts w:cs="David" w:hint="cs"/>
          <w:szCs w:val="24"/>
          <w:rtl/>
        </w:rPr>
        <w:t>א</w:t>
      </w:r>
      <w:r w:rsidRPr="00BF5A2A">
        <w:rPr>
          <w:rFonts w:cs="David"/>
          <w:szCs w:val="24"/>
          <w:rtl/>
        </w:rPr>
        <w:t xml:space="preserve">חריות כלשהי כלפי הקבלן, מצהיר המזמין כי ערך פוליסות ביטוח </w:t>
      </w:r>
      <w:r w:rsidRPr="00BF5A2A">
        <w:rPr>
          <w:rFonts w:cs="David" w:hint="cs"/>
          <w:szCs w:val="24"/>
          <w:rtl/>
        </w:rPr>
        <w:t xml:space="preserve"> </w:t>
      </w:r>
      <w:r w:rsidRPr="00BF5A2A">
        <w:rPr>
          <w:rFonts w:cs="David"/>
          <w:szCs w:val="24"/>
          <w:rtl/>
        </w:rPr>
        <w:t>עבודות קבלניות כמפורט בהמשך (להלן - "</w:t>
      </w:r>
      <w:r w:rsidRPr="00720409">
        <w:rPr>
          <w:rFonts w:cs="David"/>
          <w:bCs/>
          <w:szCs w:val="24"/>
          <w:rtl/>
        </w:rPr>
        <w:t>ביטוח עבודות קבלניות</w:t>
      </w:r>
      <w:r w:rsidRPr="00BF5A2A">
        <w:rPr>
          <w:rFonts w:cs="David"/>
          <w:szCs w:val="24"/>
          <w:rtl/>
        </w:rPr>
        <w:t xml:space="preserve">") על מנת להגן על עצמו ו/או על הבאים מכוחו מפני אבדן, נזק או אחריות הקשורים או </w:t>
      </w:r>
      <w:r w:rsidRPr="00BF5A2A">
        <w:rPr>
          <w:rFonts w:cs="David" w:hint="cs"/>
          <w:szCs w:val="24"/>
          <w:rtl/>
        </w:rPr>
        <w:t xml:space="preserve"> </w:t>
      </w:r>
      <w:r w:rsidRPr="00BF5A2A">
        <w:rPr>
          <w:rFonts w:cs="David"/>
          <w:szCs w:val="24"/>
          <w:rtl/>
        </w:rPr>
        <w:t>הנובעים מביצוע העבודות נשוא חוזה זה. בכפוף לתנאים, סייגים, גבולות אחריות המבטח וסכומי ההשתתפות העצמית הכלולים בביטוח עבודות ההקמה, יכלול ביטוח העבודות הקבלניות את פרקי הביטוח המפורטים להלן:</w:t>
      </w:r>
    </w:p>
    <w:p w14:paraId="632C757C" w14:textId="77777777" w:rsidR="00281271" w:rsidRPr="00F9429A" w:rsidRDefault="00281271" w:rsidP="00281271">
      <w:pPr>
        <w:pStyle w:val="Heading21"/>
        <w:keepNext w:val="0"/>
        <w:widowControl/>
        <w:numPr>
          <w:ilvl w:val="2"/>
          <w:numId w:val="24"/>
        </w:numPr>
        <w:spacing w:before="120" w:after="240"/>
        <w:jc w:val="both"/>
        <w:rPr>
          <w:b/>
          <w:bCs w:val="0"/>
          <w:rtl/>
        </w:rPr>
      </w:pPr>
      <w:r w:rsidRPr="00F9429A">
        <w:rPr>
          <w:b/>
          <w:bCs w:val="0"/>
          <w:rtl/>
        </w:rPr>
        <w:t xml:space="preserve">פרק (1) - ביטוח מפני אבדן או נזק פיזי ובלתי צפוי </w:t>
      </w:r>
      <w:r w:rsidRPr="00F9429A">
        <w:rPr>
          <w:rFonts w:hint="cs"/>
          <w:b/>
          <w:bCs w:val="0"/>
          <w:rtl/>
        </w:rPr>
        <w:t xml:space="preserve">שייגרם </w:t>
      </w:r>
      <w:r w:rsidRPr="00F9429A">
        <w:rPr>
          <w:b/>
          <w:bCs w:val="0"/>
          <w:rtl/>
        </w:rPr>
        <w:t>ל</w:t>
      </w:r>
      <w:r w:rsidRPr="00F9429A">
        <w:rPr>
          <w:rFonts w:hint="cs"/>
          <w:b/>
          <w:bCs w:val="0"/>
          <w:rtl/>
        </w:rPr>
        <w:t xml:space="preserve">עבודות באתר </w:t>
      </w:r>
      <w:r w:rsidRPr="00F9429A">
        <w:rPr>
          <w:b/>
          <w:bCs w:val="0"/>
          <w:rtl/>
        </w:rPr>
        <w:t>במשך תקופת ביצוע</w:t>
      </w:r>
      <w:r w:rsidRPr="00F9429A">
        <w:rPr>
          <w:rFonts w:hint="cs"/>
          <w:b/>
          <w:bCs w:val="0"/>
          <w:rtl/>
        </w:rPr>
        <w:t>ן</w:t>
      </w:r>
      <w:r w:rsidRPr="00F9429A">
        <w:rPr>
          <w:b/>
          <w:bCs w:val="0"/>
          <w:rtl/>
        </w:rPr>
        <w:t>. למען הסר ספק, מודגש כי פרק זה אינו חל על ציוד</w:t>
      </w:r>
      <w:r w:rsidRPr="00F9429A">
        <w:rPr>
          <w:rFonts w:hint="cs"/>
          <w:b/>
          <w:bCs w:val="0"/>
          <w:rtl/>
        </w:rPr>
        <w:t>, כלים</w:t>
      </w:r>
      <w:r w:rsidRPr="00F9429A">
        <w:rPr>
          <w:b/>
          <w:bCs w:val="0"/>
          <w:rtl/>
        </w:rPr>
        <w:t xml:space="preserve"> ואמצעים אחרים המשמשים את הקבלן לצורך ביצוע ה</w:t>
      </w:r>
      <w:r w:rsidRPr="00F9429A">
        <w:rPr>
          <w:rFonts w:hint="cs"/>
          <w:b/>
          <w:bCs w:val="0"/>
          <w:rtl/>
        </w:rPr>
        <w:t>עבודות</w:t>
      </w:r>
      <w:r w:rsidRPr="00F9429A">
        <w:rPr>
          <w:b/>
          <w:bCs w:val="0"/>
          <w:rtl/>
        </w:rPr>
        <w:t>, כאשר חובת ביטוחם מוטלת על הקבלן כאמור בסעי</w:t>
      </w:r>
      <w:r w:rsidRPr="00F9429A">
        <w:rPr>
          <w:rFonts w:hint="cs"/>
          <w:b/>
          <w:bCs w:val="0"/>
          <w:rtl/>
        </w:rPr>
        <w:t xml:space="preserve">ף </w:t>
      </w:r>
      <w:r w:rsidRPr="00F9429A">
        <w:rPr>
          <w:b/>
          <w:bCs w:val="0"/>
          <w:rtl/>
        </w:rPr>
        <w:fldChar w:fldCharType="begin"/>
      </w:r>
      <w:r w:rsidRPr="00F9429A">
        <w:rPr>
          <w:b/>
          <w:bCs w:val="0"/>
          <w:rtl/>
        </w:rPr>
        <w:instrText xml:space="preserve"> </w:instrText>
      </w:r>
      <w:r w:rsidRPr="00F9429A">
        <w:rPr>
          <w:rFonts w:hint="cs"/>
          <w:b/>
          <w:bCs w:val="0"/>
        </w:rPr>
        <w:instrText>REF</w:instrText>
      </w:r>
      <w:r w:rsidRPr="00F9429A">
        <w:rPr>
          <w:rFonts w:hint="cs"/>
          <w:b/>
          <w:bCs w:val="0"/>
          <w:rtl/>
        </w:rPr>
        <w:instrText xml:space="preserve"> _</w:instrText>
      </w:r>
      <w:r w:rsidRPr="00F9429A">
        <w:rPr>
          <w:rFonts w:hint="cs"/>
          <w:b/>
          <w:bCs w:val="0"/>
        </w:rPr>
        <w:instrText>Ref323461429 \r \h</w:instrText>
      </w:r>
      <w:r w:rsidRPr="00F9429A">
        <w:rPr>
          <w:b/>
          <w:bCs w:val="0"/>
          <w:rtl/>
        </w:rPr>
        <w:instrText xml:space="preserve">  \* </w:instrText>
      </w:r>
      <w:r w:rsidRPr="00F9429A">
        <w:rPr>
          <w:b/>
          <w:bCs w:val="0"/>
        </w:rPr>
        <w:instrText>MERGEFORMAT</w:instrText>
      </w:r>
      <w:r w:rsidRPr="00F9429A">
        <w:rPr>
          <w:b/>
          <w:bCs w:val="0"/>
          <w:rtl/>
        </w:rPr>
        <w:instrText xml:space="preserve"> </w:instrText>
      </w:r>
      <w:r w:rsidRPr="00F9429A">
        <w:rPr>
          <w:b/>
          <w:bCs w:val="0"/>
          <w:rtl/>
        </w:rPr>
      </w:r>
      <w:r w:rsidRPr="00F9429A">
        <w:rPr>
          <w:b/>
          <w:bCs w:val="0"/>
          <w:rtl/>
        </w:rPr>
        <w:fldChar w:fldCharType="separate"/>
      </w:r>
      <w:r w:rsidRPr="00F9429A">
        <w:rPr>
          <w:b/>
          <w:bCs w:val="0"/>
          <w:cs/>
        </w:rPr>
        <w:t>‎</w:t>
      </w:r>
      <w:r w:rsidRPr="00F9429A">
        <w:rPr>
          <w:b/>
          <w:bCs w:val="0"/>
          <w:rtl/>
        </w:rPr>
        <w:fldChar w:fldCharType="end"/>
      </w:r>
      <w:r w:rsidRPr="00F9429A">
        <w:rPr>
          <w:rFonts w:hint="cs"/>
          <w:b/>
          <w:bCs w:val="0"/>
          <w:rtl/>
        </w:rPr>
        <w:t xml:space="preserve">16.6 </w:t>
      </w:r>
      <w:r w:rsidRPr="00F9429A">
        <w:rPr>
          <w:b/>
          <w:bCs w:val="0"/>
          <w:rtl/>
        </w:rPr>
        <w:t>ל</w:t>
      </w:r>
      <w:r w:rsidRPr="00F9429A">
        <w:rPr>
          <w:rFonts w:hint="cs"/>
          <w:b/>
          <w:bCs w:val="0"/>
          <w:rtl/>
        </w:rPr>
        <w:t>הל</w:t>
      </w:r>
      <w:r w:rsidRPr="00F9429A">
        <w:rPr>
          <w:b/>
          <w:bCs w:val="0"/>
          <w:rtl/>
        </w:rPr>
        <w:t>ן.</w:t>
      </w:r>
    </w:p>
    <w:p w14:paraId="3BA4071D" w14:textId="77777777" w:rsidR="00281271" w:rsidRPr="00F9429A" w:rsidRDefault="00281271" w:rsidP="00281271">
      <w:pPr>
        <w:pStyle w:val="Heading21"/>
        <w:keepNext w:val="0"/>
        <w:widowControl/>
        <w:numPr>
          <w:ilvl w:val="2"/>
          <w:numId w:val="24"/>
        </w:numPr>
        <w:spacing w:before="120" w:after="240"/>
        <w:jc w:val="both"/>
        <w:rPr>
          <w:b/>
          <w:bCs w:val="0"/>
          <w:rtl/>
        </w:rPr>
      </w:pPr>
      <w:r w:rsidRPr="00F9429A">
        <w:rPr>
          <w:b/>
          <w:bCs w:val="0"/>
          <w:rtl/>
        </w:rPr>
        <w:t>פרק (2) - אחריות כלפי צד ג'</w:t>
      </w:r>
      <w:r w:rsidRPr="00F9429A">
        <w:rPr>
          <w:rFonts w:hint="cs"/>
          <w:b/>
          <w:bCs w:val="0"/>
          <w:rtl/>
        </w:rPr>
        <w:t xml:space="preserve"> </w:t>
      </w:r>
      <w:r w:rsidRPr="00F9429A">
        <w:rPr>
          <w:b/>
          <w:bCs w:val="0"/>
          <w:rtl/>
        </w:rPr>
        <w:t>חבות כלפי צד שלישי בגין פגיעה גופנית או נזק לרכוש שייגרמו במשך תקופת ביצוע</w:t>
      </w:r>
      <w:r w:rsidRPr="00F9429A">
        <w:rPr>
          <w:rFonts w:hint="cs"/>
          <w:b/>
          <w:bCs w:val="0"/>
          <w:rtl/>
        </w:rPr>
        <w:t xml:space="preserve"> העבודות ועקב ביצוען</w:t>
      </w:r>
      <w:r w:rsidRPr="00F9429A">
        <w:rPr>
          <w:b/>
          <w:bCs w:val="0"/>
          <w:rtl/>
        </w:rPr>
        <w:t xml:space="preserve"> בגבול אחריות </w:t>
      </w:r>
      <w:r w:rsidRPr="00F9429A">
        <w:rPr>
          <w:rFonts w:hint="cs"/>
          <w:b/>
          <w:bCs w:val="0"/>
          <w:rtl/>
        </w:rPr>
        <w:t>ב</w:t>
      </w:r>
      <w:r w:rsidRPr="00F9429A">
        <w:rPr>
          <w:b/>
          <w:bCs w:val="0"/>
          <w:rtl/>
        </w:rPr>
        <w:t>סך</w:t>
      </w:r>
      <w:r w:rsidRPr="00F9429A">
        <w:rPr>
          <w:rFonts w:hint="cs"/>
          <w:b/>
          <w:bCs w:val="0"/>
          <w:rtl/>
        </w:rPr>
        <w:t xml:space="preserve"> של 20,000,000 ₪  בגין מקרה ביטוח אחד ובמצטבר ע"פ הפרק.</w:t>
      </w:r>
    </w:p>
    <w:p w14:paraId="1EB1C10C" w14:textId="77777777" w:rsidR="00281271" w:rsidRPr="00F9429A" w:rsidRDefault="00281271" w:rsidP="00281271">
      <w:pPr>
        <w:pStyle w:val="Heading21"/>
        <w:keepNext w:val="0"/>
        <w:widowControl/>
        <w:numPr>
          <w:ilvl w:val="2"/>
          <w:numId w:val="24"/>
        </w:numPr>
        <w:spacing w:before="120" w:after="240"/>
        <w:jc w:val="both"/>
        <w:rPr>
          <w:b/>
          <w:bCs w:val="0"/>
        </w:rPr>
      </w:pPr>
      <w:r w:rsidRPr="00F9429A">
        <w:rPr>
          <w:b/>
          <w:bCs w:val="0"/>
          <w:rtl/>
        </w:rPr>
        <w:lastRenderedPageBreak/>
        <w:t>פרק (3) - אחריות מעבידים</w:t>
      </w:r>
      <w:r w:rsidRPr="00F9429A">
        <w:rPr>
          <w:rFonts w:hint="cs"/>
          <w:b/>
          <w:bCs w:val="0"/>
          <w:rtl/>
        </w:rPr>
        <w:t xml:space="preserve"> </w:t>
      </w:r>
      <w:r w:rsidRPr="00F9429A">
        <w:rPr>
          <w:b/>
          <w:bCs w:val="0"/>
          <w:rtl/>
        </w:rPr>
        <w:t>חבות כלפי עובדים בגין פגיעה גופנית הנגרמת באתר במשך תקופת הביצוע, תוך כדי ועקב ביצוע העבודות.</w:t>
      </w:r>
      <w:r w:rsidRPr="00F9429A">
        <w:rPr>
          <w:rFonts w:hint="cs"/>
          <w:b/>
          <w:bCs w:val="0"/>
          <w:rtl/>
        </w:rPr>
        <w:t xml:space="preserve"> בגבול אחריות בסך של 20,000,000 ש"ח לתובע, לאירוע ובמצטבר ע"פ הפרק. למען הסר ספק, יצוין כי השיפוי ע"פ הפרק חל מעבר לכל סכום המשולם או אמור להיות משולם ע"י המוסד לביטוח לאומי.</w:t>
      </w:r>
    </w:p>
    <w:p w14:paraId="2447B736" w14:textId="77777777" w:rsidR="00281271" w:rsidRPr="00F9429A" w:rsidRDefault="00281271" w:rsidP="00281271">
      <w:pPr>
        <w:pStyle w:val="Heading21"/>
        <w:keepNext w:val="0"/>
        <w:widowControl/>
        <w:numPr>
          <w:ilvl w:val="1"/>
          <w:numId w:val="24"/>
        </w:numPr>
        <w:spacing w:before="120" w:after="240"/>
        <w:jc w:val="both"/>
        <w:rPr>
          <w:b/>
          <w:bCs w:val="0"/>
        </w:rPr>
      </w:pPr>
      <w:r w:rsidRPr="00F9429A">
        <w:rPr>
          <w:rFonts w:hint="cs"/>
          <w:b/>
          <w:bCs w:val="0"/>
          <w:rtl/>
        </w:rPr>
        <w:t>מובהר בזאת כי ביטוח העבודות הקבלניות חל במשותף על עבודות קבלניות נוספות המבוצעות מטעם המזמין.</w:t>
      </w:r>
    </w:p>
    <w:p w14:paraId="6E4C61E4" w14:textId="77777777" w:rsidR="00281271" w:rsidRPr="00F9429A" w:rsidRDefault="00281271" w:rsidP="00281271">
      <w:pPr>
        <w:pStyle w:val="Heading21"/>
        <w:keepNext w:val="0"/>
        <w:widowControl/>
        <w:numPr>
          <w:ilvl w:val="1"/>
          <w:numId w:val="24"/>
        </w:numPr>
        <w:spacing w:before="120" w:after="240"/>
        <w:jc w:val="both"/>
        <w:rPr>
          <w:b/>
          <w:bCs w:val="0"/>
          <w:rtl/>
        </w:rPr>
      </w:pPr>
      <w:r w:rsidRPr="00F9429A">
        <w:rPr>
          <w:b/>
          <w:bCs w:val="0"/>
          <w:rtl/>
        </w:rPr>
        <w:t xml:space="preserve">שם המבוטח בביטוח העבודות הקבלניות יכלול גם את הקבלן </w:t>
      </w:r>
      <w:r w:rsidRPr="00F9429A">
        <w:rPr>
          <w:rFonts w:hint="cs"/>
          <w:b/>
          <w:bCs w:val="0"/>
          <w:rtl/>
        </w:rPr>
        <w:t xml:space="preserve">ו/או קבלני המשנה </w:t>
      </w:r>
      <w:r w:rsidRPr="00F9429A">
        <w:rPr>
          <w:b/>
          <w:bCs w:val="0"/>
          <w:rtl/>
        </w:rPr>
        <w:t>והקבלן ישתתף בדמי הביטוח של ביטוח זה.</w:t>
      </w:r>
      <w:r w:rsidRPr="00F9429A">
        <w:rPr>
          <w:rFonts w:hint="cs"/>
          <w:b/>
          <w:bCs w:val="0"/>
          <w:rtl/>
        </w:rPr>
        <w:t xml:space="preserve"> </w:t>
      </w:r>
      <w:r w:rsidRPr="00F9429A">
        <w:rPr>
          <w:b/>
          <w:bCs w:val="0"/>
          <w:rtl/>
        </w:rPr>
        <w:t xml:space="preserve">השתתפות הקבלן תהיה על ידי ניכוי משכר החוזה, כשהוא צמוד למדד של סכום השווה ל- </w:t>
      </w:r>
      <w:r w:rsidRPr="00F9429A">
        <w:rPr>
          <w:rFonts w:hint="cs"/>
          <w:b/>
          <w:bCs w:val="0"/>
          <w:highlight w:val="yellow"/>
          <w:rtl/>
        </w:rPr>
        <w:t>_______</w:t>
      </w:r>
      <w:r w:rsidRPr="00F9429A">
        <w:rPr>
          <w:b/>
          <w:bCs w:val="0"/>
          <w:rtl/>
        </w:rPr>
        <w:t xml:space="preserve"> פרומיל</w:t>
      </w:r>
      <w:r w:rsidRPr="00F9429A">
        <w:rPr>
          <w:rFonts w:hint="cs"/>
          <w:b/>
          <w:bCs w:val="0"/>
          <w:rtl/>
        </w:rPr>
        <w:t xml:space="preserve"> </w:t>
      </w:r>
      <w:r w:rsidRPr="00F9429A">
        <w:rPr>
          <w:b/>
          <w:bCs w:val="0"/>
          <w:rtl/>
        </w:rPr>
        <w:t>ממנו. הניכוי יבוצע מכל חשבון חלקי או אחר שיגיש הקבלן למזמין.</w:t>
      </w:r>
    </w:p>
    <w:p w14:paraId="0354486A" w14:textId="77777777" w:rsidR="00281271" w:rsidRPr="00F9429A" w:rsidRDefault="00281271" w:rsidP="00281271">
      <w:pPr>
        <w:pStyle w:val="Heading21"/>
        <w:keepNext w:val="0"/>
        <w:widowControl/>
        <w:numPr>
          <w:ilvl w:val="1"/>
          <w:numId w:val="24"/>
        </w:numPr>
        <w:spacing w:before="120" w:after="240"/>
        <w:jc w:val="both"/>
        <w:rPr>
          <w:b/>
          <w:bCs w:val="0"/>
          <w:rtl/>
        </w:rPr>
      </w:pPr>
      <w:r w:rsidRPr="00F9429A">
        <w:rPr>
          <w:b/>
          <w:bCs w:val="0"/>
          <w:rtl/>
        </w:rPr>
        <w:t>בכפוף למילוי כל התחייבויותיו של הקבלן על פי החוזה, מוסכם כי בקרות מקרה ביטוח, המבוטח על פי פרק (1) של ביטוח העבודות הקבלניות לעבודות נשוא חוזה זה, מתחייב המזמין להעביר לקבלן כספים מתוך תגמולי הביטוח אשר יתקבלו בפועל מאת המבטח (אם יתקבלו) בגין הנזק שנגרם לקבלן עד לסכום הדרוש לשם קימום האובדן או הנזק לעבודות על ידי הקבלן.</w:t>
      </w:r>
    </w:p>
    <w:p w14:paraId="536AC33A" w14:textId="77777777" w:rsidR="00281271" w:rsidRPr="00F9429A" w:rsidRDefault="00281271" w:rsidP="00281271">
      <w:pPr>
        <w:pStyle w:val="Heading21"/>
        <w:keepNext w:val="0"/>
        <w:widowControl/>
        <w:numPr>
          <w:ilvl w:val="1"/>
          <w:numId w:val="24"/>
        </w:numPr>
        <w:spacing w:before="120" w:after="240"/>
        <w:jc w:val="both"/>
        <w:rPr>
          <w:b/>
          <w:bCs w:val="0"/>
          <w:rtl/>
        </w:rPr>
      </w:pPr>
      <w:r w:rsidRPr="00F9429A">
        <w:rPr>
          <w:rFonts w:hint="cs"/>
          <w:b/>
          <w:bCs w:val="0"/>
          <w:rtl/>
        </w:rPr>
        <w:t>בכפוף להתחייבות הקבלן לשמירת סודיות</w:t>
      </w:r>
      <w:r w:rsidRPr="00F9429A">
        <w:rPr>
          <w:b/>
          <w:bCs w:val="0"/>
          <w:rtl/>
        </w:rPr>
        <w:t xml:space="preserve"> </w:t>
      </w:r>
      <w:r w:rsidRPr="00F9429A">
        <w:rPr>
          <w:rFonts w:hint="cs"/>
          <w:b/>
          <w:bCs w:val="0"/>
          <w:rtl/>
        </w:rPr>
        <w:t>ו</w:t>
      </w:r>
      <w:r w:rsidRPr="00F9429A">
        <w:rPr>
          <w:b/>
          <w:bCs w:val="0"/>
          <w:rtl/>
        </w:rPr>
        <w:t>לדרישת הקבלן בכתב יאפשר המזמין לקבלן לעיין בפוליסת ביטוח העבודות הקבלניות</w:t>
      </w:r>
      <w:r w:rsidRPr="00F9429A">
        <w:rPr>
          <w:rFonts w:hint="cs"/>
          <w:b/>
          <w:bCs w:val="0"/>
          <w:rtl/>
        </w:rPr>
        <w:t xml:space="preserve"> במשרדי המזמין בעותק מפוליסת ביטוח העבודות הקבלניות</w:t>
      </w:r>
      <w:r w:rsidRPr="00F9429A">
        <w:rPr>
          <w:b/>
          <w:bCs w:val="0"/>
          <w:rtl/>
        </w:rPr>
        <w:t xml:space="preserve">, </w:t>
      </w:r>
      <w:r w:rsidRPr="00F9429A">
        <w:rPr>
          <w:rFonts w:hint="cs"/>
          <w:b/>
          <w:bCs w:val="0"/>
          <w:rtl/>
        </w:rPr>
        <w:t>וה</w:t>
      </w:r>
      <w:r w:rsidRPr="00F9429A">
        <w:rPr>
          <w:b/>
          <w:bCs w:val="0"/>
          <w:rtl/>
        </w:rPr>
        <w:t xml:space="preserve">קבלן מתחייב ללמוד את תוכן פוליסת ביטוח העבודות הקבלניות ולהיות בקי בכל תנאיה וזאת לפני תחילת ביצוע העבודות. </w:t>
      </w:r>
    </w:p>
    <w:p w14:paraId="41D0752B" w14:textId="77777777" w:rsidR="00281271" w:rsidRPr="00F9429A" w:rsidRDefault="00281271" w:rsidP="00281271">
      <w:pPr>
        <w:pStyle w:val="Heading21"/>
        <w:keepNext w:val="0"/>
        <w:widowControl/>
        <w:numPr>
          <w:ilvl w:val="1"/>
          <w:numId w:val="24"/>
        </w:numPr>
        <w:spacing w:before="120" w:after="240"/>
        <w:jc w:val="both"/>
        <w:rPr>
          <w:b/>
          <w:bCs w:val="0"/>
          <w:rtl/>
        </w:rPr>
      </w:pPr>
      <w:r w:rsidRPr="00F9429A">
        <w:rPr>
          <w:b/>
          <w:bCs w:val="0"/>
          <w:rtl/>
        </w:rPr>
        <w:t>הקבלן מצהיר ומאשר בזה</w:t>
      </w:r>
      <w:r w:rsidRPr="00F9429A">
        <w:rPr>
          <w:rFonts w:hint="cs"/>
          <w:b/>
          <w:bCs w:val="0"/>
          <w:rtl/>
        </w:rPr>
        <w:t xml:space="preserve"> בשמו ובשם קבלני משנה מטעמו</w:t>
      </w:r>
      <w:r w:rsidRPr="00F9429A">
        <w:rPr>
          <w:b/>
          <w:bCs w:val="0"/>
          <w:rtl/>
        </w:rPr>
        <w:t xml:space="preserve"> כי הוא יהיה מנוע מלהעלות טענה, תביעה או דרישה מכל מין או סוג שהוא באשר לתוכן או היקף ביטוח העבודות הקבלניות.</w:t>
      </w:r>
      <w:r w:rsidRPr="00F9429A">
        <w:rPr>
          <w:rFonts w:hint="cs"/>
          <w:b/>
          <w:bCs w:val="0"/>
          <w:rtl/>
        </w:rPr>
        <w:t xml:space="preserve"> </w:t>
      </w:r>
      <w:r w:rsidRPr="00F9429A">
        <w:rPr>
          <w:b/>
          <w:bCs w:val="0"/>
          <w:rtl/>
        </w:rPr>
        <w:t>ככל שלדעת הקבלן קיים צורך להרחיב את היקף ביטוח העבודות הקבלניות או לערוך ביטוחים נוספים, מתחייב הקבלן להוסיף או לערוך את הביטוח הנוסף כאמור, על חשבונו הוא.</w:t>
      </w:r>
    </w:p>
    <w:p w14:paraId="752BCF14" w14:textId="77777777" w:rsidR="00281271" w:rsidRPr="00F9429A" w:rsidRDefault="00281271" w:rsidP="00281271">
      <w:pPr>
        <w:pStyle w:val="Heading21"/>
        <w:keepNext w:val="0"/>
        <w:widowControl/>
        <w:numPr>
          <w:ilvl w:val="1"/>
          <w:numId w:val="24"/>
        </w:numPr>
        <w:spacing w:before="120" w:after="240"/>
        <w:jc w:val="both"/>
        <w:rPr>
          <w:b/>
          <w:bCs w:val="0"/>
        </w:rPr>
      </w:pPr>
      <w:r w:rsidRPr="00F9429A">
        <w:rPr>
          <w:b/>
          <w:bCs w:val="0"/>
          <w:rtl/>
        </w:rPr>
        <w:t>הצדדים מתחייבים לשתף פעולה ככל שיידרש לשם שמירה ומימוש של זכויותיהם על פי ביטוח העבודות הקבלניות.</w:t>
      </w:r>
      <w:r w:rsidRPr="00F9429A">
        <w:rPr>
          <w:rFonts w:hint="cs"/>
          <w:b/>
          <w:bCs w:val="0"/>
          <w:rtl/>
        </w:rPr>
        <w:t xml:space="preserve"> כמו כן מתחייב הקבלן לקיים את תנאי ביטוח העבודות הקבלניות במלואם, ובכלל זה להודיע בכתב למזמין ולמבטח מייד עם היוודע לו על קרות אירוע העשוי לשמש עילה לתביעה ע"פ ביטוח העבודות הקבלניות.</w:t>
      </w:r>
    </w:p>
    <w:p w14:paraId="2CB43804" w14:textId="77777777" w:rsidR="00281271" w:rsidRPr="00F9429A" w:rsidRDefault="00281271" w:rsidP="00F9429A">
      <w:pPr>
        <w:pStyle w:val="Heading21"/>
        <w:keepNext w:val="0"/>
        <w:widowControl/>
        <w:numPr>
          <w:ilvl w:val="1"/>
          <w:numId w:val="24"/>
        </w:numPr>
        <w:spacing w:before="120" w:after="240"/>
        <w:jc w:val="both"/>
        <w:rPr>
          <w:b/>
          <w:bCs w:val="0"/>
          <w:rtl/>
        </w:rPr>
      </w:pPr>
      <w:r w:rsidRPr="00F9429A">
        <w:rPr>
          <w:b/>
          <w:bCs w:val="0"/>
          <w:rtl/>
        </w:rPr>
        <w:lastRenderedPageBreak/>
        <w:t xml:space="preserve">בקרות מקרה ביטוח </w:t>
      </w:r>
      <w:r w:rsidRPr="00F9429A">
        <w:rPr>
          <w:rFonts w:hint="cs"/>
          <w:b/>
          <w:bCs w:val="0"/>
          <w:rtl/>
        </w:rPr>
        <w:t xml:space="preserve">בקשר עם העבודות </w:t>
      </w:r>
      <w:r w:rsidRPr="00F9429A">
        <w:rPr>
          <w:b/>
          <w:bCs w:val="0"/>
          <w:rtl/>
        </w:rPr>
        <w:t>שבאחריותו של הקבלן</w:t>
      </w:r>
      <w:r w:rsidRPr="00F9429A">
        <w:rPr>
          <w:rFonts w:hint="cs"/>
          <w:b/>
          <w:bCs w:val="0"/>
          <w:rtl/>
        </w:rPr>
        <w:t>,</w:t>
      </w:r>
      <w:r w:rsidRPr="00F9429A">
        <w:rPr>
          <w:b/>
          <w:bCs w:val="0"/>
          <w:rtl/>
        </w:rPr>
        <w:t xml:space="preserve"> או הנגרם לאדם המועסק על ידי הקבלן או </w:t>
      </w:r>
      <w:r w:rsidRPr="00F9429A">
        <w:rPr>
          <w:rFonts w:hint="cs"/>
          <w:b/>
          <w:bCs w:val="0"/>
          <w:rtl/>
        </w:rPr>
        <w:t xml:space="preserve">ע"י </w:t>
      </w:r>
      <w:r w:rsidRPr="00F9429A">
        <w:rPr>
          <w:b/>
          <w:bCs w:val="0"/>
          <w:rtl/>
        </w:rPr>
        <w:t>מי מטעמו או הנגרם לצד ג' כלשהו עקב מעשה או מחדל</w:t>
      </w:r>
      <w:r w:rsidRPr="00F9429A">
        <w:rPr>
          <w:rFonts w:hint="cs"/>
          <w:b/>
          <w:bCs w:val="0"/>
          <w:rtl/>
        </w:rPr>
        <w:t xml:space="preserve"> </w:t>
      </w:r>
      <w:r w:rsidRPr="00F9429A">
        <w:rPr>
          <w:b/>
          <w:bCs w:val="0"/>
          <w:rtl/>
        </w:rPr>
        <w:t xml:space="preserve">של הקבלן או מי מטעמו, </w:t>
      </w:r>
      <w:r w:rsidRPr="00F9429A">
        <w:rPr>
          <w:rFonts w:hint="cs"/>
          <w:b/>
          <w:bCs w:val="0"/>
          <w:rtl/>
        </w:rPr>
        <w:t>ישא</w:t>
      </w:r>
      <w:r w:rsidRPr="00F9429A">
        <w:rPr>
          <w:b/>
          <w:bCs w:val="0"/>
          <w:rtl/>
        </w:rPr>
        <w:t xml:space="preserve"> הקבלן באופן בלעדי בסכו</w:t>
      </w:r>
      <w:r w:rsidRPr="00F9429A">
        <w:rPr>
          <w:rFonts w:hint="cs"/>
          <w:b/>
          <w:bCs w:val="0"/>
          <w:rtl/>
        </w:rPr>
        <w:t>מי</w:t>
      </w:r>
      <w:r w:rsidRPr="00F9429A">
        <w:rPr>
          <w:b/>
          <w:bCs w:val="0"/>
          <w:rtl/>
        </w:rPr>
        <w:t xml:space="preserve"> ההשתתפו</w:t>
      </w:r>
      <w:r w:rsidRPr="00F9429A">
        <w:rPr>
          <w:rFonts w:hint="cs"/>
          <w:b/>
          <w:bCs w:val="0"/>
          <w:rtl/>
        </w:rPr>
        <w:t>יו</w:t>
      </w:r>
      <w:r w:rsidRPr="00F9429A">
        <w:rPr>
          <w:b/>
          <w:bCs w:val="0"/>
          <w:rtl/>
        </w:rPr>
        <w:t>ת העצמי</w:t>
      </w:r>
      <w:r w:rsidRPr="00F9429A">
        <w:rPr>
          <w:rFonts w:hint="cs"/>
          <w:b/>
          <w:bCs w:val="0"/>
          <w:rtl/>
        </w:rPr>
        <w:t>ו</w:t>
      </w:r>
      <w:r w:rsidRPr="00F9429A">
        <w:rPr>
          <w:b/>
          <w:bCs w:val="0"/>
          <w:rtl/>
        </w:rPr>
        <w:t>ת (בהתאם למקרה) החל</w:t>
      </w:r>
      <w:r w:rsidRPr="00F9429A">
        <w:rPr>
          <w:rFonts w:hint="cs"/>
          <w:b/>
          <w:bCs w:val="0"/>
          <w:rtl/>
        </w:rPr>
        <w:t>ים</w:t>
      </w:r>
      <w:r w:rsidRPr="00F9429A">
        <w:rPr>
          <w:b/>
          <w:bCs w:val="0"/>
          <w:rtl/>
        </w:rPr>
        <w:t xml:space="preserve"> על הפוליס</w:t>
      </w:r>
      <w:r w:rsidRPr="00F9429A">
        <w:rPr>
          <w:rFonts w:hint="cs"/>
          <w:b/>
          <w:bCs w:val="0"/>
          <w:rtl/>
        </w:rPr>
        <w:t>ות</w:t>
      </w:r>
      <w:r w:rsidRPr="00F9429A">
        <w:rPr>
          <w:b/>
          <w:bCs w:val="0"/>
          <w:rtl/>
        </w:rPr>
        <w:t xml:space="preserve"> לביטוח עבודות קבלניות.</w:t>
      </w:r>
      <w:r w:rsidRPr="00F9429A">
        <w:rPr>
          <w:b/>
          <w:bCs w:val="0"/>
        </w:rPr>
        <w:t xml:space="preserve"> </w:t>
      </w:r>
    </w:p>
    <w:p w14:paraId="18D5ADC6" w14:textId="77777777" w:rsidR="00281271" w:rsidRPr="00F9429A" w:rsidRDefault="00281271" w:rsidP="00F9429A">
      <w:pPr>
        <w:pStyle w:val="Heading21"/>
        <w:keepNext w:val="0"/>
        <w:widowControl/>
        <w:numPr>
          <w:ilvl w:val="1"/>
          <w:numId w:val="24"/>
        </w:numPr>
        <w:spacing w:before="120" w:after="240"/>
        <w:jc w:val="both"/>
        <w:rPr>
          <w:b/>
          <w:bCs w:val="0"/>
          <w:rtl/>
        </w:rPr>
      </w:pPr>
      <w:r w:rsidRPr="00F9429A">
        <w:rPr>
          <w:rFonts w:hint="cs"/>
          <w:b/>
          <w:bCs w:val="0"/>
          <w:rtl/>
        </w:rPr>
        <w:t>ביטוח העבודות הקבלניות יהיה בתוקף בתקופת הביצוע על-פי לוח הזמנים המקורי של העבודות. היה ובמועד סיום תקופת הביצוע, על פי ביטוח העבודות הקבלניות, נותרו עבודות כלשהן לביצוע על ידי הקבלן, מכל סיבה שהיא, אזי רשאי המזמין על-פי בחירתו, להצהיר על הארכת תוקף ביטוח העבודות הקבלניות או להורות לקבלן כי יערוך על חשבונו, ביטוח עבודות קבלניות על שמו, על שם קבלני משנה מטעמו ועל שם המזמין, המבטח את עבודות הקבלן שנותרו לביצוע בפרויקט, וזאת בהיקף כיסוי אשר לא יפחת מהיקף הכיסוי הניתן על פי נוסח הפוליסה הידועה "ביט 2013" (או נוסח פוליסת "ביט" המקביל לו במועד עריכת הביטוח), על כל הרחבותיו.</w:t>
      </w:r>
      <w:r w:rsidRPr="00F9429A">
        <w:rPr>
          <w:rFonts w:hint="cs"/>
          <w:b/>
          <w:bCs w:val="0"/>
          <w:rtl/>
        </w:rPr>
        <w:tab/>
      </w:r>
      <w:r w:rsidRPr="00F9429A">
        <w:rPr>
          <w:b/>
          <w:bCs w:val="0"/>
          <w:rtl/>
        </w:rPr>
        <w:br/>
      </w:r>
      <w:r w:rsidRPr="00F9429A">
        <w:rPr>
          <w:rFonts w:hint="cs"/>
          <w:b/>
          <w:bCs w:val="0"/>
          <w:rtl/>
        </w:rPr>
        <w:t xml:space="preserve">במקרה כזה, יכסה הביטוח כאמור את מלוא ערכן של העבודות שטרם בוצעו על-ידי הקבלן ו/או טרם נמסרו לידי המזמין, ויכלול פרק אחריות כלפי צד ג' בגבול אחריות של 8,000,000 ש"ח לאירוע ובמצטבר לתקופת הביטוח וכן פרק ביטוח אחריות מעבידים בגבול אחריות של 20,000,000 ש"ח לתובע, לאירוע ובמצטבר על פי הפרק. עוד יצוין כי הביטוח יהיה קודם לכל ביטוח אחר הנערך על ידי המזמין וכי הביטוח לא יבוטל ולא ישונה לרעה אלא אם תשלח למזמין הודעה על כך בדואר רשום, לפחות 60 יום מראש.   </w:t>
      </w:r>
    </w:p>
    <w:p w14:paraId="587840DF" w14:textId="77777777" w:rsidR="00281271" w:rsidRPr="00F9429A" w:rsidRDefault="00281271" w:rsidP="00F9429A">
      <w:pPr>
        <w:numPr>
          <w:ilvl w:val="1"/>
          <w:numId w:val="24"/>
        </w:numPr>
        <w:spacing w:before="120" w:beforeAutospacing="0" w:after="120" w:afterAutospacing="0" w:line="240" w:lineRule="auto"/>
        <w:ind w:left="964" w:hanging="567"/>
        <w:jc w:val="both"/>
        <w:outlineLvl w:val="1"/>
        <w:rPr>
          <w:b/>
          <w:rtl/>
        </w:rPr>
      </w:pPr>
      <w:r w:rsidRPr="00F9429A">
        <w:rPr>
          <w:rFonts w:cs="David"/>
          <w:b/>
          <w:szCs w:val="24"/>
          <w:rtl/>
        </w:rPr>
        <w:t xml:space="preserve">מבלי לגרוע מאחריות הקבלן על-פי חוזה זה או על פי כל דין, מתחייב הקבלן </w:t>
      </w:r>
      <w:r w:rsidRPr="00F9429A">
        <w:rPr>
          <w:rFonts w:cs="David" w:hint="cs"/>
          <w:b/>
          <w:szCs w:val="24"/>
          <w:rtl/>
        </w:rPr>
        <w:t xml:space="preserve">כי לפני תחילת ביצוע עבודתו ו/או העמדת אתר העבודה לרשותו </w:t>
      </w:r>
      <w:r w:rsidRPr="00F9429A">
        <w:rPr>
          <w:rFonts w:cs="David"/>
          <w:b/>
          <w:szCs w:val="24"/>
          <w:rtl/>
        </w:rPr>
        <w:t>–</w:t>
      </w:r>
      <w:r w:rsidRPr="00F9429A">
        <w:rPr>
          <w:rFonts w:cs="David" w:hint="cs"/>
          <w:b/>
          <w:szCs w:val="24"/>
          <w:rtl/>
        </w:rPr>
        <w:t xml:space="preserve"> המוקדם מביניכם ועד מסירתה הסופית של העבודה לחברה ו/או למזמין תהיינה בידיו פוליסות ביטוח תקפות שהוצאו </w:t>
      </w:r>
      <w:r w:rsidRPr="00F9429A">
        <w:rPr>
          <w:rFonts w:cs="David"/>
          <w:b/>
          <w:szCs w:val="24"/>
          <w:rtl/>
        </w:rPr>
        <w:t xml:space="preserve">על חשבונו </w:t>
      </w:r>
      <w:r w:rsidRPr="00F9429A">
        <w:rPr>
          <w:rFonts w:cs="David" w:hint="cs"/>
          <w:b/>
          <w:szCs w:val="24"/>
          <w:rtl/>
        </w:rPr>
        <w:t xml:space="preserve">ועל שמו הכל כמפורט </w:t>
      </w:r>
      <w:r w:rsidRPr="00F9429A">
        <w:rPr>
          <w:rFonts w:cs="David"/>
          <w:b/>
          <w:szCs w:val="24"/>
          <w:rtl/>
        </w:rPr>
        <w:t>להלן (שכולם יחד יקראו "ביטוחי הקבלן")</w:t>
      </w:r>
      <w:r w:rsidRPr="00F9429A">
        <w:rPr>
          <w:rFonts w:cs="David" w:hint="cs"/>
          <w:b/>
          <w:szCs w:val="24"/>
          <w:rtl/>
        </w:rPr>
        <w:t xml:space="preserve"> וזאת בתנאים המפורטים ב"במפרט ביטוח עבודות קבלניות" המצורף להסכם זה ומהווה חלק בלתי נפרד הימנו ומסומן כנספח "ו</w:t>
      </w:r>
      <w:r w:rsidRPr="00F9429A">
        <w:rPr>
          <w:rFonts w:cs="David" w:hint="cs"/>
          <w:b/>
          <w:szCs w:val="24"/>
        </w:rPr>
        <w:t>X</w:t>
      </w:r>
      <w:r w:rsidRPr="00F9429A">
        <w:rPr>
          <w:rFonts w:cs="David" w:hint="cs"/>
          <w:b/>
          <w:szCs w:val="24"/>
          <w:rtl/>
        </w:rPr>
        <w:t xml:space="preserve">1" (להלן: "מפרט ביטוחי הקבלן") המבוטחות אצל חברת ביטוח מורשית בישראל ובעלת מוניטין  וכן יועבר אישור ביטוח המסומן כנספח </w:t>
      </w:r>
      <w:r w:rsidRPr="00F9429A">
        <w:rPr>
          <w:rFonts w:cs="David"/>
          <w:b/>
          <w:szCs w:val="24"/>
        </w:rPr>
        <w:t>X</w:t>
      </w:r>
      <w:r w:rsidRPr="00F9429A">
        <w:rPr>
          <w:rFonts w:cs="David" w:hint="cs"/>
          <w:b/>
          <w:szCs w:val="24"/>
          <w:rtl/>
        </w:rPr>
        <w:t xml:space="preserve"> 2 (להלן: "</w:t>
      </w:r>
      <w:r w:rsidRPr="00F9429A">
        <w:rPr>
          <w:rFonts w:cs="David"/>
          <w:b/>
          <w:szCs w:val="24"/>
          <w:rtl/>
        </w:rPr>
        <w:t xml:space="preserve"> אישור קיום ביטוחים</w:t>
      </w:r>
      <w:r w:rsidRPr="00F9429A">
        <w:rPr>
          <w:rFonts w:cs="David" w:hint="cs"/>
          <w:b/>
          <w:szCs w:val="24"/>
          <w:rtl/>
        </w:rPr>
        <w:t xml:space="preserve">)". </w:t>
      </w:r>
    </w:p>
    <w:p w14:paraId="185D90D8" w14:textId="77777777" w:rsidR="00281271" w:rsidRPr="00F9429A" w:rsidRDefault="00281271" w:rsidP="00F9429A">
      <w:pPr>
        <w:numPr>
          <w:ilvl w:val="1"/>
          <w:numId w:val="24"/>
        </w:numPr>
        <w:spacing w:before="120" w:beforeAutospacing="0" w:after="120" w:afterAutospacing="0" w:line="240" w:lineRule="auto"/>
        <w:ind w:left="964" w:hanging="567"/>
        <w:jc w:val="both"/>
        <w:outlineLvl w:val="1"/>
        <w:rPr>
          <w:rFonts w:cs="David"/>
          <w:b/>
          <w:szCs w:val="24"/>
          <w:rtl/>
        </w:rPr>
      </w:pPr>
      <w:r w:rsidRPr="00F9429A">
        <w:rPr>
          <w:rFonts w:cs="David"/>
          <w:b/>
          <w:szCs w:val="24"/>
          <w:rtl/>
        </w:rPr>
        <w:t>ביטוח חובה כנדרש על-פי דין בגין פגיעה גופנית עקב השימוש בכלי רכב</w:t>
      </w:r>
      <w:r w:rsidRPr="00F9429A">
        <w:rPr>
          <w:rFonts w:cs="David" w:hint="cs"/>
          <w:b/>
          <w:szCs w:val="24"/>
          <w:rtl/>
        </w:rPr>
        <w:t xml:space="preserve"> בבעלות ו/או בשימושו של הקבלן</w:t>
      </w:r>
      <w:r w:rsidRPr="00F9429A">
        <w:rPr>
          <w:rFonts w:cs="David"/>
          <w:b/>
          <w:szCs w:val="24"/>
          <w:rtl/>
        </w:rPr>
        <w:t xml:space="preserve">, וכן ביטוח אחריות בגין </w:t>
      </w:r>
      <w:r w:rsidRPr="00F9429A">
        <w:rPr>
          <w:rFonts w:cs="David" w:hint="cs"/>
          <w:b/>
          <w:szCs w:val="24"/>
          <w:rtl/>
        </w:rPr>
        <w:t>נזק ל</w:t>
      </w:r>
      <w:r w:rsidRPr="00F9429A">
        <w:rPr>
          <w:rFonts w:cs="David"/>
          <w:b/>
          <w:szCs w:val="24"/>
          <w:rtl/>
        </w:rPr>
        <w:t xml:space="preserve">רכוש של צד שלישי עקב השימוש בכלי רכב עד לסך  </w:t>
      </w:r>
      <w:r w:rsidRPr="00F9429A">
        <w:rPr>
          <w:rFonts w:cs="David" w:hint="cs"/>
          <w:b/>
          <w:szCs w:val="24"/>
          <w:rtl/>
        </w:rPr>
        <w:t xml:space="preserve">500,000 ₪ </w:t>
      </w:r>
      <w:r w:rsidRPr="00F9429A">
        <w:rPr>
          <w:rFonts w:cs="David"/>
          <w:b/>
          <w:szCs w:val="24"/>
          <w:rtl/>
        </w:rPr>
        <w:t xml:space="preserve"> בגין נזק אחד.</w:t>
      </w:r>
    </w:p>
    <w:p w14:paraId="588A5C2D" w14:textId="77777777" w:rsidR="00281271" w:rsidRPr="00F9429A" w:rsidRDefault="00281271" w:rsidP="00F9429A">
      <w:pPr>
        <w:numPr>
          <w:ilvl w:val="1"/>
          <w:numId w:val="24"/>
        </w:numPr>
        <w:spacing w:before="120" w:beforeAutospacing="0" w:after="120" w:afterAutospacing="0" w:line="240" w:lineRule="auto"/>
        <w:ind w:left="964" w:hanging="567"/>
        <w:jc w:val="both"/>
        <w:outlineLvl w:val="1"/>
        <w:rPr>
          <w:rFonts w:cs="David"/>
          <w:b/>
          <w:szCs w:val="24"/>
          <w:rtl/>
        </w:rPr>
      </w:pPr>
      <w:r w:rsidRPr="00F9429A">
        <w:rPr>
          <w:rFonts w:cs="David"/>
          <w:b/>
          <w:szCs w:val="24"/>
          <w:rtl/>
        </w:rPr>
        <w:lastRenderedPageBreak/>
        <w:t>ביטוח לציוד המשמש לעבודות הפרוייקט ואינו מהווה חלק ממנו</w:t>
      </w:r>
      <w:r w:rsidRPr="00F9429A">
        <w:rPr>
          <w:rFonts w:cs="David" w:hint="cs"/>
          <w:b/>
          <w:szCs w:val="24"/>
          <w:rtl/>
        </w:rPr>
        <w:t>, ומבלי לגרוע מכלליות האמור לרבות לציוד עבודה, כלי עבודה, ציוד מכני הנדסי וכיו"ב</w:t>
      </w:r>
      <w:r w:rsidRPr="00F9429A">
        <w:rPr>
          <w:rFonts w:cs="David"/>
          <w:b/>
          <w:szCs w:val="24"/>
          <w:rtl/>
        </w:rPr>
        <w:t>.</w:t>
      </w:r>
    </w:p>
    <w:p w14:paraId="4EFEFC8B" w14:textId="77777777" w:rsidR="00281271" w:rsidRPr="00F9429A" w:rsidRDefault="00281271" w:rsidP="00F9429A">
      <w:pPr>
        <w:numPr>
          <w:ilvl w:val="1"/>
          <w:numId w:val="24"/>
        </w:numPr>
        <w:spacing w:before="120" w:beforeAutospacing="0" w:after="120" w:afterAutospacing="0" w:line="240" w:lineRule="auto"/>
        <w:ind w:left="964" w:hanging="567"/>
        <w:jc w:val="both"/>
        <w:outlineLvl w:val="1"/>
        <w:rPr>
          <w:rFonts w:cs="David"/>
          <w:b/>
          <w:szCs w:val="24"/>
          <w:rtl/>
        </w:rPr>
      </w:pPr>
      <w:r w:rsidRPr="00F9429A">
        <w:rPr>
          <w:rFonts w:cs="David"/>
          <w:b/>
          <w:szCs w:val="24"/>
          <w:rtl/>
        </w:rPr>
        <w:t xml:space="preserve">ביטוח אחריות המוצר שגבול אחריות המבטח על פיו לא יפחת מסך </w:t>
      </w:r>
      <w:r w:rsidRPr="00F9429A">
        <w:rPr>
          <w:rFonts w:cs="David" w:hint="cs"/>
          <w:b/>
          <w:szCs w:val="24"/>
          <w:rtl/>
        </w:rPr>
        <w:t>16,000,000 ₪ (במילים: שישה עשר מיליון ₪) למקרה ובסה"כ לתקופת ביטוח שנתית</w:t>
      </w:r>
      <w:r w:rsidRPr="00F9429A">
        <w:rPr>
          <w:rFonts w:cs="David"/>
          <w:b/>
          <w:szCs w:val="24"/>
          <w:rtl/>
        </w:rPr>
        <w:t>, בגין כל פגיעה או נזק העלול לה</w:t>
      </w:r>
      <w:r w:rsidRPr="00F9429A">
        <w:rPr>
          <w:rFonts w:cs="David" w:hint="cs"/>
          <w:b/>
          <w:szCs w:val="24"/>
          <w:rtl/>
        </w:rPr>
        <w:t>י</w:t>
      </w:r>
      <w:r w:rsidRPr="00F9429A">
        <w:rPr>
          <w:rFonts w:cs="David"/>
          <w:b/>
          <w:szCs w:val="24"/>
          <w:rtl/>
        </w:rPr>
        <w:t>גרם עקב פגם כלשהו בעבודות, וזאת ממועד מסירת העבודות או חלקן למזמין ולמשך כל התקופה בה קיימת אחריות זו לפי החוזה או לפי כל דין. שם המבוטח יורחב לכלול גם את המזמין. הכיסוי יכלול במפורש גם סעיף "חבות צולבת".</w:t>
      </w:r>
    </w:p>
    <w:p w14:paraId="272B444D" w14:textId="77777777" w:rsidR="00281271" w:rsidRPr="00F9429A" w:rsidRDefault="00281271" w:rsidP="00F9429A">
      <w:pPr>
        <w:numPr>
          <w:ilvl w:val="1"/>
          <w:numId w:val="24"/>
        </w:numPr>
        <w:spacing w:before="120" w:beforeAutospacing="0" w:after="120" w:afterAutospacing="0" w:line="240" w:lineRule="auto"/>
        <w:ind w:left="964" w:hanging="567"/>
        <w:jc w:val="both"/>
        <w:outlineLvl w:val="1"/>
        <w:rPr>
          <w:rFonts w:cs="David"/>
          <w:b/>
          <w:szCs w:val="24"/>
        </w:rPr>
      </w:pPr>
      <w:r w:rsidRPr="00F9429A">
        <w:rPr>
          <w:rFonts w:cs="David"/>
          <w:b/>
          <w:szCs w:val="24"/>
          <w:rtl/>
        </w:rPr>
        <w:t xml:space="preserve">ביטוח אחריות מקצועית שגבול אחריות המבטח על פיו לא יפחת מסך </w:t>
      </w:r>
      <w:r w:rsidRPr="00F9429A">
        <w:rPr>
          <w:rFonts w:cs="David" w:hint="cs"/>
          <w:b/>
          <w:szCs w:val="24"/>
          <w:rtl/>
        </w:rPr>
        <w:t>6,000,000 ₪  (במילים: שישה מיליון ₪) למקרה ולתקופת ביטוח שנתית</w:t>
      </w:r>
      <w:r w:rsidRPr="00F9429A">
        <w:rPr>
          <w:rFonts w:cs="David"/>
          <w:b/>
          <w:szCs w:val="24"/>
          <w:rtl/>
        </w:rPr>
        <w:t xml:space="preserve">, וזאת למשך כל התקופה בה קיימת אחריות זו לפי החוזה או לפי כל דין. שם המבוטח יורחב לכלול גם את המזמין. הכיסוי יכלול במפורש גם סעיף </w:t>
      </w:r>
      <w:r w:rsidRPr="00F9429A">
        <w:rPr>
          <w:rFonts w:cs="David" w:hint="cs"/>
          <w:b/>
          <w:szCs w:val="24"/>
          <w:rtl/>
        </w:rPr>
        <w:t>"</w:t>
      </w:r>
      <w:r w:rsidRPr="00F9429A">
        <w:rPr>
          <w:rFonts w:cs="David"/>
          <w:b/>
          <w:szCs w:val="24"/>
          <w:rtl/>
        </w:rPr>
        <w:t>חבות צולבת</w:t>
      </w:r>
      <w:r w:rsidRPr="00F9429A">
        <w:rPr>
          <w:rFonts w:cs="David" w:hint="cs"/>
          <w:b/>
          <w:szCs w:val="24"/>
          <w:rtl/>
        </w:rPr>
        <w:t>"</w:t>
      </w:r>
      <w:r w:rsidRPr="00F9429A">
        <w:rPr>
          <w:rFonts w:cs="David"/>
          <w:b/>
          <w:szCs w:val="24"/>
          <w:rtl/>
        </w:rPr>
        <w:t>.</w:t>
      </w:r>
    </w:p>
    <w:p w14:paraId="41E815B7" w14:textId="77777777" w:rsidR="00281271" w:rsidRPr="00F9429A" w:rsidRDefault="00281271" w:rsidP="00F9429A">
      <w:pPr>
        <w:numPr>
          <w:ilvl w:val="1"/>
          <w:numId w:val="24"/>
        </w:numPr>
        <w:spacing w:before="120" w:beforeAutospacing="0" w:after="120" w:afterAutospacing="0" w:line="240" w:lineRule="auto"/>
        <w:ind w:left="964" w:hanging="567"/>
        <w:jc w:val="both"/>
        <w:outlineLvl w:val="1"/>
        <w:rPr>
          <w:rFonts w:cs="David"/>
          <w:b/>
          <w:szCs w:val="24"/>
        </w:rPr>
      </w:pPr>
      <w:r w:rsidRPr="00F9429A">
        <w:rPr>
          <w:rFonts w:cs="David" w:hint="cs"/>
          <w:b/>
          <w:szCs w:val="24"/>
          <w:rtl/>
        </w:rPr>
        <w:t>היקף הכיסוי בפוליסות חבות המוצר והאחריות המקצועית יהיה כמפורט באישור עריכת הביטוח המצורף להסכם זה ומהווה חלק בלתי נפרד ממנו.</w:t>
      </w:r>
    </w:p>
    <w:p w14:paraId="7F95DBDA" w14:textId="77777777" w:rsidR="00281271" w:rsidRPr="00F9429A" w:rsidRDefault="00281271" w:rsidP="00F9429A">
      <w:pPr>
        <w:numPr>
          <w:ilvl w:val="1"/>
          <w:numId w:val="24"/>
        </w:numPr>
        <w:spacing w:before="120" w:beforeAutospacing="0" w:after="120" w:afterAutospacing="0" w:line="240" w:lineRule="auto"/>
        <w:ind w:left="964" w:hanging="567"/>
        <w:jc w:val="both"/>
        <w:outlineLvl w:val="1"/>
        <w:rPr>
          <w:rFonts w:cs="David"/>
          <w:b/>
          <w:szCs w:val="24"/>
          <w:rtl/>
        </w:rPr>
      </w:pPr>
      <w:r w:rsidRPr="00F9429A">
        <w:rPr>
          <w:rFonts w:cs="David"/>
          <w:b/>
          <w:szCs w:val="24"/>
          <w:rtl/>
        </w:rPr>
        <w:t xml:space="preserve">היה ולדעת הקבלן יש צורך בעריכת ביטוחים נוספים ו/או משלימים כלשהם לביטוחי הקבלן או לביטוח העבודות הקבלניות, מתחייב הקבלן לערוך ולקיים את הביטוח המשלים ו/או הביטוח הנוסף כאמור, כאשר בכל ביטוח נוסף ו/או משלים </w:t>
      </w:r>
      <w:r w:rsidRPr="00F9429A">
        <w:rPr>
          <w:rFonts w:cs="David" w:hint="cs"/>
          <w:b/>
          <w:szCs w:val="24"/>
          <w:rtl/>
        </w:rPr>
        <w:t xml:space="preserve">לעניין ביטוח רכוש </w:t>
      </w:r>
      <w:r w:rsidRPr="00F9429A">
        <w:rPr>
          <w:rFonts w:cs="David"/>
          <w:b/>
          <w:szCs w:val="24"/>
          <w:rtl/>
        </w:rPr>
        <w:t xml:space="preserve">ייכלל סעיף בדבר ויתור על זכות תחלוף לטובת </w:t>
      </w:r>
      <w:r w:rsidRPr="00F9429A">
        <w:rPr>
          <w:rFonts w:cs="David" w:hint="cs"/>
          <w:b/>
          <w:szCs w:val="24"/>
          <w:rtl/>
        </w:rPr>
        <w:t xml:space="preserve">המזמין </w:t>
      </w:r>
      <w:r w:rsidRPr="00F9429A">
        <w:rPr>
          <w:rFonts w:cs="David"/>
          <w:b/>
          <w:szCs w:val="24"/>
          <w:rtl/>
        </w:rPr>
        <w:t>והבאים מטעמ</w:t>
      </w:r>
      <w:r w:rsidRPr="00F9429A">
        <w:rPr>
          <w:rFonts w:cs="David" w:hint="cs"/>
          <w:b/>
          <w:szCs w:val="24"/>
          <w:rtl/>
        </w:rPr>
        <w:t>ו, ו</w:t>
      </w:r>
      <w:r w:rsidRPr="00F9429A">
        <w:rPr>
          <w:rFonts w:cs="David"/>
          <w:b/>
          <w:szCs w:val="24"/>
          <w:rtl/>
        </w:rPr>
        <w:t xml:space="preserve">בכל ביטוח נוסף ו/או משלים </w:t>
      </w:r>
      <w:r w:rsidRPr="00F9429A">
        <w:rPr>
          <w:rFonts w:cs="David" w:hint="cs"/>
          <w:b/>
          <w:szCs w:val="24"/>
          <w:rtl/>
        </w:rPr>
        <w:t xml:space="preserve">לעניין ביטוחי חבויות </w:t>
      </w:r>
      <w:r w:rsidRPr="00F9429A">
        <w:rPr>
          <w:rFonts w:cs="David"/>
          <w:b/>
          <w:szCs w:val="24"/>
          <w:rtl/>
        </w:rPr>
        <w:t xml:space="preserve">יורחב הביטוח לשפות את </w:t>
      </w:r>
      <w:r w:rsidRPr="00F9429A">
        <w:rPr>
          <w:rFonts w:cs="David" w:hint="cs"/>
          <w:b/>
          <w:szCs w:val="24"/>
          <w:rtl/>
        </w:rPr>
        <w:t>המזמין בגין אחריות שעלולה להיות מוטלת עליו עקב מעשה ו/או מחדל של הקבלן ו/או של מי מהבאים מטעמו וזאת</w:t>
      </w:r>
      <w:r w:rsidRPr="00F9429A">
        <w:rPr>
          <w:rFonts w:cs="David"/>
          <w:b/>
          <w:szCs w:val="24"/>
          <w:rtl/>
        </w:rPr>
        <w:t xml:space="preserve"> בכפוף לסעיף אחריות צולבת.</w:t>
      </w:r>
      <w:r w:rsidRPr="00F9429A">
        <w:rPr>
          <w:rFonts w:cs="David"/>
          <w:b/>
          <w:szCs w:val="24"/>
        </w:rPr>
        <w:t xml:space="preserve"> </w:t>
      </w:r>
    </w:p>
    <w:p w14:paraId="33203A40" w14:textId="77777777" w:rsidR="00281271" w:rsidRPr="00F9429A" w:rsidRDefault="00281271" w:rsidP="00F9429A">
      <w:pPr>
        <w:numPr>
          <w:ilvl w:val="1"/>
          <w:numId w:val="24"/>
        </w:numPr>
        <w:spacing w:before="120" w:beforeAutospacing="0" w:after="120" w:afterAutospacing="0" w:line="240" w:lineRule="auto"/>
        <w:ind w:left="964" w:hanging="567"/>
        <w:jc w:val="both"/>
        <w:outlineLvl w:val="1"/>
        <w:rPr>
          <w:rFonts w:cs="David"/>
          <w:b/>
          <w:szCs w:val="24"/>
          <w:rtl/>
        </w:rPr>
      </w:pPr>
      <w:r w:rsidRPr="00F9429A">
        <w:rPr>
          <w:rFonts w:cs="David"/>
          <w:b/>
          <w:szCs w:val="24"/>
          <w:rtl/>
        </w:rPr>
        <w:t>ביטוחי הקבלן יכללו תנאי מפורש על-פיו המבטח אינו רשאי לבטלם ו/או לצמצם את היקפם,</w:t>
      </w:r>
      <w:r w:rsidRPr="00F9429A">
        <w:rPr>
          <w:rFonts w:cs="David" w:hint="cs"/>
          <w:b/>
          <w:szCs w:val="24"/>
          <w:rtl/>
        </w:rPr>
        <w:t xml:space="preserve"> ו/או שלא לחדשם</w:t>
      </w:r>
      <w:r w:rsidRPr="00F9429A">
        <w:rPr>
          <w:rFonts w:cs="David"/>
          <w:b/>
          <w:szCs w:val="24"/>
          <w:rtl/>
        </w:rPr>
        <w:t xml:space="preserve"> אלא אם כן מסר המבטח למזמין הודעה בדואר רשום על כוונתו לעשות כן 60 יום מראש.</w:t>
      </w:r>
    </w:p>
    <w:p w14:paraId="76676D0F" w14:textId="77777777" w:rsidR="00281271" w:rsidRPr="00F9429A" w:rsidRDefault="00281271" w:rsidP="00F9429A">
      <w:pPr>
        <w:numPr>
          <w:ilvl w:val="1"/>
          <w:numId w:val="24"/>
        </w:numPr>
        <w:spacing w:before="120" w:beforeAutospacing="0" w:after="120" w:afterAutospacing="0" w:line="240" w:lineRule="auto"/>
        <w:ind w:left="964" w:hanging="567"/>
        <w:jc w:val="both"/>
        <w:outlineLvl w:val="1"/>
        <w:rPr>
          <w:rFonts w:cs="David"/>
          <w:b/>
          <w:szCs w:val="24"/>
          <w:rtl/>
        </w:rPr>
      </w:pPr>
      <w:r w:rsidRPr="00F9429A">
        <w:rPr>
          <w:rFonts w:cs="David"/>
          <w:b/>
          <w:szCs w:val="24"/>
          <w:rtl/>
        </w:rPr>
        <w:t>ביטוחי הקבלן יכללו תנאי מפורש על פיו הינם ביטוחים ראשוניים לכל ביטוח אחר שנערך על ידי המזמין או לטובתו. כן יצוין בביטוחי הקבלן כי רק הוא לבדו יהיה חייב בתשלום הפרמיה.</w:t>
      </w:r>
    </w:p>
    <w:p w14:paraId="78CFC10C" w14:textId="77777777" w:rsidR="00281271" w:rsidRPr="00F9429A" w:rsidRDefault="00281271" w:rsidP="00F9429A">
      <w:pPr>
        <w:numPr>
          <w:ilvl w:val="1"/>
          <w:numId w:val="24"/>
        </w:numPr>
        <w:spacing w:before="120" w:beforeAutospacing="0" w:after="120" w:afterAutospacing="0" w:line="240" w:lineRule="auto"/>
        <w:ind w:left="964" w:hanging="567"/>
        <w:jc w:val="both"/>
        <w:outlineLvl w:val="1"/>
        <w:rPr>
          <w:rFonts w:cs="David"/>
          <w:b/>
          <w:szCs w:val="24"/>
          <w:rtl/>
        </w:rPr>
      </w:pPr>
      <w:r w:rsidRPr="00F9429A">
        <w:rPr>
          <w:rFonts w:cs="David"/>
          <w:b/>
          <w:szCs w:val="24"/>
          <w:rtl/>
        </w:rPr>
        <w:lastRenderedPageBreak/>
        <w:t>ביטוחי הקבלן יכללו סעיף מפורש בדבר ויתור על זכותו לתחלוף (</w:t>
      </w:r>
      <w:r w:rsidRPr="00F9429A">
        <w:rPr>
          <w:rFonts w:cs="David"/>
          <w:b/>
          <w:szCs w:val="24"/>
        </w:rPr>
        <w:t>SUBROGATION</w:t>
      </w:r>
      <w:r w:rsidRPr="00F9429A">
        <w:rPr>
          <w:rFonts w:cs="David"/>
          <w:b/>
          <w:szCs w:val="24"/>
          <w:rtl/>
        </w:rPr>
        <w:t xml:space="preserve">) </w:t>
      </w:r>
      <w:r w:rsidRPr="00F9429A">
        <w:rPr>
          <w:rFonts w:cs="David" w:hint="cs"/>
          <w:b/>
          <w:szCs w:val="24"/>
          <w:rtl/>
        </w:rPr>
        <w:t>נ</w:t>
      </w:r>
      <w:r w:rsidRPr="00F9429A">
        <w:rPr>
          <w:rFonts w:cs="David"/>
          <w:b/>
          <w:szCs w:val="24"/>
          <w:rtl/>
        </w:rPr>
        <w:t>גד כל יחיד מיחידי המבוטח, בני משפחותיהם, וכל אדם או גוף שלמבוטח זיקה אליו או שהמבוטח התחייב בכתב לשפותו, או הקשור לעבודה.</w:t>
      </w:r>
    </w:p>
    <w:p w14:paraId="552DD914" w14:textId="77777777" w:rsidR="00281271" w:rsidRPr="00F9429A" w:rsidRDefault="00281271" w:rsidP="00F9429A">
      <w:pPr>
        <w:numPr>
          <w:ilvl w:val="1"/>
          <w:numId w:val="24"/>
        </w:numPr>
        <w:spacing w:before="120" w:beforeAutospacing="0" w:after="120" w:afterAutospacing="0" w:line="240" w:lineRule="auto"/>
        <w:ind w:left="964" w:hanging="567"/>
        <w:jc w:val="both"/>
        <w:outlineLvl w:val="1"/>
        <w:rPr>
          <w:rFonts w:cs="David"/>
          <w:b/>
          <w:szCs w:val="24"/>
          <w:rtl/>
        </w:rPr>
      </w:pPr>
      <w:r w:rsidRPr="00F9429A">
        <w:rPr>
          <w:rFonts w:cs="David" w:hint="cs"/>
          <w:b/>
          <w:szCs w:val="24"/>
          <w:rtl/>
        </w:rPr>
        <w:t>ה</w:t>
      </w:r>
      <w:r w:rsidRPr="00F9429A">
        <w:rPr>
          <w:rFonts w:cs="David"/>
          <w:b/>
          <w:szCs w:val="24"/>
          <w:rtl/>
        </w:rPr>
        <w:t xml:space="preserve">קבלן מתחייב להמציא </w:t>
      </w:r>
      <w:r w:rsidRPr="00F9429A">
        <w:rPr>
          <w:rFonts w:cs="David" w:hint="cs"/>
          <w:b/>
          <w:szCs w:val="24"/>
          <w:rtl/>
        </w:rPr>
        <w:t xml:space="preserve">לידי המזמין לא יאוחר משבעה ימים מקבלת צו התחלת העבודה ובכל מקרה טרם כניסתו לאתר העבודה, את אישור עריכת הביטוח המצורף להסכם זה כחלק בלתי נפרד הימנו ומסומן </w:t>
      </w:r>
      <w:r w:rsidRPr="00F9429A">
        <w:rPr>
          <w:rFonts w:cs="David" w:hint="cs"/>
          <w:b/>
          <w:szCs w:val="24"/>
          <w:highlight w:val="yellow"/>
          <w:rtl/>
        </w:rPr>
        <w:t>כנספח #</w:t>
      </w:r>
      <w:r w:rsidRPr="00F9429A">
        <w:rPr>
          <w:rFonts w:cs="David" w:hint="cs"/>
          <w:b/>
          <w:szCs w:val="24"/>
          <w:rtl/>
        </w:rPr>
        <w:t xml:space="preserve">, כשהוא חתום על ידי מבטחו. </w:t>
      </w:r>
      <w:r w:rsidRPr="00F9429A">
        <w:rPr>
          <w:rFonts w:cs="David"/>
          <w:b/>
          <w:szCs w:val="24"/>
          <w:rtl/>
        </w:rPr>
        <w:t xml:space="preserve">בכל מקרה של אי התאמה בין האמור בהעתקי ביטוחי הקבלן לבין האמור בחוזה זה, לדרישת המזמין, מתחייב הקבלן לגרום לשינוי הביטוחים האמורים על מנת להתאימם להוראות חוזה זה. מוסכם בזה במפורש כי אין בעריכת הביטוחים האמורים, בהמצאתם </w:t>
      </w:r>
      <w:r w:rsidRPr="00F9429A">
        <w:rPr>
          <w:rFonts w:cs="David" w:hint="cs"/>
          <w:b/>
          <w:szCs w:val="24"/>
          <w:rtl/>
        </w:rPr>
        <w:t>ו</w:t>
      </w:r>
      <w:r w:rsidRPr="00F9429A">
        <w:rPr>
          <w:rFonts w:cs="David"/>
          <w:b/>
          <w:szCs w:val="24"/>
          <w:rtl/>
        </w:rPr>
        <w:t xml:space="preserve">/או בשינוים כדי להוות אישור בדבר התאמתם ולא תטיל אחריות כלשהו על המזמין </w:t>
      </w:r>
      <w:r w:rsidRPr="00F9429A">
        <w:rPr>
          <w:rFonts w:cs="David" w:hint="cs"/>
          <w:b/>
          <w:szCs w:val="24"/>
          <w:rtl/>
        </w:rPr>
        <w:t xml:space="preserve">ו/או מי מטעמו </w:t>
      </w:r>
      <w:r w:rsidRPr="00F9429A">
        <w:rPr>
          <w:rFonts w:cs="David"/>
          <w:b/>
          <w:szCs w:val="24"/>
          <w:rtl/>
        </w:rPr>
        <w:t>ולא תצמצם את אחריותו של הקבלן על-פי הסכם זה או על-פי כל דין.</w:t>
      </w:r>
    </w:p>
    <w:p w14:paraId="5AEDA782" w14:textId="77777777" w:rsidR="00281271" w:rsidRPr="00F9429A" w:rsidRDefault="00281271" w:rsidP="00F9429A">
      <w:pPr>
        <w:numPr>
          <w:ilvl w:val="1"/>
          <w:numId w:val="24"/>
        </w:numPr>
        <w:spacing w:before="120" w:beforeAutospacing="0" w:after="120" w:afterAutospacing="0" w:line="240" w:lineRule="auto"/>
        <w:ind w:left="964" w:hanging="567"/>
        <w:jc w:val="both"/>
        <w:outlineLvl w:val="1"/>
        <w:rPr>
          <w:rFonts w:cs="David"/>
          <w:b/>
          <w:szCs w:val="24"/>
          <w:rtl/>
        </w:rPr>
      </w:pPr>
      <w:r w:rsidRPr="00F9429A">
        <w:rPr>
          <w:rFonts w:cs="David"/>
          <w:b/>
          <w:szCs w:val="24"/>
          <w:rtl/>
        </w:rPr>
        <w:t>למען הסר ספק, מודגש במפורש כי הקבלן ישא בעצמו בסכומי ההשתתפות העצמית הנקובים בפוליסות הביטוח. סכומים אלה יהיו נתונים לקיזוז על ידי המזמין מכל סכום שיגיע לקבלן על פי הסכם זה.</w:t>
      </w:r>
    </w:p>
    <w:p w14:paraId="6A401EDC" w14:textId="77777777" w:rsidR="00281271" w:rsidRPr="00F9429A" w:rsidRDefault="00281271" w:rsidP="00F9429A">
      <w:pPr>
        <w:numPr>
          <w:ilvl w:val="1"/>
          <w:numId w:val="24"/>
        </w:numPr>
        <w:spacing w:before="120" w:beforeAutospacing="0" w:after="120" w:afterAutospacing="0" w:line="240" w:lineRule="auto"/>
        <w:ind w:left="964" w:hanging="567"/>
        <w:jc w:val="both"/>
        <w:outlineLvl w:val="1"/>
        <w:rPr>
          <w:rFonts w:cs="David"/>
          <w:b/>
          <w:szCs w:val="24"/>
          <w:rtl/>
        </w:rPr>
      </w:pPr>
      <w:r w:rsidRPr="00F9429A">
        <w:rPr>
          <w:rFonts w:cs="David"/>
          <w:b/>
          <w:szCs w:val="24"/>
          <w:rtl/>
        </w:rPr>
        <w:t xml:space="preserve">הקבלן מתחייב לקיים את תנאי כל הביטוחים הנערכים על פי האמור </w:t>
      </w:r>
      <w:r w:rsidRPr="00F9429A">
        <w:rPr>
          <w:rFonts w:cs="David" w:hint="cs"/>
          <w:b/>
          <w:szCs w:val="24"/>
          <w:rtl/>
        </w:rPr>
        <w:t xml:space="preserve">בסעיף 16 זה. </w:t>
      </w:r>
      <w:r w:rsidRPr="00F9429A">
        <w:rPr>
          <w:rFonts w:cs="David"/>
          <w:b/>
          <w:szCs w:val="24"/>
          <w:rtl/>
        </w:rPr>
        <w:t>כן מתחייב הקבלן לשתף פעולה עם המזמין לשם שמירה ומימוש של זכויות</w:t>
      </w:r>
      <w:r w:rsidRPr="00F9429A">
        <w:rPr>
          <w:rFonts w:cs="David" w:hint="cs"/>
          <w:b/>
          <w:szCs w:val="24"/>
          <w:rtl/>
        </w:rPr>
        <w:t xml:space="preserve"> </w:t>
      </w:r>
      <w:r w:rsidRPr="00F9429A">
        <w:rPr>
          <w:rFonts w:cs="David"/>
          <w:b/>
          <w:szCs w:val="24"/>
          <w:rtl/>
        </w:rPr>
        <w:t>המזמין</w:t>
      </w:r>
      <w:r w:rsidRPr="00F9429A">
        <w:rPr>
          <w:rFonts w:cs="David" w:hint="cs"/>
          <w:b/>
          <w:szCs w:val="24"/>
          <w:rtl/>
        </w:rPr>
        <w:t xml:space="preserve"> על </w:t>
      </w:r>
      <w:r w:rsidRPr="00F9429A">
        <w:rPr>
          <w:rFonts w:cs="David"/>
          <w:b/>
          <w:szCs w:val="24"/>
          <w:rtl/>
        </w:rPr>
        <w:t>פיהם.</w:t>
      </w:r>
    </w:p>
    <w:p w14:paraId="38ECC8B2" w14:textId="77777777" w:rsidR="00281271" w:rsidRPr="00F9429A" w:rsidRDefault="00281271" w:rsidP="00F9429A">
      <w:pPr>
        <w:numPr>
          <w:ilvl w:val="1"/>
          <w:numId w:val="24"/>
        </w:numPr>
        <w:spacing w:before="120" w:beforeAutospacing="0" w:after="120" w:afterAutospacing="0" w:line="240" w:lineRule="auto"/>
        <w:ind w:left="964" w:hanging="567"/>
        <w:jc w:val="both"/>
        <w:outlineLvl w:val="1"/>
        <w:rPr>
          <w:rFonts w:cs="David"/>
          <w:b/>
          <w:szCs w:val="24"/>
        </w:rPr>
      </w:pPr>
      <w:r w:rsidRPr="00F9429A">
        <w:rPr>
          <w:rFonts w:cs="David"/>
          <w:b/>
          <w:szCs w:val="24"/>
          <w:rtl/>
        </w:rPr>
        <w:t>הקבלן מתחייב כי בהתקשרותו עם קבלני משנה שיבצעו עבודות מטעמו, לא יכלול הודעה כלשהי על פיה הוא מוותר (בשמו, בשם המזמין, או בשם המבטחת שתערוך את הפוליסה לביטוח עבודות ההקמה) על זכות חזרה, שיפוי או שיבוב כנגד אותם קבלנים או פוטר אותם מאחריותם על פי דין או הסכם. האמור בסעיף זה מתייחס בין היתר גם לקבלני שמירה, קבלני מזון, קבלני הובלה קבלני הרמה (הנפה), או נותני ש</w:t>
      </w:r>
      <w:r w:rsidRPr="00F9429A">
        <w:rPr>
          <w:rFonts w:cs="David" w:hint="cs"/>
          <w:b/>
          <w:szCs w:val="24"/>
          <w:rtl/>
        </w:rPr>
        <w:t>י</w:t>
      </w:r>
      <w:r w:rsidRPr="00F9429A">
        <w:rPr>
          <w:rFonts w:cs="David"/>
          <w:b/>
          <w:szCs w:val="24"/>
          <w:rtl/>
        </w:rPr>
        <w:t>רותים דומים, יצרנים או ספקים של ציוד וחומרים.</w:t>
      </w:r>
      <w:r w:rsidRPr="00F9429A">
        <w:rPr>
          <w:rFonts w:cs="David" w:hint="cs"/>
          <w:b/>
          <w:szCs w:val="24"/>
          <w:rtl/>
        </w:rPr>
        <w:t xml:space="preserve"> </w:t>
      </w:r>
      <w:r w:rsidRPr="00F9429A">
        <w:rPr>
          <w:rFonts w:cs="David"/>
          <w:b/>
          <w:szCs w:val="24"/>
          <w:rtl/>
        </w:rPr>
        <w:t>הקבלן מצהיר כי ידוע לו כי אי ויתור על זכויות כאמור, מהווה תנאי לזכויות הקבלן והמזמין על פי פוליסת ביטוח עבודות ההקמה, והוא ישפה את המזמין בגין הפרת דרישה זו.</w:t>
      </w:r>
    </w:p>
    <w:p w14:paraId="6EDC2848" w14:textId="77777777" w:rsidR="00281271" w:rsidRPr="00F9429A" w:rsidRDefault="00281271" w:rsidP="00F9429A">
      <w:pPr>
        <w:numPr>
          <w:ilvl w:val="1"/>
          <w:numId w:val="24"/>
        </w:numPr>
        <w:spacing w:before="120" w:beforeAutospacing="0" w:after="120" w:afterAutospacing="0" w:line="240" w:lineRule="auto"/>
        <w:ind w:left="964" w:hanging="567"/>
        <w:jc w:val="both"/>
        <w:outlineLvl w:val="1"/>
        <w:rPr>
          <w:rFonts w:cs="David"/>
          <w:b/>
          <w:szCs w:val="24"/>
          <w:rtl/>
        </w:rPr>
      </w:pPr>
      <w:r w:rsidRPr="00F9429A">
        <w:rPr>
          <w:rFonts w:cs="David"/>
          <w:b/>
          <w:szCs w:val="24"/>
          <w:rtl/>
        </w:rPr>
        <w:t xml:space="preserve">המזמין שומר לעצמו את הזכות לבצע שינויים בפוליסת ביטוח העבודות הקבלניות הנזכרת בסעיף </w:t>
      </w:r>
      <w:r w:rsidRPr="00F9429A">
        <w:rPr>
          <w:rFonts w:cs="David" w:hint="cs"/>
          <w:b/>
          <w:szCs w:val="24"/>
          <w:rtl/>
        </w:rPr>
        <w:t xml:space="preserve">16.1 </w:t>
      </w:r>
      <w:r w:rsidRPr="00F9429A">
        <w:rPr>
          <w:rFonts w:cs="David"/>
          <w:b/>
          <w:szCs w:val="24"/>
          <w:rtl/>
        </w:rPr>
        <w:t>לעיל, אולם כל שינוי שיש בו כדי לצמצם את היקף הכיסוי הניתן לקבלן יובא לידיעתו בכתב.</w:t>
      </w:r>
    </w:p>
    <w:p w14:paraId="0F024746" w14:textId="77777777" w:rsidR="00281271" w:rsidRPr="00F9429A" w:rsidRDefault="00281271" w:rsidP="00F9429A">
      <w:pPr>
        <w:numPr>
          <w:ilvl w:val="1"/>
          <w:numId w:val="24"/>
        </w:numPr>
        <w:spacing w:before="120" w:beforeAutospacing="0" w:after="120" w:afterAutospacing="0" w:line="240" w:lineRule="auto"/>
        <w:ind w:left="964" w:hanging="567"/>
        <w:jc w:val="both"/>
        <w:outlineLvl w:val="1"/>
        <w:rPr>
          <w:rFonts w:cs="David"/>
          <w:b/>
          <w:szCs w:val="24"/>
          <w:rtl/>
        </w:rPr>
      </w:pPr>
      <w:r w:rsidRPr="00F9429A">
        <w:rPr>
          <w:rFonts w:cs="David" w:hint="cs"/>
          <w:b/>
          <w:szCs w:val="24"/>
          <w:rtl/>
        </w:rPr>
        <w:t>ה</w:t>
      </w:r>
      <w:r w:rsidRPr="00F9429A">
        <w:rPr>
          <w:rFonts w:cs="David"/>
          <w:b/>
          <w:szCs w:val="24"/>
          <w:rtl/>
        </w:rPr>
        <w:t>וראות סעיפים אלה אינן באות לגרוע מחיובי הקבלן לפי חוזה זה.</w:t>
      </w:r>
    </w:p>
    <w:p w14:paraId="6574F84F" w14:textId="77777777" w:rsidR="00281271" w:rsidRPr="00F9429A" w:rsidRDefault="00281271" w:rsidP="00F9429A">
      <w:pPr>
        <w:numPr>
          <w:ilvl w:val="1"/>
          <w:numId w:val="24"/>
        </w:numPr>
        <w:spacing w:before="120" w:beforeAutospacing="0" w:after="120" w:afterAutospacing="0" w:line="240" w:lineRule="auto"/>
        <w:ind w:left="964" w:hanging="567"/>
        <w:jc w:val="both"/>
        <w:outlineLvl w:val="1"/>
        <w:rPr>
          <w:rFonts w:cs="David"/>
          <w:b/>
          <w:szCs w:val="24"/>
          <w:rtl/>
        </w:rPr>
      </w:pPr>
      <w:r w:rsidRPr="00F9429A">
        <w:rPr>
          <w:rFonts w:cs="David"/>
          <w:b/>
          <w:szCs w:val="24"/>
          <w:rtl/>
        </w:rPr>
        <w:lastRenderedPageBreak/>
        <w:t>לא התקשר הקבלן בכל חוזי הביטוח, אשר עליו להתקשר בהם על פי הוראות החוזה, או שלא קיים במלואן ו/או במועדן את כל דרישות חוזי הביטוח, יחולו ההוראות הבאות:</w:t>
      </w:r>
    </w:p>
    <w:p w14:paraId="5366CB29" w14:textId="77777777" w:rsidR="00281271" w:rsidRPr="00F9429A" w:rsidRDefault="00281271" w:rsidP="00F9429A">
      <w:pPr>
        <w:numPr>
          <w:ilvl w:val="1"/>
          <w:numId w:val="24"/>
        </w:numPr>
        <w:spacing w:before="120" w:beforeAutospacing="0" w:after="120" w:afterAutospacing="0" w:line="240" w:lineRule="auto"/>
        <w:ind w:left="964" w:hanging="567"/>
        <w:jc w:val="both"/>
        <w:outlineLvl w:val="1"/>
        <w:rPr>
          <w:rFonts w:cs="David"/>
          <w:b/>
          <w:szCs w:val="24"/>
          <w:rtl/>
        </w:rPr>
      </w:pPr>
      <w:r w:rsidRPr="00F9429A">
        <w:rPr>
          <w:rFonts w:cs="David"/>
          <w:b/>
          <w:szCs w:val="24"/>
          <w:rtl/>
        </w:rPr>
        <w:t>המזמין רשאי, לאחר שנתן לקבלן התראה של 15 (חמישה עשר) ימים, להתקשר בחוזי ביטוח תחתיו ו/או לשלם דמי ביטוח, לרבות דמים, ריב</w:t>
      </w:r>
      <w:r w:rsidRPr="00F9429A">
        <w:rPr>
          <w:rFonts w:cs="David" w:hint="cs"/>
          <w:b/>
          <w:szCs w:val="24"/>
          <w:rtl/>
        </w:rPr>
        <w:t>י</w:t>
      </w:r>
      <w:r w:rsidRPr="00F9429A">
        <w:rPr>
          <w:rFonts w:cs="David"/>
          <w:b/>
          <w:szCs w:val="24"/>
          <w:rtl/>
        </w:rPr>
        <w:t>ת והפרשי הצמדה,</w:t>
      </w:r>
      <w:r w:rsidRPr="00F9429A">
        <w:rPr>
          <w:rFonts w:cs="David" w:hint="cs"/>
          <w:b/>
          <w:szCs w:val="24"/>
          <w:rtl/>
        </w:rPr>
        <w:t xml:space="preserve"> </w:t>
      </w:r>
      <w:r w:rsidRPr="00F9429A">
        <w:rPr>
          <w:rFonts w:cs="David"/>
          <w:b/>
          <w:szCs w:val="24"/>
          <w:rtl/>
        </w:rPr>
        <w:t>לפי חוזי הביטוח.</w:t>
      </w:r>
      <w:r w:rsidRPr="00F9429A">
        <w:rPr>
          <w:rFonts w:cs="David" w:hint="cs"/>
          <w:b/>
          <w:szCs w:val="24"/>
          <w:rtl/>
        </w:rPr>
        <w:t xml:space="preserve"> </w:t>
      </w:r>
    </w:p>
    <w:p w14:paraId="298CC348" w14:textId="77777777" w:rsidR="00281271" w:rsidRPr="00F9429A" w:rsidRDefault="00281271" w:rsidP="00F9429A">
      <w:pPr>
        <w:numPr>
          <w:ilvl w:val="1"/>
          <w:numId w:val="24"/>
        </w:numPr>
        <w:spacing w:before="120" w:beforeAutospacing="0" w:after="120" w:afterAutospacing="0" w:line="240" w:lineRule="auto"/>
        <w:ind w:left="964" w:hanging="567"/>
        <w:jc w:val="both"/>
        <w:outlineLvl w:val="1"/>
        <w:rPr>
          <w:rFonts w:cs="David"/>
          <w:b/>
          <w:szCs w:val="24"/>
          <w:rtl/>
        </w:rPr>
      </w:pPr>
      <w:r w:rsidRPr="00F9429A">
        <w:rPr>
          <w:rFonts w:cs="David"/>
          <w:b/>
          <w:szCs w:val="24"/>
          <w:rtl/>
        </w:rPr>
        <w:t xml:space="preserve">עשה המזמין כאמור </w:t>
      </w:r>
      <w:r w:rsidRPr="00F9429A">
        <w:rPr>
          <w:rFonts w:cs="David" w:hint="cs"/>
          <w:b/>
          <w:szCs w:val="24"/>
          <w:rtl/>
        </w:rPr>
        <w:t>בפסקה</w:t>
      </w:r>
      <w:r w:rsidRPr="00F9429A">
        <w:rPr>
          <w:rFonts w:cs="David"/>
          <w:b/>
          <w:szCs w:val="24"/>
          <w:rtl/>
        </w:rPr>
        <w:t xml:space="preserve"> </w:t>
      </w:r>
      <w:r w:rsidRPr="00F9429A">
        <w:rPr>
          <w:rFonts w:cs="David" w:hint="cs"/>
          <w:b/>
          <w:szCs w:val="24"/>
          <w:rtl/>
        </w:rPr>
        <w:t>16.27</w:t>
      </w:r>
      <w:r w:rsidRPr="00F9429A">
        <w:rPr>
          <w:rFonts w:cs="David"/>
          <w:b/>
          <w:szCs w:val="24"/>
          <w:rtl/>
        </w:rPr>
        <w:t xml:space="preserve"> יחולו כל הוצאותיו על הקבלן</w:t>
      </w:r>
      <w:r w:rsidRPr="00F9429A">
        <w:rPr>
          <w:rFonts w:cs="David" w:hint="cs"/>
          <w:b/>
          <w:szCs w:val="24"/>
          <w:rtl/>
        </w:rPr>
        <w:t xml:space="preserve"> בשיעור שלא יפחת מ-0.5% מסך הסכומים המגיעים לקבלן מאת המזמין</w:t>
      </w:r>
      <w:r w:rsidRPr="00F9429A">
        <w:rPr>
          <w:rFonts w:cs="David"/>
          <w:b/>
          <w:szCs w:val="24"/>
          <w:rtl/>
        </w:rPr>
        <w:t>.</w:t>
      </w:r>
    </w:p>
    <w:p w14:paraId="182C5D67" w14:textId="77777777" w:rsidR="00281271" w:rsidRPr="00F9429A" w:rsidRDefault="00281271" w:rsidP="00F9429A">
      <w:pPr>
        <w:numPr>
          <w:ilvl w:val="1"/>
          <w:numId w:val="24"/>
        </w:numPr>
        <w:spacing w:before="120" w:beforeAutospacing="0" w:after="120" w:afterAutospacing="0" w:line="240" w:lineRule="auto"/>
        <w:ind w:left="964" w:hanging="567"/>
        <w:jc w:val="both"/>
        <w:outlineLvl w:val="1"/>
        <w:rPr>
          <w:rFonts w:cs="David"/>
          <w:b/>
          <w:szCs w:val="24"/>
        </w:rPr>
      </w:pPr>
      <w:r w:rsidRPr="00F9429A">
        <w:rPr>
          <w:rFonts w:cs="David"/>
          <w:b/>
          <w:szCs w:val="24"/>
          <w:rtl/>
        </w:rPr>
        <w:t>אין בהוראות סעיף קטן זה כדי לגרוע מחובות הקבלן המפורטות בסעיף זה, או כדי להטיל על המזמין חבות כשלהי.</w:t>
      </w:r>
    </w:p>
    <w:p w14:paraId="7907ED64" w14:textId="77777777" w:rsidR="00281271" w:rsidRPr="00F9429A" w:rsidRDefault="00281271" w:rsidP="00F9429A">
      <w:pPr>
        <w:numPr>
          <w:ilvl w:val="1"/>
          <w:numId w:val="24"/>
        </w:numPr>
        <w:spacing w:before="120" w:beforeAutospacing="0" w:after="120" w:afterAutospacing="0" w:line="240" w:lineRule="auto"/>
        <w:ind w:left="964" w:hanging="567"/>
        <w:jc w:val="both"/>
        <w:outlineLvl w:val="1"/>
        <w:rPr>
          <w:rFonts w:cs="David"/>
          <w:b/>
          <w:szCs w:val="24"/>
        </w:rPr>
      </w:pPr>
      <w:r w:rsidRPr="00F9429A">
        <w:rPr>
          <w:rFonts w:cs="David" w:hint="cs"/>
          <w:b/>
          <w:szCs w:val="24"/>
          <w:rtl/>
        </w:rPr>
        <w:t>הקבלן מצהיר בזה כי ידוע לו כי המזמין אינו מתחייב לקיים שמירה ו/או אמצעי ביטחון אחרים באתר בכלל ועל העבודות בפרט ואם יעשה כן, אין בכך כדי ליצור כל התחייבות או חבות כלפי הקבלן. למען הסדר ספק, מוסכם במפורש כי על המזמין לא תחול אחריות לפי חוק השומרים התשכ"ז- 1967.</w:t>
      </w:r>
    </w:p>
    <w:p w14:paraId="402AFF47"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4C901AA3" w14:textId="77777777" w:rsidR="00E56613" w:rsidRPr="00E56613" w:rsidRDefault="00E56613" w:rsidP="00237720">
      <w:pPr>
        <w:numPr>
          <w:ilvl w:val="0"/>
          <w:numId w:val="24"/>
        </w:numPr>
        <w:spacing w:before="120" w:beforeAutospacing="0" w:after="120" w:afterAutospacing="0" w:line="240" w:lineRule="auto"/>
        <w:ind w:left="397" w:hanging="397"/>
        <w:jc w:val="both"/>
        <w:outlineLvl w:val="0"/>
        <w:rPr>
          <w:rFonts w:ascii="David" w:eastAsia="Times New Roman" w:hAnsi="David" w:cs="David"/>
          <w:b/>
          <w:bCs/>
          <w:snapToGrid w:val="0"/>
          <w:sz w:val="26"/>
          <w:szCs w:val="24"/>
          <w:u w:val="single"/>
          <w:rtl/>
        </w:rPr>
      </w:pPr>
      <w:r w:rsidRPr="00E56613">
        <w:rPr>
          <w:rFonts w:ascii="David" w:eastAsia="Times New Roman" w:hAnsi="David" w:cs="David"/>
          <w:b/>
          <w:bCs/>
          <w:snapToGrid w:val="0"/>
          <w:sz w:val="26"/>
          <w:szCs w:val="24"/>
          <w:u w:val="single"/>
          <w:rtl/>
        </w:rPr>
        <w:t>עובדים</w:t>
      </w:r>
    </w:p>
    <w:p w14:paraId="4F5AC2DE"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יספק על חשבונו ועל אחריותו את כל כוח האדם הדרוש לבצוע העבודות ואת ההשגחה עליו.</w:t>
      </w:r>
    </w:p>
    <w:p w14:paraId="67F2AED0"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יעסיק על חשבונו באתר, ובכל מקום אשר בו תבוצענה פעולות כלשהן בקשר עם העבודות, עובדים מקצועיים מנוסים ומורשים במספר הנחוץ להשלמת העבודות במועד. על הקבלן להעסיק רק עובדים שיתקבלו לעבודה באמצעות לשכות העבודה של שרות התעסוקה. הקבלן לא יעסיק עובדים של המזמין או/וגם של קבלנים אחרים. מבלי לגרוע מן האמור לעיל יובהר כי הקבלן יעסיק אך ורק עובדים ישראלים או עובדים זרים שהעסקתם אושרה ע"י משרד העבודה ו/או על פי כל דין.</w:t>
      </w:r>
    </w:p>
    <w:p w14:paraId="64295E8A"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הקבלן יעסיק על חשבונו מנהל עבודה אחד או יותר לפי הוראות המזמין וגם מהנדס אתר. מנהל העבודה ומהנדס האתר יהיו מומחים מורשים ומנוסים במקצועם, בעלי ניסיון מספק לביצוע עבודות מהסוג הנדרש בחוזה זה, לדעת המפקח. מבלי לגרוע מהאמור לעיל, מנהל העבודה יהא בעל תעודת הסמכה תקפה של משרד העבודה בעל ניסיון של לפחות 5 שנים ומהנדס האתר </w:t>
      </w:r>
      <w:r w:rsidRPr="00E56613">
        <w:rPr>
          <w:rFonts w:ascii="David" w:eastAsia="Times New Roman" w:hAnsi="David" w:cs="David"/>
          <w:b/>
          <w:i/>
          <w:snapToGrid w:val="0"/>
          <w:sz w:val="26"/>
          <w:szCs w:val="24"/>
          <w:rtl/>
        </w:rPr>
        <w:lastRenderedPageBreak/>
        <w:t>יהא מהנדס בעל רישיון תקף עפ"י חוק המהנדסים והאדריכלים ובעל ניסיון של לפחות 5 שנים. מנהל העבודה ומהנדס האתר ימצאו בקביעות באתר, יפקחו על העבודות ויקבלו את הוראותיו של המהנדס או המפקח, לפי העניין. מנויים של אלה טעון אשור המפקח. מנהל העבודה יחשב כבא כוחו המוסמך של הקבלן למטרות חוזה זה.</w:t>
      </w:r>
      <w:r w:rsidRPr="00E56613">
        <w:rPr>
          <w:rFonts w:ascii="David" w:eastAsia="Times New Roman" w:hAnsi="David" w:cs="David" w:hint="cs"/>
          <w:b/>
          <w:i/>
          <w:snapToGrid w:val="0"/>
          <w:sz w:val="26"/>
          <w:szCs w:val="24"/>
          <w:rtl/>
        </w:rPr>
        <w:t xml:space="preserve"> ליזם שמורה הזכות לדרוש צוות עבודה נוסף בניהולו של מנהל עבודה, לצורך השלמת הדירות המיוחדות כפי שיוגדרו ע"י היזם.  למען הסר ספק, מדובר בצוות נוסף על צוותי האתר הרגילים המיומן בביצוע עבודות ברמת גמר גבוהה במיוחד בדירות יוקרה.</w:t>
      </w:r>
    </w:p>
    <w:p w14:paraId="221CD370"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הקבלן יודיע למזמין את זהות מנהל העבודה באתר וינהג בעניין זה לפי הוראות תקנות הבטיחות בעבודה (עבודות בניה), התשמ"ח-1988.</w:t>
      </w:r>
    </w:p>
    <w:p w14:paraId="46E83A77"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מבלי לגרוע מן האמור בחוזה זה מתחייב הקבלן למנות אחראי/ים לביקורת כמובנו על פי תקנות התכנון והבניה (בקשה להיתר, תנאיו ואגרות), התש"ל - 1970 (להלן בהתאמה: "האחראי על הביקורת", "תקנות התכנון").  להסרת ספקות יובהר כי הקבלן יהא אחראי בלעדית למינויו ולכל עניין הכרוך  בהפעלתו ובפעולתו על פי תקנות התכנון ועפ"י כל דין, של האחראי על הביקורת, וזאת על חשבונו של הקבלן בלבד. הקבלן ידווח למזמין בדבר מינויו של האחראי על הביקורת, בדבר קבלת אישור על פי דין למינוי וכן ידווח הקבלן למזמין בדבר כל עניין אחר הכרוך באחראי על הביקורת לרבות הליכים הקשורים בהחלפתו עפ"י דין. הקבלן יהיה אחראי לכל נזק אשר יגרם למזמין בגין הפרת התחייבויותיו של הקבלן כדלעיל.</w:t>
      </w:r>
      <w:r w:rsidR="00EB50C8">
        <w:rPr>
          <w:rFonts w:ascii="David" w:eastAsia="Times New Roman" w:hAnsi="David" w:cs="David" w:hint="cs"/>
          <w:b/>
          <w:i/>
          <w:snapToGrid w:val="0"/>
          <w:sz w:val="26"/>
          <w:szCs w:val="24"/>
          <w:rtl/>
        </w:rPr>
        <w:t xml:space="preserve"> </w:t>
      </w:r>
      <w:r w:rsidRPr="00E56613">
        <w:rPr>
          <w:rFonts w:ascii="David" w:eastAsia="Times New Roman" w:hAnsi="David" w:cs="David"/>
          <w:b/>
          <w:i/>
          <w:snapToGrid w:val="0"/>
          <w:sz w:val="26"/>
          <w:szCs w:val="24"/>
          <w:rtl/>
        </w:rPr>
        <w:t>האחראי על הביקורת יחתום לפי דרישת המזמין על כל מסמך שיידרש ע"י הרשויות לשם דיווח בדבר מינויו.</w:t>
      </w:r>
    </w:p>
    <w:p w14:paraId="5617CBB5"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יעסיק באתר, על חשבונו, איש מקצוע מטעמו (אדריכל או הנדסאי אדריכלות או בנין) בעל ידע בהפעלת תוכנת אוטוקאד</w:t>
      </w:r>
      <w:r w:rsidR="00EB50C8">
        <w:rPr>
          <w:rFonts w:ascii="David" w:eastAsia="Times New Roman" w:hAnsi="David" w:cs="David" w:hint="cs"/>
          <w:b/>
          <w:i/>
          <w:snapToGrid w:val="0"/>
          <w:sz w:val="26"/>
          <w:szCs w:val="24"/>
          <w:rtl/>
        </w:rPr>
        <w:t xml:space="preserve"> ו/או רביט</w:t>
      </w:r>
      <w:r w:rsidRPr="00E56613">
        <w:rPr>
          <w:rFonts w:ascii="David" w:eastAsia="Times New Roman" w:hAnsi="David" w:cs="David"/>
          <w:b/>
          <w:i/>
          <w:snapToGrid w:val="0"/>
          <w:sz w:val="26"/>
          <w:szCs w:val="24"/>
          <w:rtl/>
        </w:rPr>
        <w:t xml:space="preserve"> אשר יטפל בדרישות השינויים שתימסרנה לו באופן ישיר ע"י הרוכשים ואשר ימצא בקביעות באתר ככל שיידרש ולא פחות מ- 25 שעות בשבוע, בימים ובשעות שתקבענה ע"י המזמין.</w:t>
      </w:r>
    </w:p>
    <w:p w14:paraId="69EECED8"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t>לפי דרישת המזמין יכין הקבלן אומדנים לשינויים בדירות שלא נמכרו, לפי צרכי המזמין.</w:t>
      </w:r>
    </w:p>
    <w:p w14:paraId="09822A7C"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t>בידי המזמין הזכות לא לאשר את איש המקצוע הנ"ל מטעם הקבלן ולדרוש החלפתו בכל עת.</w:t>
      </w:r>
    </w:p>
    <w:p w14:paraId="61A48DBE"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הקבלן ימלא כל דרישה מטעם המפקח, בדבר הרחקתו מהאתר של כל אדם המועסק על ידי הקבלן (לרבות מנהל העבדה, מהנדס האתר ואיש המקצוע אשר מטפל בדרישות השינויים מטעם הרוכשים). אדם שהורחק לפי דרישה כאמור, לא יחזור הקבלן להעסיקו בעבודות, בין במישרין ובין בעקיפין, ובמקרה כזה ימציא הקבלן תוך 7 ימים עובד חליף ברמה שתאושר על ידי המפקח. </w:t>
      </w:r>
    </w:p>
    <w:p w14:paraId="00DEA2CB"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lastRenderedPageBreak/>
        <w:t>בכל מקום בו יעבדו עובדים בקשר עם בצוע חוזה זה, יקיים הקבלן תנאי עבודה הוגנים, יקיים כלפיהם את כל הוראות החוק והנוהג, ויקיים סידורי תברואה רווחה ובטיחות העונים על דרישות החוק ועל הדרישות המיוחדות המתחייבות מהעבודות, לרבות, אך מבלי לגרוע מכלליות האמור לעיל - חוק ארגון ופקוח על העבודה, תשי"ד - 1954 וכן בכפוף לכל דין המסדיר מקום המנוחה והשהייה לאחר שעות העבודה בדבר תנאי שיכון עובדים זרים.</w:t>
      </w:r>
    </w:p>
    <w:p w14:paraId="78180761"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t>מבלי לגרוע מהאמור לעיל מובהר בזאת כי הקבלן אינו רשאי לשכן באתר מי מעובדיו וכי עליו לדאוג בפועל כי אלה לא יתגוררו באתר.</w:t>
      </w:r>
    </w:p>
    <w:p w14:paraId="4CE018F0"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למניעת ספקות מוצהר במפורש, כי הקבלן הינו קבלן עצמאי והוא לבדו יישא באחריות לכל הזכויות הסוציאליות של עובדים אלה (כגון - ניכויי מס הכנסה ובטוח לאומי, הלנה, הסעות, כלכלה ,תשלומים לקרנות איגודים מקצועיים ותשלומים סוציאליים אחרים) ולכל החובות החלות עפ"י דין על מעביד כלפי עובדיו. כן מוצהר במפורש כי לא קיימים כל יחסי עובד ומעביד בין המזמין לבין הקבלן, עובדיו וכל המשתתף בבצוע העבודות, והמזמין אינו חייב כלפי הנ"ל בכל חובה הנובעת במישרין או בעקיפין מיחסי עובד ומעביד.</w:t>
      </w:r>
    </w:p>
    <w:p w14:paraId="4C298894"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מתחייב לנהל, לשביעות רצונו של המפקח, פנקס כוח אדם בו ירשם שמו, מס' תעודת הזהות, מקצועו וסיווגו המקצועי של כל עובד וכן ימי ושעות עבודתו.</w:t>
      </w:r>
    </w:p>
    <w:p w14:paraId="706963FD"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t>הקבלן מתחייב להמציא למפקח לפי דרישתו את מצבת כוח אדם לכל תקופה שהמפקח יקבע, שתכלול את חלוקת העובדים לפי מקצועותיהם סוגיהם והעסקתם.</w:t>
      </w:r>
    </w:p>
    <w:p w14:paraId="162DD307"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לא תעשה כל עבודה באתר בימי שבת ומועדי ישראל. הקבלן מתחייב בזאת שלא לבצע בעצמו ו/או ע"י מי מעובדיו ו/או ע"י כל מי מטעמו במישרין ו/או בעקיפין, עבודות מכל סוג שהוא באתר בשבתות ובמועדי ישראל ובשעה קודם כניסתם ועד שעה אחר יציאתם הקבלן יתכנן את עבודתו באופן שלא יסוכל קיומה של הוראה זו.</w:t>
      </w:r>
    </w:p>
    <w:p w14:paraId="77057F98"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t>מובהר כי הפרה של התחייבות זו תיצור נזקים ניכרים למזמין ומהווה הפרה יסודית של החוזה אשר בגינה יהיה זכאי המזמין לפיצוי מוסכם בשיעור של 0.5% משווי העבודות נשוא חוזה זה (בגין כל הפרה) וזאת מבלי לפגוע בכל תרופה ו/או סעד שעומד למזמין על פי חוזה זה ו/או על פי דין.</w:t>
      </w:r>
    </w:p>
    <w:p w14:paraId="28FCD212"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lastRenderedPageBreak/>
        <w:t>נדרשה באופן דחוף עבודה הכרחית לשמירה על בטחון העבודות בשבת או ביום מועד,  יפעל הקבלן לקבלת האשורים המתאימים מהרשויות ולאחר קבלת האישורים המתאימים כאמור, יעסיק הקבלן לבצועה במידת האפשר עובדים שאינם יהודים, ויודיע למפקח מיד על הנסיבות שבגינן נדרש בצוע העבודה כאמור.</w:t>
      </w:r>
    </w:p>
    <w:p w14:paraId="0613CD17" w14:textId="77777777" w:rsidR="00E56613" w:rsidRPr="00E56613" w:rsidRDefault="00E56613" w:rsidP="00E56613">
      <w:pPr>
        <w:spacing w:before="0" w:beforeAutospacing="0" w:after="0" w:afterAutospacing="0" w:line="240" w:lineRule="auto"/>
        <w:ind w:left="172" w:firstLine="792"/>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t>אין הוראות סעיף זה חלות על עבודה שהיא הכרחית ובלתי נמנעת להצלת נפש.</w:t>
      </w:r>
    </w:p>
    <w:p w14:paraId="40AFA8F2" w14:textId="77777777" w:rsidR="00E56613" w:rsidRPr="00EB50C8" w:rsidRDefault="00E56613" w:rsidP="00EB50C8">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המפקח מוסמך לקבוע נוהלי כניסה ויציאה של עובדים לאתר לרבות בקורת חפציהם ואופן אכסונם ועל הקבלן לציית לנהלים אלו.</w:t>
      </w:r>
    </w:p>
    <w:p w14:paraId="2DF13198" w14:textId="77777777" w:rsidR="00D904AB" w:rsidRDefault="00D904AB">
      <w:pPr>
        <w:bidi w:val="0"/>
        <w:spacing w:before="0" w:beforeAutospacing="0" w:after="160" w:afterAutospacing="0" w:line="259" w:lineRule="auto"/>
        <w:rPr>
          <w:rFonts w:ascii="David" w:eastAsia="Times New Roman" w:hAnsi="David" w:cs="David"/>
          <w:b/>
          <w:i/>
          <w:snapToGrid w:val="0"/>
          <w:sz w:val="26"/>
          <w:szCs w:val="24"/>
          <w:rtl/>
        </w:rPr>
      </w:pPr>
      <w:r>
        <w:rPr>
          <w:rFonts w:ascii="David" w:eastAsia="Times New Roman" w:hAnsi="David" w:cs="David"/>
          <w:b/>
          <w:i/>
          <w:snapToGrid w:val="0"/>
          <w:sz w:val="26"/>
          <w:szCs w:val="24"/>
          <w:rtl/>
        </w:rPr>
        <w:br w:type="page"/>
      </w:r>
    </w:p>
    <w:p w14:paraId="19085A5B" w14:textId="77777777" w:rsidR="00E56613" w:rsidRPr="00E56613" w:rsidRDefault="00E56613" w:rsidP="00E56613">
      <w:pPr>
        <w:spacing w:before="120" w:beforeAutospacing="0" w:after="120" w:afterAutospacing="0" w:line="240" w:lineRule="auto"/>
        <w:ind w:left="964"/>
        <w:jc w:val="both"/>
        <w:outlineLvl w:val="1"/>
        <w:rPr>
          <w:rFonts w:ascii="David" w:eastAsia="Times New Roman" w:hAnsi="David" w:cs="David"/>
          <w:b/>
          <w:i/>
          <w:snapToGrid w:val="0"/>
          <w:sz w:val="26"/>
          <w:szCs w:val="24"/>
          <w:rtl/>
        </w:rPr>
      </w:pPr>
    </w:p>
    <w:p w14:paraId="707F0922" w14:textId="77777777" w:rsidR="00E56613" w:rsidRPr="00E56613" w:rsidRDefault="00E56613" w:rsidP="00237720">
      <w:pPr>
        <w:numPr>
          <w:ilvl w:val="0"/>
          <w:numId w:val="24"/>
        </w:numPr>
        <w:spacing w:before="120" w:beforeAutospacing="0" w:after="120" w:afterAutospacing="0" w:line="240" w:lineRule="auto"/>
        <w:ind w:left="397" w:hanging="397"/>
        <w:jc w:val="both"/>
        <w:outlineLvl w:val="0"/>
        <w:rPr>
          <w:rFonts w:ascii="David" w:eastAsia="Times New Roman" w:hAnsi="David" w:cs="David"/>
          <w:snapToGrid w:val="0"/>
          <w:sz w:val="26"/>
          <w:szCs w:val="24"/>
          <w:rtl/>
        </w:rPr>
      </w:pPr>
      <w:r w:rsidRPr="00E56613">
        <w:rPr>
          <w:rFonts w:ascii="David" w:eastAsia="Times New Roman" w:hAnsi="David" w:cs="David"/>
          <w:b/>
          <w:bCs/>
          <w:snapToGrid w:val="0"/>
          <w:sz w:val="26"/>
          <w:szCs w:val="24"/>
          <w:u w:val="single"/>
          <w:rtl/>
        </w:rPr>
        <w:t>אמצעים</w:t>
      </w:r>
    </w:p>
    <w:p w14:paraId="548E4068"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p>
    <w:p w14:paraId="7049B4B6"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הקבלן מתחייב לספק על חשבונו, והינו מצהיר כי ברשותו או בהישג ידו, האמצעים הדרושים לביצוען היעיל של העבודות בקצב הדרוש להשלמתן.</w:t>
      </w:r>
    </w:p>
    <w:p w14:paraId="56A6AFA3"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מתחייב לאגור עד למועד תחילת בצוע העבודות את האמצעים באתר, או להבטיח את אספקתם לפי לוח זמנים שיוגש למפקח עד לאותו מועד ושיניח את דעתו.</w:t>
      </w:r>
    </w:p>
    <w:p w14:paraId="53ACF46E" w14:textId="77777777" w:rsidR="00E56613" w:rsidRPr="00E56613" w:rsidRDefault="00E56613" w:rsidP="00E56613">
      <w:pPr>
        <w:spacing w:before="0" w:beforeAutospacing="0" w:after="0" w:afterAutospacing="0" w:line="240" w:lineRule="auto"/>
        <w:ind w:left="1701"/>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t>לא הגיש הקבלן לוח זמנים כאמור, או שלוח הזמנים שהגיש לא הניח דעתו של המפקח, יקבע לוח הזמנים לאספקת האמצעים ע"י המפקח והוא יחייב את הקבלן.</w:t>
      </w:r>
    </w:p>
    <w:p w14:paraId="2D29EF3D"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snapToGrid w:val="0"/>
          <w:sz w:val="26"/>
          <w:szCs w:val="24"/>
          <w:rtl/>
        </w:rPr>
        <w:t>לפי דרישת המפקח מעת לעת ימציא הקבלן למפקח העתקים מטופסי הזמנת האמצעים ומאשורי</w:t>
      </w:r>
      <w:r w:rsidRPr="00E56613">
        <w:rPr>
          <w:rFonts w:ascii="David" w:eastAsia="Times New Roman" w:hAnsi="David" w:cs="David"/>
          <w:b/>
          <w:i/>
          <w:snapToGrid w:val="0"/>
          <w:sz w:val="26"/>
          <w:szCs w:val="24"/>
          <w:rtl/>
        </w:rPr>
        <w:t xml:space="preserve"> ההזמנות ע"י הספקים.</w:t>
      </w:r>
    </w:p>
    <w:p w14:paraId="3CCBB161"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אמצעים שהובאו לאתר אין הקבלן רשאי להוציאם מהאתר ללא הסכמת המפקח בכתב.</w:t>
      </w:r>
    </w:p>
    <w:p w14:paraId="6D60B53F"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מבלי לגרוע מהוראות סעיף 18.1 לעיל מתחייב הקבלן לספק על חשבונו לאתר:-</w:t>
      </w:r>
    </w:p>
    <w:p w14:paraId="32161804"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כל האמצעים וכל דבר אחר הדרוש לבצוע העבודות, לבטיחות האתר.</w:t>
      </w:r>
    </w:p>
    <w:p w14:paraId="14A41B1C"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תאורה לשימוש ולהגנת הצבור והעובדים.</w:t>
      </w:r>
    </w:p>
    <w:p w14:paraId="76B0C9D9"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הגנה בפני שיטפונות, לרבות חבור לרשת התיעול במידה וקיימת.</w:t>
      </w:r>
    </w:p>
    <w:p w14:paraId="773C9160"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סידורי תברואה בהתאם לדרישות המבנה, לרבות חבור לרשת הביוב במידה וקיימת ושירותים כימיים ניידים, לפי דרישת הרשות המקומית.</w:t>
      </w:r>
    </w:p>
    <w:p w14:paraId="69A20057" w14:textId="77777777" w:rsidR="00E56613" w:rsidRPr="00E56613" w:rsidRDefault="00E56613" w:rsidP="00D904AB">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כל הנדרש לאספקת מים לרבות צינורות על אביזריהם ומוני מים (אשר יהיו ע"ש המזמין). על הקבלן להתקין באתר משאבות ומיכלים רזרביים למים למקרה שתהיה הפרעה באספקת מים. מיקום המיכלים, גודלם גובהם ותכולתם יהיו </w:t>
      </w:r>
      <w:r w:rsidRPr="00E56613">
        <w:rPr>
          <w:rFonts w:ascii="David" w:eastAsia="Times New Roman" w:hAnsi="David" w:cs="David"/>
          <w:b/>
          <w:i/>
          <w:snapToGrid w:val="0"/>
          <w:sz w:val="26"/>
          <w:szCs w:val="24"/>
          <w:rtl/>
        </w:rPr>
        <w:lastRenderedPageBreak/>
        <w:t xml:space="preserve">כאלה שיוכלו לספק מים לצרכי עבודות כולל אשפרת הבטונים בכמויות מספיקות במשך יום שלם של יציקה, וכמו כן יוכלו לספק מים בכמויות מספיקות </w:t>
      </w:r>
      <w:r w:rsidR="00D904AB" w:rsidRPr="00E56613">
        <w:rPr>
          <w:rFonts w:ascii="David" w:eastAsia="Times New Roman" w:hAnsi="David" w:cs="David" w:hint="cs"/>
          <w:b/>
          <w:i/>
          <w:snapToGrid w:val="0"/>
          <w:sz w:val="26"/>
          <w:szCs w:val="24"/>
          <w:rtl/>
        </w:rPr>
        <w:t>לשתיי</w:t>
      </w:r>
      <w:r w:rsidR="00D904AB" w:rsidRPr="00E56613">
        <w:rPr>
          <w:rFonts w:ascii="David" w:eastAsia="Times New Roman" w:hAnsi="David" w:cs="David" w:hint="eastAsia"/>
          <w:b/>
          <w:i/>
          <w:snapToGrid w:val="0"/>
          <w:sz w:val="26"/>
          <w:szCs w:val="24"/>
          <w:rtl/>
        </w:rPr>
        <w:t>ה</w:t>
      </w:r>
      <w:r w:rsidRPr="00E56613">
        <w:rPr>
          <w:rFonts w:ascii="David" w:eastAsia="Times New Roman" w:hAnsi="David" w:cs="David"/>
          <w:b/>
          <w:i/>
          <w:snapToGrid w:val="0"/>
          <w:sz w:val="26"/>
          <w:szCs w:val="24"/>
          <w:rtl/>
        </w:rPr>
        <w:t xml:space="preserve"> ולצרכים אחרים באתר.</w:t>
      </w:r>
    </w:p>
    <w:p w14:paraId="06F3FC2D"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הקמת מבנה או מבנים זמניים, לרבות שירותים ,ציודם ואחזקתם לשימוש הקבלן, המפקח והמזמין בהם יוקצו חדרים נפרדים למפקח ולקבלן, מטיפוס, חומר, גודל, חלוקה ומיקום שיאושרו ע"י המפקח, ובכלל זה הריהוט והציוד (לרבות תאורה ומזוג אויר) הדרושים למשרדים אלה.</w:t>
      </w:r>
    </w:p>
    <w:p w14:paraId="591DF368" w14:textId="77777777" w:rsidR="00E56613" w:rsidRPr="00E56613" w:rsidRDefault="00E56613" w:rsidP="00E56613">
      <w:pPr>
        <w:spacing w:before="0" w:beforeAutospacing="0" w:after="0" w:afterAutospacing="0" w:line="240" w:lineRule="auto"/>
        <w:ind w:left="1701"/>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t>בכל אחד ממשרדי המפקח, והקבלן יהיה טלפון ופקס בקווים נפרדים וכן קו טלפון פנימי ביניהם והכול כמפורט בנספח 3.1.24 המצורף לחוזה זה. על הקבלן לדאוג על חשבונו לניקוי יום יומי של משרדי הקבלן והמפקח.  כל ההוצאות בגין השימוש במבנים אלה ובציוד האמור יחולו ע"ח הקבלן.</w:t>
      </w:r>
    </w:p>
    <w:p w14:paraId="6D0FCB4C" w14:textId="77777777" w:rsidR="00E56613" w:rsidRPr="00E56613" w:rsidRDefault="00E56613" w:rsidP="00E56613">
      <w:pPr>
        <w:spacing w:before="0" w:beforeAutospacing="0" w:after="0" w:afterAutospacing="0" w:line="240" w:lineRule="auto"/>
        <w:ind w:left="850" w:firstLine="851"/>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הקמת המבנה/המבנים הנ"ל תהא כפופה לתנאים הבאים:</w:t>
      </w:r>
    </w:p>
    <w:p w14:paraId="11F71FBE" w14:textId="77777777" w:rsidR="00E56613" w:rsidRPr="00E56613" w:rsidRDefault="00E56613" w:rsidP="00237720">
      <w:pPr>
        <w:numPr>
          <w:ilvl w:val="3"/>
          <w:numId w:val="24"/>
        </w:numPr>
        <w:spacing w:before="120" w:beforeAutospacing="0" w:after="120" w:afterAutospacing="0" w:line="240" w:lineRule="auto"/>
        <w:ind w:left="2552" w:hanging="851"/>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חייב לאשר מראש אצל המפקח את כל המבנים והציוד, טרם הבאתם לאתר.</w:t>
      </w:r>
    </w:p>
    <w:p w14:paraId="50897CB0" w14:textId="77777777" w:rsidR="00E56613" w:rsidRPr="00E56613" w:rsidRDefault="00E56613" w:rsidP="00237720">
      <w:pPr>
        <w:numPr>
          <w:ilvl w:val="3"/>
          <w:numId w:val="24"/>
        </w:numPr>
        <w:spacing w:before="120" w:beforeAutospacing="0" w:after="120" w:afterAutospacing="0" w:line="240" w:lineRule="auto"/>
        <w:ind w:left="2552" w:hanging="851"/>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המפקח רשאי לדרוש, מעת לעת, על חשבון הקבלן, את העתקת המבנים והציוד למקום אחר באתר, עם התקדמות הביצוע.</w:t>
      </w:r>
    </w:p>
    <w:p w14:paraId="45813C69" w14:textId="77777777" w:rsidR="00E56613" w:rsidRPr="00E56613" w:rsidRDefault="00E56613" w:rsidP="00237720">
      <w:pPr>
        <w:numPr>
          <w:ilvl w:val="3"/>
          <w:numId w:val="24"/>
        </w:numPr>
        <w:spacing w:before="120" w:beforeAutospacing="0" w:after="120" w:afterAutospacing="0" w:line="240" w:lineRule="auto"/>
        <w:ind w:left="2552" w:hanging="851"/>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כל הציוד האמור בנספח זה יהיה רכושו של הקבלן בשימוש המזמין ו/או המפקח ולאחר אישור החשבון הסופי על ידי המפקח, יפנה הקבלן את כל המבנים והציוד אל מחוץ לאתר.</w:t>
      </w:r>
    </w:p>
    <w:p w14:paraId="09F76522" w14:textId="77777777" w:rsidR="00E56613" w:rsidRPr="00E56613" w:rsidRDefault="00E56613" w:rsidP="00E56613">
      <w:pPr>
        <w:spacing w:before="120" w:beforeAutospacing="0" w:after="120" w:afterAutospacing="0" w:line="240" w:lineRule="auto"/>
        <w:ind w:left="2552"/>
        <w:jc w:val="both"/>
        <w:outlineLvl w:val="1"/>
        <w:rPr>
          <w:rFonts w:ascii="David" w:eastAsia="Times New Roman" w:hAnsi="David" w:cs="David"/>
          <w:b/>
          <w:i/>
          <w:snapToGrid w:val="0"/>
          <w:sz w:val="24"/>
          <w:szCs w:val="24"/>
          <w:rtl/>
        </w:rPr>
      </w:pPr>
      <w:r w:rsidRPr="00E56613">
        <w:rPr>
          <w:rFonts w:ascii="David" w:eastAsia="Times New Roman" w:hAnsi="David" w:cs="David"/>
          <w:b/>
          <w:i/>
          <w:snapToGrid w:val="0"/>
          <w:sz w:val="24"/>
          <w:szCs w:val="24"/>
          <w:rtl/>
        </w:rPr>
        <w:t>על אף האמור לעיל, למזמין תהיה אופציה לרכוש את המבנה עם כל הציוד האמור בו, כנגד תשלום בסך 30,000 ש"ח אשר אינו כלול במחיר הכולל.</w:t>
      </w:r>
    </w:p>
    <w:p w14:paraId="72EF8CC9"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מבנים ושטחי אחסנה להחסנת החומרים והאמצעים.</w:t>
      </w:r>
    </w:p>
    <w:p w14:paraId="6AF8E724"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כל המכשירים הדרושים לסימון העבודות ולמדידתן, וכל המכשירים הדרושים למפקח, לאדריכל המזמין, לשם הביקורת, וכן אלה הדרושים לקבלן ו/או לקבלנים המיוחדים.</w:t>
      </w:r>
    </w:p>
    <w:p w14:paraId="69C82E1C"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אמצעי אזהרה לרבות שלטי אזהרה ושלטים אחרים במידות ככל שידרוש המפקח.</w:t>
      </w:r>
    </w:p>
    <w:p w14:paraId="3F9DE6E0"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גדרות, שערים, סככות ואמצעי הגנה ושמירה אחרים כפי שיקבע המפקח.</w:t>
      </w:r>
    </w:p>
    <w:p w14:paraId="27AEFF23"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lastRenderedPageBreak/>
        <w:t>כל הכרוך ביצור, אספקה והצבת שלטים מוארים בגבול מגרש האתר כאמור בסעיף 6.6.9 לעיל.</w:t>
      </w:r>
    </w:p>
    <w:p w14:paraId="7F7E9A6F"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כל הנדרש לאספקת חשמל לאתר ובאתר ובכל קומה מקומות המבנה עם הקמתה, ובכלל זה, בדירות שבקומה לדוגמא, במשרד המכירות, בחניה, בדירה לדוגמא, ככל שתוקם בסמוך למבנה המכירות לרבות רשת חשמל ותאורה זמניים, מוליכים, כבלים, גופי-תאורה, לוחות חשמל, שקעים, מוני חשמל (לקומה לדוגמא, למשרד המכירות ולדירה לדוגמא יהיו ע"ש המזמין) וכו'. </w:t>
      </w:r>
    </w:p>
    <w:p w14:paraId="36F7816C" w14:textId="77777777" w:rsidR="00E56613" w:rsidRPr="00E56613" w:rsidRDefault="00E56613" w:rsidP="00E56613">
      <w:pPr>
        <w:spacing w:before="0" w:beforeAutospacing="0" w:after="0" w:afterAutospacing="0" w:line="240" w:lineRule="auto"/>
        <w:ind w:left="1701"/>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t>במידה שהמערבלים, מעליות ואמצעים אחרים של הקבלן פועלים בעזרת חשמל, יהיה על הקבלן להחזיק באתר גנראטור, אשר יוכל לספק זרם מתאים להפעלת כל האמצעים הנ"ל במקרה של הפסקת חשמל ברשת הכללית.</w:t>
      </w:r>
    </w:p>
    <w:p w14:paraId="502CD1B1"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אמצעי בטיחות וציוד כבוי אש.</w:t>
      </w:r>
    </w:p>
    <w:p w14:paraId="62755BC0"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אמצעי הרמה לרבות מנופים ומעלית שירות/משא. מעלית שירות/משא (חיצונית או פנימית) תעמוד לשימוש כל הגורמים הפועלים באתר וכל ספקי ציוד, ריהוט, מתקנים ואביזרים הדרושים להכנת המבנה לצורך תפעולו לרבות שימושו בכל עת. המעלית תהיה בגודל המתאים להעברת משאות כפי שיקבע ע"י המפקח, ותופעל ע"י עובד מנוסה של הקבלן במשך כל שעות העבודה. מועד הפסקת הפעלתה ופירוקה יקבע בתיאום עם המזמין ובכפוף להסכמתו.</w:t>
      </w:r>
    </w:p>
    <w:p w14:paraId="4B4DB688" w14:textId="77777777" w:rsidR="00E56613" w:rsidRPr="00E56613" w:rsidRDefault="00E56613" w:rsidP="00E56613">
      <w:pPr>
        <w:spacing w:before="0" w:beforeAutospacing="0" w:after="0" w:afterAutospacing="0" w:line="240" w:lineRule="auto"/>
        <w:ind w:left="1701"/>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t>מיד עם השלמת השלד של הקומה ה- 7 בכל בנין (לרבות קומת הקרקע), ככל שיש כזו, תותקן מעלית שירות שתופעל תוך חודשיים מיום יציקת הקומה ה-7 עם תחנות עצירה בכל קומה ותהיה זמינה לשימוש המזמין בכל עת.</w:t>
      </w:r>
    </w:p>
    <w:p w14:paraId="7F605AD1"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כל הנדרש לשם התקנת קו ו/או קווי טלפון במשרדי הקבלן והמפקח באתר.</w:t>
      </w:r>
    </w:p>
    <w:p w14:paraId="2E88F4D8"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כל יתר הדרוש לבצוע העבודות, בין אם נזכר במפורש ובין אם לאו.</w:t>
      </w:r>
    </w:p>
    <w:p w14:paraId="5725D21E" w14:textId="77777777" w:rsidR="00E56613" w:rsidRPr="00E56613" w:rsidRDefault="00E56613" w:rsidP="00E56613">
      <w:pPr>
        <w:spacing w:before="0" w:beforeAutospacing="0" w:after="0" w:afterAutospacing="0" w:line="240" w:lineRule="auto"/>
        <w:ind w:left="1701"/>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t>למען הסר ספק מובהר בזאת כי הקבלן יהא אחראי לתשלום כל הוצאות האתר, לרבות בגין תשלומי חובה, מיסים והיטלים לרשות המקומית צריכת חשמל, מים, טלפון וכיוצ"ב.</w:t>
      </w:r>
    </w:p>
    <w:p w14:paraId="60FAA5F5"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כל שיש לבצע לפי סעיף 18.2 לעיל יעשה בתאום וברישוי הרשויות המוסמכות, ובתיאום (לרבות לגבי מיקום, גודל, צורה, היקף ואופן בצוע) עם המפקח ובאישורו.</w:t>
      </w:r>
    </w:p>
    <w:p w14:paraId="0ABD98C6"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lastRenderedPageBreak/>
        <w:t>במידה והמפקח ימצא לנכון במהלך העבודות שיש צורך בהעברת איזה מהאמצעים הנ"ל ממקומם והתקנתם במקום אחר, יהיה הקבלן חייב לבצע ההעברה על חשבונו ואולם אם ההעברה נעשתה ממקום שאושר קודם לכן ע"י המפקח וההעברה לא התחייבה מסטייה מלוח הזמנים שהקבלן אחראי לה לפי קביעת המפקח אזי יהיה הקבלן זכאי להחזר הוצאות ההעברה כפי שיקבעו ע"י המפקח.</w:t>
      </w:r>
    </w:p>
    <w:p w14:paraId="269AA592"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t>במידה והמזמין יספק איזה מהאמצעים הנזכרים בסעיף 18.2 לעיל (ואין עליו כל חובה לעשות כן), אז ישלם הקבלן למזמין את כל ההוצאות שהוצאו על ידו בקשר לכך וסכום זה יפחת מהמגיע לקבלן עפ"י החוזה.</w:t>
      </w:r>
    </w:p>
    <w:p w14:paraId="15CE8A03"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היה ולפי שיקול דעתו הבלעדי והסופי של המפקח, האמצעים או חלק מהם אינו מספיק ו/או אינו מתאים לבצוע העבודות, יהיה על הקבלן להחליפו על חשבונו, לשביעת רצונו של המפקח, ובתוך הזמן שנקבע על ידי המפקח, וזאת ללא תמורה נוספת כלשהי, ומבלי שההחלפה כאמור תזכה את הקבלן לסטייה כלשהי מהקבוע בלוח הזמנים.</w:t>
      </w:r>
    </w:p>
    <w:p w14:paraId="2F9162DE"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כל ההוצאות הכרוכות בהספקת האמצעים, התקנתם וקיומם וכל יתר התחייבויות הקבלן לפי סעיף 18, לרבות אגרות צריכת מים וחשמל, יחולו על הקבלן ועל חשבונו.</w:t>
      </w:r>
    </w:p>
    <w:p w14:paraId="778AA6F4" w14:textId="77777777" w:rsidR="00D904AB" w:rsidRDefault="00D904AB">
      <w:pPr>
        <w:bidi w:val="0"/>
        <w:spacing w:before="0" w:beforeAutospacing="0" w:after="160" w:afterAutospacing="0" w:line="259" w:lineRule="auto"/>
        <w:rPr>
          <w:rFonts w:ascii="David" w:eastAsia="Times New Roman" w:hAnsi="David" w:cs="David"/>
          <w:snapToGrid w:val="0"/>
          <w:sz w:val="24"/>
          <w:szCs w:val="24"/>
          <w:rtl/>
        </w:rPr>
      </w:pPr>
      <w:r>
        <w:rPr>
          <w:rFonts w:ascii="David" w:eastAsia="Times New Roman" w:hAnsi="David" w:cs="David"/>
          <w:snapToGrid w:val="0"/>
          <w:sz w:val="24"/>
          <w:szCs w:val="24"/>
          <w:rtl/>
        </w:rPr>
        <w:br w:type="page"/>
      </w:r>
    </w:p>
    <w:p w14:paraId="1D33C359" w14:textId="77777777" w:rsidR="00E56613" w:rsidRPr="00E56613" w:rsidRDefault="00E56613" w:rsidP="00237720">
      <w:pPr>
        <w:numPr>
          <w:ilvl w:val="0"/>
          <w:numId w:val="24"/>
        </w:numPr>
        <w:spacing w:before="120" w:beforeAutospacing="0" w:after="120" w:afterAutospacing="0" w:line="240" w:lineRule="auto"/>
        <w:ind w:left="397" w:hanging="397"/>
        <w:jc w:val="both"/>
        <w:outlineLvl w:val="0"/>
        <w:rPr>
          <w:rFonts w:ascii="David" w:eastAsia="Times New Roman" w:hAnsi="David" w:cs="David"/>
          <w:snapToGrid w:val="0"/>
          <w:sz w:val="26"/>
          <w:szCs w:val="24"/>
          <w:rtl/>
        </w:rPr>
      </w:pPr>
      <w:r w:rsidRPr="00E56613">
        <w:rPr>
          <w:rFonts w:ascii="David" w:eastAsia="Times New Roman" w:hAnsi="David" w:cs="David"/>
          <w:b/>
          <w:bCs/>
          <w:snapToGrid w:val="0"/>
          <w:sz w:val="26"/>
          <w:szCs w:val="24"/>
          <w:u w:val="single"/>
          <w:rtl/>
        </w:rPr>
        <w:lastRenderedPageBreak/>
        <w:t>חומרים וטיב בצוע</w:t>
      </w:r>
    </w:p>
    <w:p w14:paraId="65D9E59A"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מתחייב בכל עת תוך כדי מהלך העבודה, לדאוג באופן ובצורה שיתחייבו מדי פעם בפעם מתנאי השוק ואופי החומרים, להבטיח מראש את אספקתם השוטפת כך שלא יחול כל עיכוב בעבודה לפי לוח הזמנים, הכול להנחת דעתו של המפקח.</w:t>
      </w:r>
    </w:p>
    <w:p w14:paraId="734A2E97" w14:textId="77777777" w:rsidR="00E56613" w:rsidRPr="00E56613" w:rsidRDefault="00E56613" w:rsidP="00E56613">
      <w:pPr>
        <w:spacing w:before="0" w:beforeAutospacing="0" w:after="0" w:afterAutospacing="0" w:line="240" w:lineRule="auto"/>
        <w:ind w:left="2140" w:hanging="600"/>
        <w:jc w:val="both"/>
        <w:rPr>
          <w:rFonts w:ascii="David" w:eastAsia="Times New Roman" w:hAnsi="David" w:cs="David"/>
          <w:snapToGrid w:val="0"/>
          <w:sz w:val="24"/>
          <w:szCs w:val="24"/>
          <w:rtl/>
        </w:rPr>
      </w:pPr>
    </w:p>
    <w:p w14:paraId="7FEA5B66"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חומרים שהובאו על ידי הקבלן לאתר למטרות העבודות אין הקבלן רשאי להוציאם מהאתר ללא הסכמת המפקח בכתב, והם יעברו עם הבאתם לאתר לבעלות המזמין, אך לא למטרת אשור קבלתם עפ"י חוזה זה, האחריות לשמירתם ולשלמותם, והמיסוי החל עליהם. על אף האמור לעיל יהיה הקבלן רשאי להוציא חומרים מהאתר אם הפסיק המזמין העבודות, שלא מסיבה הנובעת מהקבלן, לתקופה העולה על 3 חודשים.</w:t>
      </w:r>
    </w:p>
    <w:p w14:paraId="5CC164B2"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הקבלן אחראי לשמירת החומרים, והוא רשאי להשתמש בהם לצורך בצוע החוזה, אולם בכל מקרה מן המקרים המפורטים בסעיף 24 רשאי המזמין להשתמש בזכויות המוקנות לו עפ"י אותו סעיף, וזכות השימוש של הקבלן לפי </w:t>
      </w:r>
      <w:r w:rsidR="00EB50C8" w:rsidRPr="00E56613">
        <w:rPr>
          <w:rFonts w:ascii="David" w:eastAsia="Times New Roman" w:hAnsi="David" w:cs="David" w:hint="cs"/>
          <w:b/>
          <w:i/>
          <w:snapToGrid w:val="0"/>
          <w:sz w:val="26"/>
          <w:szCs w:val="24"/>
          <w:rtl/>
        </w:rPr>
        <w:t>פיסק</w:t>
      </w:r>
      <w:r w:rsidR="00EB50C8" w:rsidRPr="00E56613">
        <w:rPr>
          <w:rFonts w:ascii="David" w:eastAsia="Times New Roman" w:hAnsi="David" w:cs="David" w:hint="eastAsia"/>
          <w:b/>
          <w:i/>
          <w:snapToGrid w:val="0"/>
          <w:sz w:val="26"/>
          <w:szCs w:val="24"/>
          <w:rtl/>
        </w:rPr>
        <w:t>ה</w:t>
      </w:r>
      <w:r w:rsidRPr="00E56613">
        <w:rPr>
          <w:rFonts w:ascii="David" w:eastAsia="Times New Roman" w:hAnsi="David" w:cs="David"/>
          <w:b/>
          <w:i/>
          <w:snapToGrid w:val="0"/>
          <w:sz w:val="26"/>
          <w:szCs w:val="24"/>
          <w:rtl/>
        </w:rPr>
        <w:t xml:space="preserve"> זו כפופה לזכויות המזמין עפ"י סעיף 24.2.</w:t>
      </w:r>
    </w:p>
    <w:p w14:paraId="0240D842"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המזמין לא יישא בכל אחריות בקשר לנזק או אבדן לחומרים, בין שהבעלות עליהם בידי המזמין ובין שאינה בידו, ופרט לנזק שנגרם בזדון ע"י המזמין או המפקח או באי כחם המוסמכים.</w:t>
      </w:r>
    </w:p>
    <w:p w14:paraId="0CB51C6B"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אין להסיק מהוראות סעיף זה, וכל התנהגות לפיו ע"י המזמין או המפקח, מתן אישור ע"י המפקח לטיבם של חומרים כלשהם, והמפקח רשאי לפסלם בכל זמן שהוא.</w:t>
      </w:r>
    </w:p>
    <w:p w14:paraId="1B0FF072"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כל אימת שנפסלו חומרים ע"י המפקח או אם הורה המפקח בכתב שחומרים אינם נחוצים לבצוע העבודות, חייב הקבלן לפי דרישת המפקח להוציאם מהאתר, ועם מתן דרישה כאמור חדלים החומרים מלהיות בבעלות המזמין. נקבע בדרישה מועד לסילוק החומרים, חייב הקבלן להוציאם בהקדם האפשרי ולא יאוחר מאשר במועד שנקבע כאמור. נמנע הקבלן מלעשות כן - רשאי המזמין למכרם במחיר ובתנאים שימצא לנכון, ולאחר שינכה ממחירם את כל ההוצאות הכרוכות במכירתם, יזכה המזמין את חשבון הקבלן בכל עודף שיוותר.</w:t>
      </w:r>
    </w:p>
    <w:p w14:paraId="4D87F908"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בכפוף להוראות המפקח:-</w:t>
      </w:r>
    </w:p>
    <w:p w14:paraId="74697844"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snapToGrid w:val="0"/>
          <w:sz w:val="26"/>
          <w:szCs w:val="24"/>
          <w:rtl/>
        </w:rPr>
        <w:lastRenderedPageBreak/>
        <w:t>ישתמש הקבלן אך ורק בחומרים ממין משובח ובכמויות מספיקות, והוא מתחייב שהמלאכה</w:t>
      </w:r>
      <w:r w:rsidRPr="00E56613">
        <w:rPr>
          <w:rFonts w:ascii="David" w:eastAsia="Times New Roman" w:hAnsi="David" w:cs="David"/>
          <w:b/>
          <w:i/>
          <w:snapToGrid w:val="0"/>
          <w:sz w:val="26"/>
          <w:szCs w:val="24"/>
          <w:rtl/>
        </w:rPr>
        <w:t xml:space="preserve"> שתעשה בבצוע העבודות תהיה בעלת רמה גבוהה.</w:t>
      </w:r>
    </w:p>
    <w:p w14:paraId="0D37AE76"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חומרים שלגביהם קיימים תקנים מטעם מכון התקנים הישראלי ישאו תו תקן מהאיכות הגבוהה ביותר, ובהעדר תקן כאמור יתאימו לתקן שיקבע ע"י המפקח.</w:t>
      </w:r>
    </w:p>
    <w:p w14:paraId="2C2C8BC2"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על הקבלן להגיש לאשור המפקח מפרטים, תרשימים ושמות יצרנים וספקים של חומרים שבדעתו להשתמש בהם. הקבלן מתחייב שלא ישתמש בבצוע העבודות אלא בחומרים שמקור אספקתם אושר ע"י המפקח ושנבדקו ונמצאו כשרים לייעודם ע"י המפקח. סופקו חומרים ע"י המזמין - אין עובדה זו כשלעצמה גורעת מאחריות הקבלן לפי </w:t>
      </w:r>
      <w:r w:rsidR="00EB50C8" w:rsidRPr="00E56613">
        <w:rPr>
          <w:rFonts w:ascii="David" w:eastAsia="Times New Roman" w:hAnsi="David" w:cs="David" w:hint="cs"/>
          <w:b/>
          <w:i/>
          <w:snapToGrid w:val="0"/>
          <w:sz w:val="26"/>
          <w:szCs w:val="24"/>
          <w:rtl/>
        </w:rPr>
        <w:t>פיסק</w:t>
      </w:r>
      <w:r w:rsidR="00EB50C8" w:rsidRPr="00E56613">
        <w:rPr>
          <w:rFonts w:ascii="David" w:eastAsia="Times New Roman" w:hAnsi="David" w:cs="David" w:hint="eastAsia"/>
          <w:b/>
          <w:i/>
          <w:snapToGrid w:val="0"/>
          <w:sz w:val="26"/>
          <w:szCs w:val="24"/>
          <w:rtl/>
        </w:rPr>
        <w:t>ה</w:t>
      </w:r>
      <w:r w:rsidRPr="00E56613">
        <w:rPr>
          <w:rFonts w:ascii="David" w:eastAsia="Times New Roman" w:hAnsi="David" w:cs="David"/>
          <w:b/>
          <w:i/>
          <w:snapToGrid w:val="0"/>
          <w:sz w:val="26"/>
          <w:szCs w:val="24"/>
          <w:rtl/>
        </w:rPr>
        <w:t xml:space="preserve"> זו, אלא אם הודיע למזמין בכתב בהזדמנות הראשונה הסתייגותו מהשימוש בחומרים תוך פירוט נימוקיו.</w:t>
      </w:r>
    </w:p>
    <w:p w14:paraId="43FA4F5E"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t>מבלי לגרוע מכלליות האמור לעיל - בדיקה ואשור מוקדמים של חומרים הוא תנאי מוקדם ליצור חומרים בסדרות ותנאי מוקדם לשימושם בעבודות.</w:t>
      </w:r>
    </w:p>
    <w:p w14:paraId="74C3A455"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t>על הקבלן להגיש לאישור המפקח פרטים ותכניות יצור ותכניות לביצוע באתר, המשלימים את התכניות שיסופקו לו.</w:t>
      </w:r>
    </w:p>
    <w:p w14:paraId="10845342" w14:textId="77777777" w:rsidR="00E56613" w:rsidRPr="00E56613" w:rsidRDefault="00E56613" w:rsidP="00E56613">
      <w:pPr>
        <w:spacing w:before="0" w:beforeAutospacing="0" w:after="0" w:afterAutospacing="0" w:line="240" w:lineRule="auto"/>
        <w:ind w:left="172" w:firstLine="792"/>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t>על הקבלן לבצע דוגמאות מכל מין וסוג באתר לאישור המפקח, לפי דרישתו.</w:t>
      </w:r>
    </w:p>
    <w:p w14:paraId="3F7AC08D"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p>
    <w:p w14:paraId="6339B631"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לפי הוראות המפקח יהיה על הקבלן לספק על חשבונו הוא דוגמאות של חומרים הדרושים לבדיקות. כן יהיה עליו לספק את הכלים, כח האדם וכל האמצעים האחרים הדרושים לנטילת הדוגמאות, העברתן לבדיקה באתר או במעבדה ובדיקתן, הכול כפי שהמפקח יורה.</w:t>
      </w:r>
    </w:p>
    <w:p w14:paraId="380F4EE4"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על הקבלן להתקשר עם מכון התקנים הישראלי ו/או הטכניון ו/או מכון מוסמך דומה שיאושר על ידי המזמין לביצוע בדיקות התאמה לתקנים ובדיקות התאמה לדרישות הרשויות, המפרטים, היועצים והמתכננים. פרוגראמת הבדיקות תיקבע ע"י המפקח ולכל הפחות תכלול את המפורט בנספח 3.1.30 בהתקשרות בין הקבלן למעבדה יקבע שהעתק מכל תוצאות הבדיקה ישלח ישירות למפקח, במקביל להעברתו לקבלן. זימון עובדי המעבדה לביצוע הבדיקות במועד הנדרש הינו באחריות הקבלן. אם תידרשנה בדיקות חוזרות או בדיקות נוספות ע"י המפקח ו/או ע"י רשויות מוסמכות מכל סיבה שהיא, יהיה על הקבלן לשלם גם את הוצאות הבדיקות החוזרות ו/או הנוספות. על הקבלן להמציא למזמין הודעה נפרדת בכתב בדבר קבלת תוצאות שליליות, ככל שתהיינה. על הקבלן להגיש את כל העזרה הדרושה להכנת הבדיקות ולביצוען, </w:t>
      </w:r>
      <w:r w:rsidRPr="00E56613">
        <w:rPr>
          <w:rFonts w:ascii="David" w:eastAsia="Times New Roman" w:hAnsi="David" w:cs="David"/>
          <w:b/>
          <w:i/>
          <w:snapToGrid w:val="0"/>
          <w:sz w:val="26"/>
          <w:szCs w:val="24"/>
          <w:rtl/>
        </w:rPr>
        <w:lastRenderedPageBreak/>
        <w:t>לרבות אספקת חומרים, פועלים, כלי עבודה וציוד הכול לפי הוראות המפקח. על הקבלן תחולנה כל הוצאות הבדיקות, הבדיקות החוזרות ו/או הנוספות.</w:t>
      </w:r>
    </w:p>
    <w:p w14:paraId="3E52598B" w14:textId="77777777" w:rsidR="00E56613" w:rsidRPr="00E56613" w:rsidRDefault="00E56613" w:rsidP="00E56613">
      <w:pPr>
        <w:spacing w:before="0" w:beforeAutospacing="0" w:after="0" w:afterAutospacing="0" w:line="240" w:lineRule="auto"/>
        <w:ind w:left="1701"/>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t>בכל מקרה בו שולמו בפועל הוצאות בדיקות ע"י המזמין בעוד שהקבלן מחויב לשאת בהן עפ"י חוזה זה, יהיה המזמין זכאי לנכותן מכל סכום שיגיע ממנו לקבלן ו/או לגבותו בכל דרך אחרת ו/או להסיבן לאחר ללא צורך בהסכמת הקבלן.</w:t>
      </w:r>
    </w:p>
    <w:p w14:paraId="784205BB"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המפקח יהיה הפוסק הבלעדי בגין תוצאות הבדיקה של החומרים או של טיב העבודה, וכן בגין התאמת החומרים לדוגמאות שאושרו על ידו לפי סעיף 19.8 לעיל.</w:t>
      </w:r>
    </w:p>
    <w:p w14:paraId="17E2C7C7"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p>
    <w:p w14:paraId="7216E60C"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אם לפי הוראות המפקח או לפי צווים חוקיים של רשויות מוסמכות יהיה צורך בבצוע בדיקות כלשהן או יידרש אשור בקשר לעבודה כלשהי (כגון - יציקה), יהיה על הקבלן לתת למפקח הודעה מוקדמת של 48 שעות בדבר התאריך בו יהיה נכון לבצוע הביקורת או הבדיקה.</w:t>
      </w:r>
    </w:p>
    <w:p w14:paraId="73844282"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בוצעו עבודות כאלה ללא אשור המפקח, יהיה המפקח רשאי לדרוש את פתיחת העבודה הגמורה או את הריסת העבודות, כדי לאפשר את הבדיקה או הביקורת, ועל הקבלן יהיה לציית ללא דחוי להוראות אלה. נמצאה העבודה הטעונה אשור, בקורת או בדיקה פגומה, כולה או מקצתה, יתקנה הקבלן על חשבונו הוא, בהתאם להוראות המפקח, ובמקרים אלה תחולנה הוצאות הבדיקה, הביקורת, ההריסה והתיקון על הקבלן. אין בתיקונים אלה כדי לגרוע מאחריות הקבלן לעמוד בלוח הזמנים לביצוע העבודות.</w:t>
      </w:r>
    </w:p>
    <w:p w14:paraId="33F861A6"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אם לא יופיע המפקח לביקורת או בדיקה לפי הזמנת הקבלן במועד שצוין בהודעה מוקדמת סבירה של הקבלן, תהיה הרשות בידי הקבלן להמשיך בעבודות, רק לאחר קבלת הסכמת נציג המזמין מראש ובכתב.</w:t>
      </w:r>
    </w:p>
    <w:p w14:paraId="5AC6F0D9"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p>
    <w:p w14:paraId="1D12A2FB"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הושלם חלק מהעבודות שנועד להיות מכוסה או מוסתר, יודיע הקבלן למפקח בכתב שהחלק האמור מוכן לבדיקה והקבלן יאפשר ויעזור למפקח לבדוק, לבחון ולמדוד את החלק האמור לפני כיסויו או הסתרתו.</w:t>
      </w:r>
    </w:p>
    <w:p w14:paraId="6F032B1B"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מתחייב למנוע את כיסויו או הסתרתו של חלק כלשהו מהעבודות שנועד להיות מכוסה או מוסתר ללא הסכמתו של המפקח.</w:t>
      </w:r>
    </w:p>
    <w:p w14:paraId="6799A64A"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lastRenderedPageBreak/>
        <w:t>הקבלן יחשוף, יגלה, יקדח קידוחים ויעשה חורים בכל חלק מהעבודות לפי הוראות המפקח לצורך בדיקתו, בחינתו ומדידתו, ולאחר מכן יחזירו לתיקונו לשביעות רצונו של המפקח. לא מילא הקבלן אחר הוראות המפקח לפי פסקא זו, רשאי המזמין לחשוף, לגלות, לקדוח קידוחים ולעשות חורים בכל חלק מהעבודות, ולאחר מכן יהא על הקבלן להחזירו לתיקונו.</w:t>
      </w:r>
    </w:p>
    <w:p w14:paraId="0C8D4BEA"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ההוצאות הכרוכות בעבודה האמורה בסעיף 19.11.3 תחולנה על הקבלן פרט אם קיים הקבלן את התחייבותו לפי סעיף 19.11.1 והבדיקות הוכיחו שהמלאכה בוצעה לשביעות רצון המפקח, בכפוף לאמור בסעיף 6.6.21 לעיל.</w:t>
      </w:r>
    </w:p>
    <w:p w14:paraId="23A5FA1F"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ab/>
        <w:t>המפקח יהיה רשאי להורות לקבלן מזמן לזמן, תוך כדי מהלך העבודה:</w:t>
      </w:r>
    </w:p>
    <w:p w14:paraId="31792DE3"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על סילוק כל חומרים שהם מהאתר בתוך תקופת זמן אשר תצוין בהוראה, בכל מקרה שלדעת המפקח אין החומרים מתאימים לתפקידם.</w:t>
      </w:r>
    </w:p>
    <w:p w14:paraId="10E220E7"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על הבאת חומרים כשרים ומתאימים לתפקידם במקום החומרים האמורים בסעיף 19.12.1.</w:t>
      </w:r>
    </w:p>
    <w:p w14:paraId="4E1503AD"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בכל אחד מהמקרים הבאים:-</w:t>
      </w:r>
    </w:p>
    <w:p w14:paraId="173AE1D0"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אם ישתמש הקבלן בחומרים שלא אושרו ע"י המפקח.</w:t>
      </w:r>
    </w:p>
    <w:p w14:paraId="48F5937F"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אם נעשתה עבודה באופן שאינו תואם את הוראות החוזה.</w:t>
      </w:r>
    </w:p>
    <w:p w14:paraId="10284C0D"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אם תוצאות בדיקה הוכיחו שהטיב או החוזק של החומרים אינם לשביעת רצון המפקח, אזי יהיה המפקח זכאי להפסיק את העבודה ולצוות על הריסת עבודות שלבנייתן השתמש הקבלן בחומרים שנפסלו או שהיו בלתי מתאימים לחוזה או שבוצעו באופן שאינו תואם הוראות החוזה, ועל הקבלן לציית להוראות המפקח ולהוציאן לפועל על חשבונו, וכן יהיה עליו לבצע מחדש על חשבונו אותה עבודה שנהרסה.</w:t>
      </w:r>
    </w:p>
    <w:p w14:paraId="74FA4B30" w14:textId="77777777" w:rsidR="00E56613" w:rsidRPr="00E56613" w:rsidRDefault="00E56613" w:rsidP="00E56613">
      <w:pPr>
        <w:spacing w:before="0" w:beforeAutospacing="0" w:after="0" w:afterAutospacing="0" w:line="240" w:lineRule="auto"/>
        <w:ind w:left="1701"/>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t>למפקח תהיה הרשות לוותר על הריסת עבודות כאמור ולקבוע לפי הערכתו את ההפרש בין שווי העבודות לעומת שווין אילו נעשו בחומרים שאושרו על ידו או בחומרים ובטיב, בחוזק ובאופן שהיו לשביעת רצונו. הפרש זה יהיה סכום המגיע מהקבלן למזמין.</w:t>
      </w:r>
    </w:p>
    <w:p w14:paraId="412360AE"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lastRenderedPageBreak/>
        <w:t>כ</w:t>
      </w:r>
      <w:r w:rsidR="00EB50C8">
        <w:rPr>
          <w:rFonts w:ascii="David" w:eastAsia="Times New Roman" w:hAnsi="David" w:cs="David" w:hint="cs"/>
          <w:b/>
          <w:i/>
          <w:snapToGrid w:val="0"/>
          <w:sz w:val="26"/>
          <w:szCs w:val="24"/>
          <w:rtl/>
        </w:rPr>
        <w:t>ו</w:t>
      </w:r>
      <w:r w:rsidRPr="00E56613">
        <w:rPr>
          <w:rFonts w:ascii="David" w:eastAsia="Times New Roman" w:hAnsi="David" w:cs="David"/>
          <w:b/>
          <w:i/>
          <w:snapToGrid w:val="0"/>
          <w:sz w:val="26"/>
          <w:szCs w:val="24"/>
          <w:rtl/>
        </w:rPr>
        <w:t>חו של המפקח לפי סעיף 19.13 לעיל יפה לכל דבר, על אף כל בדיקה שנערכה על ידי המפקח, ועל אף כל תשלום ביניים שבוצע בקשר לחומרים ולמלאכה האמורים.</w:t>
      </w:r>
    </w:p>
    <w:p w14:paraId="0540D0F3"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נתגלה פגם בעבודות בזמן בצוען, רשאי המפקח לדרוש מהקבלן שיחקור אחר סיבות הפגם ויתקנו לפי שיטה שתאושר ע"י המפקח. היה הפגם כזה שלדעת המפקח אין הקבלן אחראי לו לפי החוזה, יחולו הוצאות החקירה והתיקון על המזמין.</w:t>
      </w:r>
    </w:p>
    <w:p w14:paraId="229CB6AC"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היה הפגם לפי דעת המפקח כזה שהקבלן אחראי לו לפי החוזה - יחולו הוצאות החקירה על הקבלן וכן יהא הקבלן חייב לתקן על חשבונו הוא את הפגם וכל הכרוך בו. אם הפגם אינו ניתן לתקון יהיה הקבלן חייב בתשלום פיצויים למזמין בשיעור שיקבע ע"י המפקח.</w:t>
      </w:r>
    </w:p>
    <w:p w14:paraId="7118A765"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לא מילא הקבלן אחר איזה מהוראות סעיף 19 לעיל רשאי המזמין לבצע על חשבון הקבלן את אשר היה על הקבלן לבצע, הקבלן יישא בכל ההוצאות הכרוכות בכך ויהיה חייב לשלמם למזמין.</w:t>
      </w:r>
    </w:p>
    <w:p w14:paraId="59DAAF66" w14:textId="77777777" w:rsidR="00E56613" w:rsidRPr="00E56613" w:rsidRDefault="00E56613" w:rsidP="00E56613">
      <w:pPr>
        <w:spacing w:before="0" w:beforeAutospacing="0" w:after="0" w:afterAutospacing="0" w:line="240" w:lineRule="auto"/>
        <w:ind w:left="2140" w:hanging="600"/>
        <w:jc w:val="both"/>
        <w:rPr>
          <w:rFonts w:ascii="David" w:eastAsia="Times New Roman" w:hAnsi="David" w:cs="David"/>
          <w:snapToGrid w:val="0"/>
          <w:sz w:val="24"/>
          <w:szCs w:val="24"/>
          <w:rtl/>
        </w:rPr>
      </w:pPr>
    </w:p>
    <w:p w14:paraId="3587B080" w14:textId="77777777" w:rsidR="00E56613" w:rsidRPr="00E56613" w:rsidRDefault="00E56613" w:rsidP="00237720">
      <w:pPr>
        <w:numPr>
          <w:ilvl w:val="0"/>
          <w:numId w:val="24"/>
        </w:numPr>
        <w:spacing w:before="120" w:beforeAutospacing="0" w:after="120" w:afterAutospacing="0" w:line="240" w:lineRule="auto"/>
        <w:ind w:left="397" w:hanging="397"/>
        <w:jc w:val="both"/>
        <w:outlineLvl w:val="0"/>
        <w:rPr>
          <w:rFonts w:ascii="David" w:eastAsia="Times New Roman" w:hAnsi="David" w:cs="David"/>
          <w:snapToGrid w:val="0"/>
          <w:sz w:val="26"/>
          <w:szCs w:val="24"/>
          <w:rtl/>
        </w:rPr>
      </w:pPr>
      <w:r w:rsidRPr="00E56613">
        <w:rPr>
          <w:rFonts w:ascii="David" w:eastAsia="Times New Roman" w:hAnsi="David" w:cs="David"/>
          <w:b/>
          <w:bCs/>
          <w:snapToGrid w:val="0"/>
          <w:sz w:val="26"/>
          <w:szCs w:val="24"/>
          <w:u w:val="single"/>
          <w:rtl/>
        </w:rPr>
        <w:t>סימון</w:t>
      </w:r>
    </w:p>
    <w:p w14:paraId="318AED2D"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יבצע באמצעות מודדים מוסמכים, על חשבונו, סימון נכון ומדויק לשם ביצוע העבודות שלו ושל הקבלנים המיוחדים, יבדוק את נכונותם של הגבהים המימדים וההכוונה ויספק את כל המכשירים וכ</w:t>
      </w:r>
      <w:r w:rsidR="00EB50C8">
        <w:rPr>
          <w:rFonts w:ascii="David" w:eastAsia="Times New Roman" w:hAnsi="David" w:cs="David" w:hint="cs"/>
          <w:b/>
          <w:i/>
          <w:snapToGrid w:val="0"/>
          <w:sz w:val="26"/>
          <w:szCs w:val="24"/>
          <w:rtl/>
        </w:rPr>
        <w:t>ו</w:t>
      </w:r>
      <w:r w:rsidRPr="00E56613">
        <w:rPr>
          <w:rFonts w:ascii="David" w:eastAsia="Times New Roman" w:hAnsi="David" w:cs="David"/>
          <w:b/>
          <w:i/>
          <w:snapToGrid w:val="0"/>
          <w:sz w:val="26"/>
          <w:szCs w:val="24"/>
          <w:rtl/>
        </w:rPr>
        <w:t xml:space="preserve">ח האדם הדרושים בקשר לכך. </w:t>
      </w:r>
    </w:p>
    <w:p w14:paraId="39B9A68C"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הוטל על הקבלן לבצע את הסימון לפי נקודות שנקבעו על ידי המפקח, חייב הקבלן לשמור על קיומן ושלמותן של נקודות אלה, ולחדשן על חשבונו בכל מקרה שהושחתו.</w:t>
      </w:r>
    </w:p>
    <w:p w14:paraId="2237227A"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אחריות הקבלן לסימון חלה אף אם הסימון לא נערך על ידו אלא אם הודיע למפקח לא יאוחר מאשר 5 ימים לפני המועד לבצוע עבודה עפ"י הסימון על הסתייגותו ממנו כשהיא נתמכת במדידות, פירושים וכל מידע אחר הנדרש לבצוע הסימון.</w:t>
      </w:r>
    </w:p>
    <w:p w14:paraId="38325F17"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"סימון" למטרות סעיף זה כולל כל סימון המתייחס לעבודות בין אם בתכנון ובין אם באתר.</w:t>
      </w:r>
    </w:p>
    <w:p w14:paraId="7F76B4BE" w14:textId="77777777" w:rsidR="00E56613" w:rsidRPr="00E56613" w:rsidRDefault="00E56613" w:rsidP="00E56613">
      <w:pPr>
        <w:spacing w:before="0" w:beforeAutospacing="0" w:after="0" w:afterAutospacing="0" w:line="240" w:lineRule="auto"/>
        <w:ind w:left="2140" w:hanging="600"/>
        <w:jc w:val="both"/>
        <w:rPr>
          <w:rFonts w:ascii="David" w:eastAsia="Times New Roman" w:hAnsi="David" w:cs="David"/>
          <w:snapToGrid w:val="0"/>
          <w:sz w:val="24"/>
          <w:szCs w:val="24"/>
          <w:rtl/>
        </w:rPr>
      </w:pPr>
    </w:p>
    <w:p w14:paraId="0800D07E" w14:textId="77777777" w:rsidR="00E56613" w:rsidRPr="00E56613" w:rsidRDefault="00E56613" w:rsidP="00237720">
      <w:pPr>
        <w:numPr>
          <w:ilvl w:val="0"/>
          <w:numId w:val="24"/>
        </w:numPr>
        <w:spacing w:before="120" w:beforeAutospacing="0" w:after="120" w:afterAutospacing="0" w:line="240" w:lineRule="auto"/>
        <w:ind w:left="397" w:hanging="397"/>
        <w:jc w:val="both"/>
        <w:outlineLvl w:val="0"/>
        <w:rPr>
          <w:rFonts w:ascii="David" w:eastAsia="Times New Roman" w:hAnsi="David" w:cs="David"/>
          <w:snapToGrid w:val="0"/>
          <w:sz w:val="26"/>
          <w:szCs w:val="24"/>
          <w:rtl/>
        </w:rPr>
      </w:pPr>
      <w:r w:rsidRPr="00E56613">
        <w:rPr>
          <w:rFonts w:ascii="David" w:eastAsia="Times New Roman" w:hAnsi="David" w:cs="David"/>
          <w:b/>
          <w:bCs/>
          <w:snapToGrid w:val="0"/>
          <w:sz w:val="26"/>
          <w:szCs w:val="24"/>
          <w:u w:val="single"/>
          <w:rtl/>
        </w:rPr>
        <w:t>תכניות יומנים ושמירת מסמכים</w:t>
      </w:r>
    </w:p>
    <w:p w14:paraId="224B21CE" w14:textId="77777777" w:rsidR="00E56613" w:rsidRPr="00E56613" w:rsidRDefault="00E56613" w:rsidP="00E56613">
      <w:pPr>
        <w:spacing w:before="120" w:beforeAutospacing="0" w:after="0" w:afterAutospacing="0" w:line="240" w:lineRule="auto"/>
        <w:jc w:val="both"/>
        <w:outlineLvl w:val="0"/>
        <w:rPr>
          <w:rFonts w:ascii="David" w:eastAsia="Times New Roman" w:hAnsi="David" w:cs="David"/>
          <w:snapToGrid w:val="0"/>
          <w:sz w:val="26"/>
          <w:szCs w:val="24"/>
          <w:rtl/>
        </w:rPr>
      </w:pPr>
    </w:p>
    <w:p w14:paraId="375C9FDF"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lastRenderedPageBreak/>
        <w:t>ארבעה העתקים מהתכניות ימסרו לקבלן ללא תשלום. כל עותק נוסף שיידרש יוכן על חשבון הקבלן.</w:t>
      </w:r>
    </w:p>
    <w:p w14:paraId="776E0526"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ההוראות הבאות תחולנה על כל התכניות, השרטוטים, הפרטים והמסמכים שימסרו לקבלן למטרת העבודות:-</w:t>
      </w:r>
    </w:p>
    <w:p w14:paraId="52C88C86"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הם יישארו רכושו הבלעדי של המזמין אשר הינו בעל זכות היוצרים בהם, והקבלן ישמרם בסוד לא יערוך מהם העתקים ולא יעבירם לזולתו שלא לצורך בצוע העבודות.</w:t>
      </w:r>
    </w:p>
    <w:p w14:paraId="72C3C51F"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snapToGrid w:val="0"/>
          <w:sz w:val="26"/>
          <w:szCs w:val="24"/>
          <w:rtl/>
        </w:rPr>
        <w:t>על הקבלן להחזיקם במקום באתר שיתואם עם המפקח ולאפשר למפקח וכל מי שהורשה על ידו</w:t>
      </w:r>
      <w:r w:rsidRPr="00E56613">
        <w:rPr>
          <w:rFonts w:ascii="David" w:eastAsia="Times New Roman" w:hAnsi="David" w:cs="David"/>
          <w:b/>
          <w:i/>
          <w:snapToGrid w:val="0"/>
          <w:sz w:val="26"/>
          <w:szCs w:val="24"/>
          <w:rtl/>
        </w:rPr>
        <w:t xml:space="preserve"> לבדקם ולהשתמש בהם.</w:t>
      </w:r>
    </w:p>
    <w:p w14:paraId="5B6E2B4C"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אסור לקבלן להשתמש בהם למטרה כלשהי בלתי אם למטרת החוזה.</w:t>
      </w:r>
    </w:p>
    <w:p w14:paraId="2C7FF853"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לפי דרישת המזמין, עם השלמת העבודות על הקבלן להחזירם בשלמות למזמין, בין אם הם הומצאו לו ע"י המזמין ובין אם הוכנו ע"י הקבלן בעצמו או ע"י אחרים.</w:t>
      </w:r>
    </w:p>
    <w:p w14:paraId="44664957"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ינהל תיקיה שתאפשר גישה נוחה והתמצאות בכל התכניות ואשר תעמוד לרשות המפקח. כמו כן ידביק הקבלן על לוחות את התכניות המשמשות לבצוע העבודות.</w:t>
      </w:r>
    </w:p>
    <w:p w14:paraId="2318697F"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המפקח ינהל יומן שיסופק ע"י הקבלן בפורמט שיקבע ע"י המפקח, לפחות במקור וב -2 עותקים בו יירשמו כל הפרטים הנוגעים למהלך העבודה, הוראות שניתנו ע"י המפקח וכל פרטים נוספים שרישומם יידרש ע"י המפקח. על הקבלן לדאוג לכך שהיומן ישקף את כל מהלך בצוע העבודות.</w:t>
      </w:r>
    </w:p>
    <w:p w14:paraId="7A93ED46"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מבלי לגרוע מהאמור לעיל, על הקבלן לרשום ביומן מדי יום פרטים בדבר:-</w:t>
      </w:r>
    </w:p>
    <w:p w14:paraId="180282DB"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מספרם של העובדים לסוגיהם המועסקים על ידי הקבלן בבצוע העבודות.</w:t>
      </w:r>
    </w:p>
    <w:p w14:paraId="3362B8BE"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החומרים למיניהם המובאים לאתר או המוצאים ממנו, והשימוש בהם בעבודות.</w:t>
      </w:r>
    </w:p>
    <w:p w14:paraId="6D5618CD"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הציוד המכאני המובא לאתר והשימוש בו, והוצאת ציוד מכני מהאתר.</w:t>
      </w:r>
    </w:p>
    <w:p w14:paraId="1B027121"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תנאי מזג האוויר השוררים באתר.</w:t>
      </w:r>
    </w:p>
    <w:p w14:paraId="47BAADD1"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תקלות והפרעות בבצוע העבודות.</w:t>
      </w:r>
    </w:p>
    <w:p w14:paraId="5FAB18EB"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lastRenderedPageBreak/>
        <w:t>התקדמות בצוע העבודות במשך היום.</w:t>
      </w:r>
    </w:p>
    <w:p w14:paraId="41E7E216"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4"/>
          <w:szCs w:val="24"/>
        </w:rPr>
      </w:pPr>
      <w:r w:rsidRPr="00E56613">
        <w:rPr>
          <w:rFonts w:ascii="David" w:eastAsia="Times New Roman" w:hAnsi="David" w:cs="David"/>
          <w:b/>
          <w:i/>
          <w:snapToGrid w:val="0"/>
          <w:sz w:val="24"/>
          <w:szCs w:val="24"/>
          <w:rtl/>
        </w:rPr>
        <w:t>המפקח ירשום ביומן :</w:t>
      </w:r>
    </w:p>
    <w:p w14:paraId="77D9435A"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הוראות שניתנו לקבלן על ידי המפקח.</w:t>
      </w:r>
    </w:p>
    <w:p w14:paraId="64F9B9F8"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הערות המפקח או היועץ בדבר מהלך בצוע העבודות.</w:t>
      </w:r>
    </w:p>
    <w:p w14:paraId="5B605D0C"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רישום מלא ושוטף של כל התכניות שנמסרו לקבלן, תוך ציון מספריהם הסידוריים.</w:t>
      </w:r>
    </w:p>
    <w:p w14:paraId="1ADE7C2A"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היומן ישמש לפי הצורך גם למתן ורישום הערות המפקח ו/או מפקח הרשות המקומית ו/או היועצים לקבלן, ועל הקבלן לציית לכל הערות והוראות המפקח שנרשמו ביומן, בין אם בנוכחותו ובין אם בהעדרו.</w:t>
      </w:r>
    </w:p>
    <w:p w14:paraId="644E12D3"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הזכות למפקח לערוך ביומן כל רישום שיראה לנכון המתייחס בכל דרך שהיא לעבודות.</w:t>
      </w:r>
    </w:p>
    <w:p w14:paraId="22351201"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על הקבלן לחתום מדי כל יום על היומן, ואולם הקבלן רשאי להסתייג מכל פרט מהפרטים הרשומים ביומן ע"י המפקח תוך 3 ימים מרישומם על ידי מסירת הודעה בכתב למפקח, ובלבד שדבר הסתייגותו של הקבלן ירשם ביומן.</w:t>
      </w:r>
    </w:p>
    <w:p w14:paraId="690072AC"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לא הודיע הקבלן על הסתייגות כאמור רואים אותו כאילו אישר את  נכונות הפרטים הרשומים ביומן, בין אם חתם עליהם ובין אם לאו.</w:t>
      </w:r>
    </w:p>
    <w:p w14:paraId="513C272C"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רישומים ביומן, פרט לאלה שהקבלן הסתייג מהם במפורש באופן האמור לעיל, יחייבו את הקבלן וישמשו כראיה בין הצדדים על העבודות הכלולות בהם. רישומים ביומן לא יחייבו את המזמין אלא אם נחתמו ע"י המפקח, וגם במקרה זה לא ישמשו כשלעצמם עילה לדרישת כל תשלום.</w:t>
      </w:r>
    </w:p>
    <w:p w14:paraId="0BB7920A"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באחריות הקבלן לוודא רישום ביומן של הוראות המפקח וחתימת המפקח בצד כל הנחיה שנתן המפקח לקבלן. נתן המפקח הנחיה בע"פ, יוודא הקבלן רישומה ביומן והחתמת המפקח בתוך 24 שעות ממועד נתינתה.</w:t>
      </w:r>
    </w:p>
    <w:p w14:paraId="1C6A2EF3"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עותק אחד מהיומן יימסר מדי יום למפקח ועותק אחד ישמר באתר.</w:t>
      </w:r>
    </w:p>
    <w:p w14:paraId="3097E54A"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lastRenderedPageBreak/>
        <w:t>הקבלן יערוך וימסור למפקח בכל עת לפי דרישתו ולא יאוחר מאשר עד למסירת העבודות תכניות המשקפות את העבודות כפי שבוצעו בפועל (להלן - "</w:t>
      </w:r>
      <w:r w:rsidRPr="00E56613">
        <w:rPr>
          <w:rFonts w:ascii="David" w:eastAsia="Times New Roman" w:hAnsi="David" w:cs="David"/>
          <w:bCs/>
          <w:i/>
          <w:snapToGrid w:val="0"/>
          <w:sz w:val="26"/>
          <w:szCs w:val="24"/>
          <w:rtl/>
        </w:rPr>
        <w:t>תכניות עדות</w:t>
      </w:r>
      <w:r w:rsidRPr="00E56613">
        <w:rPr>
          <w:rFonts w:ascii="David" w:eastAsia="Times New Roman" w:hAnsi="David" w:cs="David"/>
          <w:b/>
          <w:i/>
          <w:snapToGrid w:val="0"/>
          <w:sz w:val="26"/>
          <w:szCs w:val="24"/>
          <w:rtl/>
        </w:rPr>
        <w:t>" -" </w:t>
      </w:r>
      <w:r w:rsidRPr="00E56613">
        <w:rPr>
          <w:rFonts w:ascii="David" w:eastAsia="Times New Roman" w:hAnsi="David" w:cs="David"/>
          <w:b/>
          <w:i/>
          <w:snapToGrid w:val="0"/>
          <w:sz w:val="26"/>
          <w:szCs w:val="24"/>
        </w:rPr>
        <w:t>e</w:t>
      </w:r>
      <w:r w:rsidRPr="00E56613">
        <w:rPr>
          <w:rFonts w:ascii="David" w:eastAsia="Times New Roman" w:hAnsi="David" w:cs="David"/>
          <w:b/>
          <w:i/>
          <w:snapToGrid w:val="0"/>
          <w:sz w:val="26"/>
          <w:szCs w:val="24"/>
          <w:rtl/>
        </w:rPr>
        <w:t> </w:t>
      </w:r>
      <w:r w:rsidRPr="00E56613">
        <w:rPr>
          <w:rFonts w:ascii="David" w:eastAsia="Times New Roman" w:hAnsi="David" w:cs="David"/>
          <w:b/>
          <w:i/>
          <w:snapToGrid w:val="0"/>
          <w:sz w:val="26"/>
          <w:szCs w:val="24"/>
        </w:rPr>
        <w:t>d</w:t>
      </w:r>
      <w:r w:rsidRPr="00E56613">
        <w:rPr>
          <w:rFonts w:ascii="David" w:eastAsia="Times New Roman" w:hAnsi="David" w:cs="David"/>
          <w:b/>
          <w:i/>
          <w:snapToGrid w:val="0"/>
          <w:sz w:val="26"/>
          <w:szCs w:val="24"/>
          <w:rtl/>
        </w:rPr>
        <w:t> </w:t>
      </w:r>
      <w:r w:rsidRPr="00E56613">
        <w:rPr>
          <w:rFonts w:ascii="David" w:eastAsia="Times New Roman" w:hAnsi="David" w:cs="David"/>
          <w:b/>
          <w:i/>
          <w:snapToGrid w:val="0"/>
          <w:sz w:val="26"/>
          <w:szCs w:val="24"/>
        </w:rPr>
        <w:t>a</w:t>
      </w:r>
      <w:r w:rsidRPr="00E56613">
        <w:rPr>
          <w:rFonts w:ascii="David" w:eastAsia="Times New Roman" w:hAnsi="David" w:cs="David"/>
          <w:b/>
          <w:i/>
          <w:snapToGrid w:val="0"/>
          <w:sz w:val="26"/>
          <w:szCs w:val="24"/>
          <w:rtl/>
        </w:rPr>
        <w:t> </w:t>
      </w:r>
      <w:r w:rsidRPr="00E56613">
        <w:rPr>
          <w:rFonts w:ascii="David" w:eastAsia="Times New Roman" w:hAnsi="David" w:cs="David"/>
          <w:b/>
          <w:i/>
          <w:snapToGrid w:val="0"/>
          <w:sz w:val="26"/>
          <w:szCs w:val="24"/>
        </w:rPr>
        <w:t>m</w:t>
      </w:r>
      <w:r w:rsidRPr="00E56613">
        <w:rPr>
          <w:rFonts w:ascii="David" w:eastAsia="Times New Roman" w:hAnsi="David" w:cs="David"/>
          <w:b/>
          <w:i/>
          <w:snapToGrid w:val="0"/>
          <w:sz w:val="26"/>
          <w:szCs w:val="24"/>
          <w:rtl/>
        </w:rPr>
        <w:t xml:space="preserve">  </w:t>
      </w:r>
      <w:r w:rsidRPr="00E56613">
        <w:rPr>
          <w:rFonts w:ascii="David" w:eastAsia="Times New Roman" w:hAnsi="David" w:cs="David"/>
          <w:b/>
          <w:i/>
          <w:snapToGrid w:val="0"/>
          <w:sz w:val="26"/>
          <w:szCs w:val="24"/>
        </w:rPr>
        <w:t>s</w:t>
      </w:r>
      <w:r w:rsidRPr="00E56613">
        <w:rPr>
          <w:rFonts w:ascii="David" w:eastAsia="Times New Roman" w:hAnsi="David" w:cs="David"/>
          <w:b/>
          <w:i/>
          <w:snapToGrid w:val="0"/>
          <w:sz w:val="26"/>
          <w:szCs w:val="24"/>
          <w:rtl/>
        </w:rPr>
        <w:t> </w:t>
      </w:r>
      <w:r w:rsidRPr="00E56613">
        <w:rPr>
          <w:rFonts w:ascii="David" w:eastAsia="Times New Roman" w:hAnsi="David" w:cs="David"/>
          <w:b/>
          <w:i/>
          <w:snapToGrid w:val="0"/>
          <w:sz w:val="26"/>
          <w:szCs w:val="24"/>
        </w:rPr>
        <w:t>a</w:t>
      </w:r>
      <w:r w:rsidR="00EB50C8">
        <w:rPr>
          <w:rFonts w:ascii="David" w:eastAsia="Times New Roman" w:hAnsi="David" w:cs="David"/>
          <w:b/>
          <w:i/>
          <w:snapToGrid w:val="0"/>
          <w:sz w:val="26"/>
          <w:szCs w:val="24"/>
          <w:rtl/>
        </w:rPr>
        <w:t> ") במדיה מגנטית. ת</w:t>
      </w:r>
      <w:r w:rsidRPr="00E56613">
        <w:rPr>
          <w:rFonts w:ascii="David" w:eastAsia="Times New Roman" w:hAnsi="David" w:cs="David"/>
          <w:b/>
          <w:i/>
          <w:snapToGrid w:val="0"/>
          <w:sz w:val="26"/>
          <w:szCs w:val="24"/>
          <w:rtl/>
        </w:rPr>
        <w:t>כניות העדות תהיינה ערוכות באופן שיקבע ע"י המפקח ולהנחת דעתו וחתומות ע"י מודד מוסמך.</w:t>
      </w:r>
    </w:p>
    <w:p w14:paraId="4E440686" w14:textId="77777777" w:rsidR="00E56613" w:rsidRPr="00E56613" w:rsidRDefault="00E56613" w:rsidP="00E56613">
      <w:pPr>
        <w:spacing w:before="0" w:beforeAutospacing="0" w:after="0" w:afterAutospacing="0" w:line="240" w:lineRule="auto"/>
        <w:ind w:left="2140" w:hanging="600"/>
        <w:jc w:val="both"/>
        <w:rPr>
          <w:rFonts w:ascii="David" w:eastAsia="Times New Roman" w:hAnsi="David" w:cs="David"/>
          <w:snapToGrid w:val="0"/>
          <w:sz w:val="24"/>
          <w:szCs w:val="24"/>
          <w:rtl/>
        </w:rPr>
      </w:pPr>
    </w:p>
    <w:p w14:paraId="22BB16D4" w14:textId="77777777" w:rsidR="00E56613" w:rsidRPr="00E56613" w:rsidRDefault="00E56613" w:rsidP="00237720">
      <w:pPr>
        <w:numPr>
          <w:ilvl w:val="0"/>
          <w:numId w:val="24"/>
        </w:numPr>
        <w:spacing w:before="120" w:beforeAutospacing="0" w:after="120" w:afterAutospacing="0" w:line="240" w:lineRule="auto"/>
        <w:ind w:left="397" w:hanging="397"/>
        <w:jc w:val="both"/>
        <w:outlineLvl w:val="0"/>
        <w:rPr>
          <w:rFonts w:ascii="David" w:eastAsia="Times New Roman" w:hAnsi="David" w:cs="David"/>
          <w:snapToGrid w:val="0"/>
          <w:sz w:val="26"/>
          <w:szCs w:val="24"/>
          <w:rtl/>
        </w:rPr>
      </w:pPr>
      <w:r w:rsidRPr="00E56613">
        <w:rPr>
          <w:rFonts w:ascii="David" w:eastAsia="Times New Roman" w:hAnsi="David" w:cs="David"/>
          <w:b/>
          <w:bCs/>
          <w:snapToGrid w:val="0"/>
          <w:sz w:val="26"/>
          <w:szCs w:val="24"/>
          <w:u w:val="single"/>
          <w:rtl/>
        </w:rPr>
        <w:t>שינויים, הוספות והפחתות</w:t>
      </w:r>
    </w:p>
    <w:p w14:paraId="7E6775D0"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i/>
          <w:snapToGrid w:val="0"/>
          <w:sz w:val="26"/>
          <w:szCs w:val="24"/>
          <w:rtl/>
        </w:rPr>
        <w:t>בכפוף להוראות סעיף 22.2 להלן רשאי המפקח להורות בכל עת שימצא  לנכון על כל שנוי בעבודות</w:t>
      </w:r>
      <w:r w:rsidRPr="00E56613">
        <w:rPr>
          <w:rFonts w:ascii="David" w:eastAsia="Times New Roman" w:hAnsi="David" w:cs="David"/>
          <w:b/>
          <w:i/>
          <w:snapToGrid w:val="0"/>
          <w:sz w:val="26"/>
          <w:szCs w:val="24"/>
          <w:rtl/>
        </w:rPr>
        <w:t xml:space="preserve"> לרבות - צורתן, אופיין, סגנונן, איכותן, סוגן, גודלן, כמותן, גובהן, מתארן וממדיהן, לרבות תוספות ועבודות נוספות, או צמצום, הפחתות או בטול עבודות ובכלל זה שינויים בדירות מסוימות בהתאם לדרישת המזמין (להלן בשם הכולל - "</w:t>
      </w:r>
      <w:r w:rsidRPr="00E56613">
        <w:rPr>
          <w:rFonts w:ascii="David" w:eastAsia="Times New Roman" w:hAnsi="David" w:cs="David"/>
          <w:bCs/>
          <w:i/>
          <w:snapToGrid w:val="0"/>
          <w:sz w:val="26"/>
          <w:szCs w:val="24"/>
          <w:rtl/>
        </w:rPr>
        <w:t>שנויים</w:t>
      </w:r>
      <w:r w:rsidRPr="00E56613">
        <w:rPr>
          <w:rFonts w:ascii="David" w:eastAsia="Times New Roman" w:hAnsi="David" w:cs="David"/>
          <w:b/>
          <w:i/>
          <w:snapToGrid w:val="0"/>
          <w:sz w:val="26"/>
          <w:szCs w:val="24"/>
          <w:rtl/>
        </w:rPr>
        <w:t>") הכול כפי שימצא לנכון, והקבלן מתחייב למלא אחר הוראותיו.</w:t>
      </w:r>
    </w:p>
    <w:p w14:paraId="621FB29C"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הוראת המפקח על שנוי בעבודות לפי סעיף 22.1 לעיל תקרא פקודת שנויים ותינתן בכתב.</w:t>
      </w:r>
    </w:p>
    <w:p w14:paraId="7513E2DC"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u w:val="single"/>
          <w:rtl/>
        </w:rPr>
      </w:pPr>
      <w:r w:rsidRPr="00E56613">
        <w:rPr>
          <w:rFonts w:ascii="David" w:eastAsia="Times New Roman" w:hAnsi="David" w:cs="David"/>
          <w:snapToGrid w:val="0"/>
          <w:sz w:val="24"/>
          <w:szCs w:val="24"/>
          <w:rtl/>
        </w:rPr>
        <w:t>בכל מקרה שהקבלן צופה שבשל הוראה או היעדר הוראה של המפקח, צפויה תוספת למחיר הכולל, ידווח הקבלן בכתב למזמין וידרוש את אישורו לתוספת המבוקשת על ידי הקבלן.</w:t>
      </w:r>
    </w:p>
    <w:p w14:paraId="16F30A1C"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4"/>
          <w:szCs w:val="24"/>
          <w:rtl/>
        </w:rPr>
      </w:pPr>
      <w:r w:rsidRPr="00E56613">
        <w:rPr>
          <w:rFonts w:ascii="David" w:eastAsia="Times New Roman" w:hAnsi="David" w:cs="David"/>
          <w:b/>
          <w:i/>
          <w:snapToGrid w:val="0"/>
          <w:sz w:val="26"/>
          <w:szCs w:val="24"/>
          <w:rtl/>
        </w:rPr>
        <w:t>בכפיפה להוראות סעיף 22.12 להלן, לקבלן לא תהיה רשות לעשות שנוי כלשהו על דעת עצמו, ואם שנוי כזה הוצא לפועל, על הקבלן להרוס את העבודה הנדונה או לשנותה על חשבונו בהתאם להוראות המפקח.</w:t>
      </w:r>
    </w:p>
    <w:p w14:paraId="04D79523"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4"/>
          <w:szCs w:val="24"/>
          <w:rtl/>
        </w:rPr>
        <w:t xml:space="preserve">ערכו של כל שנוי שבוצע בהתאם לפקודת שנויים יקבע ע"י המפקח. אין הקבלן רשאי </w:t>
      </w:r>
      <w:r w:rsidRPr="00E56613">
        <w:rPr>
          <w:rFonts w:ascii="David" w:eastAsia="Times New Roman" w:hAnsi="David" w:cs="David"/>
          <w:b/>
          <w:i/>
          <w:snapToGrid w:val="0"/>
          <w:sz w:val="26"/>
          <w:szCs w:val="24"/>
          <w:rtl/>
        </w:rPr>
        <w:t>לעכב את ביצועו של השנוי מחמת אי קביעת ערכו.</w:t>
      </w:r>
    </w:p>
    <w:p w14:paraId="5D8125B2"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 xml:space="preserve">לצורך קביעת ערכם של השינויים יתחשב המפקח ב-"מאגר המחירים לענף הבניה", בהוצאת "דקל", הידוע במועד הזמנת השינוי, ללא תוספת % קבלן ראשי ובהנחה בשיעור 20%. בהיעדר מחירי יחידות במחירון דקל הנ"ל, יתחשב המפקח בניתוח מחיר על בסיס מחירים הידועים לו בפרויקטים אחרים לעבודות דומות או לחלופין בהצעות מחיר סופיות של לפחות שלושה קבלני משנה ו/או ספקים שיגיש הקבלן בתוספת 8%. המפקח רשאי להתחשב גם בהצעה ו/או הצעות סופיות נוספות של קבלני משנה ו/או ספקים אחרים שיקבעו על ידו בתוספת בשיעור הנקוב בנספח 3.1.1. על אף האמור לעיל ולהלן, שינויים שיידרשו </w:t>
      </w:r>
      <w:r w:rsidRPr="00E56613">
        <w:rPr>
          <w:rFonts w:ascii="David" w:eastAsia="Times New Roman" w:hAnsi="David" w:cs="David"/>
          <w:snapToGrid w:val="0"/>
          <w:sz w:val="24"/>
          <w:szCs w:val="24"/>
          <w:rtl/>
        </w:rPr>
        <w:lastRenderedPageBreak/>
        <w:t>ע"י המזמין לפני ביצוע אותן עבודות רלוונטיות אשר לפי קביעת המפקח אין בהם תוספת עלות עבור הקבלן, יבוצעו ע"י הקבלן ללא תמורה נוספת.</w:t>
      </w:r>
    </w:p>
    <w:p w14:paraId="3E901088"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דרש המפקח באישור המזמין בפקודת שנויים את בצועה של עבודה על בסיס עבודה יומית, יודיע על כך לקבלן בפקודת השנויים והקבלן יבוא על שכרו בעד בצוע העבודה כדלקמן:-</w:t>
      </w:r>
    </w:p>
    <w:p w14:paraId="37D6F657"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יהיה זכאי לתשלומים בגין עלות החומרים ושכר העבודה שהושקעו בעבודות. העלות תקבע לפי אופן קביעת המחירים כמפורט בסעיף 22.4.</w:t>
      </w:r>
    </w:p>
    <w:p w14:paraId="4CB545A4" w14:textId="77777777" w:rsidR="00E56613" w:rsidRPr="00E56613" w:rsidRDefault="00E56613" w:rsidP="00E56613">
      <w:pPr>
        <w:spacing w:before="0" w:beforeAutospacing="0" w:after="0" w:afterAutospacing="0" w:line="240" w:lineRule="auto"/>
        <w:ind w:left="1701"/>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למען הסר ספק מובהר כי בגין הוצאות טעינה, הובלה, פריקה וציוד מכני כבד, לא תשולם תוספת נפרדת.</w:t>
      </w:r>
    </w:p>
    <w:p w14:paraId="613D7CD8"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עלויות החומרים, העבודה וההוצאות לצורך סעיף זה תקבענה ע"י המפקח על יסוד דו"חות שיגיש הקבלן לשביעת רצונו של המפקח ואשר יכללו:-</w:t>
      </w:r>
    </w:p>
    <w:p w14:paraId="0EEB4343" w14:textId="77777777" w:rsidR="00E56613" w:rsidRPr="00E56613" w:rsidRDefault="00E56613" w:rsidP="00237720">
      <w:pPr>
        <w:numPr>
          <w:ilvl w:val="3"/>
          <w:numId w:val="24"/>
        </w:numPr>
        <w:spacing w:before="120" w:beforeAutospacing="0" w:after="120" w:afterAutospacing="0" w:line="240" w:lineRule="auto"/>
        <w:ind w:left="2552" w:hanging="851"/>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כמויות החומרים שהושקעו בעבודה. </w:t>
      </w:r>
    </w:p>
    <w:p w14:paraId="72801E2E" w14:textId="77777777" w:rsidR="00E56613" w:rsidRPr="00E56613" w:rsidRDefault="00E56613" w:rsidP="00237720">
      <w:pPr>
        <w:numPr>
          <w:ilvl w:val="3"/>
          <w:numId w:val="24"/>
        </w:numPr>
        <w:spacing w:before="120" w:beforeAutospacing="0" w:after="120" w:afterAutospacing="0" w:line="240" w:lineRule="auto"/>
        <w:ind w:left="2552" w:hanging="851"/>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שמות העובדים, מקצועותיהם, סוגיהם במקצוע, וכן ימי העבודה, שעות העבודה, ושכר העבודה, כולל הטבות סוציאליות בטוח לאומי ותשלומי חובה אחרים של כל עובד ועובד.</w:t>
      </w:r>
    </w:p>
    <w:p w14:paraId="3812B76F" w14:textId="77777777" w:rsidR="00E56613" w:rsidRPr="00E56613" w:rsidRDefault="00E56613" w:rsidP="00237720">
      <w:pPr>
        <w:numPr>
          <w:ilvl w:val="3"/>
          <w:numId w:val="24"/>
        </w:numPr>
        <w:spacing w:before="120" w:beforeAutospacing="0" w:after="120" w:afterAutospacing="0" w:line="240" w:lineRule="auto"/>
        <w:ind w:left="2552" w:hanging="851"/>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הוצאות טעינה, הובלה ופריקה.</w:t>
      </w:r>
    </w:p>
    <w:p w14:paraId="4113E661" w14:textId="77777777" w:rsidR="00E56613" w:rsidRPr="00E56613" w:rsidRDefault="00E56613" w:rsidP="00237720">
      <w:pPr>
        <w:numPr>
          <w:ilvl w:val="3"/>
          <w:numId w:val="24"/>
        </w:numPr>
        <w:spacing w:before="120" w:beforeAutospacing="0" w:after="120" w:afterAutospacing="0" w:line="240" w:lineRule="auto"/>
        <w:ind w:left="2552" w:hanging="851"/>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הוצאות ציוד מכני כבד.</w:t>
      </w:r>
    </w:p>
    <w:p w14:paraId="3379F4E6" w14:textId="77777777" w:rsidR="00E56613" w:rsidRPr="00E56613" w:rsidRDefault="00E56613" w:rsidP="00E56613">
      <w:pPr>
        <w:spacing w:before="0" w:beforeAutospacing="0" w:after="0" w:afterAutospacing="0" w:line="240" w:lineRule="auto"/>
        <w:ind w:left="2140" w:hanging="600"/>
        <w:jc w:val="both"/>
        <w:rPr>
          <w:rFonts w:ascii="David" w:eastAsia="Times New Roman" w:hAnsi="David" w:cs="David"/>
          <w:snapToGrid w:val="0"/>
          <w:sz w:val="24"/>
          <w:szCs w:val="24"/>
          <w:rtl/>
        </w:rPr>
      </w:pPr>
    </w:p>
    <w:p w14:paraId="68B4F757" w14:textId="77777777" w:rsidR="00E56613" w:rsidRPr="00E56613" w:rsidRDefault="00E56613" w:rsidP="00E56613">
      <w:pPr>
        <w:spacing w:before="0" w:beforeAutospacing="0" w:after="0" w:afterAutospacing="0" w:line="240" w:lineRule="auto"/>
        <w:ind w:left="2552"/>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 xml:space="preserve">הדוחות האמורים בפסקאות 22.5.2.1, 22.5.2.3 ו - 22.5.2.4  לעיל ימסרו למפקח בשני העתקים בסוף כל שבוע ודוחות על העובדים כאמור </w:t>
      </w:r>
      <w:r w:rsidR="00EB50C8" w:rsidRPr="00E56613">
        <w:rPr>
          <w:rFonts w:ascii="David" w:eastAsia="Times New Roman" w:hAnsi="David" w:cs="David" w:hint="cs"/>
          <w:snapToGrid w:val="0"/>
          <w:sz w:val="24"/>
          <w:szCs w:val="24"/>
          <w:rtl/>
        </w:rPr>
        <w:t>בפסקה</w:t>
      </w:r>
      <w:r w:rsidRPr="00E56613">
        <w:rPr>
          <w:rFonts w:ascii="David" w:eastAsia="Times New Roman" w:hAnsi="David" w:cs="David"/>
          <w:snapToGrid w:val="0"/>
          <w:sz w:val="24"/>
          <w:szCs w:val="24"/>
          <w:rtl/>
        </w:rPr>
        <w:t xml:space="preserve"> 22.5.2.2 לעיל ימסרו למפקח בשני העתקים לאחר כל יום עבודה; אחד ההעתקים מכל דו"ח יאושר ע"י המפקח, אם ימצאנו ראוי לאשור ויוחזר לקבלן לשם הגשתו לתשלום.</w:t>
      </w:r>
    </w:p>
    <w:p w14:paraId="0181B201"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אין הקבלן רשאי לעכב בצוע שנויים מחמת שלא נקבע ערכם אלא באשור המפקח.</w:t>
      </w:r>
    </w:p>
    <w:p w14:paraId="67968B54"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קבל הקבלן פקודת שנויים שלא נקבע בה ערכו של השנוי, והוא בדעה שהשנוי מחייב את העלאת שכר הקבלן - יודיע בכתב למפקח ולמזמין בהקדם האפשרי על כוונתו לבקש העלאת שכר הקבלן כאמור. עברו עשרה ימים מיום מתן פקודת השנויים </w:t>
      </w:r>
      <w:r w:rsidRPr="00E56613">
        <w:rPr>
          <w:rFonts w:ascii="David" w:eastAsia="Times New Roman" w:hAnsi="David" w:cs="David"/>
          <w:b/>
          <w:i/>
          <w:snapToGrid w:val="0"/>
          <w:sz w:val="26"/>
          <w:szCs w:val="24"/>
          <w:rtl/>
        </w:rPr>
        <w:lastRenderedPageBreak/>
        <w:t>מבלי שהקבלן פנה בכתב כאמור, רואים אותו כאילו הסכים לכך שהשנוי לא ישפיע על שכר הקבלן. הודיע הקבלן על דרישה כאמור אין בשתיקת המזמין כדי לחייבו במאומה.</w:t>
      </w:r>
    </w:p>
    <w:p w14:paraId="156C13D9"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trike/>
          <w:snapToGrid w:val="0"/>
          <w:sz w:val="26"/>
          <w:szCs w:val="24"/>
          <w:rtl/>
        </w:rPr>
      </w:pPr>
      <w:r w:rsidRPr="00E56613">
        <w:rPr>
          <w:rFonts w:ascii="David" w:eastAsia="Times New Roman" w:hAnsi="David" w:cs="David"/>
          <w:b/>
          <w:i/>
          <w:snapToGrid w:val="0"/>
          <w:sz w:val="26"/>
          <w:szCs w:val="24"/>
          <w:rtl/>
        </w:rPr>
        <w:t>מחיר העבודות יגדל או יפחת, לפי המקרה, בהתאם לערכם של השנויים כמפורט לעיל.</w:t>
      </w:r>
    </w:p>
    <w:p w14:paraId="6E423436"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נדרש הקבלן לבצע שנויים לאחר שהחל בעבודות אליהן מתייחסים השנויים או לאחר שהזמין את החומרים הנדרשים לבצוע אותן עבודות, יחזיר המזמין לקבלן את הוצאותיו בקשר לעבודות וחומרים כנ"ל לאחר שתובא בחשבון התועלת שהקבלן עשוי עדיין להפיק מהם. המפקח יהיה הקובע את הסכום שיהא על המזמין להחזיר לקבלן בהתאם להוראות </w:t>
      </w:r>
      <w:r w:rsidR="00EB50C8" w:rsidRPr="00E56613">
        <w:rPr>
          <w:rFonts w:ascii="David" w:eastAsia="Times New Roman" w:hAnsi="David" w:cs="David" w:hint="cs"/>
          <w:b/>
          <w:i/>
          <w:snapToGrid w:val="0"/>
          <w:sz w:val="26"/>
          <w:szCs w:val="24"/>
          <w:rtl/>
        </w:rPr>
        <w:t>פיסק</w:t>
      </w:r>
      <w:r w:rsidR="00EB50C8" w:rsidRPr="00E56613">
        <w:rPr>
          <w:rFonts w:ascii="David" w:eastAsia="Times New Roman" w:hAnsi="David" w:cs="David" w:hint="eastAsia"/>
          <w:b/>
          <w:i/>
          <w:snapToGrid w:val="0"/>
          <w:sz w:val="26"/>
          <w:szCs w:val="24"/>
          <w:rtl/>
        </w:rPr>
        <w:t>ה</w:t>
      </w:r>
      <w:r w:rsidRPr="00E56613">
        <w:rPr>
          <w:rFonts w:ascii="David" w:eastAsia="Times New Roman" w:hAnsi="David" w:cs="David"/>
          <w:b/>
          <w:i/>
          <w:snapToGrid w:val="0"/>
          <w:sz w:val="26"/>
          <w:szCs w:val="24"/>
          <w:rtl/>
        </w:rPr>
        <w:t xml:space="preserve"> זו.</w:t>
      </w:r>
    </w:p>
    <w:p w14:paraId="7CD9E749"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למניעת ספקות מוצהר ומוסכם במפורש כי בצוע שנויים אינו דוחה את המועד הקבוע להשלמת בצוע העבודות ומסירתן למזמין, וכי הקבלן אחראי גם להשלמת בצוע השנויים במועד הנקוב לגמר בצוע העבודות, בכפיפה אך ורק להוראות סעיף 10.12 לעיל.</w:t>
      </w:r>
    </w:p>
    <w:p w14:paraId="4E8ADC78"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מבלי לגרוע מחובת הקבלן שלא לעכב ביצוע שינויים מחמת אי קביעת ערכם, הרי שבמקרה והתגלעה מחלוקת בין הצדדים לגבי מחיר שנויים וטרם הוחל בביצועם, יהא המזמין זכאי אך לא חייב, לבצע השנויים באמצעות קבלן אחר. אין באמור כדי לגרוע מאחריות הקבלן לשפות את המזמין במידה והמחיר ששילם לקבלן האחר גבוה מהמחיר שהיה עליו לשלם לקבלן.</w:t>
      </w:r>
    </w:p>
    <w:p w14:paraId="4038D8A9"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Cs/>
          <w:i/>
          <w:snapToGrid w:val="0"/>
          <w:sz w:val="26"/>
          <w:szCs w:val="24"/>
          <w:rtl/>
        </w:rPr>
      </w:pPr>
      <w:r w:rsidRPr="00E56613">
        <w:rPr>
          <w:rFonts w:ascii="David" w:eastAsia="Times New Roman" w:hAnsi="David" w:cs="David"/>
          <w:bCs/>
          <w:i/>
          <w:snapToGrid w:val="0"/>
          <w:sz w:val="26"/>
          <w:szCs w:val="24"/>
          <w:u w:val="single"/>
          <w:rtl/>
        </w:rPr>
        <w:t>שינויים ותוספות שיוזמנו ע"י רוכשים</w:t>
      </w:r>
    </w:p>
    <w:p w14:paraId="5FDCA8E7"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הפקת תכניות שינויי דיירים יבוצעו בתכנת שרטוט של אוטוקד (</w:t>
      </w:r>
      <w:r w:rsidRPr="00E56613">
        <w:rPr>
          <w:rFonts w:ascii="David" w:eastAsia="Times New Roman" w:hAnsi="David" w:cs="David"/>
          <w:snapToGrid w:val="0"/>
          <w:sz w:val="24"/>
          <w:szCs w:val="24"/>
        </w:rPr>
        <w:t>AUTOCAD</w:t>
      </w:r>
      <w:r w:rsidRPr="00E56613">
        <w:rPr>
          <w:rFonts w:ascii="David" w:eastAsia="Times New Roman" w:hAnsi="David" w:cs="David"/>
          <w:snapToGrid w:val="0"/>
          <w:sz w:val="24"/>
          <w:szCs w:val="24"/>
          <w:rtl/>
        </w:rPr>
        <w:t>) הקבלן יקבל את קבצי התכניות לביצוע של הפרויקט מאת מתכנני ויועצי הפרויקט (אדריכל, חשמל, אינסטלציה ומיזוג אוויר) בפורמט אוטוקאד (</w:t>
      </w:r>
      <w:r w:rsidRPr="00E56613">
        <w:rPr>
          <w:rFonts w:ascii="David" w:eastAsia="Times New Roman" w:hAnsi="David" w:cs="David"/>
          <w:snapToGrid w:val="0"/>
          <w:sz w:val="24"/>
          <w:szCs w:val="24"/>
        </w:rPr>
        <w:t>DWG</w:t>
      </w:r>
      <w:r w:rsidRPr="00E56613">
        <w:rPr>
          <w:rFonts w:ascii="David" w:eastAsia="Times New Roman" w:hAnsi="David" w:cs="David"/>
          <w:snapToGrid w:val="0"/>
          <w:sz w:val="24"/>
          <w:szCs w:val="24"/>
          <w:rtl/>
        </w:rPr>
        <w:t xml:space="preserve">) ויכין תכניות אדריכליות, חשמל, אינסטלציה ומיזוג אוויר/אוורור לכל דירה בנפרד קנ"מ 1:50 כאשר בתוכניות אלה יופיעו רק חלק מפרטי התכניות "לביצוע", בהתאם להנחיות </w:t>
      </w:r>
      <w:r w:rsidR="00EB50C8" w:rsidRPr="00E56613">
        <w:rPr>
          <w:rFonts w:ascii="David" w:eastAsia="Times New Roman" w:hAnsi="David" w:cs="David" w:hint="cs"/>
          <w:snapToGrid w:val="0"/>
          <w:sz w:val="24"/>
          <w:szCs w:val="24"/>
          <w:rtl/>
        </w:rPr>
        <w:t>שיינתנ</w:t>
      </w:r>
      <w:r w:rsidR="00EB50C8" w:rsidRPr="00E56613">
        <w:rPr>
          <w:rFonts w:ascii="David" w:eastAsia="Times New Roman" w:hAnsi="David" w:cs="David" w:hint="eastAsia"/>
          <w:snapToGrid w:val="0"/>
          <w:sz w:val="24"/>
          <w:szCs w:val="24"/>
          <w:rtl/>
        </w:rPr>
        <w:t>ו</w:t>
      </w:r>
      <w:r w:rsidRPr="00E56613">
        <w:rPr>
          <w:rFonts w:ascii="David" w:eastAsia="Times New Roman" w:hAnsi="David" w:cs="David"/>
          <w:snapToGrid w:val="0"/>
          <w:sz w:val="24"/>
          <w:szCs w:val="24"/>
          <w:rtl/>
        </w:rPr>
        <w:t xml:space="preserve"> על</w:t>
      </w:r>
      <w:r w:rsidR="00EB50C8">
        <w:rPr>
          <w:rFonts w:ascii="David" w:eastAsia="Times New Roman" w:hAnsi="David" w:cs="David"/>
          <w:snapToGrid w:val="0"/>
          <w:sz w:val="24"/>
          <w:szCs w:val="24"/>
          <w:rtl/>
        </w:rPr>
        <w:t xml:space="preserve"> ידי המפקח. כמו כן יכין הקבלן ת</w:t>
      </w:r>
      <w:r w:rsidRPr="00E56613">
        <w:rPr>
          <w:rFonts w:ascii="David" w:eastAsia="Times New Roman" w:hAnsi="David" w:cs="David"/>
          <w:snapToGrid w:val="0"/>
          <w:sz w:val="24"/>
          <w:szCs w:val="24"/>
          <w:rtl/>
        </w:rPr>
        <w:t xml:space="preserve">כניות ופריסות בקנ"מ 1:25 למטבחים בכל דירה. הקבלן ישלח לרוכשי הדירות "תיק דייר" שיכלול העתקים מתוכניות הדירה, טבלה המפרטת את רשימת הספקים בפרויקט, אפשרויות הבחירה (כולל קטלוגים) של הריצופים, החיפויים, הכלים הסניטאריים, הברזים, ארונות המטבח, ארונות האמבטיה/חדרי הרחצה, המטחים במטבח ובחדרי האמבטיה/רחצה, רחצה, דלתות הפנים, דלתות הכניסה, כמויות הפריטים, מחירון שינויי דיירים ותוספות, סך הזיכוי בגין כל פריט אצל הספק (במקרה בו הרוכש יזמין פריט חלופי אצל הספק בהתאם למחיר הזיכוי שנקבע בין הספק או הקבלן הממונה למזמין) ובחברה (במקרה בו הרוכש לא יזמין פריט חלופי ואז מחירי הזיכוי </w:t>
      </w:r>
      <w:r w:rsidRPr="00E56613">
        <w:rPr>
          <w:rFonts w:ascii="David" w:eastAsia="Times New Roman" w:hAnsi="David" w:cs="David"/>
          <w:snapToGrid w:val="0"/>
          <w:sz w:val="24"/>
          <w:szCs w:val="24"/>
          <w:rtl/>
        </w:rPr>
        <w:lastRenderedPageBreak/>
        <w:t>לא יהיו קטנים ממחירי היסוד שנקבעו בחוזה זה ונספחיו). פורמט קלסר, נוסח ופרטי  "תיק הדייר" יועבר לאישור המזמין והמפקח לפני שליחתו לרוכשי הדירות.</w:t>
      </w:r>
    </w:p>
    <w:p w14:paraId="2F489A22" w14:textId="77777777" w:rsidR="00E56613" w:rsidRPr="00E56613" w:rsidRDefault="00E56613" w:rsidP="00E56613">
      <w:pPr>
        <w:spacing w:before="0" w:beforeAutospacing="0" w:after="0" w:afterAutospacing="0" w:line="240" w:lineRule="auto"/>
        <w:ind w:left="964"/>
        <w:jc w:val="both"/>
        <w:rPr>
          <w:rFonts w:ascii="David" w:eastAsia="Times New Roman" w:hAnsi="David" w:cs="Arial"/>
          <w:snapToGrid w:val="0"/>
          <w:sz w:val="24"/>
          <w:szCs w:val="24"/>
          <w:rtl/>
        </w:rPr>
      </w:pPr>
    </w:p>
    <w:p w14:paraId="0F4DD9A1"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u w:val="single"/>
          <w:rtl/>
        </w:rPr>
      </w:pPr>
      <w:r w:rsidRPr="00E56613">
        <w:rPr>
          <w:rFonts w:ascii="David" w:eastAsia="Times New Roman" w:hAnsi="David" w:cs="David"/>
          <w:snapToGrid w:val="0"/>
          <w:sz w:val="24"/>
          <w:szCs w:val="24"/>
          <w:rtl/>
        </w:rPr>
        <w:t>באחריות הקבלן לקבל מנציג המכירות של המזמין עדכון מדי שבוע לפחות בדבר חתימת חוזי מכר או בקשות רכישה בפרויקט.</w:t>
      </w:r>
    </w:p>
    <w:p w14:paraId="38A2AFB5" w14:textId="77777777" w:rsidR="00E56613" w:rsidRPr="00E56613" w:rsidRDefault="00E56613" w:rsidP="00E56613">
      <w:pPr>
        <w:spacing w:before="0" w:beforeAutospacing="0" w:after="0" w:afterAutospacing="0" w:line="240" w:lineRule="auto"/>
        <w:ind w:left="1963" w:hanging="251"/>
        <w:jc w:val="both"/>
        <w:rPr>
          <w:rFonts w:ascii="David" w:eastAsia="Times New Roman" w:hAnsi="David" w:cs="David"/>
          <w:snapToGrid w:val="0"/>
          <w:sz w:val="24"/>
          <w:szCs w:val="24"/>
          <w:u w:val="single"/>
          <w:rtl/>
        </w:rPr>
      </w:pPr>
    </w:p>
    <w:p w14:paraId="543B91C3"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הקבלן מתחייב לבצע עבור רוכש/ים שיבקש/ו זאת, עבודות "שינויים ותוספות" (להלן ביחד - "</w:t>
      </w:r>
      <w:r w:rsidRPr="00E56613">
        <w:rPr>
          <w:rFonts w:ascii="David" w:eastAsia="Times New Roman" w:hAnsi="David" w:cs="David"/>
          <w:b/>
          <w:bCs/>
          <w:snapToGrid w:val="0"/>
          <w:sz w:val="24"/>
          <w:szCs w:val="24"/>
          <w:rtl/>
        </w:rPr>
        <w:t>שינויים</w:t>
      </w:r>
      <w:r w:rsidRPr="00E56613">
        <w:rPr>
          <w:rFonts w:ascii="David" w:eastAsia="Times New Roman" w:hAnsi="David" w:cs="David"/>
          <w:snapToGrid w:val="0"/>
          <w:sz w:val="24"/>
          <w:szCs w:val="24"/>
          <w:rtl/>
        </w:rPr>
        <w:t>"), בהתאם למחירון שינויי דיירים המפורסם ב"מאגר מחירי שיפוצים, תחזוקה ובניה בהיקפים קטנים בהוצאת דקל שרותי מחשב להנדסה בע"מ" הידוע במועד חתימת חוזה זה, ובהעדר סעיף מתאים במחירון הנ"ל, בהתאם למחירים המפורסמים ב"מאגר מחירים לענף הבניה" בהוצאת דקל שרותי מחשב להנדסה בע"מ, בכפוף לקיומם המצטבר של התנאים וההוראות המפורטים להלן ובהתאם לאמור בסעיף 17.6 לעיל:</w:t>
      </w:r>
    </w:p>
    <w:p w14:paraId="0C53CBF8"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שינויים שהרוכש יהיה זכאי להזמין אצל הקבלן והקבלן יהיה מחויב לבצעם, מתייחסים אך ורק לעבודות בתוך הדירה, ללא פגיעה בקירות חיצוניים של הדירה או בחזות החיצונית של הבניין ו/או בחדר המדרגות ו/או ברכוש משותף של הבניין ו/או בזכויות הרוכשים האחרים והינם מסוג עבודות שאינן דורשות שינוי להיתר הבניה, ו/או שינוי באלמנטים קונסטרוקטיביים של המבנה (למעט אם המזמין ידרוש זאת בכתב) רוכש יהיה זכאי להזמין במסגרת "שינויים ותוספות", אספקת מוצר </w:t>
      </w:r>
      <w:r w:rsidR="00EB50C8" w:rsidRPr="00E56613">
        <w:rPr>
          <w:rFonts w:ascii="David" w:eastAsia="Times New Roman" w:hAnsi="David" w:cs="David" w:hint="cs"/>
          <w:b/>
          <w:i/>
          <w:snapToGrid w:val="0"/>
          <w:sz w:val="26"/>
          <w:szCs w:val="24"/>
          <w:rtl/>
        </w:rPr>
        <w:t>סטנדרטי</w:t>
      </w:r>
      <w:r w:rsidRPr="00E56613">
        <w:rPr>
          <w:rFonts w:ascii="David" w:eastAsia="Times New Roman" w:hAnsi="David" w:cs="David"/>
          <w:b/>
          <w:i/>
          <w:snapToGrid w:val="0"/>
          <w:sz w:val="26"/>
          <w:szCs w:val="24"/>
          <w:rtl/>
        </w:rPr>
        <w:t xml:space="preserve">/ מוצר משודרג, ללא הרכבתו/ או התקנתו. </w:t>
      </w:r>
    </w:p>
    <w:p w14:paraId="05C4B2AD"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מתחייב לקבל מכל רוכש שיהיה מעוניין בכך, רשימת שינויים מסודרת, למסור אותה, לפי הצורך המקצועי ליועץ ו/או ליועצים ע"ח הרוכש, אשר השינויים מתייחסים לתחום ייעוצם, ולקבל על כך את אישורו ו/או אישורם כאמור, להכין תכניות שינוי דיירים ממוחשבות בקנה מידה 1:50 לבינוי, חשמל, אינסטלציה מיזוג אוויר ואוורור ופקודת שינויים הכוללת את מחיר השינויים המוצע על ידו, ובה פירוט ההפחתות ו/או התוספות הכרוכות בביצוע השינויים ולהמציא כל אלה למפקח לאישורו.</w:t>
      </w:r>
    </w:p>
    <w:p w14:paraId="6607588F" w14:textId="77777777" w:rsidR="00E56613" w:rsidRPr="00E56613" w:rsidRDefault="00E56613" w:rsidP="00E56613">
      <w:pPr>
        <w:spacing w:before="120" w:beforeAutospacing="0" w:after="120" w:afterAutospacing="0" w:line="240" w:lineRule="auto"/>
        <w:ind w:left="1701"/>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הצעות מחיר לביצוע שינויים יינתנו גם לרוכשים אשר טרם חתמו על הסכם המכר ומתנים רכישת הדירה במידע על עלויות השינויים (המזמין רשאי לבקש גם אומדן).</w:t>
      </w:r>
    </w:p>
    <w:p w14:paraId="42DD4B41" w14:textId="77777777" w:rsidR="00E56613" w:rsidRPr="00E56613" w:rsidRDefault="00E56613" w:rsidP="00E56613">
      <w:pPr>
        <w:spacing w:before="0" w:beforeAutospacing="0" w:after="0" w:afterAutospacing="0" w:line="240" w:lineRule="auto"/>
        <w:ind w:left="2140" w:hanging="600"/>
        <w:jc w:val="both"/>
        <w:rPr>
          <w:rFonts w:ascii="David" w:eastAsia="Times New Roman" w:hAnsi="David" w:cs="David"/>
          <w:snapToGrid w:val="0"/>
          <w:sz w:val="24"/>
          <w:szCs w:val="24"/>
          <w:rtl/>
        </w:rPr>
      </w:pPr>
    </w:p>
    <w:p w14:paraId="3E9CC645" w14:textId="77777777" w:rsidR="00E56613" w:rsidRPr="00E56613" w:rsidRDefault="00E56613" w:rsidP="00E56613">
      <w:pPr>
        <w:spacing w:before="0" w:beforeAutospacing="0" w:after="0" w:afterAutospacing="0" w:line="240" w:lineRule="auto"/>
        <w:ind w:left="1701"/>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lastRenderedPageBreak/>
        <w:t>מחיר השינויים לא יעלה על המפורט לעיל, כשהוא צמוד למדד ובתוספת מע"מ כדין.</w:t>
      </w:r>
    </w:p>
    <w:p w14:paraId="1F6F0DC0" w14:textId="77777777" w:rsidR="00E56613" w:rsidRPr="00E56613" w:rsidRDefault="00E56613" w:rsidP="00E56613">
      <w:pPr>
        <w:spacing w:before="0" w:beforeAutospacing="0" w:after="0" w:afterAutospacing="0" w:line="240" w:lineRule="auto"/>
        <w:ind w:left="850" w:firstLine="851"/>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תנאי התשלום בגין ביצוע השינויים יסוכמו בין הקבלן לרוכשים.</w:t>
      </w:r>
    </w:p>
    <w:p w14:paraId="026F3993"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4"/>
          <w:szCs w:val="24"/>
          <w:rtl/>
        </w:rPr>
      </w:pPr>
      <w:r w:rsidRPr="00E56613">
        <w:rPr>
          <w:rFonts w:ascii="David" w:eastAsia="Times New Roman" w:hAnsi="David" w:cs="David"/>
          <w:b/>
          <w:i/>
          <w:snapToGrid w:val="0"/>
          <w:sz w:val="26"/>
          <w:szCs w:val="24"/>
          <w:rtl/>
        </w:rPr>
        <w:t>כל התקשרות לביצוע שינויים בין הקבלן לרוכש כפופה לזכות המזמין ו/או מי מטעמו להתנגד לביצועה. על הקבלן לקבל אישור המזמין בטרם יבצע התקשרות לביצוע שינויים בין הקבלן לרוכש, כי אכן נחתם הסכם מכר בין המזמין לרוכש וכי שולמו במסגרתו לפחות 15% ממחיר הדירה.</w:t>
      </w:r>
    </w:p>
    <w:p w14:paraId="00006013"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4"/>
          <w:szCs w:val="24"/>
          <w:rtl/>
        </w:rPr>
      </w:pPr>
      <w:r w:rsidRPr="00E56613">
        <w:rPr>
          <w:rFonts w:ascii="David" w:eastAsia="Times New Roman" w:hAnsi="David" w:cs="David"/>
          <w:snapToGrid w:val="0"/>
          <w:sz w:val="26"/>
          <w:szCs w:val="24"/>
          <w:rtl/>
        </w:rPr>
        <w:t>הקבלן מתחייב כי הסכם השינויים שיחתם בינו לבין רוכשים שיהיו מעוניינים בביצוע שינויים</w:t>
      </w:r>
      <w:r w:rsidRPr="00E56613">
        <w:rPr>
          <w:rFonts w:ascii="David" w:eastAsia="Times New Roman" w:hAnsi="David" w:cs="David"/>
          <w:b/>
          <w:i/>
          <w:snapToGrid w:val="0"/>
          <w:sz w:val="24"/>
          <w:szCs w:val="24"/>
          <w:rtl/>
        </w:rPr>
        <w:t xml:space="preserve"> יהיה בנוסח המצורף כנספח 3.1.25 לחוזה זה ו/או בנוסח אחר אשר הוראותיו יתאמו את הוראות סעיף 22.12 זה ואשר יאושר מראש ע"י המזמין.</w:t>
      </w:r>
    </w:p>
    <w:p w14:paraId="297257B4"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יתקשר עם הרוכש בהסכם נפרד בנוסח האמור בסעיף 22.12.4 לעיל והעתק ממנו יועבר למזמין ב- 2 עותקים (אחד מהם למפקח) מיד עם חתימתו ולא יאוחר מ-7 ימים ממועד חתימתו. ההסכמים יכללו תכנית השינויים (בצבעים) שבה יסומנו השינויים ביחס לתכנית המקורית, מפרט כולל כתב כמויות ומחירים וכן לוח זמנים לביצוע השינויים. להסרת ספקות יובהר כי אין בהעברת ההסכם למזמין כדי ליצור יריבות בין הרוכש לבין המזמין ואין בכך כדי לגרוע מאחריותו המוחלטת והבלעדית של הקבלן עפ"י הסכם השינויים הנפרד עם הרוכש.</w:t>
      </w:r>
    </w:p>
    <w:p w14:paraId="229B519B"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התמורה מהרוכשים עבור השינויים תגיע במלואה לקבלן בכפוף לאמור בסעיף 22.12.12 להלן והוא יהיה האחראי הבלעדי לגבייתה ולא תחול על המזמין כל אחריות לכך. על הקבלן לגבות התשלום לביצוע השינויים מראש מהרוכשים כתנאי לביצוע השינויים.</w:t>
      </w:r>
    </w:p>
    <w:p w14:paraId="3B965953" w14:textId="77777777" w:rsidR="00E56613" w:rsidRPr="00E56613" w:rsidRDefault="00E56613" w:rsidP="00E56613">
      <w:pPr>
        <w:spacing w:before="120" w:beforeAutospacing="0" w:after="120" w:afterAutospacing="0" w:line="240" w:lineRule="auto"/>
        <w:ind w:left="1701"/>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הקבלן מתחייב לקבוע בהסכמים שיחתמו בינו לבין ספקים וקבלני משנה המבצעים את השינויים ו/או השדרוגים (להלן בס"ק זה: "</w:t>
      </w:r>
      <w:r w:rsidRPr="00E56613">
        <w:rPr>
          <w:rFonts w:ascii="David" w:eastAsia="Times New Roman" w:hAnsi="David" w:cs="David"/>
          <w:bCs/>
          <w:i/>
          <w:snapToGrid w:val="0"/>
          <w:sz w:val="26"/>
          <w:szCs w:val="24"/>
          <w:rtl/>
        </w:rPr>
        <w:t>הספקים</w:t>
      </w:r>
      <w:r w:rsidRPr="00E56613">
        <w:rPr>
          <w:rFonts w:ascii="David" w:eastAsia="Times New Roman" w:hAnsi="David" w:cs="David"/>
          <w:b/>
          <w:i/>
          <w:snapToGrid w:val="0"/>
          <w:sz w:val="26"/>
          <w:szCs w:val="24"/>
          <w:rtl/>
        </w:rPr>
        <w:t>"), כי עליהם לתת לרוכשים ערבות בנקאית אוטונומית על מלוא ההיקף הכספי של התשלומים שישולמו ע"י הרוכשים לספקים בגין השינויים ו/או שדרוגים (כולל מע"מ). עמלת הערבות תפורט מראש לרוכשים, ותחול על הרוכשים.</w:t>
      </w:r>
    </w:p>
    <w:p w14:paraId="11ED9537" w14:textId="77777777" w:rsidR="00E56613" w:rsidRPr="00E56613" w:rsidRDefault="00E56613" w:rsidP="00E56613">
      <w:pPr>
        <w:spacing w:before="120" w:beforeAutospacing="0" w:after="120" w:afterAutospacing="0" w:line="240" w:lineRule="auto"/>
        <w:ind w:left="1701"/>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עוד מתחייב הקבלן שבמכתב לרוכשים המפנה אותם אל הספקים, יצוין מפורשות כי הם זכאים לדרוש ערבות בנקאית מהספקים בגין התשלומים, תוך ציון כי עמלת הערבות תחול על הרוכשים.</w:t>
      </w:r>
    </w:p>
    <w:p w14:paraId="628228DC" w14:textId="77777777" w:rsidR="00E56613" w:rsidRPr="00E56613" w:rsidRDefault="00E56613" w:rsidP="00E56613">
      <w:pPr>
        <w:spacing w:before="120" w:beforeAutospacing="0" w:after="120" w:afterAutospacing="0" w:line="240" w:lineRule="auto"/>
        <w:ind w:left="964"/>
        <w:jc w:val="both"/>
        <w:outlineLvl w:val="1"/>
        <w:rPr>
          <w:rFonts w:ascii="David" w:eastAsia="Times New Roman" w:hAnsi="David" w:cs="David"/>
          <w:b/>
          <w:i/>
          <w:snapToGrid w:val="0"/>
          <w:sz w:val="26"/>
          <w:szCs w:val="24"/>
        </w:rPr>
      </w:pPr>
    </w:p>
    <w:p w14:paraId="36665D82"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הקבלן מתחייב לקבוע בהסכמים שיחתמו בינו לבין ספקים וקבלני משנה שעליהם למסור לרוכשי דירות בפרויקט שמזמינים שינויים ו/או שדרוגים, ערבות בנקאית אוטונומית על מלוא ההיקף הכספי של התשלומים שישולמו ע"י רוכשי הדירות לספקים/קבלני המשנה בגין השינויים (כולל מע"מ) כאשר עמלת הערבות תשולם על ידי הרוכש.</w:t>
      </w:r>
    </w:p>
    <w:p w14:paraId="101E190C" w14:textId="77777777" w:rsidR="00E56613" w:rsidRPr="00E56613" w:rsidRDefault="00E56613" w:rsidP="00E56613">
      <w:pPr>
        <w:spacing w:before="120" w:beforeAutospacing="0" w:after="120" w:afterAutospacing="0" w:line="240" w:lineRule="auto"/>
        <w:ind w:left="1701"/>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עוד מתחייב הקבלן שבמכתב לרוכשי הדירות המפנה אותם לספקים ולקבלני משנה יצוין שעליהם להבטיח את התשלומים לקבלנים/ספקים על ידי קבלת ערבות בנקאית אוטונומית במלוא ערך התשלומים, כאשר עמלת הערבות תשולם על ידי הרוכש.</w:t>
      </w:r>
    </w:p>
    <w:p w14:paraId="6DB3AC83"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snapToGrid w:val="0"/>
          <w:sz w:val="26"/>
          <w:szCs w:val="24"/>
          <w:rtl/>
        </w:rPr>
        <w:t>הקבלן יהיה אחראי בלעדית כלפי הרוכש ו/או המזמין בכל הקשור לשינויים אשר יוזמנו ע"י</w:t>
      </w:r>
      <w:r w:rsidRPr="00E56613">
        <w:rPr>
          <w:rFonts w:ascii="David" w:eastAsia="Times New Roman" w:hAnsi="David" w:cs="David"/>
          <w:b/>
          <w:i/>
          <w:snapToGrid w:val="0"/>
          <w:sz w:val="26"/>
          <w:szCs w:val="24"/>
          <w:rtl/>
        </w:rPr>
        <w:t xml:space="preserve"> הרוכש. כל דרישה לתיקון פגמים ו/או ליקויים שתבוא מהרוכש ו/או מהמזמין, תחייב את הקבלן לביצוע התיקונים, כאילו הייתה דרישה בהתאם להוראות חוזה זה. ביצוע התיקון יהיה מיד לפי דרישת המזמין ובשום פנים ואופן לא יגרום לעיכוב כלשהו במסירת החזקה לרוכש עפ"י המועד החוזי הנקוב בחוזה המכר שבין המזמין לרוכש. הקבלן מתחייב לשפות את המזמין בגין כל נזק או דרישה שיופנו בעניין זה אל המזמין, מיד עם קבלת דרישתו הראשונה של המזמין בעניין זה.</w:t>
      </w:r>
    </w:p>
    <w:p w14:paraId="20EDFE8D"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יימנע מלהתנות מסירת הדירה למזמין ו/או לרוכש בתשלום חוב כספי בקשר לשינויים והמזמין לא יהיה מנוע למסור חזקה בדירה לרוכש, גם כאשר יתגלעו חלוקי דעות כספיים ו/או אחרים בין הקבלן לרוכש בקשר לשינויים.</w:t>
      </w:r>
    </w:p>
    <w:p w14:paraId="654B1C7F" w14:textId="77777777" w:rsidR="00E56613" w:rsidRPr="00E56613" w:rsidRDefault="00E56613" w:rsidP="00237720">
      <w:pPr>
        <w:numPr>
          <w:ilvl w:val="2"/>
          <w:numId w:val="24"/>
        </w:numPr>
        <w:spacing w:before="120" w:beforeAutospacing="0" w:after="120" w:afterAutospacing="0" w:line="240" w:lineRule="auto"/>
        <w:ind w:left="1701" w:hanging="902"/>
        <w:jc w:val="both"/>
        <w:outlineLvl w:val="1"/>
        <w:rPr>
          <w:rFonts w:ascii="David" w:eastAsia="Times New Roman" w:hAnsi="David" w:cs="David"/>
          <w:b/>
          <w:i/>
          <w:snapToGrid w:val="0"/>
          <w:sz w:val="24"/>
          <w:szCs w:val="24"/>
          <w:rtl/>
        </w:rPr>
      </w:pPr>
      <w:r w:rsidRPr="00E56613">
        <w:rPr>
          <w:rFonts w:ascii="David" w:eastAsia="Times New Roman" w:hAnsi="David" w:cs="David"/>
          <w:b/>
          <w:i/>
          <w:snapToGrid w:val="0"/>
          <w:sz w:val="26"/>
          <w:szCs w:val="24"/>
          <w:rtl/>
        </w:rPr>
        <w:t>המזמין שומר לעצמו זכות להתערב ולשנות מחירי השינויים שנקבעו ע"י הקבלן במקרים שמתעורר חשד לרווח מופרז.</w:t>
      </w:r>
    </w:p>
    <w:p w14:paraId="0D911399" w14:textId="77777777" w:rsidR="00E56613" w:rsidRPr="00E56613" w:rsidRDefault="00E56613" w:rsidP="00E56613">
      <w:pPr>
        <w:spacing w:before="120" w:beforeAutospacing="0" w:after="0" w:afterAutospacing="0" w:line="240" w:lineRule="auto"/>
        <w:ind w:left="1701"/>
        <w:jc w:val="both"/>
        <w:outlineLvl w:val="2"/>
        <w:rPr>
          <w:rFonts w:ascii="David" w:eastAsia="Times New Roman" w:hAnsi="David" w:cs="David"/>
          <w:snapToGrid w:val="0"/>
          <w:sz w:val="24"/>
          <w:szCs w:val="24"/>
          <w:rtl/>
        </w:rPr>
      </w:pPr>
      <w:r w:rsidRPr="00E56613">
        <w:rPr>
          <w:rFonts w:ascii="David" w:eastAsia="Times New Roman" w:hAnsi="David" w:cs="David"/>
          <w:snapToGrid w:val="0"/>
          <w:sz w:val="24"/>
          <w:szCs w:val="24"/>
          <w:rtl/>
        </w:rPr>
        <w:t>מבלי לגרוע מהאמור לעיל, יחייב הקבלן את בעלי הקרקע בגין שינויים ותוספות בדירותיהם בשיעור הנמוך ב-10% מהמחיר עפ"י המחירון דלעיל שיהיה בתוקף אותה עת. בנוסף להנחות בעלי הקרקע המזמין יהיה רשאי להנחות את הקבלן ליתן לפי שיקול דעתו הנחה בשיעור של עד 10% מהמחיר עפ"י המחירון דלעיל לעוד כ-10% מהדירות בפרויקט.</w:t>
      </w:r>
    </w:p>
    <w:p w14:paraId="11A997CC" w14:textId="77777777" w:rsidR="00E56613" w:rsidRPr="00E56613" w:rsidRDefault="00E56613" w:rsidP="00237720">
      <w:pPr>
        <w:numPr>
          <w:ilvl w:val="2"/>
          <w:numId w:val="24"/>
        </w:numPr>
        <w:spacing w:before="120" w:beforeAutospacing="0" w:after="120" w:afterAutospacing="0" w:line="240" w:lineRule="auto"/>
        <w:ind w:left="1701" w:hanging="902"/>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מצהיר ומתחייב כי לא יגבה מהרוכשים מחירים הגבוהים מהמפורט לעיל.</w:t>
      </w:r>
    </w:p>
    <w:p w14:paraId="32311DF7" w14:textId="77777777" w:rsidR="00E56613" w:rsidRPr="00E56613" w:rsidRDefault="00E56613" w:rsidP="00237720">
      <w:pPr>
        <w:numPr>
          <w:ilvl w:val="2"/>
          <w:numId w:val="24"/>
        </w:numPr>
        <w:spacing w:before="120" w:beforeAutospacing="0" w:after="120" w:afterAutospacing="0" w:line="240" w:lineRule="auto"/>
        <w:ind w:left="1701" w:hanging="902"/>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ייתן הצעות מחיר לביצוע שינויים בדירות לפי המחירון ללקוחות שיפנה אליו המזמין גם לפני חתימת חוזה מכר. ובלבד שנחתם זיכרון דברים או שהתקבל מכתב מהמזמין כי מדובר במתעניין פוטנציאלי לרכישה.</w:t>
      </w:r>
    </w:p>
    <w:p w14:paraId="215750B1" w14:textId="77777777" w:rsidR="00E56613" w:rsidRPr="00E56613" w:rsidRDefault="00E56613" w:rsidP="00237720">
      <w:pPr>
        <w:numPr>
          <w:ilvl w:val="2"/>
          <w:numId w:val="24"/>
        </w:numPr>
        <w:spacing w:before="120" w:beforeAutospacing="0" w:after="120" w:afterAutospacing="0" w:line="240" w:lineRule="auto"/>
        <w:ind w:left="1701" w:hanging="902"/>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lastRenderedPageBreak/>
        <w:t>במידה והקבלן קיבל כספים מהרוכש עבור שינויים אך לא ביצעם, יהא המזמין רשאי אך לא חייב, לקזז סכומים אלו מהמגיע לקבלן על פי חוזה זה ולהחזירם לרוכש, או לבצע את השינויים בעצמו או על ידי מי מטעמו.</w:t>
      </w:r>
    </w:p>
    <w:p w14:paraId="2DBF667A" w14:textId="77777777" w:rsidR="00E56613" w:rsidRPr="00E56613" w:rsidRDefault="00E56613" w:rsidP="00237720">
      <w:pPr>
        <w:numPr>
          <w:ilvl w:val="2"/>
          <w:numId w:val="24"/>
        </w:numPr>
        <w:spacing w:before="120" w:beforeAutospacing="0" w:after="120" w:afterAutospacing="0" w:line="240" w:lineRule="auto"/>
        <w:ind w:left="1701" w:hanging="902"/>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מוסכם בזה כי אין בביצוע השינויים כאמור לעיל בכדי לפגום ו/או לגרוע ו/או לשנות מתנאי חוזה זה וביצוע השינויים עבור הרוכשים לא יהווה כל סיבה/עילה להארכת תקופת הביצוע, לעיכוב במסירת הדירה/ות (גם אם סוכם אחרת בין הקבלן לבין הרוכש) ו/או לגרוע מאחריות הקבלן לטיב העבודות.</w:t>
      </w:r>
    </w:p>
    <w:p w14:paraId="22CB176F" w14:textId="77777777" w:rsidR="00E56613" w:rsidRPr="00E56613" w:rsidRDefault="00E56613" w:rsidP="00237720">
      <w:pPr>
        <w:numPr>
          <w:ilvl w:val="2"/>
          <w:numId w:val="24"/>
        </w:numPr>
        <w:spacing w:before="120" w:beforeAutospacing="0" w:after="120" w:afterAutospacing="0" w:line="240" w:lineRule="auto"/>
        <w:ind w:left="1701" w:hanging="902"/>
        <w:jc w:val="both"/>
        <w:outlineLvl w:val="1"/>
        <w:rPr>
          <w:rFonts w:ascii="David" w:eastAsia="Times New Roman" w:hAnsi="David" w:cs="David"/>
          <w:b/>
          <w:i/>
          <w:snapToGrid w:val="0"/>
          <w:sz w:val="24"/>
          <w:szCs w:val="24"/>
          <w:u w:val="single"/>
          <w:rtl/>
        </w:rPr>
      </w:pPr>
      <w:r w:rsidRPr="00E56613">
        <w:rPr>
          <w:rFonts w:ascii="David" w:eastAsia="Times New Roman" w:hAnsi="David" w:cs="David"/>
          <w:b/>
          <w:i/>
          <w:snapToGrid w:val="0"/>
          <w:sz w:val="24"/>
          <w:szCs w:val="24"/>
          <w:rtl/>
        </w:rPr>
        <w:t>הקבלן יבהיר לרוכש בגוף הסכם השינויים כי אין בהסכם השינויים כדי לגרוע מחיוביו של הרוכש כלפי המזמין על פי חוזה המכר ו/או כדי לדחות את מועד ביצועם.</w:t>
      </w:r>
      <w:r w:rsidRPr="00E56613">
        <w:rPr>
          <w:rFonts w:ascii="David" w:eastAsia="Times New Roman" w:hAnsi="David" w:cs="David"/>
          <w:b/>
          <w:i/>
          <w:snapToGrid w:val="0"/>
          <w:sz w:val="24"/>
          <w:szCs w:val="24"/>
          <w:u w:val="single"/>
          <w:rtl/>
        </w:rPr>
        <w:t xml:space="preserve"> בנוסף, ככל שיקבע בהסכם השינויים שבין הקבלן לרוכש כי תחול דחייה במועד המסירה בגין השינויים (ובכל מקרה הקבלן אינו רשאי לקבוע איחור העולה על 45 ימים ללא קבלת הסכמת המזמין מראש ובכתב), יבהיר הקבלן לרוכש כי תקופת הדחייה בגין השינויים תיווסף על תקופות הדחייה על פי חוזה המכר עם המזמין, ובכלל זה תקופת "הגרייס" הקבועה בחוזה הנ"ל.</w:t>
      </w:r>
    </w:p>
    <w:p w14:paraId="644ED13E" w14:textId="77777777" w:rsidR="00E56613" w:rsidRPr="00E56613" w:rsidRDefault="00E56613" w:rsidP="00237720">
      <w:pPr>
        <w:numPr>
          <w:ilvl w:val="2"/>
          <w:numId w:val="24"/>
        </w:numPr>
        <w:spacing w:before="120" w:beforeAutospacing="0" w:after="120" w:afterAutospacing="0" w:line="240" w:lineRule="auto"/>
        <w:ind w:left="1701" w:hanging="902"/>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יבצע שינויים בדירות שחוזה הרכישה שלהן בוטל ושטרם הביטול נערכו בהן שינויים, כך שהדירות תתאמנה בסופו של דבר לתכנון הסטנדרטי, לפי דרישת המזמין עפ"י פקודת שינויים, וזאת תמורת תשלום נוסף.</w:t>
      </w:r>
    </w:p>
    <w:p w14:paraId="3EBE2226" w14:textId="77777777" w:rsidR="00E56613" w:rsidRPr="00E56613" w:rsidRDefault="00E56613" w:rsidP="00237720">
      <w:pPr>
        <w:numPr>
          <w:ilvl w:val="2"/>
          <w:numId w:val="24"/>
        </w:numPr>
        <w:spacing w:before="120" w:beforeAutospacing="0" w:after="120" w:afterAutospacing="0" w:line="240" w:lineRule="auto"/>
        <w:ind w:left="1701" w:hanging="902"/>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מוסכם כי מחיצות הפנים של הדירה, למעט קירות המתוכננים מבטון ולמעט "קירות באזורים רטובים", בכמות המתוארת בתוכניות המכר ובקווים ישרים וניצבים ימוקמו לפי בקשת הקונה בכפוף להוראות כל דין, מבלי שהקבלן יגבה תשלום ובלבד שבקשה כאמור תוגש לקבלן, בצרוף שרטוט מפורט לפחות 30 ימים בטרם נוצקה רצפת הדירה.</w:t>
      </w:r>
    </w:p>
    <w:p w14:paraId="1F30D17E" w14:textId="77777777" w:rsidR="00E56613" w:rsidRPr="00E56613" w:rsidRDefault="00E56613" w:rsidP="00237720">
      <w:pPr>
        <w:numPr>
          <w:ilvl w:val="2"/>
          <w:numId w:val="24"/>
        </w:numPr>
        <w:spacing w:before="120" w:beforeAutospacing="0" w:after="120" w:afterAutospacing="0" w:line="240" w:lineRule="auto"/>
        <w:ind w:left="1701" w:hanging="902"/>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הקבלן לא יגבה תשלום על הזזת שקע חשמל, מפסקי חשמל, נק' תאורה, כיור ו/או אסלה ו/או ברז בתוך החדרים לפני ביצוען לפי בקשת הקונה, בכפוף להוראות כל דין ובלבד שבקשה כאמור תוגש לקבלן, בצרוף שרטוט מפורט לפחות 30 ימים בטרם נוצקה רצפת הדירה.</w:t>
      </w:r>
    </w:p>
    <w:p w14:paraId="2EE17F67" w14:textId="77777777" w:rsidR="00E56613" w:rsidRPr="00E56613" w:rsidRDefault="00E56613" w:rsidP="00E56613">
      <w:pPr>
        <w:spacing w:before="0" w:beforeAutospacing="0" w:after="0" w:afterAutospacing="0" w:line="240" w:lineRule="auto"/>
        <w:ind w:left="3140" w:hanging="1000"/>
        <w:jc w:val="both"/>
        <w:rPr>
          <w:rFonts w:ascii="David" w:eastAsia="Times New Roman" w:hAnsi="David" w:cs="David"/>
          <w:snapToGrid w:val="0"/>
          <w:sz w:val="24"/>
          <w:szCs w:val="24"/>
        </w:rPr>
      </w:pPr>
    </w:p>
    <w:p w14:paraId="1BE167D7" w14:textId="77777777" w:rsidR="00E56613" w:rsidRPr="00E56613" w:rsidRDefault="00E56613" w:rsidP="00237720">
      <w:pPr>
        <w:numPr>
          <w:ilvl w:val="0"/>
          <w:numId w:val="24"/>
        </w:numPr>
        <w:spacing w:before="120" w:beforeAutospacing="0" w:after="120" w:afterAutospacing="0" w:line="240" w:lineRule="auto"/>
        <w:ind w:left="397" w:hanging="397"/>
        <w:jc w:val="both"/>
        <w:outlineLvl w:val="0"/>
        <w:rPr>
          <w:rFonts w:ascii="David" w:eastAsia="Times New Roman" w:hAnsi="David" w:cs="David"/>
          <w:snapToGrid w:val="0"/>
          <w:sz w:val="26"/>
          <w:szCs w:val="24"/>
          <w:rtl/>
        </w:rPr>
      </w:pPr>
      <w:r w:rsidRPr="00E56613">
        <w:rPr>
          <w:rFonts w:ascii="David" w:eastAsia="Times New Roman" w:hAnsi="David" w:cs="David"/>
          <w:b/>
          <w:bCs/>
          <w:snapToGrid w:val="0"/>
          <w:sz w:val="26"/>
          <w:szCs w:val="24"/>
          <w:u w:val="single"/>
          <w:rtl/>
        </w:rPr>
        <w:t>הפסקת העבודות</w:t>
      </w:r>
    </w:p>
    <w:p w14:paraId="31595948"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יפסיק את בצוע העבודות, כולן או מקצתן, לזמן מסוים או לצמיתות, לפי הוראה בכתב מאת המזמין בהתאם לתנאים ולתקופה שיצוינו בהוראה, ולא יחדשן אלא אם נתנה לו ע"י המזמין הוראה בכתב על כך.</w:t>
      </w:r>
    </w:p>
    <w:p w14:paraId="4BC2DF25"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lastRenderedPageBreak/>
        <w:t>הופסק בצוע העבודות, כולן או מקצתן, לפי האמור בסעיף 23.1 לעיל, ינקוט הקבלן באמצעים להבטחת העבודות והחומרים בכל מקום בו הם מצויים לרבות מחוץ לאתר ולהגנתן לפי הצורך לשביעות רצון המפקח ולאמצעי הגנה ובטיחות כלפי העוברים ושבים והסביבה.</w:t>
      </w:r>
    </w:p>
    <w:p w14:paraId="0DF76CEE"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הוצאות שנגרמו לקבלן כתוצאה מהפסקה זמנית של בצוע העבודות לפי הוראות המזמין כאמור בסעיף 23.1 תחולנה על המזמין, ובלבד שהקבלן לא יהא רשאי לדרוש תשלום הוצאות כנ"ל אלא אם תוך 30 יום מיום קבלת הוראות המזמין נתן למפקח הודעה בכתב על כוונתו לדרוש את תשלום ההוצאות הנ"ל. שעור ההוצאות יקבע ע"י המפקח לאחר </w:t>
      </w:r>
      <w:r w:rsidR="00EB50C8" w:rsidRPr="00E56613">
        <w:rPr>
          <w:rFonts w:ascii="David" w:eastAsia="Times New Roman" w:hAnsi="David" w:cs="David" w:hint="cs"/>
          <w:b/>
          <w:i/>
          <w:snapToGrid w:val="0"/>
          <w:sz w:val="26"/>
          <w:szCs w:val="24"/>
          <w:rtl/>
        </w:rPr>
        <w:t>שיינת</w:t>
      </w:r>
      <w:r w:rsidR="00EB50C8" w:rsidRPr="00E56613">
        <w:rPr>
          <w:rFonts w:ascii="David" w:eastAsia="Times New Roman" w:hAnsi="David" w:cs="David" w:hint="eastAsia"/>
          <w:b/>
          <w:i/>
          <w:snapToGrid w:val="0"/>
          <w:sz w:val="26"/>
          <w:szCs w:val="24"/>
          <w:rtl/>
        </w:rPr>
        <w:t>ן</w:t>
      </w:r>
      <w:r w:rsidRPr="00E56613">
        <w:rPr>
          <w:rFonts w:ascii="David" w:eastAsia="Times New Roman" w:hAnsi="David" w:cs="David"/>
          <w:b/>
          <w:i/>
          <w:snapToGrid w:val="0"/>
          <w:sz w:val="26"/>
          <w:szCs w:val="24"/>
          <w:rtl/>
        </w:rPr>
        <w:t xml:space="preserve"> לקבלן להשמיע טענותיו ולהגיש חשבונותיו. </w:t>
      </w:r>
    </w:p>
    <w:p w14:paraId="681A9BCF"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בכל מקרה לא יעלה שעור ההוצאות על הוצאותיו הממשיות של הקבלן בגין הפסקת העבודות. הוצאות ממשיות לעניין זה הינן שכר עבודה לעובדים בשטח והוצאות בגין מנוף ואלו בלבד בכפוף לאמור להלן:</w:t>
      </w:r>
    </w:p>
    <w:p w14:paraId="5FD83AA0"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עובדים - אם ניתנה התראה לקבלן 30 יום לפחות לפני הפסקת העבודות- לא יהא זכאי הקבלן, לפיצוי כלשהו בגין עובדים מהמזמין.</w:t>
      </w:r>
    </w:p>
    <w:p w14:paraId="054DF195" w14:textId="77777777" w:rsidR="00E56613" w:rsidRPr="00E56613" w:rsidRDefault="00E56613" w:rsidP="00E56613">
      <w:pPr>
        <w:spacing w:before="0" w:beforeAutospacing="0" w:after="0" w:afterAutospacing="0" w:line="240" w:lineRule="auto"/>
        <w:ind w:left="1701"/>
        <w:jc w:val="both"/>
        <w:rPr>
          <w:rFonts w:ascii="David" w:eastAsia="Times New Roman" w:hAnsi="David" w:cs="David"/>
          <w:snapToGrid w:val="0"/>
          <w:sz w:val="24"/>
          <w:szCs w:val="24"/>
        </w:rPr>
      </w:pPr>
      <w:r w:rsidRPr="00E56613">
        <w:rPr>
          <w:rFonts w:ascii="David" w:eastAsia="Times New Roman" w:hAnsi="David" w:cs="David"/>
          <w:snapToGrid w:val="0"/>
          <w:sz w:val="24"/>
          <w:szCs w:val="24"/>
          <w:rtl/>
        </w:rPr>
        <w:t>אם ניתנה התראה לקבלן בת פחות מ - 30 יום - ישלם המזמין לקבלן שכר עבודה עבור עובדים למשך פרק הזמן שממועד הפסקת העבודות בפועל ועד ל- 30 יום ממועד מתן ההודעה.</w:t>
      </w:r>
    </w:p>
    <w:p w14:paraId="1A39925C"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מנוף - הוצאות בגין דמי שכירות או הוצאת פירוק המנוף והעברתו.  והכול לפי הוראת המפקח בכתב.</w:t>
      </w:r>
    </w:p>
    <w:p w14:paraId="2DB093DD" w14:textId="77777777" w:rsidR="00E56613" w:rsidRPr="00E56613" w:rsidRDefault="00E56613" w:rsidP="00E56613">
      <w:pPr>
        <w:spacing w:before="0" w:beforeAutospacing="0" w:after="0" w:afterAutospacing="0" w:line="240" w:lineRule="auto"/>
        <w:ind w:left="1701"/>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על אף האמור לעיל לא יגיע לקבלן תשלום לפי סעיף זה אם ההפסקה הזמנית נגרמה בשל מעשה ו/או מחדל של הקבלן ו/או במקרה שהקבלן לא עשה ככל יכולתו למזער את הנזק, ככל האפשר. מובהר בזאת למען הסדר הטוב, שפרט להוצאות הממשיות כאמור, לא יהיה הקבלן זכאי לפיצויים כלשהם.</w:t>
      </w:r>
    </w:p>
    <w:p w14:paraId="6A2540DA"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הייתה הפסקת בצוע העבודות נחוצה, לפי שקול דעתו הבלעדי של המפקח, ליעילות בצוע העבודות, או שנגרמה באשמת הקבלן - תחולנה על הקבלן ההוצאות שנגרמו לקבלן תוך כדי מילוי הוראות המפקח לפי סעיף זה.</w:t>
      </w:r>
    </w:p>
    <w:p w14:paraId="3235D48C"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בכל מקרה של הפסקה זמנית בבצוע העבודות יהיה הקבלן חייב לחדש בצוען מיד לפי דרישת המזמין במחירי החוזה וללא כל תוספת או פיצוי (בכפוף למותנה בסעיף 23.3 לעיל) אך יהיה זכאי לתאום לוח הזמנים באופן שמועדי הבצוע של עבודות שטרם בוצעו ידחו בתקופה השווה לתקופת הפסקת העבודות בתוספת 10 ימי התארגנות.</w:t>
      </w:r>
    </w:p>
    <w:p w14:paraId="5627C12B"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lastRenderedPageBreak/>
        <w:t>הופסק בצוע העבודות לצמיתות בכל שלב שהוא לאחר שהוחל בפועל בביצוען תעשה התחשבנות סופית על בסיס לוח התשלומים (נספח 3.1.11) בלבד לגבי העבודות שבוצעו או/וגם שנותרו לבצוע ולא הופסקו, לכל המאוחר תוך 30 יום מגמר בצוע אותן עבודות או תוך 30 יום מתאריך מתן ההוראה לפי סעיף 23.1 לעיל, הכול לפי המאוחר יותר וישולמו לקבלן הסכומים הבאים:-</w:t>
      </w:r>
    </w:p>
    <w:p w14:paraId="4E2A854F" w14:textId="77777777" w:rsidR="00E56613" w:rsidRPr="00E56613" w:rsidRDefault="00E56613" w:rsidP="00E56613">
      <w:pPr>
        <w:spacing w:before="0" w:beforeAutospacing="0" w:after="0" w:afterAutospacing="0" w:line="240" w:lineRule="auto"/>
        <w:ind w:left="2140" w:hanging="600"/>
        <w:jc w:val="both"/>
        <w:rPr>
          <w:rFonts w:ascii="David" w:eastAsia="Times New Roman" w:hAnsi="David" w:cs="David"/>
          <w:snapToGrid w:val="0"/>
          <w:sz w:val="24"/>
          <w:szCs w:val="24"/>
          <w:rtl/>
        </w:rPr>
      </w:pPr>
    </w:p>
    <w:p w14:paraId="5048F6BF"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הסכום המגיע בהתאם לתוצאות ההתחשבנות דלעיל; </w:t>
      </w:r>
    </w:p>
    <w:p w14:paraId="1A2EEF6E"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מחיר החומרים שסופקו ע"י המזמין באם הקבלן חויב בהם ולא נעשה בהם שימוש בעבודות; ונמסרו למזמין כשהם שלמים ותקינים.</w:t>
      </w:r>
    </w:p>
    <w:p w14:paraId="15A413F9"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snapToGrid w:val="0"/>
          <w:sz w:val="26"/>
          <w:szCs w:val="24"/>
          <w:rtl/>
        </w:rPr>
      </w:pPr>
      <w:r w:rsidRPr="00E56613">
        <w:rPr>
          <w:rFonts w:ascii="David" w:eastAsia="Times New Roman" w:hAnsi="David" w:cs="David"/>
          <w:b/>
          <w:i/>
          <w:snapToGrid w:val="0"/>
          <w:sz w:val="26"/>
          <w:szCs w:val="24"/>
          <w:rtl/>
        </w:rPr>
        <w:t xml:space="preserve">מההפרש שבין 70% משווי העבודות שבגינן ניתן צו התחלת עבודה לבין שווי </w:t>
      </w:r>
      <w:r w:rsidRPr="00E56613">
        <w:rPr>
          <w:rFonts w:ascii="David" w:eastAsia="Times New Roman" w:hAnsi="David" w:cs="David"/>
          <w:snapToGrid w:val="0"/>
          <w:sz w:val="26"/>
          <w:szCs w:val="24"/>
          <w:rtl/>
        </w:rPr>
        <w:t>העבודות שבוצעו בפועל כמוגדר להלן ישולם לקבלן 10%.</w:t>
      </w:r>
    </w:p>
    <w:p w14:paraId="529EF619" w14:textId="77777777" w:rsidR="00E56613" w:rsidRPr="00E56613" w:rsidRDefault="00E56613" w:rsidP="00E56613">
      <w:pPr>
        <w:spacing w:before="0" w:beforeAutospacing="0" w:after="0" w:afterAutospacing="0" w:line="240" w:lineRule="auto"/>
        <w:ind w:left="1701"/>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למטרת סעיף זה - "שווי העבודות" - שווי העבודות ללא תאום למדד.</w:t>
      </w:r>
    </w:p>
    <w:p w14:paraId="3753F13A" w14:textId="77777777" w:rsidR="00E56613" w:rsidRPr="00E56613" w:rsidRDefault="00E56613" w:rsidP="00E56613">
      <w:pPr>
        <w:spacing w:before="0" w:beforeAutospacing="0" w:after="0" w:afterAutospacing="0" w:line="240" w:lineRule="auto"/>
        <w:ind w:left="1701"/>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"שווי העבודות שבוצעו בפועל" - הסכום ששולם לפי סעיף 23.6.1 לעיל כשמעוקר ממנו סכום ההצמדה בלבד, ובלבד שאינו עולה על 50% משווי העבודות.</w:t>
      </w:r>
    </w:p>
    <w:p w14:paraId="2A5A173D"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הופסק בצוע העבודות, כולן או מקצתן, לצמיתות אחרי חתימת החוזה אך לפני צו התחלת עבודה או לפני שהקבלן החל בבצוע העבודות למעשה, לא יהא זכאי הקבלן לפיצוי כלשהו מהמזמין.</w:t>
      </w:r>
    </w:p>
    <w:p w14:paraId="5D3A387B"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תשלום הסכומים כאמור בסעיפים 23.6 או 23.7 לעיל, לפי העניין, יהווה סילוק סופי של כל תביעות הקבלן, כולל תביעות לפיצויים כתוצאה מהפסקת העבודות ותביעות לכסוי הוצאות מיוחדות שנגרמו לו וכל תביעה אחרת בקשר וכתוצאה מהפסקת העבודות, ופרט לכך לא יגיע לקבלן דבר מהמזמין. עם בצוע התשלום יהיה המזמין חפשי ומשוחרר מכל התחייבות כלפי הקבלן, ומבלי לגרוע מכלליות האמור יהיה זכאי להשלים העבודות באמצעות קבלן אחר מבלי שיגיע דבר לקבלן בגין זאת.</w:t>
      </w:r>
    </w:p>
    <w:p w14:paraId="1D959ECD"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נגרמה הפסקת בצוע העבודות באשמת הקבלן, לרבות במקרה בו בעקבות הפרת מי מהתחייבויות הקבלן על פי חוזה זה, הורה המזמין על הפסקת ביצוע העבודות - תחולנה כל ההוצאות שנגרמו לקבלן ולמזמין עקב כך על הקבלן, ולא יגיע לקבלן כל פיצוי עקב כך, לרבות אך לא רק התשלומים הנזכרים בסעיף 23 זה לעיל ולהלן.</w:t>
      </w:r>
    </w:p>
    <w:p w14:paraId="0FF9E954"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lastRenderedPageBreak/>
        <w:t>למרות האמור בסעיף 23.3 לעיל, במידה ובצוע העבודות יופסק באמצע שלב שבגינו ניתן לקבלן צו התחלת עבודה לתקופה רצופה העולה על 9 חודשים עפ"י הוראת דין, אזי תהיה למזמין הברירה:</w:t>
      </w:r>
    </w:p>
    <w:p w14:paraId="0179009B" w14:textId="77777777" w:rsidR="00E56613" w:rsidRPr="00E56613" w:rsidRDefault="00E56613" w:rsidP="00E56613">
      <w:pPr>
        <w:spacing w:before="0" w:beforeAutospacing="0" w:after="0" w:afterAutospacing="0" w:line="240" w:lineRule="auto"/>
        <w:ind w:left="2140" w:hanging="600"/>
        <w:jc w:val="both"/>
        <w:rPr>
          <w:rFonts w:ascii="David" w:eastAsia="Times New Roman" w:hAnsi="David" w:cs="David"/>
          <w:snapToGrid w:val="0"/>
          <w:sz w:val="24"/>
          <w:szCs w:val="24"/>
          <w:rtl/>
        </w:rPr>
      </w:pPr>
    </w:p>
    <w:p w14:paraId="1A18D98E"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להפסיק בצוע העבודות לצמיתות, ובמקרה זה יראו את העבודות כמופסקות בשיעור הנקוב בסעיף 23.6 אף אם בפועל שעור העבודות המופסק היה גבוה יותר, ויחולו הוראות סעיף 23 לעיל בהתאם.</w:t>
      </w:r>
    </w:p>
    <w:p w14:paraId="465EEC9C"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במידה וביצוע העבודות יופסק למשך תקופה העולה על 9 חודשים, אך לא </w:t>
      </w:r>
      <w:r w:rsidRPr="00E56613">
        <w:rPr>
          <w:rFonts w:ascii="David" w:eastAsia="Times New Roman" w:hAnsi="David" w:cs="David"/>
          <w:snapToGrid w:val="0"/>
          <w:sz w:val="26"/>
          <w:szCs w:val="24"/>
          <w:rtl/>
        </w:rPr>
        <w:t>יותר מ- 15 חודשים, יהא רשאי המזמין להורות לקבלן לחדש את ביצוע</w:t>
      </w:r>
      <w:r w:rsidRPr="00E56613">
        <w:rPr>
          <w:rFonts w:ascii="David" w:eastAsia="Times New Roman" w:hAnsi="David" w:cs="David"/>
          <w:b/>
          <w:i/>
          <w:snapToGrid w:val="0"/>
          <w:sz w:val="26"/>
          <w:szCs w:val="24"/>
          <w:rtl/>
        </w:rPr>
        <w:t xml:space="preserve"> העבודות בתוספת בשיעור 3% ממחיר העבודות שטרם בוצעו עד אותה עת ואשר כבר ניתן לביצוען צו התחלת עבודה. במקרה כזה יהא הקבלן מחויב לבצע את העבודות במחיר כאמור. </w:t>
      </w:r>
    </w:p>
    <w:p w14:paraId="42A801B6" w14:textId="77777777" w:rsidR="00E56613" w:rsidRPr="00E56613" w:rsidRDefault="00E56613" w:rsidP="00E56613">
      <w:pPr>
        <w:spacing w:before="0" w:beforeAutospacing="0" w:after="0" w:afterAutospacing="0" w:line="240" w:lineRule="auto"/>
        <w:ind w:left="1701"/>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בכל מקרה של הפסקת בצוע העבודות עפ"י הוראות דין, יראו את כל המועדים בלוח הזמנים החל מצו ההפסקה כנדחים בתקופה השווה לתקופת ההפסקה.</w:t>
      </w:r>
    </w:p>
    <w:p w14:paraId="42568DF7" w14:textId="77777777" w:rsidR="00E56613" w:rsidRPr="00E56613" w:rsidRDefault="00E56613" w:rsidP="00E56613">
      <w:pPr>
        <w:spacing w:before="0" w:beforeAutospacing="0" w:after="0" w:afterAutospacing="0" w:line="240" w:lineRule="auto"/>
        <w:ind w:left="3140" w:right="3140" w:hanging="1000"/>
        <w:jc w:val="both"/>
        <w:rPr>
          <w:rFonts w:ascii="David" w:eastAsia="Times New Roman" w:hAnsi="David" w:cs="David"/>
          <w:snapToGrid w:val="0"/>
          <w:sz w:val="24"/>
          <w:szCs w:val="24"/>
          <w:rtl/>
        </w:rPr>
      </w:pPr>
    </w:p>
    <w:p w14:paraId="0D911752" w14:textId="77777777" w:rsidR="00E56613" w:rsidRPr="00E56613" w:rsidRDefault="00E56613" w:rsidP="00237720">
      <w:pPr>
        <w:numPr>
          <w:ilvl w:val="0"/>
          <w:numId w:val="24"/>
        </w:numPr>
        <w:spacing w:before="120" w:beforeAutospacing="0" w:after="120" w:afterAutospacing="0" w:line="240" w:lineRule="auto"/>
        <w:jc w:val="both"/>
        <w:outlineLvl w:val="1"/>
        <w:rPr>
          <w:rFonts w:ascii="David" w:eastAsia="Times New Roman" w:hAnsi="David" w:cs="David"/>
          <w:b/>
          <w:i/>
          <w:snapToGrid w:val="0"/>
          <w:sz w:val="26"/>
          <w:szCs w:val="24"/>
          <w:rtl/>
        </w:rPr>
      </w:pPr>
      <w:r w:rsidRPr="00E56613">
        <w:rPr>
          <w:rFonts w:ascii="David" w:eastAsia="Times New Roman" w:hAnsi="David" w:cs="David"/>
          <w:bCs/>
          <w:i/>
          <w:snapToGrid w:val="0"/>
          <w:sz w:val="26"/>
          <w:szCs w:val="24"/>
          <w:u w:val="single"/>
          <w:rtl/>
        </w:rPr>
        <w:t>סילוק יד הקבלן</w:t>
      </w:r>
    </w:p>
    <w:p w14:paraId="12386F6C"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אם הקבלן לא ימלא אחר איזו מהתחייבויותיו עפ"י חוזה זה, או אם במהלך בצוע העבודות יקבע המפקח כי קבלן אינו ממלא את תנאי החוזה, או כי אינו מבצע את העבודות בקצב המתאים, או ברמה הנאותה או כי קיים חשש שהעבודות לא תושלמנה במועד - ידרוש המזמין או המפקח מהקבלן במכתב רשום לקיים את תנאי החוזה תוך זמן שיצוין במכתב המפקח.</w:t>
      </w:r>
    </w:p>
    <w:p w14:paraId="1A17326A"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לא מילא הקבלן אחרי דרישת המזמין או המפקח כאמור תוך המועד הנקוב בדרישה, אזי יהיה המזמין או המפקח רשאי להפסיק את עבודות הקבלן ע"י הודעה במכתב רשום (להלן - "</w:t>
      </w:r>
      <w:r w:rsidRPr="00E56613">
        <w:rPr>
          <w:rFonts w:ascii="David" w:eastAsia="Times New Roman" w:hAnsi="David" w:cs="David"/>
          <w:b/>
          <w:bCs/>
          <w:snapToGrid w:val="0"/>
          <w:sz w:val="24"/>
          <w:szCs w:val="24"/>
          <w:rtl/>
        </w:rPr>
        <w:t>צו הפסקת עבודה</w:t>
      </w:r>
      <w:r w:rsidRPr="00E56613">
        <w:rPr>
          <w:rFonts w:ascii="David" w:eastAsia="Times New Roman" w:hAnsi="David" w:cs="David"/>
          <w:snapToGrid w:val="0"/>
          <w:sz w:val="24"/>
          <w:szCs w:val="24"/>
          <w:rtl/>
        </w:rPr>
        <w:t>") ובמקרה זה יהיה המזמין זכאי לתפוס את העבודות, לסלק את הקבלן מהאתר ולהשלים את העבודות בעצמו או באמצעות אחרים.</w:t>
      </w:r>
    </w:p>
    <w:p w14:paraId="06F5DE7C"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הופסקו העבודות על ידי המפקח כאמור בסעיף 24.1 לעיל, לא יהיה הקבלן רשאי לקבל או להוציא את האמצעים והחומרים מהאתר או/וגם מסביבתו עד לגמר העבודות ויחולו ההוראות דלקמן:-</w:t>
      </w:r>
    </w:p>
    <w:p w14:paraId="2164E396" w14:textId="77777777" w:rsidR="00E56613" w:rsidRPr="00E56613" w:rsidRDefault="00E56613" w:rsidP="00E56613">
      <w:pPr>
        <w:spacing w:before="0" w:beforeAutospacing="0" w:after="0" w:afterAutospacing="0" w:line="240" w:lineRule="auto"/>
        <w:ind w:left="3140" w:hanging="1000"/>
        <w:jc w:val="both"/>
        <w:rPr>
          <w:rFonts w:ascii="David" w:eastAsia="Times New Roman" w:hAnsi="David" w:cs="David"/>
          <w:snapToGrid w:val="0"/>
          <w:sz w:val="24"/>
          <w:szCs w:val="24"/>
          <w:rtl/>
        </w:rPr>
      </w:pPr>
    </w:p>
    <w:p w14:paraId="367BAF3C"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snapToGrid w:val="0"/>
          <w:sz w:val="26"/>
          <w:szCs w:val="24"/>
          <w:rtl/>
        </w:rPr>
      </w:pPr>
      <w:r w:rsidRPr="00E56613">
        <w:rPr>
          <w:rFonts w:ascii="David" w:eastAsia="Times New Roman" w:hAnsi="David" w:cs="David"/>
          <w:b/>
          <w:i/>
          <w:snapToGrid w:val="0"/>
          <w:sz w:val="26"/>
          <w:szCs w:val="24"/>
          <w:rtl/>
        </w:rPr>
        <w:t xml:space="preserve">עם מתן צו הפסקת עבודה יהיו האמצעים והחומרים משועבדים לטובת המזמין להבטחת כל סכום העשוי להגיע למזמין מהקבלן עפ"י החוזה. השעבוד יכנס לתוקפו מעצם מתן צו הפסקת עבודה ללא צורך בכל מסמך </w:t>
      </w:r>
      <w:r w:rsidRPr="00E56613">
        <w:rPr>
          <w:rFonts w:ascii="David" w:eastAsia="Times New Roman" w:hAnsi="David" w:cs="David"/>
          <w:snapToGrid w:val="0"/>
          <w:sz w:val="26"/>
          <w:szCs w:val="24"/>
          <w:rtl/>
        </w:rPr>
        <w:t>נוסף.</w:t>
      </w:r>
    </w:p>
    <w:p w14:paraId="41FE5E0C"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המזמין או כל אדם אחר שיורשה על ידו (לרבות קבלן אחר) רשאים להשתמש </w:t>
      </w:r>
      <w:r w:rsidRPr="00E56613">
        <w:rPr>
          <w:rFonts w:ascii="David" w:eastAsia="Times New Roman" w:hAnsi="David" w:cs="David"/>
          <w:snapToGrid w:val="0"/>
          <w:sz w:val="26"/>
          <w:szCs w:val="24"/>
          <w:rtl/>
        </w:rPr>
        <w:t>באמצעים ובחומרים, ושום פיצוי לא יגיע לקבלן תמורת השימוש שיעשה בהם על</w:t>
      </w:r>
      <w:r w:rsidRPr="00E56613">
        <w:rPr>
          <w:rFonts w:ascii="David" w:eastAsia="Times New Roman" w:hAnsi="David" w:cs="David"/>
          <w:b/>
          <w:i/>
          <w:snapToGrid w:val="0"/>
          <w:sz w:val="26"/>
          <w:szCs w:val="24"/>
          <w:rtl/>
        </w:rPr>
        <w:t xml:space="preserve"> ידי המזמין או בהתאם להוראותיו אף אם השימוש בחומרים הביא לכלייתם, בכפוף אך ורק למותנה בסעיף 24.5 להלן.</w:t>
      </w:r>
    </w:p>
    <w:p w14:paraId="566AD69D"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הוצאות השמירה על האמצעים והחומרים בהם ישתמש המזמין בפועל יחולו על המזמין, אולם המזמין אחראי כלפי הקבלן בעד שלמות אמצעי הקבלן אך ורק עד לתאריך שיקבע לפי סעיף 24.2.4 להלן.</w:t>
      </w:r>
    </w:p>
    <w:p w14:paraId="5BB82039"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הזכות למזמין לדרוש מהקבלן בכל עת לסלק את האמצעים והחומרים, כולם או מקצתם, על חשבונו הוא בתוך המועד שיצוין בהודעת המזמין.</w:t>
      </w:r>
    </w:p>
    <w:p w14:paraId="41B906B8" w14:textId="77777777" w:rsidR="00E56613" w:rsidRPr="00E56613" w:rsidRDefault="00E56613" w:rsidP="00E56613">
      <w:pPr>
        <w:spacing w:before="0" w:beforeAutospacing="0" w:after="0" w:afterAutospacing="0" w:line="240" w:lineRule="auto"/>
        <w:ind w:left="1701"/>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אם הקבלן לא יציית להוראות אלה בתוך המועד הנקוב בן, תפוג אחריותו של המזמין לשלמות אותם אמצעים וחומרים, והמזמין יהיה רשאי לעשות בהם כטוב בעיניו ובכלל זה למכרם, לנטשם, להשמידם, לסלקם ע"ח הקבלן או אחרת, ולקבלן לא תהיה טענה או תביעה כלשהי בקשר אליהם כלפי המזמין.</w:t>
      </w:r>
    </w:p>
    <w:p w14:paraId="72439CC7"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הפסקת עבודת הקבלן וסילוק ידו של הקבלן לפי סעיף 24.1 לעיל אין בהם משום בטול החוזה ע"י המזמין, והקבלן יהא חייב לעמוד בכל התחייבויותיו לפי החוזה פרט להתחייבויות שהמזמין ימנע אותו מלמלאן, ומאידך לא יהא המזמין חייב כלפי הקבלן אלא בהתחייבויות המפורטות בסעיף זה.</w:t>
      </w:r>
    </w:p>
    <w:p w14:paraId="26E279A0"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ממועד תפיסת העבודות ע"י המזמין ועד להשלמת העבודות ותקופת הבדק לא יהיה הקבלן זכאי לכל תשלום מהמזמין.</w:t>
      </w:r>
    </w:p>
    <w:p w14:paraId="5960C85D"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לצורך עריכת החשבון בין הקבלן והמזמין יקבע המפקח לפי שקול דעתו הבלעדי את הבאות:-</w:t>
      </w:r>
    </w:p>
    <w:p w14:paraId="70F37E6F"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הסכום המגיע לקבלן בגין בצוע העבודות עד למועד סילוק יד הקבלן בניכוי הסכומים ששולמו לקבלן או שיש לזקפם כמשולמים (להלן - "</w:t>
      </w:r>
      <w:r w:rsidRPr="00E56613">
        <w:rPr>
          <w:rFonts w:ascii="David" w:eastAsia="Times New Roman" w:hAnsi="David" w:cs="David"/>
          <w:bCs/>
          <w:i/>
          <w:snapToGrid w:val="0"/>
          <w:sz w:val="26"/>
          <w:szCs w:val="24"/>
          <w:rtl/>
        </w:rPr>
        <w:t>שכר עבודות שבוצעו</w:t>
      </w:r>
      <w:r w:rsidRPr="00E56613">
        <w:rPr>
          <w:rFonts w:ascii="David" w:eastAsia="Times New Roman" w:hAnsi="David" w:cs="David"/>
          <w:b/>
          <w:i/>
          <w:snapToGrid w:val="0"/>
          <w:sz w:val="26"/>
          <w:szCs w:val="24"/>
          <w:rtl/>
        </w:rPr>
        <w:t>").</w:t>
      </w:r>
    </w:p>
    <w:p w14:paraId="484662AF" w14:textId="77777777" w:rsidR="00E56613" w:rsidRPr="00E56613" w:rsidRDefault="00EB50C8"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hint="cs"/>
          <w:b/>
          <w:i/>
          <w:snapToGrid w:val="0"/>
          <w:sz w:val="26"/>
          <w:szCs w:val="24"/>
          <w:rtl/>
        </w:rPr>
        <w:t>אומד</w:t>
      </w:r>
      <w:r w:rsidRPr="00E56613">
        <w:rPr>
          <w:rFonts w:ascii="David" w:eastAsia="Times New Roman" w:hAnsi="David" w:cs="David" w:hint="eastAsia"/>
          <w:b/>
          <w:i/>
          <w:snapToGrid w:val="0"/>
          <w:sz w:val="26"/>
          <w:szCs w:val="24"/>
          <w:rtl/>
        </w:rPr>
        <w:t>ן</w:t>
      </w:r>
      <w:r w:rsidR="00E56613" w:rsidRPr="00E56613">
        <w:rPr>
          <w:rFonts w:ascii="David" w:eastAsia="Times New Roman" w:hAnsi="David" w:cs="David"/>
          <w:b/>
          <w:i/>
          <w:snapToGrid w:val="0"/>
          <w:sz w:val="26"/>
          <w:szCs w:val="24"/>
          <w:rtl/>
        </w:rPr>
        <w:t xml:space="preserve"> הסכום שהיה מגיע לקבלן אילו השלים העבודות בניכוי הסכומים ששולמו לקבלן או שיש לזקפם כמשולמים (להלן - "</w:t>
      </w:r>
      <w:r w:rsidRPr="00E56613">
        <w:rPr>
          <w:rFonts w:ascii="David" w:eastAsia="Times New Roman" w:hAnsi="David" w:cs="David" w:hint="cs"/>
          <w:bCs/>
          <w:i/>
          <w:snapToGrid w:val="0"/>
          <w:sz w:val="26"/>
          <w:szCs w:val="24"/>
          <w:rtl/>
        </w:rPr>
        <w:t>אומד</w:t>
      </w:r>
      <w:r w:rsidRPr="00E56613">
        <w:rPr>
          <w:rFonts w:ascii="David" w:eastAsia="Times New Roman" w:hAnsi="David" w:cs="David" w:hint="eastAsia"/>
          <w:bCs/>
          <w:i/>
          <w:snapToGrid w:val="0"/>
          <w:sz w:val="26"/>
          <w:szCs w:val="24"/>
          <w:rtl/>
        </w:rPr>
        <w:t>ן</w:t>
      </w:r>
      <w:r w:rsidR="00E56613" w:rsidRPr="00E56613">
        <w:rPr>
          <w:rFonts w:ascii="David" w:eastAsia="Times New Roman" w:hAnsi="David" w:cs="David"/>
          <w:bCs/>
          <w:i/>
          <w:snapToGrid w:val="0"/>
          <w:sz w:val="26"/>
          <w:szCs w:val="24"/>
          <w:rtl/>
        </w:rPr>
        <w:t xml:space="preserve"> שכר החוזה</w:t>
      </w:r>
      <w:r w:rsidR="00E56613" w:rsidRPr="00E56613">
        <w:rPr>
          <w:rFonts w:ascii="David" w:eastAsia="Times New Roman" w:hAnsi="David" w:cs="David"/>
          <w:b/>
          <w:i/>
          <w:snapToGrid w:val="0"/>
          <w:sz w:val="26"/>
          <w:szCs w:val="24"/>
          <w:rtl/>
        </w:rPr>
        <w:t>").</w:t>
      </w:r>
    </w:p>
    <w:p w14:paraId="4F449EE0"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הוצאות השלמת העבודות ובדקן כפי ששולמו בפועל ע"י המזמין בתוספת 20% כהוצאות תקורה של המזמין (להלן -"</w:t>
      </w:r>
      <w:r w:rsidRPr="00E56613">
        <w:rPr>
          <w:rFonts w:ascii="David" w:eastAsia="Times New Roman" w:hAnsi="David" w:cs="David"/>
          <w:bCs/>
          <w:i/>
          <w:snapToGrid w:val="0"/>
          <w:sz w:val="26"/>
          <w:szCs w:val="24"/>
          <w:rtl/>
        </w:rPr>
        <w:t>הוצאות השלמת העבודות</w:t>
      </w:r>
      <w:r w:rsidRPr="00E56613">
        <w:rPr>
          <w:rFonts w:ascii="David" w:eastAsia="Times New Roman" w:hAnsi="David" w:cs="David"/>
          <w:b/>
          <w:i/>
          <w:snapToGrid w:val="0"/>
          <w:sz w:val="26"/>
          <w:szCs w:val="24"/>
          <w:rtl/>
        </w:rPr>
        <w:t>").</w:t>
      </w:r>
    </w:p>
    <w:p w14:paraId="168FE646"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הנזק שנגרם למזמין בגין הדחייה בהשלמת העבודות, כל נזקים והוצאות אחרים שנגרמו למזמין בגין סילוק יד הקבלן וכל פיצוי אחר שהקבלן חייב בתשלומו למזמין (להלן - "</w:t>
      </w:r>
      <w:r w:rsidRPr="00E56613">
        <w:rPr>
          <w:rFonts w:ascii="David" w:eastAsia="Times New Roman" w:hAnsi="David" w:cs="David"/>
          <w:bCs/>
          <w:i/>
          <w:snapToGrid w:val="0"/>
          <w:sz w:val="26"/>
          <w:szCs w:val="24"/>
          <w:rtl/>
        </w:rPr>
        <w:t>נזקי המזמין</w:t>
      </w:r>
      <w:r w:rsidRPr="00E56613">
        <w:rPr>
          <w:rFonts w:ascii="David" w:eastAsia="Times New Roman" w:hAnsi="David" w:cs="David"/>
          <w:b/>
          <w:i/>
          <w:snapToGrid w:val="0"/>
          <w:sz w:val="26"/>
          <w:szCs w:val="24"/>
          <w:rtl/>
        </w:rPr>
        <w:t>").</w:t>
      </w:r>
    </w:p>
    <w:p w14:paraId="2981B850"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עלה </w:t>
      </w:r>
      <w:r w:rsidR="00EB50C8" w:rsidRPr="00E56613">
        <w:rPr>
          <w:rFonts w:ascii="David" w:eastAsia="Times New Roman" w:hAnsi="David" w:cs="David" w:hint="cs"/>
          <w:b/>
          <w:i/>
          <w:snapToGrid w:val="0"/>
          <w:sz w:val="26"/>
          <w:szCs w:val="24"/>
          <w:rtl/>
        </w:rPr>
        <w:t>אומד</w:t>
      </w:r>
      <w:r w:rsidR="00EB50C8" w:rsidRPr="00E56613">
        <w:rPr>
          <w:rFonts w:ascii="David" w:eastAsia="Times New Roman" w:hAnsi="David" w:cs="David" w:hint="eastAsia"/>
          <w:b/>
          <w:i/>
          <w:snapToGrid w:val="0"/>
          <w:sz w:val="26"/>
          <w:szCs w:val="24"/>
          <w:rtl/>
        </w:rPr>
        <w:t>ן</w:t>
      </w:r>
      <w:r w:rsidRPr="00E56613">
        <w:rPr>
          <w:rFonts w:ascii="David" w:eastAsia="Times New Roman" w:hAnsi="David" w:cs="David"/>
          <w:b/>
          <w:i/>
          <w:snapToGrid w:val="0"/>
          <w:sz w:val="26"/>
          <w:szCs w:val="24"/>
          <w:rtl/>
        </w:rPr>
        <w:t xml:space="preserve"> שכר החוזה על הוצאות השלמת העבודות ונזקי המזמין, ישולם ההפרש לקבלן, ובלבד שהקבלן לא יהיה זכאי לקבל סכום העולה על שכר העבודות שבוצעו בצרוף ערך החומרים שנעשה בהם שימוש ע"י המזמין לפי סעיף 24.2 לעיל כפי שיקבע ע"י המפקח.</w:t>
      </w:r>
    </w:p>
    <w:p w14:paraId="7088A755"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עלו הוצאות השלמת העבודות ונזקי המזמין על </w:t>
      </w:r>
      <w:r w:rsidR="00EB50C8" w:rsidRPr="00E56613">
        <w:rPr>
          <w:rFonts w:ascii="David" w:eastAsia="Times New Roman" w:hAnsi="David" w:cs="David" w:hint="cs"/>
          <w:b/>
          <w:i/>
          <w:snapToGrid w:val="0"/>
          <w:sz w:val="26"/>
          <w:szCs w:val="24"/>
          <w:rtl/>
        </w:rPr>
        <w:t>אומד</w:t>
      </w:r>
      <w:r w:rsidR="00EB50C8" w:rsidRPr="00E56613">
        <w:rPr>
          <w:rFonts w:ascii="David" w:eastAsia="Times New Roman" w:hAnsi="David" w:cs="David" w:hint="eastAsia"/>
          <w:b/>
          <w:i/>
          <w:snapToGrid w:val="0"/>
          <w:sz w:val="26"/>
          <w:szCs w:val="24"/>
          <w:rtl/>
        </w:rPr>
        <w:t>ן</w:t>
      </w:r>
      <w:r w:rsidRPr="00E56613">
        <w:rPr>
          <w:rFonts w:ascii="David" w:eastAsia="Times New Roman" w:hAnsi="David" w:cs="David"/>
          <w:b/>
          <w:i/>
          <w:snapToGrid w:val="0"/>
          <w:sz w:val="26"/>
          <w:szCs w:val="24"/>
          <w:rtl/>
        </w:rPr>
        <w:t xml:space="preserve"> שכר החוזה, יהא הקבלן חייב בתשלום ההפרש למזמין והמזמין יהא זכאי לגבותו מהקבלן בכל דרך שיראה לנכון. המזמין יהיה זכאי לתבוע ולקבל הפרש זה או כל חלק ממנו מהקבלן בכל עת ואף לפני מועד השלמת העבודות ובדקן ובלבד שהתביעה תבוסס באומדן חתום ע"י המפקח.</w:t>
      </w:r>
    </w:p>
    <w:p w14:paraId="458852A7"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4"/>
          <w:szCs w:val="24"/>
          <w:rtl/>
        </w:rPr>
      </w:pPr>
      <w:r w:rsidRPr="00E56613">
        <w:rPr>
          <w:rFonts w:ascii="David" w:eastAsia="Times New Roman" w:hAnsi="David" w:cs="David"/>
          <w:b/>
          <w:i/>
          <w:snapToGrid w:val="0"/>
          <w:sz w:val="26"/>
          <w:szCs w:val="24"/>
          <w:rtl/>
        </w:rPr>
        <w:t xml:space="preserve">הזכות למזמין לעשות שימוש מידי בזכויותיו לפי סעיף 24 ללא צורך בכל התראה מוקדמת גם בכל מקרה שהקבלן פושט את הרגל, או הגיש בקשה להקפאת הליכים או להסדר או סידור כלשהו עם או לטובת נושיו או שניתן לנגדו צו קבלת נכסים, או מונה לו או לנכסיו כונס או מפרק, זמני או קבוע, או אם הוגשה נגדו בקשת פירוק אשר לא בוטלה בתוך 30 יום ממועד שנמסרה לקבלן או ניתן צו או נתקבלה החלטה לפירוקו, או שאינו משלם את חובותיו או מתקשה בתשלומיו באופן שלפי שקול דעת המפקח או המזמין, עלול </w:t>
      </w:r>
      <w:r w:rsidRPr="00E56613">
        <w:rPr>
          <w:rFonts w:ascii="David" w:eastAsia="Times New Roman" w:hAnsi="David" w:cs="David"/>
          <w:b/>
          <w:i/>
          <w:snapToGrid w:val="0"/>
          <w:sz w:val="24"/>
          <w:szCs w:val="24"/>
          <w:rtl/>
        </w:rPr>
        <w:t>לפגוע בכושרו לממן ביצוע התחייבויותיו עפ"י חוזה זה, וכן במקרה שיש בידי המזמין הוכחות להנחת דעתו שהקבלן נתן או הציע, במישרין או בעקיפין, בעצמו או ע"י אחרים, לאדם אחר, שוחד, מענק או כל טובת הנאה בקשר להשגת ההתקשרות עפ"י חוזה זה ו/או לכל דבר הקשור בבצועה.</w:t>
      </w:r>
    </w:p>
    <w:p w14:paraId="19D7A45E" w14:textId="77777777" w:rsidR="00E56613" w:rsidRPr="00E56613" w:rsidRDefault="00E56613" w:rsidP="00E56613">
      <w:pPr>
        <w:spacing w:before="0" w:beforeAutospacing="0" w:after="0" w:afterAutospacing="0" w:line="240" w:lineRule="auto"/>
        <w:ind w:left="2140" w:hanging="600"/>
        <w:jc w:val="both"/>
        <w:rPr>
          <w:rFonts w:ascii="David" w:eastAsia="Times New Roman" w:hAnsi="David" w:cs="David"/>
          <w:snapToGrid w:val="0"/>
          <w:sz w:val="24"/>
          <w:szCs w:val="24"/>
          <w:rtl/>
        </w:rPr>
      </w:pPr>
    </w:p>
    <w:p w14:paraId="00C95982" w14:textId="77777777" w:rsidR="00E56613" w:rsidRPr="00E56613" w:rsidRDefault="00E56613" w:rsidP="00237720">
      <w:pPr>
        <w:numPr>
          <w:ilvl w:val="0"/>
          <w:numId w:val="24"/>
        </w:numPr>
        <w:spacing w:before="120" w:beforeAutospacing="0" w:after="120" w:afterAutospacing="0" w:line="240" w:lineRule="auto"/>
        <w:jc w:val="both"/>
        <w:outlineLvl w:val="1"/>
        <w:rPr>
          <w:rFonts w:ascii="David" w:eastAsia="Times New Roman" w:hAnsi="David" w:cs="David"/>
          <w:b/>
          <w:i/>
          <w:snapToGrid w:val="0"/>
          <w:sz w:val="26"/>
          <w:szCs w:val="24"/>
          <w:rtl/>
        </w:rPr>
      </w:pPr>
      <w:r w:rsidRPr="00E56613">
        <w:rPr>
          <w:rFonts w:ascii="David" w:eastAsia="Times New Roman" w:hAnsi="David" w:cs="David"/>
          <w:bCs/>
          <w:i/>
          <w:snapToGrid w:val="0"/>
          <w:sz w:val="26"/>
          <w:szCs w:val="24"/>
          <w:u w:val="single"/>
          <w:rtl/>
        </w:rPr>
        <w:t>בדיקות לצורך חשבונות ביניים</w:t>
      </w:r>
    </w:p>
    <w:p w14:paraId="477B7BE9" w14:textId="77777777" w:rsidR="00E56613" w:rsidRPr="00E56613" w:rsidRDefault="00E56613" w:rsidP="00E56613">
      <w:pPr>
        <w:spacing w:before="120" w:beforeAutospacing="0" w:after="120" w:afterAutospacing="0" w:line="240" w:lineRule="auto"/>
        <w:ind w:left="360"/>
        <w:jc w:val="both"/>
        <w:outlineLvl w:val="1"/>
        <w:rPr>
          <w:rFonts w:ascii="David" w:eastAsia="Times New Roman" w:hAnsi="David" w:cs="David"/>
          <w:b/>
          <w:i/>
          <w:snapToGrid w:val="0"/>
          <w:sz w:val="24"/>
          <w:szCs w:val="24"/>
          <w:rtl/>
        </w:rPr>
      </w:pPr>
      <w:r w:rsidRPr="00E56613">
        <w:rPr>
          <w:rFonts w:ascii="David" w:eastAsia="Times New Roman" w:hAnsi="David" w:cs="David"/>
          <w:b/>
          <w:i/>
          <w:snapToGrid w:val="0"/>
          <w:sz w:val="24"/>
          <w:szCs w:val="24"/>
          <w:rtl/>
        </w:rPr>
        <w:t>ההסכם הנו פאושלי ובצוע העבודות מבוסס על החוזה ועל נספחיו. קצב התקדמות העבודה על פי לוח הזמנים והשלבים, ועמידת הקבלן בהתחייבויותיו על פי חוזה זה, יקבעו על סמך העקרונות הבאים:-</w:t>
      </w:r>
    </w:p>
    <w:p w14:paraId="674D6F83"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בדיקת חשבונות הביניים תיעשה בהתאם להתקדמות הביצוע עפ"י לוח הזמנים ולוח התשלומים.</w:t>
      </w:r>
    </w:p>
    <w:p w14:paraId="20BBE00A"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בדיקות למטרת חשבון חלקי אין מהוות אשור על טיב העבודות או אישור לכך שהעבודות נעשו בהתאם לנספחים.</w:t>
      </w:r>
    </w:p>
    <w:p w14:paraId="628EA53D"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בכל מקרה של מחלוקת בכל הנוגע לבדיקות ולתוצאותיהן יכריע המפקח.</w:t>
      </w:r>
    </w:p>
    <w:p w14:paraId="15660B8D"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4"/>
          <w:szCs w:val="24"/>
          <w:rtl/>
        </w:rPr>
        <w:t>תכנית מדידה לאחר ביצוע תעודכן ותבוצע ע"י מודד מטעם הקבלן (על חשבון הקבלן) עם התקדמות (</w:t>
      </w:r>
      <w:r w:rsidRPr="00E56613">
        <w:rPr>
          <w:rFonts w:ascii="David" w:eastAsia="Times New Roman" w:hAnsi="David" w:cs="David"/>
          <w:b/>
          <w:i/>
          <w:snapToGrid w:val="0"/>
          <w:sz w:val="24"/>
          <w:szCs w:val="24"/>
        </w:rPr>
        <w:t>AS MADE</w:t>
      </w:r>
      <w:r w:rsidRPr="00E56613">
        <w:rPr>
          <w:rFonts w:ascii="David" w:eastAsia="Times New Roman" w:hAnsi="David" w:cs="David"/>
          <w:b/>
          <w:i/>
          <w:snapToGrid w:val="0"/>
          <w:sz w:val="24"/>
          <w:szCs w:val="24"/>
          <w:rtl/>
        </w:rPr>
        <w:t>) בכל שלב ושלב ובכל הנוגע לעבודות הקבלן לרבות לאחר ביצוע היסודות, לאחר יציקת ריצפת קומת קרקע, לאחר יציקת כל תקרת ביניים, מערכות ת"ק (קווי מים, ביוב, ניקוז, תאורה, חשמל תקשורת וכד') וכן ביצוע עבודות פיתוח לרבות כבישים, מדרכות וכו' בכל שלב שיידרש ע"י המפקח, לדוגמא: עם מיקום אבני שפה וכד'. המדידה והתוכניות יבוצעו ע"י מודד מוסמך אשר יאושר מראש ובכתב ע"י המזמין וע"ח הקבלן. למזמין שמורה הזכות שלא לאשר מודד מבלי צורך לתת הסבר לקבלן. הגשת תכניות כאמור הינה תנאי מוקדם לבדיקה ואישור חשבונות ביניים.</w:t>
      </w:r>
      <w:r w:rsidR="00EB50C8">
        <w:rPr>
          <w:rFonts w:ascii="David" w:eastAsia="Times New Roman" w:hAnsi="David" w:cs="David" w:hint="cs"/>
          <w:b/>
          <w:i/>
          <w:snapToGrid w:val="0"/>
          <w:sz w:val="26"/>
          <w:szCs w:val="24"/>
          <w:rtl/>
        </w:rPr>
        <w:t xml:space="preserve"> </w:t>
      </w:r>
      <w:r w:rsidRPr="00E56613">
        <w:rPr>
          <w:rFonts w:ascii="David" w:eastAsia="Times New Roman" w:hAnsi="David" w:cs="David"/>
          <w:b/>
          <w:i/>
          <w:snapToGrid w:val="0"/>
          <w:sz w:val="26"/>
          <w:szCs w:val="24"/>
          <w:rtl/>
        </w:rPr>
        <w:t xml:space="preserve">לפני </w:t>
      </w:r>
      <w:r w:rsidR="00EB50C8">
        <w:rPr>
          <w:rFonts w:ascii="David" w:eastAsia="Times New Roman" w:hAnsi="David" w:cs="David" w:hint="cs"/>
          <w:b/>
          <w:i/>
          <w:snapToGrid w:val="0"/>
          <w:sz w:val="26"/>
          <w:szCs w:val="24"/>
          <w:rtl/>
        </w:rPr>
        <w:t xml:space="preserve"> </w:t>
      </w:r>
      <w:r w:rsidRPr="00E56613">
        <w:rPr>
          <w:rFonts w:ascii="David" w:eastAsia="Times New Roman" w:hAnsi="David" w:cs="David"/>
          <w:b/>
          <w:i/>
          <w:snapToGrid w:val="0"/>
          <w:sz w:val="26"/>
          <w:szCs w:val="24"/>
          <w:rtl/>
        </w:rPr>
        <w:t>בואו לבצע בדיקה או לאשר בדיקה, רשאי  המפקח ליתן הודעה מראש לקבלן על כוונתו לעשות כן ועל המועד הרצוי לו, והקבלן מתחייב להיות נוכח במועד הנקוב או לשלוח ממלא מקום לצורך זה, לסייע למפקח לבצע את הבדיקות הדרושות, לספק את כוח האדם והאמצעים הדרושים לצורך הבדיקות ולהמציא את הפרטים הדרושים בקשר לכך.</w:t>
      </w:r>
    </w:p>
    <w:p w14:paraId="06D5D367"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לא נכח הקבלן או ממלא מקומו במועד הנקוב לצורך בצוע הבדיקות  - רשאי המפקח לדחות מועד בצוע הבדיקות או לבצען בהעדרם, ויהיו רואים את תוצאות הבדיקות כפי שאושרו ע"י המפקח כתוצאותיהן הנכונות של הבדיקות והקבלן לא יהא רשאי לערער עליהן.</w:t>
      </w:r>
    </w:p>
    <w:p w14:paraId="541BCC37"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4"/>
          <w:szCs w:val="24"/>
          <w:rtl/>
        </w:rPr>
      </w:pPr>
      <w:r w:rsidRPr="00E56613">
        <w:rPr>
          <w:rFonts w:ascii="David" w:eastAsia="Times New Roman" w:hAnsi="David" w:cs="David"/>
          <w:b/>
          <w:i/>
          <w:snapToGrid w:val="0"/>
          <w:sz w:val="26"/>
          <w:szCs w:val="24"/>
          <w:rtl/>
        </w:rPr>
        <w:t>נכח הקבלן או ממלא מקומו בשעת בצוע הבדיקות כאמור, רשאי הוא לערער בכתב תוך 48 שעות על כל תוצאה שנקבעה והמפקח יקבע מועד לבצוע הבדיקה מחדש. בדיקה שבוצעה מחדש תהיה סופית וללא עוררין כפי שנקבעה ע"י המפקח.</w:t>
      </w:r>
    </w:p>
    <w:p w14:paraId="497643DB" w14:textId="77777777" w:rsidR="00E56613" w:rsidRPr="00E56613" w:rsidRDefault="00E56613" w:rsidP="00E56613">
      <w:pPr>
        <w:spacing w:before="120" w:beforeAutospacing="0" w:after="120" w:afterAutospacing="0" w:line="240" w:lineRule="auto"/>
        <w:jc w:val="both"/>
        <w:outlineLvl w:val="1"/>
        <w:rPr>
          <w:rFonts w:ascii="David" w:eastAsia="Times New Roman" w:hAnsi="David" w:cs="David"/>
          <w:b/>
          <w:i/>
          <w:snapToGrid w:val="0"/>
          <w:sz w:val="26"/>
          <w:szCs w:val="24"/>
          <w:rtl/>
        </w:rPr>
      </w:pPr>
    </w:p>
    <w:p w14:paraId="5915F549" w14:textId="77777777" w:rsidR="00E56613" w:rsidRPr="00E56613" w:rsidRDefault="00E56613" w:rsidP="00237720">
      <w:pPr>
        <w:numPr>
          <w:ilvl w:val="0"/>
          <w:numId w:val="24"/>
        </w:numPr>
        <w:spacing w:before="120" w:beforeAutospacing="0" w:after="120" w:afterAutospacing="0" w:line="240" w:lineRule="auto"/>
        <w:jc w:val="both"/>
        <w:outlineLvl w:val="1"/>
        <w:rPr>
          <w:rFonts w:ascii="David" w:eastAsia="Times New Roman" w:hAnsi="David" w:cs="David"/>
          <w:b/>
          <w:i/>
          <w:snapToGrid w:val="0"/>
          <w:sz w:val="26"/>
          <w:szCs w:val="24"/>
        </w:rPr>
      </w:pPr>
      <w:r w:rsidRPr="00E56613">
        <w:rPr>
          <w:rFonts w:ascii="David" w:eastAsia="Times New Roman" w:hAnsi="David" w:cs="David"/>
          <w:bCs/>
          <w:i/>
          <w:snapToGrid w:val="0"/>
          <w:sz w:val="26"/>
          <w:szCs w:val="24"/>
          <w:u w:val="single"/>
          <w:rtl/>
        </w:rPr>
        <w:t>ניקוי העבודות ופנוי האתר</w:t>
      </w:r>
    </w:p>
    <w:p w14:paraId="3A6FCB5C"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בגמר כל העבודות, יהיה הקבלן חייב לנקות ולפנות על חשבונו הוא את האתר מכל ציוד מתקנים אמצעים פסולת שיירי בנין וחומרים אחרים - בין אם הם נובעים מהעבודות ובין אם נובעים מקבלנים מיוחדים ו/או אחרים - ולהשאיר האתר נקי כשסביבתו מיושרת הכול לשביעת רצונו של המפקח. מבלי לגרוע מכלליות האמור לעיל - על הקבלן לנקות ולהוריד כל כתמי צבע או נוזלים אחרים וכן סימני לכלוך אחרים ועקבותיהם מחלקי העבודות השונים, ועליו להשאיר את כל העבודות מושלמות נקיות ומוכנות לשימוש.</w:t>
      </w:r>
    </w:p>
    <w:p w14:paraId="6DD95A17"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 xml:space="preserve">זימון </w:t>
      </w:r>
      <w:r w:rsidR="0037469F" w:rsidRPr="00E56613">
        <w:rPr>
          <w:rFonts w:ascii="David" w:eastAsia="Times New Roman" w:hAnsi="David" w:cs="David" w:hint="cs"/>
          <w:snapToGrid w:val="0"/>
          <w:sz w:val="24"/>
          <w:szCs w:val="24"/>
          <w:rtl/>
        </w:rPr>
        <w:t>לפרוטוקו</w:t>
      </w:r>
      <w:r w:rsidR="0037469F" w:rsidRPr="00E56613">
        <w:rPr>
          <w:rFonts w:ascii="David" w:eastAsia="Times New Roman" w:hAnsi="David" w:cs="David" w:hint="eastAsia"/>
          <w:snapToGrid w:val="0"/>
          <w:sz w:val="24"/>
          <w:szCs w:val="24"/>
          <w:rtl/>
        </w:rPr>
        <w:t>ל</w:t>
      </w:r>
      <w:r w:rsidRPr="00E56613">
        <w:rPr>
          <w:rFonts w:ascii="David" w:eastAsia="Times New Roman" w:hAnsi="David" w:cs="David"/>
          <w:snapToGrid w:val="0"/>
          <w:sz w:val="24"/>
          <w:szCs w:val="24"/>
          <w:rtl/>
        </w:rPr>
        <w:t xml:space="preserve"> מסירה ראשוני לדייר יתבצע ע"י הקבלן רק לאחר קבלת אישור על  השלמת העבודות </w:t>
      </w:r>
      <w:r w:rsidR="0037469F" w:rsidRPr="00E56613">
        <w:rPr>
          <w:rFonts w:ascii="David" w:eastAsia="Times New Roman" w:hAnsi="David" w:cs="David" w:hint="cs"/>
          <w:snapToGrid w:val="0"/>
          <w:sz w:val="24"/>
          <w:szCs w:val="24"/>
          <w:rtl/>
        </w:rPr>
        <w:t>המפורטות</w:t>
      </w:r>
      <w:r w:rsidRPr="00E56613">
        <w:rPr>
          <w:rFonts w:ascii="David" w:eastAsia="Times New Roman" w:hAnsi="David" w:cs="David"/>
          <w:snapToGrid w:val="0"/>
          <w:sz w:val="24"/>
          <w:szCs w:val="24"/>
          <w:rtl/>
        </w:rPr>
        <w:t xml:space="preserve"> בנספח 3.1.42 – "צ'ק ליסט לאישור דירות לפני פרוטוקול ראשוני"  ע"י הפיקוח.</w:t>
      </w:r>
    </w:p>
    <w:p w14:paraId="4662241C"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p>
    <w:p w14:paraId="3E101479"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 xml:space="preserve">מבלי לגרוע מהאמור לעיל, לקראת מסירת כל דירה לרוכש, על הקבלן לבצע ניקיון יסודי של הדירה והשטחים הציבוריים </w:t>
      </w:r>
      <w:r w:rsidRPr="00E56613">
        <w:rPr>
          <w:rFonts w:ascii="David" w:eastAsia="Times New Roman" w:hAnsi="David" w:cs="David" w:hint="cs"/>
          <w:snapToGrid w:val="0"/>
          <w:sz w:val="24"/>
          <w:szCs w:val="24"/>
          <w:rtl/>
        </w:rPr>
        <w:t xml:space="preserve">לרבות הגנות, כיסויים נדרשים ונעלית דירות/קומות </w:t>
      </w:r>
      <w:r w:rsidRPr="00E56613">
        <w:rPr>
          <w:rFonts w:ascii="David" w:eastAsia="Times New Roman" w:hAnsi="David" w:cs="David"/>
          <w:snapToGrid w:val="0"/>
          <w:sz w:val="24"/>
          <w:szCs w:val="24"/>
          <w:rtl/>
        </w:rPr>
        <w:t>באמצעות חברת ניקיון בעלת יכולת וניסיון מוכח שתאושר ע"י המפקח כאמור בסעיף 5.9 לעיל.</w:t>
      </w:r>
    </w:p>
    <w:p w14:paraId="09EE38AE"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p>
    <w:p w14:paraId="13013312"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 xml:space="preserve">מבלי לגרוע מהוראות סעיף 26, על סעיפי המשנה בו, הקבלן מתחייב להעמיד מכולה, בגודל ובמיקום שיורה לו המפקח, לתקופת שמתחילת אכלוס הבניין ועד חודשיים לאחר סיום אכלוס הבניין, לשימוש הדיירים ולפינוי כל פסולת שהיא שתיווצר במהלך האכלוס. הקבלן יוודא כי המכולה תרוקן באופן שוטף ובפרטו מיד עם התמלאותה. </w:t>
      </w:r>
    </w:p>
    <w:p w14:paraId="3010F46F"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נמסרו לפי דרישת המזמין חלקים של העבודות קודם לגמר כל העבודות תחולנה הוראות סעיף זה על חלקי העבודות שנמסרו. האמור בסעיף זה מתייחס גם לכל הנוגע לעבודות קבלנים מיוחדים.</w:t>
      </w:r>
    </w:p>
    <w:p w14:paraId="157E1753"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יבצע האמור בסעיף 26.1 לעיל באופן שוטף במהלך בצוע העבודות לפחות אחת ליום, ומבלי לגרוע מהאמור לעיל בכל מועד ואופן שהמפקח יורה.</w:t>
      </w:r>
    </w:p>
    <w:p w14:paraId="21518C31"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לא ישפוך עודפי חומרים ואשפה אלא במקום שהרשות המוסמכת המתאימה הרשתה זאת, ויקפיד כי הובלת חומרים ואמצעים לאתר וממנו תיעשה ללא השלכת פסולת, נזילות וכתמים ומבלי שייגרמו נזקים בדרכים ובשטחים פרטיים וציבוריים ויהיה חייב לשפות את המזמין בגין כל דרישה, תביעה והליכים משפטיים, במידה וינקטו כנגד המזמין, בגין הפרת התחייבותו דלעיל של הקבלן. בכל מקרה  אין לקבור פסולת באתר. לפי דרישת המזמין, ימציא הקבלן אישור בדבר התקשרותו עם אתר פסולת מאושר לצורך הטמנת הפסולת מחוץ לאתר.</w:t>
      </w:r>
    </w:p>
    <w:p w14:paraId="507C00C0"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כל שעל הקבלן לבצע לפי סעיף זה יהיה על חשבונו.</w:t>
      </w:r>
    </w:p>
    <w:p w14:paraId="4035B47F" w14:textId="77777777" w:rsidR="00E56613" w:rsidRPr="00E56613" w:rsidRDefault="00E56613" w:rsidP="00E56613">
      <w:pPr>
        <w:spacing w:before="0" w:beforeAutospacing="0" w:after="0" w:afterAutospacing="0" w:line="360" w:lineRule="auto"/>
        <w:ind w:left="1480" w:hanging="660"/>
        <w:jc w:val="both"/>
        <w:rPr>
          <w:rFonts w:ascii="David" w:eastAsia="Times New Roman" w:hAnsi="David" w:cs="David"/>
          <w:snapToGrid w:val="0"/>
          <w:sz w:val="24"/>
          <w:szCs w:val="24"/>
          <w:rtl/>
        </w:rPr>
      </w:pPr>
    </w:p>
    <w:p w14:paraId="675A3171" w14:textId="77777777" w:rsidR="00E56613" w:rsidRPr="00E56613" w:rsidRDefault="00E56613" w:rsidP="00237720">
      <w:pPr>
        <w:numPr>
          <w:ilvl w:val="0"/>
          <w:numId w:val="24"/>
        </w:numPr>
        <w:spacing w:before="120" w:beforeAutospacing="0" w:after="120" w:afterAutospacing="0" w:line="240" w:lineRule="auto"/>
        <w:jc w:val="both"/>
        <w:outlineLvl w:val="1"/>
        <w:rPr>
          <w:rFonts w:ascii="David" w:eastAsia="Times New Roman" w:hAnsi="David" w:cs="David"/>
          <w:b/>
          <w:i/>
          <w:snapToGrid w:val="0"/>
          <w:sz w:val="26"/>
          <w:szCs w:val="24"/>
          <w:rtl/>
        </w:rPr>
      </w:pPr>
      <w:r w:rsidRPr="00E56613">
        <w:rPr>
          <w:rFonts w:ascii="David" w:eastAsia="Times New Roman" w:hAnsi="David" w:cs="David"/>
          <w:bCs/>
          <w:i/>
          <w:snapToGrid w:val="0"/>
          <w:sz w:val="26"/>
          <w:szCs w:val="24"/>
          <w:u w:val="single"/>
          <w:rtl/>
        </w:rPr>
        <w:t>השלמת העבודות ומסירתן</w:t>
      </w:r>
    </w:p>
    <w:p w14:paraId="0A27BCEE"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בגמר העבודות יודיע הקבלן בכתב למפקח כי העבודות מוכנות למסירה, ותוך 7 ימים מקבלת ההודעה יבקר המפקח באתר ויערוך פרטיכל המתייחס למידת גמר העבודות ומצבן.</w:t>
      </w:r>
    </w:p>
    <w:p w14:paraId="3187BA1F"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המפקח יאשר את השלמת העבודות, רק בהתמלא  כלל התנאים הבאים:-</w:t>
      </w:r>
    </w:p>
    <w:p w14:paraId="3EFC11ED"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כל העבודות, לרבות השנויים, הושלמו לשביעת רצונו של המפקח היועצים והמתכננים ועמדו במבחני קבלה כפי שיקבע המפקח.</w:t>
      </w:r>
    </w:p>
    <w:p w14:paraId="674882B1"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העבודות עמדו בכל הבדיקות והמבחנים הנדרשים עפ"י חוזה זה ועפ"י כל דין וניתנו כל האישורים הנדרשים  לתקינותן המלאה ולתפעולן לרבות אישור בודק חשמל מוסמך, המתכנן, הרשות המקומית וטופס 4 רלוונטי.</w:t>
      </w:r>
    </w:p>
    <w:p w14:paraId="63CAB915"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בצע את התחייבותו לפי סעיף 26 לעיל.</w:t>
      </w:r>
    </w:p>
    <w:p w14:paraId="732B5356"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תקן על חשבונו כל נזק שנגרם כתוצאה מהעבודות ושהוא אחראי לתיקונו.</w:t>
      </w:r>
    </w:p>
    <w:p w14:paraId="6028FBFB"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מסר למפקח את התוכנית  </w:t>
      </w:r>
      <w:r w:rsidRPr="00E56613">
        <w:rPr>
          <w:rFonts w:ascii="David" w:eastAsia="Times New Roman" w:hAnsi="David" w:cs="David"/>
          <w:b/>
          <w:i/>
          <w:snapToGrid w:val="0"/>
          <w:sz w:val="26"/>
          <w:szCs w:val="24"/>
        </w:rPr>
        <w:t>e</w:t>
      </w:r>
      <w:r w:rsidRPr="00E56613">
        <w:rPr>
          <w:rFonts w:ascii="David" w:eastAsia="Times New Roman" w:hAnsi="David" w:cs="David"/>
          <w:b/>
          <w:i/>
          <w:snapToGrid w:val="0"/>
          <w:sz w:val="26"/>
          <w:szCs w:val="24"/>
          <w:rtl/>
        </w:rPr>
        <w:t> </w:t>
      </w:r>
      <w:r w:rsidRPr="00E56613">
        <w:rPr>
          <w:rFonts w:ascii="David" w:eastAsia="Times New Roman" w:hAnsi="David" w:cs="David"/>
          <w:b/>
          <w:i/>
          <w:snapToGrid w:val="0"/>
          <w:sz w:val="26"/>
          <w:szCs w:val="24"/>
        </w:rPr>
        <w:t>d</w:t>
      </w:r>
      <w:r w:rsidRPr="00E56613">
        <w:rPr>
          <w:rFonts w:ascii="David" w:eastAsia="Times New Roman" w:hAnsi="David" w:cs="David"/>
          <w:b/>
          <w:i/>
          <w:snapToGrid w:val="0"/>
          <w:sz w:val="26"/>
          <w:szCs w:val="24"/>
          <w:rtl/>
        </w:rPr>
        <w:t> </w:t>
      </w:r>
      <w:r w:rsidRPr="00E56613">
        <w:rPr>
          <w:rFonts w:ascii="David" w:eastAsia="Times New Roman" w:hAnsi="David" w:cs="David"/>
          <w:b/>
          <w:i/>
          <w:snapToGrid w:val="0"/>
          <w:sz w:val="26"/>
          <w:szCs w:val="24"/>
        </w:rPr>
        <w:t>a</w:t>
      </w:r>
      <w:r w:rsidRPr="00E56613">
        <w:rPr>
          <w:rFonts w:ascii="David" w:eastAsia="Times New Roman" w:hAnsi="David" w:cs="David"/>
          <w:b/>
          <w:i/>
          <w:snapToGrid w:val="0"/>
          <w:sz w:val="26"/>
          <w:szCs w:val="24"/>
          <w:rtl/>
        </w:rPr>
        <w:t> </w:t>
      </w:r>
      <w:r w:rsidRPr="00E56613">
        <w:rPr>
          <w:rFonts w:ascii="David" w:eastAsia="Times New Roman" w:hAnsi="David" w:cs="David"/>
          <w:b/>
          <w:i/>
          <w:snapToGrid w:val="0"/>
          <w:sz w:val="26"/>
          <w:szCs w:val="24"/>
        </w:rPr>
        <w:t>m</w:t>
      </w:r>
      <w:r w:rsidRPr="00E56613">
        <w:rPr>
          <w:rFonts w:ascii="David" w:eastAsia="Times New Roman" w:hAnsi="David" w:cs="David"/>
          <w:b/>
          <w:i/>
          <w:snapToGrid w:val="0"/>
          <w:sz w:val="26"/>
          <w:szCs w:val="24"/>
          <w:rtl/>
        </w:rPr>
        <w:t xml:space="preserve">  </w:t>
      </w:r>
      <w:r w:rsidRPr="00E56613">
        <w:rPr>
          <w:rFonts w:ascii="David" w:eastAsia="Times New Roman" w:hAnsi="David" w:cs="David"/>
          <w:b/>
          <w:i/>
          <w:snapToGrid w:val="0"/>
          <w:sz w:val="26"/>
          <w:szCs w:val="24"/>
        </w:rPr>
        <w:t>s</w:t>
      </w:r>
      <w:r w:rsidRPr="00E56613">
        <w:rPr>
          <w:rFonts w:ascii="David" w:eastAsia="Times New Roman" w:hAnsi="David" w:cs="David"/>
          <w:b/>
          <w:i/>
          <w:snapToGrid w:val="0"/>
          <w:sz w:val="26"/>
          <w:szCs w:val="24"/>
          <w:rtl/>
        </w:rPr>
        <w:t> </w:t>
      </w:r>
      <w:r w:rsidRPr="00E56613">
        <w:rPr>
          <w:rFonts w:ascii="David" w:eastAsia="Times New Roman" w:hAnsi="David" w:cs="David"/>
          <w:b/>
          <w:i/>
          <w:snapToGrid w:val="0"/>
          <w:sz w:val="26"/>
          <w:szCs w:val="24"/>
        </w:rPr>
        <w:t>a</w:t>
      </w:r>
      <w:r w:rsidRPr="00E56613">
        <w:rPr>
          <w:rFonts w:ascii="David" w:eastAsia="Times New Roman" w:hAnsi="David" w:cs="David"/>
          <w:b/>
          <w:i/>
          <w:snapToGrid w:val="0"/>
          <w:sz w:val="26"/>
          <w:szCs w:val="24"/>
          <w:rtl/>
        </w:rPr>
        <w:t xml:space="preserve"> ("תוכניות עדות") בהתאם להוראות סעיף 21.11 לעיל, ואת מפות המדידה שתידרשנה ע"י הועדה המקומית/הרשות המקומית כשהן חתומות ע"י מודד מוסמך.</w:t>
      </w:r>
    </w:p>
    <w:p w14:paraId="1F57C233"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מסר למזמין ו/או לרוכשי היחידות במבנה הוראות תחזוקה ושימוש בהתאם לחוק המכר (דירות) לרבות באשר לרכוש המשותף.</w:t>
      </w:r>
    </w:p>
    <w:p w14:paraId="04C1D53B" w14:textId="77777777" w:rsidR="00E56613" w:rsidRPr="00E56613" w:rsidRDefault="00E56613" w:rsidP="00E56613">
      <w:pPr>
        <w:spacing w:before="0" w:beforeAutospacing="0" w:after="0" w:afterAutospacing="0" w:line="240" w:lineRule="auto"/>
        <w:ind w:left="1701"/>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 xml:space="preserve">על הקבלן להעביר למפקח עותק מהוראות התחזוקה והשימוש לאישורו.  </w:t>
      </w:r>
    </w:p>
    <w:p w14:paraId="1B1DDC7A"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מסר למזמין ולרוכשים במסגרת תיק המסירה, את תעודות האחריות לבדק אשר נתקבלו מהספקים השונים .</w:t>
      </w:r>
    </w:p>
    <w:p w14:paraId="639FF5F5"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Pr>
      </w:pPr>
      <w:r w:rsidRPr="00E56613">
        <w:rPr>
          <w:rFonts w:ascii="David" w:eastAsia="Times New Roman" w:hAnsi="David" w:cs="David"/>
          <w:snapToGrid w:val="0"/>
          <w:sz w:val="26"/>
          <w:szCs w:val="24"/>
          <w:rtl/>
        </w:rPr>
        <w:t>קבלת כל האישורים בדבר תקינות כל הבדיקות המתחייבות עפ"י חוזה זה ועפ"י כל דין לרבות</w:t>
      </w:r>
      <w:r w:rsidRPr="00E56613">
        <w:rPr>
          <w:rFonts w:ascii="David" w:eastAsia="Times New Roman" w:hAnsi="David" w:cs="David"/>
          <w:b/>
          <w:i/>
          <w:snapToGrid w:val="0"/>
          <w:sz w:val="26"/>
          <w:szCs w:val="24"/>
          <w:rtl/>
        </w:rPr>
        <w:t xml:space="preserve"> אישור רשויות ו/או גופים מוסמכים נוספים בדבר גמר העבודות ובכללם: אישור בזק, חברת החשמל, טל"כ ומע"צ.</w:t>
      </w:r>
    </w:p>
    <w:p w14:paraId="0AAB9658"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ביחידות הדיור במבנה בוצע נקיון מקיף בהתאם לנהלי החברה</w:t>
      </w:r>
      <w:r w:rsidRPr="00E56613">
        <w:rPr>
          <w:rFonts w:ascii="David" w:eastAsia="Times New Roman" w:hAnsi="David" w:cs="David" w:hint="cs"/>
          <w:b/>
          <w:i/>
          <w:snapToGrid w:val="0"/>
          <w:sz w:val="26"/>
          <w:szCs w:val="24"/>
          <w:rtl/>
        </w:rPr>
        <w:t>.</w:t>
      </w:r>
    </w:p>
    <w:p w14:paraId="73B35561" w14:textId="77777777" w:rsidR="00E56613" w:rsidRPr="00E56613" w:rsidRDefault="00E56613" w:rsidP="00CE0A1F">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4"/>
          <w:szCs w:val="24"/>
          <w:rtl/>
        </w:rPr>
      </w:pPr>
      <w:r w:rsidRPr="00E56613">
        <w:rPr>
          <w:rFonts w:ascii="David" w:eastAsia="Times New Roman" w:hAnsi="David" w:cs="David"/>
          <w:b/>
          <w:i/>
          <w:snapToGrid w:val="0"/>
          <w:sz w:val="26"/>
          <w:szCs w:val="24"/>
          <w:rtl/>
        </w:rPr>
        <w:t>בכל הנוגע למוכנת הדירה למסירה או אי מוכנותה, מצבה, מידת גמר העבודות ומלוי התנאים הנזכרים בסעיף 27.2 לעיל יהיה המפקח קובע בלעדית סופי</w:t>
      </w:r>
      <w:r w:rsidR="00CE0A1F">
        <w:rPr>
          <w:rFonts w:ascii="David" w:eastAsia="Times New Roman" w:hAnsi="David" w:cs="David"/>
          <w:b/>
          <w:i/>
          <w:snapToGrid w:val="0"/>
          <w:sz w:val="26"/>
          <w:szCs w:val="24"/>
          <w:rtl/>
        </w:rPr>
        <w:t>ת וללא עוררין והחלטתו ת</w:t>
      </w:r>
      <w:r w:rsidR="00CE0A1F">
        <w:rPr>
          <w:rFonts w:ascii="David" w:eastAsia="Times New Roman" w:hAnsi="David" w:cs="David" w:hint="cs"/>
          <w:b/>
          <w:i/>
          <w:snapToGrid w:val="0"/>
          <w:sz w:val="26"/>
          <w:szCs w:val="24"/>
          <w:rtl/>
        </w:rPr>
        <w:t>י</w:t>
      </w:r>
      <w:r w:rsidR="00CE0A1F">
        <w:rPr>
          <w:rFonts w:ascii="David" w:eastAsia="Times New Roman" w:hAnsi="David" w:cs="David"/>
          <w:b/>
          <w:i/>
          <w:snapToGrid w:val="0"/>
          <w:sz w:val="26"/>
          <w:szCs w:val="24"/>
          <w:rtl/>
        </w:rPr>
        <w:t xml:space="preserve">רשם </w:t>
      </w:r>
      <w:r w:rsidR="00CE0A1F">
        <w:rPr>
          <w:rFonts w:ascii="David" w:eastAsia="Times New Roman" w:hAnsi="David" w:cs="David" w:hint="cs"/>
          <w:b/>
          <w:i/>
          <w:snapToGrid w:val="0"/>
          <w:sz w:val="26"/>
          <w:szCs w:val="24"/>
          <w:rtl/>
        </w:rPr>
        <w:t>בפרוטוק</w:t>
      </w:r>
      <w:r w:rsidR="00CE0A1F" w:rsidRPr="00E56613">
        <w:rPr>
          <w:rFonts w:ascii="David" w:eastAsia="Times New Roman" w:hAnsi="David" w:cs="David" w:hint="cs"/>
          <w:b/>
          <w:i/>
          <w:snapToGrid w:val="0"/>
          <w:sz w:val="26"/>
          <w:szCs w:val="24"/>
          <w:rtl/>
        </w:rPr>
        <w:t>ו</w:t>
      </w:r>
      <w:r w:rsidR="00CE0A1F" w:rsidRPr="00E56613">
        <w:rPr>
          <w:rFonts w:ascii="David" w:eastAsia="Times New Roman" w:hAnsi="David" w:cs="David" w:hint="eastAsia"/>
          <w:b/>
          <w:i/>
          <w:snapToGrid w:val="0"/>
          <w:sz w:val="26"/>
          <w:szCs w:val="24"/>
          <w:rtl/>
        </w:rPr>
        <w:t>ל</w:t>
      </w:r>
      <w:r w:rsidRPr="00E56613">
        <w:rPr>
          <w:rFonts w:ascii="David" w:eastAsia="Times New Roman" w:hAnsi="David" w:cs="David"/>
          <w:b/>
          <w:i/>
          <w:snapToGrid w:val="0"/>
          <w:sz w:val="26"/>
          <w:szCs w:val="24"/>
          <w:rtl/>
        </w:rPr>
        <w:t xml:space="preserve"> הנ"ל.</w:t>
      </w:r>
    </w:p>
    <w:p w14:paraId="41DF58E8"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המפקח זכאי לסרב לקבל את העבודות אם לא הושלמו כאמור בסעיף 27.2 לעיל, או לקבלן בכפוף להשלמתן בעתיד לשביעות רצונו, ובמקרה אחרון זה תחולנה ההוראות הבאות:-</w:t>
      </w:r>
    </w:p>
    <w:p w14:paraId="3062A110" w14:textId="77777777" w:rsidR="00E56613" w:rsidRPr="00E56613" w:rsidRDefault="00E56613" w:rsidP="00CE0A1F">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על הקבלן לבצע התיקונים בתוך המועד שיקבע לכך ע"י המפקח </w:t>
      </w:r>
      <w:r w:rsidR="00CE0A1F">
        <w:rPr>
          <w:rFonts w:ascii="David" w:eastAsia="Times New Roman" w:hAnsi="David" w:cs="David" w:hint="cs"/>
          <w:b/>
          <w:i/>
          <w:snapToGrid w:val="0"/>
          <w:sz w:val="26"/>
          <w:szCs w:val="24"/>
          <w:rtl/>
        </w:rPr>
        <w:t>בפרוטוק</w:t>
      </w:r>
      <w:r w:rsidR="00CE0A1F" w:rsidRPr="00E56613">
        <w:rPr>
          <w:rFonts w:ascii="David" w:eastAsia="Times New Roman" w:hAnsi="David" w:cs="David" w:hint="cs"/>
          <w:b/>
          <w:i/>
          <w:snapToGrid w:val="0"/>
          <w:sz w:val="26"/>
          <w:szCs w:val="24"/>
          <w:rtl/>
        </w:rPr>
        <w:t>ו</w:t>
      </w:r>
      <w:r w:rsidR="00CE0A1F" w:rsidRPr="00E56613">
        <w:rPr>
          <w:rFonts w:ascii="David" w:eastAsia="Times New Roman" w:hAnsi="David" w:cs="David" w:hint="eastAsia"/>
          <w:b/>
          <w:i/>
          <w:snapToGrid w:val="0"/>
          <w:sz w:val="26"/>
          <w:szCs w:val="24"/>
          <w:rtl/>
        </w:rPr>
        <w:t>ל</w:t>
      </w:r>
      <w:r w:rsidRPr="00E56613">
        <w:rPr>
          <w:rFonts w:ascii="David" w:eastAsia="Times New Roman" w:hAnsi="David" w:cs="David"/>
          <w:b/>
          <w:i/>
          <w:snapToGrid w:val="0"/>
          <w:sz w:val="26"/>
          <w:szCs w:val="24"/>
          <w:rtl/>
        </w:rPr>
        <w:t>.</w:t>
      </w:r>
    </w:p>
    <w:p w14:paraId="52C9A20D"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המזמין זכאי לעכב מהיתרה שתגיע לקבלן אותה עת את העבודות שטרם הושלמו, שעל הקבלן לבצע לפי קביעת המפקח, בתוספת 25%. במקרה כאמור רשאי המזמין אך לא חייב, שלא לעכב כאמור, אם תומצא למזמין ערבות בנקאית להנחת דעתו ובסכום שהמפקח יקבע.</w:t>
      </w:r>
    </w:p>
    <w:p w14:paraId="1C5AB241"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לא בצע הקבלן את התיקונים במועד, יהיה המזמין זכאי לבצעם על חשבון הקבלן ועל הקבלן לשלם את הוצאות התיקונים למזמין.</w:t>
      </w:r>
    </w:p>
    <w:p w14:paraId="5E751FCF"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לאחר ביצוע האמור בס"ק 27.1 עד 27.4 לעיל, ימסור הקבלן, באישור המפקח, הודעת זימון לסיור באתר העבודות בדרג סמנכ"ל המזמין וסמנכ"ל הקבלן. מועד הסיור יתואם בין הסמנכ"לים הנ"ל. במהלך הסיור יוודא הקבלן כי העבודות הושלמו ואין ליקויים נראים לעין בעבודות.</w:t>
      </w:r>
    </w:p>
    <w:p w14:paraId="4E522AE1"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לאחר ביצוע האמור בס"ק 27.5 לעיל, יתואם סיור הנהלה באתר העבודות בדרג הנהלת המזמין והנהלת הקבלן, וזאת לצורך קבלת אישור הנהלת המזמין  להתחלת מסירות השטחים המשותפים ויחידות הדיור לרוכשיהן.</w:t>
      </w:r>
    </w:p>
    <w:p w14:paraId="4143DC0B"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לאחר ביצוע האמור בס"ק 27.6 לעיל וקבלת אישור הנהלת המזמין, תבוצע תחילה מסירה של השטחים המשותפים, המערכות והמעליות בבניין לנציגות ראשונה של דיירי הבניין, ורק לאחר מכן תחל מסירת דירות לרוכשי דירות בבניין.</w:t>
      </w:r>
    </w:p>
    <w:p w14:paraId="635D77D2"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המזמין רשאי לוותר ו/או לבקש לבצע במקביל, כ"א מהתהליכים המפורטים בס"ק 27.5 עד 27.7 לעיל, ובכל מקרה מובהר כי אין באישורים ו/או ההליכים כאמור לגרוע מאחריות הקבלן על פי הסכם זה ו/או הדין, ואין בהם משום אישור לאיכות ו/או טיב ו/או העדר ליקויים בעבודות.</w:t>
      </w:r>
    </w:p>
    <w:p w14:paraId="13CAADBA"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תאריך קבלת החזקה באותו שלב ע"י המזמין ו/או רוכשי הדירות, ללא כל הסתייגות בדבר ליקויים ופגמים, לרבות חיבור סופי של המערכות שהותקנו במסגרת העבודות, למערכות עירוניות קיימות ובכפוף לאחזקת העבודות ע"י הקבלן, ועל חשבונו, עד למועד הקבלה כאמור</w:t>
      </w:r>
      <w:r w:rsidRPr="00E56613">
        <w:rPr>
          <w:rFonts w:ascii="David" w:eastAsia="Times New Roman" w:hAnsi="David" w:cs="David"/>
          <w:bCs/>
          <w:i/>
          <w:snapToGrid w:val="0"/>
          <w:sz w:val="26"/>
          <w:szCs w:val="24"/>
          <w:rtl/>
        </w:rPr>
        <w:t>, ייחשב לתאריך גמר העבודות ולמועד בו תחל תקופת הבדק</w:t>
      </w:r>
      <w:r w:rsidRPr="00E56613">
        <w:rPr>
          <w:rFonts w:ascii="David" w:eastAsia="Times New Roman" w:hAnsi="David" w:cs="David"/>
          <w:b/>
          <w:i/>
          <w:snapToGrid w:val="0"/>
          <w:sz w:val="26"/>
          <w:szCs w:val="24"/>
          <w:rtl/>
        </w:rPr>
        <w:t xml:space="preserve"> וזאת מבלי לגרוע מכל יתר התחייבויותיו של הקבלן עפ"י הסכם זה, לרבות המצאת תעודת גמר מהעירייה ו/או הועדה המקומית (טופס 5).</w:t>
      </w:r>
    </w:p>
    <w:p w14:paraId="61776467"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הזכות למזמין לדרוש מהקבלן למסור למזמין חלקים של העבודות עוד לפני השלמת כל העבודות, ועל הקבלן למלא אחר דרישות המזמין. במקרה זה תחולנה הוראות החוזה המתייחסות להשלמת בצוע העבודות ומסירתן, בשנויים המחויבים, על חלקי העבודות הנמסרים.</w:t>
      </w:r>
    </w:p>
    <w:p w14:paraId="3C53A739" w14:textId="77777777" w:rsid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הקבלן יטפל בעצמו ועל אחריותו בקבלת טפסי 4 ובקבלת תעודות גמר מהרשות המקומית לביצוע כל חלק מהעבודות ובביצוע תיקונים והשלמות עפ"י דרישות הרשות המקומית.</w:t>
      </w:r>
    </w:p>
    <w:p w14:paraId="70430D72" w14:textId="77777777" w:rsidR="00110BDC" w:rsidRDefault="00110BDC" w:rsidP="00F9429A">
      <w:pPr>
        <w:numPr>
          <w:ilvl w:val="1"/>
          <w:numId w:val="24"/>
        </w:numPr>
        <w:spacing w:before="120" w:beforeAutospacing="0" w:after="120" w:afterAutospacing="0" w:line="240" w:lineRule="auto"/>
        <w:ind w:left="964" w:hanging="567"/>
        <w:jc w:val="both"/>
        <w:outlineLvl w:val="1"/>
        <w:rPr>
          <w:rFonts w:ascii="David" w:hAnsi="David"/>
          <w:b/>
          <w:i/>
          <w:snapToGrid w:val="0"/>
          <w:sz w:val="26"/>
          <w:szCs w:val="24"/>
        </w:rPr>
      </w:pPr>
      <w:r w:rsidRPr="00F9429A">
        <w:rPr>
          <w:rFonts w:ascii="David" w:eastAsia="Times New Roman" w:hAnsi="David" w:cs="David"/>
          <w:b/>
          <w:i/>
          <w:snapToGrid w:val="0"/>
          <w:sz w:val="26"/>
          <w:szCs w:val="24"/>
          <w:rtl/>
        </w:rPr>
        <w:t>הצדדים מסכימים ומאשרים כי התשלום עבור שירותי הניהול והאחזקה של הבניין, ביחס לכלל הדירות בבניין, בגין החודשיים הראשונים ממועד אכלוס הדירה הראשונה בבניין - יהא באחריותו ועל חשבונו של הקבלן הראשי.</w:t>
      </w:r>
    </w:p>
    <w:p w14:paraId="5767C327" w14:textId="77777777" w:rsidR="00D61873" w:rsidRPr="00F9429A" w:rsidRDefault="00D61873" w:rsidP="00F9429A">
      <w:pPr>
        <w:spacing w:before="120" w:beforeAutospacing="0" w:after="120" w:afterAutospacing="0" w:line="240" w:lineRule="auto"/>
        <w:ind w:left="964"/>
        <w:jc w:val="both"/>
        <w:outlineLvl w:val="1"/>
        <w:rPr>
          <w:rFonts w:ascii="David" w:hAnsi="David" w:cs="David"/>
          <w:b/>
          <w:i/>
          <w:snapToGrid w:val="0"/>
          <w:sz w:val="26"/>
          <w:szCs w:val="24"/>
          <w:rtl/>
        </w:rPr>
      </w:pPr>
    </w:p>
    <w:p w14:paraId="42B68902" w14:textId="77777777" w:rsidR="00E56613" w:rsidRPr="00E56613" w:rsidRDefault="00E56613" w:rsidP="00237720">
      <w:pPr>
        <w:numPr>
          <w:ilvl w:val="0"/>
          <w:numId w:val="24"/>
        </w:numPr>
        <w:spacing w:before="120" w:beforeAutospacing="0" w:after="120" w:afterAutospacing="0" w:line="240" w:lineRule="auto"/>
        <w:jc w:val="both"/>
        <w:outlineLvl w:val="1"/>
        <w:rPr>
          <w:rFonts w:ascii="David" w:eastAsia="Times New Roman" w:hAnsi="David" w:cs="David"/>
          <w:b/>
          <w:i/>
          <w:snapToGrid w:val="0"/>
          <w:sz w:val="26"/>
          <w:szCs w:val="24"/>
          <w:rtl/>
        </w:rPr>
      </w:pPr>
      <w:r w:rsidRPr="00E56613">
        <w:rPr>
          <w:rFonts w:ascii="David" w:eastAsia="Times New Roman" w:hAnsi="David" w:cs="David"/>
          <w:bCs/>
          <w:i/>
          <w:snapToGrid w:val="0"/>
          <w:sz w:val="26"/>
          <w:szCs w:val="24"/>
          <w:u w:val="single"/>
          <w:rtl/>
        </w:rPr>
        <w:t>בדק</w:t>
      </w:r>
    </w:p>
    <w:p w14:paraId="6FB2E365"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4"/>
          <w:szCs w:val="24"/>
          <w:rtl/>
        </w:rPr>
      </w:pPr>
      <w:r w:rsidRPr="00E56613">
        <w:rPr>
          <w:rFonts w:ascii="David" w:eastAsia="Times New Roman" w:hAnsi="David" w:cs="David"/>
          <w:b/>
          <w:i/>
          <w:snapToGrid w:val="0"/>
          <w:sz w:val="26"/>
          <w:szCs w:val="24"/>
          <w:rtl/>
        </w:rPr>
        <w:t xml:space="preserve">הקבלן מקבל על עצמו את כל התחייבויות המזמין כלפי הרוכשים בכל הקשור לביצוע והשלמת הדירות, ולמילוי חובותיו עפ"י חוק המכר (דירות) מבחינת טיב, בדק ואחריות. </w:t>
      </w:r>
    </w:p>
    <w:p w14:paraId="3CCA9972"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מתחייב לנהל, בעצמו ועל חשבונו, את הטיפול בשינויי רוכשים ובתלונות רוכשים באמצעות מערכת ממוחשבת.</w:t>
      </w:r>
    </w:p>
    <w:p w14:paraId="436D78B7" w14:textId="77777777" w:rsidR="00E56613" w:rsidRPr="00E56613" w:rsidRDefault="00E56613" w:rsidP="00E56613">
      <w:pPr>
        <w:spacing w:before="120" w:beforeAutospacing="0" w:after="120" w:afterAutospacing="0" w:line="240" w:lineRule="auto"/>
        <w:ind w:left="964"/>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במערכת הממוחשבת כאמור יתועדו ויישמרו כל התכתובות (מייל, פקס, מכתבים וכו') בין הקבלן לבין הרוכשים/הדיירים, המפקח והמזמין, בקשר עם פניות הרוכשים/דיירים וכן יתועדו תרשומות מסודרות של כל הפניות הטלפוניות של הרוכשים/דיירים בעניינים כאמור.</w:t>
      </w:r>
    </w:p>
    <w:p w14:paraId="59BCD733" w14:textId="77777777" w:rsidR="00E56613" w:rsidRPr="00E56613" w:rsidRDefault="00E56613" w:rsidP="00E56613">
      <w:pPr>
        <w:spacing w:before="120" w:beforeAutospacing="0" w:after="120" w:afterAutospacing="0" w:line="240" w:lineRule="auto"/>
        <w:ind w:left="964"/>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העתק מכל תכתובת ו/או פניה כאמור יועבר מייד עם קבלתה למפקח ולמזמין.</w:t>
      </w:r>
    </w:p>
    <w:p w14:paraId="3C98ADBF" w14:textId="77777777" w:rsidR="00E56613" w:rsidRPr="00E56613" w:rsidRDefault="00E56613" w:rsidP="00E56613">
      <w:pPr>
        <w:spacing w:before="120" w:beforeAutospacing="0" w:after="120" w:afterAutospacing="0" w:line="240" w:lineRule="auto"/>
        <w:ind w:left="964"/>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כן יתועדו באופן מפורט במערכת הממוחשבת כל הפעולות שהקבלן נקט בטיפול בפניות ומועדן.</w:t>
      </w:r>
    </w:p>
    <w:p w14:paraId="484E59A5" w14:textId="77777777" w:rsidR="00E56613" w:rsidRPr="00E56613" w:rsidRDefault="00E56613" w:rsidP="00E56613">
      <w:pPr>
        <w:spacing w:before="120" w:beforeAutospacing="0" w:after="120" w:afterAutospacing="0" w:line="240" w:lineRule="auto"/>
        <w:ind w:left="964"/>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דו"ח המרכז את סטאטוס המעקב והטיפול בכל פניה, יועבר על ידי הקבלן למפקח ולמזמין בתדירות אשר תיקבע ע"י המפקח ו/או המזמין.</w:t>
      </w:r>
    </w:p>
    <w:p w14:paraId="00D1DFF1" w14:textId="77777777" w:rsidR="00E56613" w:rsidRPr="00E56613" w:rsidRDefault="00E56613" w:rsidP="00E56613">
      <w:pPr>
        <w:spacing w:before="120" w:beforeAutospacing="0" w:after="120" w:afterAutospacing="0" w:line="240" w:lineRule="auto"/>
        <w:ind w:left="964"/>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על הקבלן לקבל מראש את אישור המזמין לפרטי פורמט ניהול המידע של המערכת הממוחשבת וכן לפורמט דו"ח המעקב כאמור. המפקח ו/או המזמין יהיו רשאים להורות לקבלן לשנות את פורמט ניהול מידע ו/או דו"ח המעקב כאמור והקבלן יפעל בהתאם להוראות ולהנחיות המפקח ו/או המזמין כאמור, מיד עם קבלתן והכל על חשבונו.</w:t>
      </w:r>
    </w:p>
    <w:p w14:paraId="0E88E198" w14:textId="77777777" w:rsidR="00E56613" w:rsidRPr="00E56613" w:rsidRDefault="00E56613" w:rsidP="00E56613">
      <w:pPr>
        <w:spacing w:before="120" w:beforeAutospacing="0" w:after="120" w:afterAutospacing="0" w:line="240" w:lineRule="auto"/>
        <w:ind w:left="964"/>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על הקבלן לחבר, בעצמו ועל חשבונו ובתאום עם המזמין והמפקח, את המערכת הממוחשבת הנ"ל למחשב אשר במשרדי המפקח והמזמין (לצורך צפייה והפקת דו"חות בלבד).</w:t>
      </w:r>
    </w:p>
    <w:p w14:paraId="34432ACF"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 xml:space="preserve">בנוסף לאמור לעיל, הקבלן מתחייב להעמיד, מיד עם תחילת האכלוס, מוקד טלפוני מתאים לקבלת תלונות הדיירים. מענה ביצועי לתלונות </w:t>
      </w:r>
      <w:r w:rsidRPr="00E56613">
        <w:rPr>
          <w:rFonts w:ascii="David" w:eastAsia="Times New Roman" w:hAnsi="David" w:cs="David" w:hint="cs"/>
          <w:b/>
          <w:i/>
          <w:snapToGrid w:val="0"/>
          <w:sz w:val="26"/>
          <w:szCs w:val="24"/>
          <w:rtl/>
        </w:rPr>
        <w:t xml:space="preserve">ותקלות המונעות שימוש סביר בדירה (נזילות חמורות, תקלות </w:t>
      </w:r>
      <w:r w:rsidR="00CE0A1F" w:rsidRPr="00E56613">
        <w:rPr>
          <w:rFonts w:ascii="David" w:eastAsia="Times New Roman" w:hAnsi="David" w:cs="David" w:hint="cs"/>
          <w:b/>
          <w:i/>
          <w:snapToGrid w:val="0"/>
          <w:sz w:val="26"/>
          <w:szCs w:val="24"/>
          <w:rtl/>
        </w:rPr>
        <w:t>תפקוד</w:t>
      </w:r>
      <w:r w:rsidRPr="00E56613">
        <w:rPr>
          <w:rFonts w:ascii="David" w:eastAsia="Times New Roman" w:hAnsi="David" w:cs="David" w:hint="cs"/>
          <w:b/>
          <w:i/>
          <w:snapToGrid w:val="0"/>
          <w:sz w:val="26"/>
          <w:szCs w:val="24"/>
          <w:rtl/>
        </w:rPr>
        <w:t xml:space="preserve"> במערכת הביוב והמים ו/או תקלות חשמל מהותיות </w:t>
      </w:r>
      <w:r w:rsidRPr="00E56613">
        <w:rPr>
          <w:rFonts w:ascii="David" w:eastAsia="Times New Roman" w:hAnsi="David" w:cs="David"/>
          <w:b/>
          <w:i/>
          <w:snapToGrid w:val="0"/>
          <w:sz w:val="26"/>
          <w:szCs w:val="24"/>
          <w:rtl/>
        </w:rPr>
        <w:t>יינתן תוך 24 שעות מקבלת התלונה במוקד</w:t>
      </w:r>
      <w:r w:rsidRPr="00E56613">
        <w:rPr>
          <w:rFonts w:ascii="David" w:eastAsia="Times New Roman" w:hAnsi="David" w:cs="David" w:hint="cs"/>
          <w:b/>
          <w:i/>
          <w:snapToGrid w:val="0"/>
          <w:sz w:val="26"/>
          <w:szCs w:val="24"/>
          <w:rtl/>
        </w:rPr>
        <w:t>.</w:t>
      </w:r>
      <w:r w:rsidRPr="00E56613">
        <w:rPr>
          <w:rFonts w:ascii="David" w:eastAsia="Times New Roman" w:hAnsi="David" w:cs="David"/>
          <w:b/>
          <w:i/>
          <w:snapToGrid w:val="0"/>
          <w:sz w:val="26"/>
          <w:szCs w:val="24"/>
          <w:rtl/>
        </w:rPr>
        <w:t xml:space="preserve"> יתר התקלות יתוקנו תוך זמן סביר בהתאם לנסיבות העניין ואופי התקלה. מעקב על הטיפול במוקד יעשה באמצעות המערכת הממוחשבת שהוזכרה לעיל. כמו כן הקבלן מתחייב למנות נציג מטעמו שירכז מול הרוכשים את התיאום והפיקוח והביקורת על אופן הטיפול בתלונות ופניות הרוכשים/דיירים. </w:t>
      </w:r>
    </w:p>
    <w:p w14:paraId="0FCE1B16"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עוד מתחייב הקבלן להעמיד שני צוותים ייעודיים, האחד לטיפול בליקויים המופיעים בפרוטוקולי המסירות של יחידות הדיור אשר נמסרו לרוכשיהן, והשני לטיפול בליקויים המופיעים בפרוטוקול מסירת הרכוש המשותף. היקף הצוותים ייקבע בתיאום עם המזמין, בהתאם לכמות יחידות הדיור בפרויקט ואופי הליקויים.</w:t>
      </w:r>
    </w:p>
    <w:p w14:paraId="70F1C895"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b/>
          <w:i/>
          <w:snapToGrid w:val="0"/>
          <w:sz w:val="26"/>
          <w:szCs w:val="24"/>
          <w:rtl/>
        </w:rPr>
      </w:pPr>
    </w:p>
    <w:p w14:paraId="06A8FD6C"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פרטים לגבי הקמת המוקד, נציג הקבלן ומספרי הטלפון והפקס שלהם ימסרו ע"י הקבלן לרוכשים עם מסירת הדירות לרוכשים. יובהר כי המוקד הטלפוני יפעל עד להשלמת הטיפול במלוא הליקויים המנויים לעיל.</w:t>
      </w:r>
    </w:p>
    <w:p w14:paraId="1C0EC8B7"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תקופות הבדק והאחריות הינן כנקוב בנספח 3.1.1 או כל תקופה אחרת שנקבעה, אם נקבעה, במפרט המיוחד ( 3.1.2 ,3.1.2.1.) ומפרט טכני מזמין (3.1.31, 3.1.32) ולא פחות מהקבועה עפ"י כל דין ומניינה מתאריך מסירת כל יחידת דיור לרוכש ללא צורך בתיקונים ו/או מתום 6 חודשים מהמועד הקובע כאמור בסעיף 6.6.5 לעיל, לפי המאוחר מביניהם, ובאשר לרכוש המשותף - ממועד מסירתו לנציגות הבתים המשותפים היה וצוינו בפרוטוקול מסירה ליקויים, תחל תקופת הבדק לגבי אותם ליקויים ממועד תיקונם (להלן - "</w:t>
      </w:r>
      <w:r w:rsidRPr="00E56613">
        <w:rPr>
          <w:rFonts w:ascii="David" w:eastAsia="Times New Roman" w:hAnsi="David" w:cs="David"/>
          <w:bCs/>
          <w:i/>
          <w:snapToGrid w:val="0"/>
          <w:sz w:val="26"/>
          <w:szCs w:val="24"/>
          <w:rtl/>
        </w:rPr>
        <w:t>תקופת הבדק</w:t>
      </w:r>
      <w:r w:rsidRPr="00E56613">
        <w:rPr>
          <w:rFonts w:ascii="David" w:eastAsia="Times New Roman" w:hAnsi="David" w:cs="David"/>
          <w:b/>
          <w:i/>
          <w:snapToGrid w:val="0"/>
          <w:sz w:val="26"/>
          <w:szCs w:val="24"/>
          <w:rtl/>
        </w:rPr>
        <w:t>").</w:t>
      </w:r>
    </w:p>
    <w:p w14:paraId="7E36DBF5"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בכל מקרה ועל אף האמור בכל מסמך נלווה או נספח, לא תפחת תקופת הבדק (כשהגדרה זאת כוללת כאמור גם את תקופת הבדק וגם את תקופת האחריות) מתקופות הבדק והאחריות המצטברות הנקובות בחוק המכר (דירות) על תיקוניו מעת לעת, אף אם העבודות או הפרויקט איננו לבניית דירה כהגדרתה בחוק הנ"ל.</w:t>
      </w:r>
    </w:p>
    <w:p w14:paraId="19A15126"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נתגלו בתקופת הבדק נזקים, מגרעות או קלקולים בעבודות הנובעים לדעת המפקח מעבודה לקויה או מחומרים גרועים או פגומים, או נתגלתה רטיבות במעטפת הבניין והקבלן יקבל הודעה בכתב על כך מאת המזמין או המפקח, יהיה הקבלן חייב לתקן על חשבונו מיידית את המגרעות, הקלקולים והנזקים או לבנות מחדש או להחליף על חשבונו, כל פריט מקולקל או פגום ולבצע את כל העבודות מתחייבות לשם כך (להלן - "</w:t>
      </w:r>
      <w:r w:rsidRPr="00E56613">
        <w:rPr>
          <w:rFonts w:ascii="David" w:eastAsia="Times New Roman" w:hAnsi="David" w:cs="David"/>
          <w:bCs/>
          <w:i/>
          <w:snapToGrid w:val="0"/>
          <w:sz w:val="26"/>
          <w:szCs w:val="24"/>
          <w:rtl/>
        </w:rPr>
        <w:t>עבודות בדק</w:t>
      </w:r>
      <w:r w:rsidRPr="00E56613">
        <w:rPr>
          <w:rFonts w:ascii="David" w:eastAsia="Times New Roman" w:hAnsi="David" w:cs="David"/>
          <w:b/>
          <w:i/>
          <w:snapToGrid w:val="0"/>
          <w:sz w:val="26"/>
          <w:szCs w:val="24"/>
          <w:rtl/>
        </w:rPr>
        <w:t>") וזאת מיד עם הדרישה.</w:t>
      </w:r>
    </w:p>
    <w:p w14:paraId="5CB2DE1E"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ליקוי שהתגלה בתקופת הבדק או התגלה לאחריה אך אירע בתקופת הבדק, יחשב  כאילו התגלה בתקופת הבדק.</w:t>
      </w:r>
    </w:p>
    <w:p w14:paraId="55001165"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הזכות למפקח להורות לקבלן את השיטה ולוח הזמנים לבצוע עבודות הבדק, ועל הקבלן למלא אחר הוראות המפקח, אך זאת מבלי שהדבר פוטר אותו מכל אחריות על פי סעיף זה.</w:t>
      </w:r>
    </w:p>
    <w:p w14:paraId="7EA82A20"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למרות האמור בסעיף זה לעיל יהיה על הקבלן לבצע כל עבודת בדק מיד ואף קודם לתום תקופת הבדק, בכל מקרה שהמגרעות או הקלקולים שנתגלו עלולים לפי קביעת המפקח לגרום נזק לעבודות או לכל חלק מהן או מונעים את אפשרות השימוש הסביר במקום בו יש לבצע התיקון או אחרת. במקרה זה יהיה על הקבלן ,לבצע מיד, במהירות וללא השהייה את כל התיקונים הנדרשים.</w:t>
      </w:r>
    </w:p>
    <w:p w14:paraId="1465170C"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בצוע עבודת בדק לא יפטור את הקבלן מאחריותו לתיקוני מגרעות או קלקולים, אם יתגלו מגרעת או קלקול כלשהם פעם נוספת בעבודות למרות התיקון שכבר בוצע על ידי הקבלן, ואפילו נתגלו לאחר תקופת הבדק. במקרה זה יהיה על הקבלן לתקן שנית את אותה מגרעת או אותו הקלקול והוראות סעיף זה תחולנה גם על תיקון נוסף כזה.</w:t>
      </w:r>
    </w:p>
    <w:p w14:paraId="0531DFEF" w14:textId="77777777" w:rsidR="00E56613" w:rsidRPr="00E56613" w:rsidRDefault="00E56613" w:rsidP="00E56613">
      <w:pPr>
        <w:spacing w:before="0" w:beforeAutospacing="0" w:after="0" w:afterAutospacing="0" w:line="240" w:lineRule="auto"/>
        <w:ind w:firstLine="792"/>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אין בהוראות סעיף זה כדי לגרוע מהוראות סעיף 19 וסעיף 28.6.</w:t>
      </w:r>
    </w:p>
    <w:p w14:paraId="65688C9E"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נתגלה בכל עת שהיא ואף אם לאחר תום תקופת הבדק פגם בעבודות, הנובע מבצוע העבודות שלא בהתאם לנספחים, יהיה הקבלן חייב לתקן מיד את הפגם וכל הכרוך בו על חשבונו, ואם הפגם אינו ניתן לתקון יהיה הקבלן חייב בתשלום פיצויים למזמין.</w:t>
      </w:r>
    </w:p>
    <w:p w14:paraId="76E77D76"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לא בצע הקבלן איזה מהפעולות שעליו לבצע לפי סעיף 28 זה יהיה המזמין רשאי לעשותן בעצמו או ע"י קבלן אחר על חשבון הקבלן או להימנע מביצועם, ללא צורך בכל התראה. כל ההוצאות שהמזמין הוציא בבצוע הפעולות כאמור או ערכן של פעולות שלא בוצעו בתוספת של 20% שיחשבו כתקורה, הכול כפי שיקבע ע"י המפקח, ישולמו ע"י הקבלן למזמין מיד לפי דרישתו. המזמין יהיה רשאי לנכות או לקזז כל סכום על פי סעיף זה מכל סכום שיגיע לקבלן בכל זמן שהוא וכן יהיה המזמין רשאי לגבות את הסכום האמור בכל דרך אחרת לרבות על ידי הפעלת הערבות הבנקאית.</w:t>
      </w:r>
    </w:p>
    <w:p w14:paraId="29C4FF92"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בכל מקרה שעקב בצוע עבודות הבדק נגרם נזק לעבודות אחרות או לרכוש אחר של המזמין, יהיה על  קבלן לתקן את כל הנדרש על מנת להשיב המצב לקדמותו ולפצות המזמין על כל נזק שנגרם לו והכול מיד עם דרישה כאמור.</w:t>
      </w:r>
    </w:p>
    <w:p w14:paraId="058D4681"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כל החובות המוטלות עפ"י חוזה זה על הקבלן בתקופת העבודות ולגבי העבודות ובצוען, וכל נזק ואחריות בקשר אליהם, יחולו בשנויים המחויבים, גם על עבודות הבדק שהקבלן יבצע לפי סעיף זה ותקופת ביצועם.</w:t>
      </w:r>
    </w:p>
    <w:p w14:paraId="17D67AC3"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האמור לעיל בסעיף זה יחול, בשנויים המחויבים, גם על עבודות שבוצעו ע"י הקבלן במסגרת סעיף 15.3 ו- 15.6 לעיל.</w:t>
      </w:r>
    </w:p>
    <w:p w14:paraId="1A3051A6"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כל מה שעל הקבלן לבצע לפי סעיף 28 יבוצע במועד ובאופן שתגרם הפרעה מינימאלית למזמין, ולרוכשים בתאום עם המפקח, בהתאם להוראותיו, לשביעות רצון המפקח ובהתאם להוראותיו, ובכל מקרה של מחלוקת בין הצדדים בכל עניין הנוגע לסעיף זה - יחליט המפקח.</w:t>
      </w:r>
    </w:p>
    <w:p w14:paraId="4AB919BB"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מוסכם כי בכל מקרה בו על הקבלן לבצע תיקון או לשאת בתשלום על פי סעיף זה והקבלן לא עשה כאמור מכל סיבה שהיא בין השאר עקב אי יכולתו הכלכלית, או עקב כניסתו להליכי פירוק, כינוס, הקפאה או כל הליך אחר הפוגע בכושרו למלא חיוביו על פי סעיף זה, ישלם הקבלן למזמין בנוסף לכל סעד על פי סעיף זה, פיצוי מוסכם בשיעור הקבוע בנספח 3.1.1 בהקשר זה לכל יחידת דיור בפרויקט שנכללה בעבודות. המזמין (/או מי מיחידיו בכפוף לקבלת הרשאה בין יחידי המזמין לבין עצמם), יהיה רשאי לעכב לקזז או לנכות את סכום הפיצוי המוסכם מכל סכום המגיע לקבלן מהמזמין. </w:t>
      </w:r>
    </w:p>
    <w:p w14:paraId="3A1CFF43" w14:textId="77777777" w:rsidR="00E56613" w:rsidRPr="00E56613" w:rsidRDefault="00E56613" w:rsidP="00E56613">
      <w:pPr>
        <w:spacing w:before="120" w:beforeAutospacing="0" w:after="120" w:afterAutospacing="0" w:line="240" w:lineRule="auto"/>
        <w:jc w:val="both"/>
        <w:outlineLvl w:val="1"/>
        <w:rPr>
          <w:rFonts w:ascii="David" w:eastAsia="Times New Roman" w:hAnsi="David" w:cs="David"/>
          <w:b/>
          <w:i/>
          <w:snapToGrid w:val="0"/>
          <w:sz w:val="26"/>
          <w:szCs w:val="24"/>
        </w:rPr>
      </w:pPr>
    </w:p>
    <w:p w14:paraId="05798F80" w14:textId="77777777" w:rsidR="00E56613" w:rsidRPr="00E56613" w:rsidRDefault="00E56613" w:rsidP="00E56613">
      <w:pPr>
        <w:spacing w:before="0" w:beforeAutospacing="0" w:after="0" w:afterAutospacing="0" w:line="240" w:lineRule="auto"/>
        <w:ind w:left="792"/>
        <w:jc w:val="both"/>
        <w:rPr>
          <w:rFonts w:ascii="David" w:eastAsia="Times New Roman" w:hAnsi="David" w:cs="David"/>
          <w:sz w:val="24"/>
          <w:szCs w:val="24"/>
          <w:rtl/>
        </w:rPr>
      </w:pPr>
      <w:r w:rsidRPr="00E56613">
        <w:rPr>
          <w:rFonts w:ascii="David" w:eastAsia="Times New Roman" w:hAnsi="David" w:cs="David"/>
          <w:sz w:val="24"/>
          <w:szCs w:val="24"/>
          <w:rtl/>
        </w:rPr>
        <w:t>במקרה וניתנה הודעה בכתב על הקיזוז, עיכוב ו/או ניכוי כאמור, יחושב סכום הפיצוי הנ"ל לפי השער היציג הידוע ביום ההודעה כאמור.</w:t>
      </w:r>
    </w:p>
    <w:p w14:paraId="2382D308" w14:textId="77777777" w:rsidR="00E56613" w:rsidRPr="00E56613" w:rsidRDefault="00E56613" w:rsidP="00E56613">
      <w:pPr>
        <w:spacing w:before="0" w:beforeAutospacing="0" w:after="0" w:afterAutospacing="0" w:line="240" w:lineRule="auto"/>
        <w:ind w:left="792"/>
        <w:jc w:val="both"/>
        <w:rPr>
          <w:rFonts w:ascii="David" w:eastAsia="Times New Roman" w:hAnsi="David" w:cs="David"/>
          <w:sz w:val="24"/>
          <w:szCs w:val="24"/>
          <w:rtl/>
        </w:rPr>
      </w:pPr>
    </w:p>
    <w:p w14:paraId="6CE68FDA"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 xml:space="preserve"> מבלי לגרוע מהאמור לעיל, עבודות הבדק האמורות בסעיף 28, על סעיפי המשנה בו, תבוצענה אך ורק ע"י הגורם שביצע את העבודות עצמן, לפי העניין, במהלך הקמת הפרויקט.</w:t>
      </w:r>
    </w:p>
    <w:p w14:paraId="64299601" w14:textId="77777777" w:rsidR="00E56613" w:rsidRPr="00E56613" w:rsidRDefault="00E56613" w:rsidP="00E56613">
      <w:pPr>
        <w:spacing w:before="0" w:beforeAutospacing="0" w:after="0" w:afterAutospacing="0" w:line="240" w:lineRule="auto"/>
        <w:ind w:left="1649"/>
        <w:jc w:val="both"/>
        <w:rPr>
          <w:rFonts w:ascii="David" w:eastAsia="Times New Roman" w:hAnsi="David" w:cs="David"/>
          <w:sz w:val="24"/>
          <w:szCs w:val="24"/>
          <w:rtl/>
        </w:rPr>
      </w:pPr>
    </w:p>
    <w:p w14:paraId="2A6C8F4A" w14:textId="77777777" w:rsidR="00E56613" w:rsidRPr="00E56613" w:rsidRDefault="00E56613" w:rsidP="00E56613">
      <w:pPr>
        <w:spacing w:before="0" w:beforeAutospacing="0" w:after="0" w:afterAutospacing="0" w:line="240" w:lineRule="auto"/>
        <w:ind w:left="2140" w:hanging="600"/>
        <w:jc w:val="both"/>
        <w:rPr>
          <w:rFonts w:ascii="David" w:eastAsia="Times New Roman" w:hAnsi="David" w:cs="David"/>
          <w:snapToGrid w:val="0"/>
          <w:sz w:val="24"/>
          <w:szCs w:val="24"/>
          <w:rtl/>
        </w:rPr>
      </w:pPr>
    </w:p>
    <w:p w14:paraId="21C1C514" w14:textId="77777777" w:rsidR="00E56613" w:rsidRPr="00E56613" w:rsidRDefault="00E56613" w:rsidP="00237720">
      <w:pPr>
        <w:numPr>
          <w:ilvl w:val="0"/>
          <w:numId w:val="24"/>
        </w:numPr>
        <w:spacing w:before="120" w:beforeAutospacing="0" w:after="120" w:afterAutospacing="0" w:line="240" w:lineRule="auto"/>
        <w:jc w:val="both"/>
        <w:outlineLvl w:val="1"/>
        <w:rPr>
          <w:rFonts w:ascii="David" w:eastAsia="Times New Roman" w:hAnsi="David" w:cs="David"/>
          <w:b/>
          <w:i/>
          <w:snapToGrid w:val="0"/>
          <w:sz w:val="26"/>
          <w:szCs w:val="24"/>
          <w:rtl/>
        </w:rPr>
      </w:pPr>
      <w:r w:rsidRPr="00E56613">
        <w:rPr>
          <w:rFonts w:ascii="David" w:eastAsia="Times New Roman" w:hAnsi="David" w:cs="David"/>
          <w:bCs/>
          <w:i/>
          <w:snapToGrid w:val="0"/>
          <w:sz w:val="26"/>
          <w:szCs w:val="24"/>
          <w:u w:val="single"/>
          <w:rtl/>
        </w:rPr>
        <w:t>הזכויות בפרויקט</w:t>
      </w:r>
    </w:p>
    <w:p w14:paraId="21B256C6"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למען הסר כל ספק, מוצהר ומוסכם כי לקבלן אין ולא תהיינה זכויות מכל סוג שהוא לרבות עיכבון במקרקעי הפרויקט ו/או בכל חלק מהם מכח חוזה זה על נספחיו, לרבות אך לא רק בדירות ו/או משרדים ו/או מתקנים ו/או חדרי טרנספורמציה ו/או תקשורת שיקים ו/או יבנה בפרויקט ו/או זכות כלשהי לקבל כספים בגין מכירתם ו/או השכרתם ו/או עשיית עסקה אחרת בהם עם צד ג' כלשהו.</w:t>
      </w:r>
    </w:p>
    <w:p w14:paraId="51B7C0D9" w14:textId="77777777" w:rsidR="00E56613" w:rsidRPr="00E56613" w:rsidRDefault="00E56613" w:rsidP="00CE0A1F">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מבלי לגרוע מהתחייבויות הקבלן להציב שמירה באתר ולנקוט בכל האמצעים בכדי למנוע פלישה לאתר,</w:t>
      </w:r>
      <w:r w:rsidR="00CE0A1F">
        <w:rPr>
          <w:rFonts w:ascii="David" w:eastAsia="Times New Roman" w:hAnsi="David" w:cs="David" w:hint="cs"/>
          <w:b/>
          <w:i/>
          <w:snapToGrid w:val="0"/>
          <w:sz w:val="26"/>
          <w:szCs w:val="24"/>
          <w:rtl/>
        </w:rPr>
        <w:t xml:space="preserve"> </w:t>
      </w:r>
      <w:r w:rsidRPr="00E56613">
        <w:rPr>
          <w:rFonts w:ascii="David" w:eastAsia="Times New Roman" w:hAnsi="David" w:cs="David"/>
          <w:b/>
          <w:i/>
          <w:snapToGrid w:val="0"/>
          <w:sz w:val="26"/>
          <w:szCs w:val="24"/>
          <w:rtl/>
        </w:rPr>
        <w:t>הקבל</w:t>
      </w:r>
      <w:r w:rsidR="00CE0A1F">
        <w:rPr>
          <w:rFonts w:ascii="David" w:eastAsia="Times New Roman" w:hAnsi="David" w:cs="David" w:hint="cs"/>
          <w:b/>
          <w:i/>
          <w:snapToGrid w:val="0"/>
          <w:sz w:val="26"/>
          <w:szCs w:val="24"/>
          <w:rtl/>
        </w:rPr>
        <w:t>ן</w:t>
      </w:r>
      <w:r w:rsidRPr="00E56613">
        <w:rPr>
          <w:rFonts w:ascii="David" w:eastAsia="Times New Roman" w:hAnsi="David" w:cs="David"/>
          <w:b/>
          <w:i/>
          <w:snapToGrid w:val="0"/>
          <w:sz w:val="26"/>
          <w:szCs w:val="24"/>
          <w:rtl/>
        </w:rPr>
        <w:t xml:space="preserve"> מתחייב לא לפעול נגד רוכש שפלש לאתר ו/או לדירה אלא בתיאום ובאישור מוקדם ובכתב מהמזמין. ובכל מקרה של פלישה כאמור, לדווח מיידית על כך למזמין ולמפקח.</w:t>
      </w:r>
    </w:p>
    <w:p w14:paraId="116E1349" w14:textId="77777777" w:rsidR="00E56613" w:rsidRPr="00E56613" w:rsidRDefault="00E56613" w:rsidP="00E56613">
      <w:pPr>
        <w:spacing w:before="0" w:beforeAutospacing="0" w:after="0" w:afterAutospacing="0" w:line="240" w:lineRule="auto"/>
        <w:ind w:left="2140" w:hanging="600"/>
        <w:jc w:val="both"/>
        <w:rPr>
          <w:rFonts w:ascii="David" w:eastAsia="Times New Roman" w:hAnsi="David" w:cs="David"/>
          <w:snapToGrid w:val="0"/>
          <w:sz w:val="24"/>
          <w:szCs w:val="24"/>
          <w:rtl/>
        </w:rPr>
      </w:pPr>
    </w:p>
    <w:p w14:paraId="46E691D0" w14:textId="77777777" w:rsidR="00E56613" w:rsidRPr="00E56613" w:rsidRDefault="00E56613" w:rsidP="00237720">
      <w:pPr>
        <w:numPr>
          <w:ilvl w:val="0"/>
          <w:numId w:val="24"/>
        </w:numPr>
        <w:spacing w:before="120" w:beforeAutospacing="0" w:after="120" w:afterAutospacing="0" w:line="240" w:lineRule="auto"/>
        <w:jc w:val="both"/>
        <w:outlineLvl w:val="1"/>
        <w:rPr>
          <w:rFonts w:ascii="David" w:eastAsia="Times New Roman" w:hAnsi="David" w:cs="David"/>
          <w:b/>
          <w:i/>
          <w:snapToGrid w:val="0"/>
          <w:sz w:val="26"/>
          <w:szCs w:val="24"/>
          <w:rtl/>
        </w:rPr>
      </w:pPr>
      <w:r w:rsidRPr="00E56613">
        <w:rPr>
          <w:rFonts w:ascii="David" w:eastAsia="Times New Roman" w:hAnsi="David" w:cs="David"/>
          <w:bCs/>
          <w:i/>
          <w:snapToGrid w:val="0"/>
          <w:sz w:val="26"/>
          <w:szCs w:val="24"/>
          <w:u w:val="single"/>
          <w:rtl/>
        </w:rPr>
        <w:t>הפרה ותרופות</w:t>
      </w:r>
    </w:p>
    <w:p w14:paraId="1674BE8B"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   כל צד אשר יפר או לא יקיים איזה מהתחייבויותיו לפי חוזה זה, יהיה חייב לפצות </w:t>
      </w:r>
      <w:r w:rsidRPr="00E56613">
        <w:rPr>
          <w:rFonts w:ascii="David" w:eastAsia="Times New Roman" w:hAnsi="David" w:cs="David"/>
          <w:b/>
          <w:i/>
          <w:snapToGrid w:val="0"/>
          <w:color w:val="000000"/>
          <w:sz w:val="26"/>
          <w:szCs w:val="24"/>
          <w:rtl/>
        </w:rPr>
        <w:t xml:space="preserve"> </w:t>
      </w:r>
      <w:r w:rsidRPr="00E56613">
        <w:rPr>
          <w:rFonts w:ascii="David" w:eastAsia="Times New Roman" w:hAnsi="David" w:cs="David"/>
          <w:b/>
          <w:i/>
          <w:snapToGrid w:val="0"/>
          <w:sz w:val="26"/>
          <w:szCs w:val="24"/>
          <w:rtl/>
        </w:rPr>
        <w:t xml:space="preserve">את הצד המקיים על כל הנזקים וההפסדים שיגרמו לצד המקיים עקב כך, וזאת מבלי לפגוע בזכות המזמין לפיצויים קבועים מראש במקרה של אחור בהשלמת </w:t>
      </w:r>
      <w:r w:rsidRPr="00E56613">
        <w:rPr>
          <w:rFonts w:ascii="David" w:eastAsia="Times New Roman" w:hAnsi="David" w:cs="David"/>
          <w:b/>
          <w:i/>
          <w:snapToGrid w:val="0"/>
          <w:color w:val="000000"/>
          <w:sz w:val="26"/>
          <w:szCs w:val="24"/>
          <w:rtl/>
        </w:rPr>
        <w:t xml:space="preserve"> </w:t>
      </w:r>
      <w:r w:rsidRPr="00E56613">
        <w:rPr>
          <w:rFonts w:ascii="David" w:eastAsia="Times New Roman" w:hAnsi="David" w:cs="David"/>
          <w:b/>
          <w:i/>
          <w:snapToGrid w:val="0"/>
          <w:sz w:val="26"/>
          <w:szCs w:val="24"/>
          <w:rtl/>
        </w:rPr>
        <w:t>העבודות כאמור בסעיף 10.5.2 לעיל.</w:t>
      </w:r>
    </w:p>
    <w:p w14:paraId="17BE9624"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   הפרה יסודית של חוזה זה תהיה כל אימת שהצדדים לא בצעו במועד התחייבות </w:t>
      </w:r>
      <w:r w:rsidRPr="00E56613">
        <w:rPr>
          <w:rFonts w:ascii="David" w:eastAsia="Times New Roman" w:hAnsi="David" w:cs="David"/>
          <w:b/>
          <w:i/>
          <w:snapToGrid w:val="0"/>
          <w:color w:val="000000"/>
          <w:sz w:val="26"/>
          <w:szCs w:val="24"/>
          <w:rtl/>
        </w:rPr>
        <w:t xml:space="preserve"> </w:t>
      </w:r>
      <w:r w:rsidRPr="00E56613">
        <w:rPr>
          <w:rFonts w:ascii="David" w:eastAsia="Times New Roman" w:hAnsi="David" w:cs="David"/>
          <w:b/>
          <w:i/>
          <w:snapToGrid w:val="0"/>
          <w:sz w:val="26"/>
          <w:szCs w:val="24"/>
          <w:rtl/>
        </w:rPr>
        <w:t xml:space="preserve">יסודית  על פיו וכל הפרה יסודית אחרת כהגדרתה בחוזה זה ו/או במשמעה על פי </w:t>
      </w:r>
      <w:r w:rsidRPr="00E56613">
        <w:rPr>
          <w:rFonts w:ascii="David" w:eastAsia="Times New Roman" w:hAnsi="David" w:cs="David"/>
          <w:b/>
          <w:i/>
          <w:snapToGrid w:val="0"/>
          <w:color w:val="000000"/>
          <w:sz w:val="26"/>
          <w:szCs w:val="24"/>
          <w:rtl/>
        </w:rPr>
        <w:t xml:space="preserve"> </w:t>
      </w:r>
      <w:r w:rsidRPr="00E56613">
        <w:rPr>
          <w:rFonts w:ascii="David" w:eastAsia="Times New Roman" w:hAnsi="David" w:cs="David"/>
          <w:b/>
          <w:i/>
          <w:snapToGrid w:val="0"/>
          <w:sz w:val="26"/>
          <w:szCs w:val="24"/>
          <w:rtl/>
        </w:rPr>
        <w:t>הדין.</w:t>
      </w:r>
    </w:p>
    <w:p w14:paraId="0592AD09" w14:textId="77777777" w:rsidR="00E56613" w:rsidRPr="00E56613" w:rsidRDefault="00E56613" w:rsidP="00CE0A1F">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   בכל מקרה שעל הקבלן לבצע עבודות (לרבות עבודות בדק) או/וגם לנקוט באמצעים</w:t>
      </w:r>
      <w:r w:rsidR="00CE0A1F">
        <w:rPr>
          <w:rFonts w:ascii="David" w:eastAsia="Times New Roman" w:hAnsi="David" w:cs="David" w:hint="cs"/>
          <w:b/>
          <w:i/>
          <w:snapToGrid w:val="0"/>
          <w:sz w:val="26"/>
          <w:szCs w:val="24"/>
          <w:rtl/>
        </w:rPr>
        <w:t xml:space="preserve"> </w:t>
      </w:r>
      <w:r w:rsidRPr="00E56613">
        <w:rPr>
          <w:rFonts w:ascii="David" w:eastAsia="Times New Roman" w:hAnsi="David" w:cs="David"/>
          <w:b/>
          <w:i/>
          <w:snapToGrid w:val="0"/>
          <w:sz w:val="26"/>
          <w:szCs w:val="24"/>
          <w:rtl/>
        </w:rPr>
        <w:t xml:space="preserve">  כלשהם ו/או לשלם מס ו/או תשלום חובה ו/או הוצאה כלשהי שבאחריותו לשלם עפ"י חוזה זה למטרת העבודות והוא לא עשה כן, בתוך 14 יום ממועד קבלת דרישת המזמין בכתב והמזמין בצע עבודות אלה או נקט באמצעים כאמור בעצמו או ע"י אחרים או </w:t>
      </w:r>
      <w:r w:rsidR="00CE0A1F">
        <w:rPr>
          <w:rFonts w:ascii="David" w:eastAsia="Times New Roman" w:hAnsi="David" w:cs="David" w:hint="cs"/>
          <w:b/>
          <w:i/>
          <w:snapToGrid w:val="0"/>
          <w:sz w:val="26"/>
          <w:szCs w:val="24"/>
          <w:rtl/>
        </w:rPr>
        <w:t>ש</w:t>
      </w:r>
      <w:r w:rsidR="00CE0A1F">
        <w:rPr>
          <w:rFonts w:ascii="David" w:eastAsia="Times New Roman" w:hAnsi="David" w:cs="David"/>
          <w:b/>
          <w:i/>
          <w:snapToGrid w:val="0"/>
          <w:sz w:val="26"/>
          <w:szCs w:val="24"/>
          <w:rtl/>
        </w:rPr>
        <w:t>שיל</w:t>
      </w:r>
      <w:r w:rsidR="00CE0A1F">
        <w:rPr>
          <w:rFonts w:ascii="David" w:eastAsia="Times New Roman" w:hAnsi="David" w:cs="David" w:hint="cs"/>
          <w:b/>
          <w:i/>
          <w:snapToGrid w:val="0"/>
          <w:sz w:val="26"/>
          <w:szCs w:val="24"/>
          <w:rtl/>
        </w:rPr>
        <w:t>ם אותם</w:t>
      </w:r>
      <w:r w:rsidRPr="00E56613">
        <w:rPr>
          <w:rFonts w:ascii="David" w:eastAsia="Times New Roman" w:hAnsi="David" w:cs="David"/>
          <w:b/>
          <w:i/>
          <w:snapToGrid w:val="0"/>
          <w:sz w:val="26"/>
          <w:szCs w:val="24"/>
          <w:rtl/>
        </w:rPr>
        <w:t xml:space="preserve"> במקום הקבלן, הרי על כל סכום שהמזמין יוציא בקשר לכך יתווספו 15% כהוצאות התקורה של המזמין והם יתווספו לכל סכום שהמזמין יהיה זכאי לגבות מהקבלן. והקבלן מתחייב לשלם הסכום הנ"ל למזמין בתוך 14 יום ממועד דרישת המזמין בכתב.</w:t>
      </w:r>
    </w:p>
    <w:p w14:paraId="6704F075"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   הזכות למזמין לקזז כנגד כל סכום המגיע ממנו לקבלן או לנכות מכל סכום המגיע ממנו לקבלן ו/או לחלט מהערבויות שבידו כל סכום המגיע מהקבלן למזמין, וזאת מבלי לגרוע מזכות המזמין לגבות המגיע לו מהקבלן בכל דרך אחרת (המזמין יהיה רשאי לגרוע או לקזז סכומים על פי חוזה זה גם אם הסכומים המגיעים לקבלן הנם בגין התקשרויות אחרות עם המזמין) ו/או עם מי מיחידיו בכפוף לקבלת הרשאה בין יחידי המזמין. בצוע הקיזוז או הניכוי אינו מחייב הודעה מהמזמין, אולם לפי דרישת הקבלן ימציא המזמין לקבלן את פירוט הסכום שלטענת המזמין הגיע לו מהקבלן ואשר היה נשוא הקיזוז.</w:t>
      </w:r>
    </w:p>
    <w:p w14:paraId="4389AF91" w14:textId="77777777" w:rsidR="00E56613" w:rsidRPr="00E56613" w:rsidRDefault="00E56613" w:rsidP="00237720">
      <w:pPr>
        <w:numPr>
          <w:ilvl w:val="0"/>
          <w:numId w:val="24"/>
        </w:numPr>
        <w:spacing w:before="120" w:beforeAutospacing="0" w:after="120" w:afterAutospacing="0" w:line="240" w:lineRule="auto"/>
        <w:jc w:val="both"/>
        <w:outlineLvl w:val="1"/>
        <w:rPr>
          <w:rFonts w:ascii="David" w:eastAsia="Times New Roman" w:hAnsi="David" w:cs="David"/>
          <w:bCs/>
          <w:i/>
          <w:snapToGrid w:val="0"/>
          <w:sz w:val="26"/>
          <w:szCs w:val="24"/>
          <w:u w:val="single"/>
          <w:rtl/>
        </w:rPr>
      </w:pPr>
      <w:r w:rsidRPr="00E56613">
        <w:rPr>
          <w:rFonts w:ascii="David" w:eastAsia="Times New Roman" w:hAnsi="David" w:cs="David"/>
          <w:bCs/>
          <w:i/>
          <w:snapToGrid w:val="0"/>
          <w:sz w:val="26"/>
          <w:szCs w:val="24"/>
          <w:u w:val="single"/>
          <w:rtl/>
        </w:rPr>
        <w:t>שונות</w:t>
      </w:r>
    </w:p>
    <w:p w14:paraId="14211935"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   מוסכם במפורש כי בצוע כל וכל אחת מהתחייבויות המזמין עפ"י חוזה זה מותנה בכך שהקבלן יקיים תחילה את התחייבויותיו עפ"י חוזה זה שעליו לקיים עד לאותו מועד, והמזמין זכאי, מבלי לפגוע באמור בכל מקום אחר בחוזה זה,  לעכב בצוע </w:t>
      </w:r>
      <w:r w:rsidR="00CE0A1F" w:rsidRPr="00E56613">
        <w:rPr>
          <w:rFonts w:ascii="David" w:eastAsia="Times New Roman" w:hAnsi="David" w:cs="David" w:hint="cs"/>
          <w:b/>
          <w:i/>
          <w:snapToGrid w:val="0"/>
          <w:sz w:val="26"/>
          <w:szCs w:val="24"/>
          <w:rtl/>
        </w:rPr>
        <w:t>התחייבו</w:t>
      </w:r>
      <w:r w:rsidR="00CE0A1F" w:rsidRPr="00E56613">
        <w:rPr>
          <w:rFonts w:ascii="David" w:eastAsia="Times New Roman" w:hAnsi="David" w:cs="David" w:hint="eastAsia"/>
          <w:b/>
          <w:i/>
          <w:snapToGrid w:val="0"/>
          <w:sz w:val="26"/>
          <w:szCs w:val="24"/>
          <w:rtl/>
        </w:rPr>
        <w:t>ת</w:t>
      </w:r>
      <w:r w:rsidRPr="00E56613">
        <w:rPr>
          <w:rFonts w:ascii="David" w:eastAsia="Times New Roman" w:hAnsi="David" w:cs="David"/>
          <w:b/>
          <w:i/>
          <w:snapToGrid w:val="0"/>
          <w:sz w:val="26"/>
          <w:szCs w:val="24"/>
          <w:rtl/>
        </w:rPr>
        <w:t xml:space="preserve"> כלשהי מהתחייבויותיו עד לאחר שהקבלן קיים את התחייבויותיו כאמור.</w:t>
      </w:r>
    </w:p>
    <w:p w14:paraId="54D0BD53"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   שום התנהגות מצד איזה מהצדדים לא תחשב </w:t>
      </w:r>
      <w:r w:rsidR="00CE0A1F" w:rsidRPr="00E56613">
        <w:rPr>
          <w:rFonts w:ascii="David" w:eastAsia="Times New Roman" w:hAnsi="David" w:cs="David" w:hint="cs"/>
          <w:b/>
          <w:i/>
          <w:snapToGrid w:val="0"/>
          <w:sz w:val="26"/>
          <w:szCs w:val="24"/>
          <w:rtl/>
        </w:rPr>
        <w:t>כוויתו</w:t>
      </w:r>
      <w:r w:rsidR="00CE0A1F" w:rsidRPr="00E56613">
        <w:rPr>
          <w:rFonts w:ascii="David" w:eastAsia="Times New Roman" w:hAnsi="David" w:cs="David" w:hint="eastAsia"/>
          <w:b/>
          <w:i/>
          <w:snapToGrid w:val="0"/>
          <w:sz w:val="26"/>
          <w:szCs w:val="24"/>
          <w:rtl/>
        </w:rPr>
        <w:t>ר</w:t>
      </w:r>
      <w:r w:rsidRPr="00E56613">
        <w:rPr>
          <w:rFonts w:ascii="David" w:eastAsia="Times New Roman" w:hAnsi="David" w:cs="David"/>
          <w:b/>
          <w:i/>
          <w:snapToGrid w:val="0"/>
          <w:sz w:val="26"/>
          <w:szCs w:val="24"/>
          <w:rtl/>
        </w:rPr>
        <w:t xml:space="preserve"> על איזה מזכויותיו עפ"י החוזה או/וגם עפ"י הדין, או </w:t>
      </w:r>
      <w:r w:rsidR="00CE0A1F" w:rsidRPr="00E56613">
        <w:rPr>
          <w:rFonts w:ascii="David" w:eastAsia="Times New Roman" w:hAnsi="David" w:cs="David" w:hint="cs"/>
          <w:b/>
          <w:i/>
          <w:snapToGrid w:val="0"/>
          <w:sz w:val="26"/>
          <w:szCs w:val="24"/>
          <w:rtl/>
        </w:rPr>
        <w:t>כוויתו</w:t>
      </w:r>
      <w:r w:rsidR="00CE0A1F" w:rsidRPr="00E56613">
        <w:rPr>
          <w:rFonts w:ascii="David" w:eastAsia="Times New Roman" w:hAnsi="David" w:cs="David" w:hint="eastAsia"/>
          <w:b/>
          <w:i/>
          <w:snapToGrid w:val="0"/>
          <w:sz w:val="26"/>
          <w:szCs w:val="24"/>
          <w:rtl/>
        </w:rPr>
        <w:t>ר</w:t>
      </w:r>
      <w:r w:rsidRPr="00E56613">
        <w:rPr>
          <w:rFonts w:ascii="David" w:eastAsia="Times New Roman" w:hAnsi="David" w:cs="David"/>
          <w:b/>
          <w:i/>
          <w:snapToGrid w:val="0"/>
          <w:sz w:val="26"/>
          <w:szCs w:val="24"/>
          <w:rtl/>
        </w:rPr>
        <w:t xml:space="preserve"> או כהסכמה מצדו לאיזה הפרה או אי קיום של תנאי מתנאי החוזה, או כנותנת דחייה או ארכה לבצוע כל פעולה אשר יש לעשותה עפ"י החוזה או כשנוי, בטול או תוספת של תנאי שהוא, אלא אם נעשו במפורש ובכתב.</w:t>
      </w:r>
    </w:p>
    <w:p w14:paraId="66FC0665"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מבלי לגרוע מכלליות האמור לעיל -</w:t>
      </w:r>
    </w:p>
    <w:p w14:paraId="6D8E4A73"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הסכמה מצד המזמין או המפקח או הקבלן לסטות מתנאי חוזה זה במקרה מסוים לא תהווה תקדים ולא ילמדו ממנה גזירה שווה למקרה אחר.</w:t>
      </w:r>
    </w:p>
    <w:p w14:paraId="06CAFDFD"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לא השתמשו המזמין או המפקח או הקבלן בזכויות הניתנות להם לפי חוזה זה במקרה מסוים, אין לראות בכך ותור על אותן זכויות במקרה אחר ואין ללמוד מהתנהגות זו ותור כלשהו על זכויות וחובות לפי החוזה.</w:t>
      </w:r>
    </w:p>
    <w:p w14:paraId="347E8F14"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   על אף האמור בכל הוראה אחרת בחוזה זה ו/או בכל מסמך אחר בין יחידי המזמין ו/או בכל דין, מובהר ומוסכם כי יחידי המזמין אחראים ביחד למלוא התחייבויות המזמין המפורטות בחוזה זה ואולם כל אחד מיחידי המזמין אחראי בנפרד כלפי הקבלן רק כפי חלקו המפורט בנספח 3.1.1 בגין כל חיוב מחיובי המזמין עפ"י חוזה זה, ככל שיחולו, ובכל מקרה כל אחד מיחידי המזמין אינו אחראי, ביחד ולחוד, למלוא חיובי המזמין כלפי הקבלן עפ"י חוזה זה. וזאת מבלי לגרוע מהאמור להלן בסיפא לס"ק זה.</w:t>
      </w:r>
    </w:p>
    <w:p w14:paraId="7643C6A2"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הקבלן מתחייב בזה כי כל דרישה, טענה ו/או תביעה, ככל שתהיינה לו כנגד המזמין בגין חיובי המזמין עפ"י חוזה זה, תוגבל עד לגובה חלקו היחסי של כל אחד מיחידי המזמין כמפורט בנספח 3.1.1. אותו דין יחול לגבי תביעה של מי מיחידי המזמין כנגד הקבלן, קרי תביעה כאמור תוגבל עד לגובה חלקו היחסי של התובע במזמין כמפורט בנספח 3.1.1.</w:t>
      </w:r>
    </w:p>
    <w:p w14:paraId="212822EC"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   כל ההוצאות ומס הבולים בגין החוזה ובגין כל המסמכים, החשבונות והערבויות שיערכו על פיו ובקשר אליו וכל הוצאות הערבויות הבנקאיות שעל הקבלן למסור למזמין, חלות על הקבלן ותשולמנה על ידו.</w:t>
      </w:r>
    </w:p>
    <w:p w14:paraId="1BD08B22"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    הסמכות הבלעדית להכריע בכל מחלוקת ו/או סכסוך בקשר עם פרשנות חוזה זה ו/או יישומו ו/או כל עניין אחר הכרוך בו, למעט בעניינים אשר לגביהם נקבע בחוזה זה מפורשות אחרת, תהא נתונה בידי בית המשפט המוסמך מבחינה עניינית בעיר תל-אביב ולבית משפט זה בלבד.</w:t>
      </w:r>
    </w:p>
    <w:p w14:paraId="2A765133"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 xml:space="preserve">   חוזה זה על נספחיו, יחייב את המזמין אך ורק בכפוף לחתימתו כדין ע"י מורשי החתימה של המזמין.</w:t>
      </w:r>
    </w:p>
    <w:p w14:paraId="1815CDB3"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   כתובות הצדדים הן כמפורט בצד שמותיהם בפתח החוזה וכל הודעה שתימסר למי מהצדדים לחוזה זה לפי הכתובת דלעיל תחשב כנמסרת לידו בתום 72 שעות מעת מסירתה בדואר במכתב רשום.</w:t>
      </w:r>
    </w:p>
    <w:p w14:paraId="1780FA09" w14:textId="77777777" w:rsidR="00152923" w:rsidRDefault="00152923" w:rsidP="00E56613">
      <w:pPr>
        <w:spacing w:before="0" w:beforeAutospacing="0" w:after="0" w:afterAutospacing="0" w:line="360" w:lineRule="auto"/>
        <w:jc w:val="center"/>
        <w:rPr>
          <w:rFonts w:ascii="David" w:eastAsia="Times New Roman" w:hAnsi="David" w:cs="David"/>
          <w:b/>
          <w:bCs/>
          <w:snapToGrid w:val="0"/>
          <w:sz w:val="24"/>
          <w:szCs w:val="24"/>
          <w:rtl/>
        </w:rPr>
      </w:pPr>
    </w:p>
    <w:p w14:paraId="4A04F2FA" w14:textId="77777777" w:rsidR="00E56613" w:rsidRPr="00E56613" w:rsidRDefault="00E56613" w:rsidP="00E56613">
      <w:pPr>
        <w:spacing w:before="0" w:beforeAutospacing="0" w:after="0" w:afterAutospacing="0" w:line="360" w:lineRule="auto"/>
        <w:jc w:val="center"/>
        <w:rPr>
          <w:rFonts w:ascii="David" w:eastAsia="Times New Roman" w:hAnsi="David" w:cs="David"/>
          <w:b/>
          <w:bCs/>
          <w:snapToGrid w:val="0"/>
          <w:sz w:val="24"/>
          <w:szCs w:val="24"/>
          <w:rtl/>
        </w:rPr>
      </w:pPr>
      <w:r w:rsidRPr="00E56613">
        <w:rPr>
          <w:rFonts w:ascii="David" w:eastAsia="Times New Roman" w:hAnsi="David" w:cs="David"/>
          <w:b/>
          <w:bCs/>
          <w:snapToGrid w:val="0"/>
          <w:sz w:val="24"/>
          <w:szCs w:val="24"/>
          <w:rtl/>
        </w:rPr>
        <w:t>ולראיה  באו  הצדדים  על  החתום:</w:t>
      </w:r>
    </w:p>
    <w:p w14:paraId="3AEA3424" w14:textId="77777777" w:rsidR="00E56613" w:rsidRPr="00E56613" w:rsidRDefault="00E56613" w:rsidP="00E56613">
      <w:pPr>
        <w:spacing w:before="0" w:beforeAutospacing="0" w:after="0" w:afterAutospacing="0" w:line="360" w:lineRule="auto"/>
        <w:jc w:val="center"/>
        <w:rPr>
          <w:rFonts w:ascii="David" w:eastAsia="Times New Roman" w:hAnsi="David" w:cs="David"/>
          <w:b/>
          <w:bCs/>
          <w:snapToGrid w:val="0"/>
          <w:sz w:val="24"/>
          <w:szCs w:val="24"/>
          <w:rtl/>
        </w:rPr>
      </w:pPr>
    </w:p>
    <w:p w14:paraId="45DF2251" w14:textId="77777777" w:rsidR="00E56613" w:rsidRPr="00E56613" w:rsidRDefault="00E56613" w:rsidP="00E56613">
      <w:pPr>
        <w:spacing w:before="0" w:beforeAutospacing="0" w:after="0" w:afterAutospacing="0" w:line="360" w:lineRule="auto"/>
        <w:jc w:val="center"/>
        <w:rPr>
          <w:rFonts w:ascii="David" w:eastAsia="Times New Roman" w:hAnsi="David" w:cs="David"/>
          <w:b/>
          <w:bCs/>
          <w:snapToGrid w:val="0"/>
          <w:sz w:val="24"/>
          <w:szCs w:val="24"/>
          <w:rtl/>
        </w:rPr>
      </w:pPr>
    </w:p>
    <w:p w14:paraId="1C346414" w14:textId="77777777" w:rsidR="00E56613" w:rsidRPr="00E56613" w:rsidRDefault="00E56613" w:rsidP="00E56613">
      <w:pPr>
        <w:spacing w:before="0" w:beforeAutospacing="0" w:after="0" w:afterAutospacing="0" w:line="360" w:lineRule="auto"/>
        <w:jc w:val="center"/>
        <w:rPr>
          <w:rFonts w:ascii="David" w:eastAsia="Times New Roman" w:hAnsi="David" w:cs="David"/>
          <w:b/>
          <w:bCs/>
          <w:snapToGrid w:val="0"/>
          <w:sz w:val="24"/>
          <w:szCs w:val="24"/>
          <w:rtl/>
        </w:rPr>
      </w:pPr>
    </w:p>
    <w:p w14:paraId="20F02743" w14:textId="77777777" w:rsidR="00E56613" w:rsidRPr="00E56613" w:rsidRDefault="00E56613" w:rsidP="00E56613">
      <w:pPr>
        <w:spacing w:before="0" w:beforeAutospacing="0" w:after="0" w:afterAutospacing="0" w:line="360" w:lineRule="auto"/>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 xml:space="preserve">                       </w:t>
      </w:r>
    </w:p>
    <w:p w14:paraId="381F0092" w14:textId="77777777" w:rsidR="00E56613" w:rsidRPr="00E56613" w:rsidRDefault="00E56613" w:rsidP="00E56613">
      <w:pPr>
        <w:spacing w:before="0" w:beforeAutospacing="0" w:after="0" w:afterAutospacing="0" w:line="360" w:lineRule="auto"/>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 xml:space="preserve">                          ______________________</w:t>
      </w:r>
      <w:r w:rsidRPr="00E56613">
        <w:rPr>
          <w:rFonts w:ascii="David" w:eastAsia="Times New Roman" w:hAnsi="David" w:cs="David"/>
          <w:snapToGrid w:val="0"/>
          <w:sz w:val="24"/>
          <w:szCs w:val="24"/>
          <w:rtl/>
        </w:rPr>
        <w:tab/>
        <w:t>_______________________</w:t>
      </w:r>
    </w:p>
    <w:p w14:paraId="1865A29B" w14:textId="77777777" w:rsidR="00E56613" w:rsidRPr="00E56613" w:rsidRDefault="00E56613" w:rsidP="00E56613">
      <w:pPr>
        <w:tabs>
          <w:tab w:val="left" w:pos="799"/>
        </w:tabs>
        <w:spacing w:before="0" w:beforeAutospacing="0" w:after="0" w:afterAutospacing="0" w:line="360" w:lineRule="auto"/>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ab/>
        <w:t xml:space="preserve">                           ה מ ז מ י ן        </w:t>
      </w:r>
      <w:r w:rsidRPr="00E56613">
        <w:rPr>
          <w:rFonts w:ascii="David" w:eastAsia="Times New Roman" w:hAnsi="David" w:cs="David"/>
          <w:snapToGrid w:val="0"/>
          <w:sz w:val="24"/>
          <w:szCs w:val="24"/>
          <w:rtl/>
        </w:rPr>
        <w:tab/>
        <w:t xml:space="preserve">                                  ה ק ב ל ן  </w:t>
      </w:r>
    </w:p>
    <w:p w14:paraId="0E1BC551" w14:textId="77777777" w:rsidR="00E56613" w:rsidRPr="00E56613" w:rsidRDefault="00E56613" w:rsidP="00E56613">
      <w:pPr>
        <w:spacing w:before="0" w:beforeAutospacing="0" w:after="0" w:afterAutospacing="0" w:line="480" w:lineRule="auto"/>
        <w:jc w:val="both"/>
        <w:rPr>
          <w:rFonts w:ascii="David" w:eastAsia="Times New Roman" w:hAnsi="David" w:cs="David"/>
          <w:b/>
          <w:sz w:val="24"/>
          <w:szCs w:val="24"/>
          <w:rtl/>
        </w:rPr>
      </w:pPr>
    </w:p>
    <w:p w14:paraId="5A6D5FF5" w14:textId="77777777" w:rsidR="00E56613" w:rsidRPr="00E56613" w:rsidRDefault="00E56613" w:rsidP="00E56613">
      <w:pPr>
        <w:spacing w:before="0" w:beforeAutospacing="0" w:after="0" w:afterAutospacing="0" w:line="480" w:lineRule="auto"/>
        <w:jc w:val="both"/>
        <w:rPr>
          <w:rFonts w:ascii="David" w:eastAsia="Times New Roman" w:hAnsi="David" w:cs="David"/>
          <w:b/>
          <w:sz w:val="24"/>
          <w:szCs w:val="24"/>
          <w:rtl/>
        </w:rPr>
      </w:pPr>
    </w:p>
    <w:p w14:paraId="3107284D" w14:textId="77777777" w:rsidR="00E56613" w:rsidRPr="00E56613" w:rsidRDefault="00E56613" w:rsidP="00E56613">
      <w:pPr>
        <w:spacing w:before="0" w:beforeAutospacing="0" w:after="0" w:afterAutospacing="0" w:line="480" w:lineRule="auto"/>
        <w:jc w:val="both"/>
        <w:rPr>
          <w:rFonts w:ascii="David" w:eastAsia="Times New Roman" w:hAnsi="David" w:cs="David"/>
          <w:b/>
          <w:sz w:val="24"/>
          <w:szCs w:val="24"/>
          <w:rtl/>
        </w:rPr>
      </w:pPr>
    </w:p>
    <w:p w14:paraId="7AA1D3D5" w14:textId="77777777" w:rsidR="00E56613" w:rsidRPr="00E56613" w:rsidRDefault="00E56613" w:rsidP="00E56613">
      <w:pPr>
        <w:spacing w:before="0" w:beforeAutospacing="0" w:after="0" w:afterAutospacing="0" w:line="480" w:lineRule="auto"/>
        <w:jc w:val="both"/>
        <w:rPr>
          <w:rFonts w:ascii="David" w:eastAsia="Times New Roman" w:hAnsi="David" w:cs="David"/>
          <w:b/>
          <w:sz w:val="24"/>
          <w:szCs w:val="24"/>
          <w:rtl/>
        </w:rPr>
      </w:pPr>
    </w:p>
    <w:p w14:paraId="2D48859F" w14:textId="77777777" w:rsidR="00E56613" w:rsidRPr="00E56613" w:rsidRDefault="00E56613" w:rsidP="00E56613">
      <w:pPr>
        <w:spacing w:before="0" w:beforeAutospacing="0" w:after="0" w:afterAutospacing="0" w:line="480" w:lineRule="auto"/>
        <w:jc w:val="both"/>
        <w:rPr>
          <w:rFonts w:ascii="David" w:eastAsia="Times New Roman" w:hAnsi="David" w:cs="David"/>
          <w:b/>
          <w:sz w:val="24"/>
          <w:szCs w:val="24"/>
          <w:rtl/>
        </w:rPr>
      </w:pPr>
    </w:p>
    <w:p w14:paraId="523AE653" w14:textId="77777777" w:rsidR="00E56613" w:rsidRPr="00E56613" w:rsidRDefault="00E56613" w:rsidP="00E56613">
      <w:pPr>
        <w:spacing w:before="0" w:beforeAutospacing="0" w:after="0" w:afterAutospacing="0" w:line="480" w:lineRule="auto"/>
        <w:jc w:val="both"/>
        <w:rPr>
          <w:rFonts w:ascii="David" w:eastAsia="Times New Roman" w:hAnsi="David" w:cs="David"/>
          <w:b/>
          <w:sz w:val="24"/>
          <w:szCs w:val="24"/>
          <w:rtl/>
        </w:rPr>
      </w:pPr>
      <w:r w:rsidRPr="00E56613">
        <w:rPr>
          <w:rFonts w:ascii="David" w:eastAsia="Times New Roman" w:hAnsi="David" w:cs="David"/>
          <w:b/>
          <w:sz w:val="24"/>
          <w:szCs w:val="24"/>
          <w:rtl/>
        </w:rPr>
        <w:t>אני הח"מ, _________________ עו"ד/רו"ח מרח' ______________ מאשר כי ה"ה __________________ הם שחתמו בשם הקבלן על החוזה דלעיל וכי חתימתם המשותפת בצירוף חותמת החברה מחייבת את הקבלן לעניין זה.</w:t>
      </w:r>
    </w:p>
    <w:p w14:paraId="38A2D585" w14:textId="77777777" w:rsidR="00E56613" w:rsidRPr="00E56613" w:rsidRDefault="00E56613" w:rsidP="00E56613">
      <w:pPr>
        <w:spacing w:before="0" w:beforeAutospacing="0" w:after="0" w:afterAutospacing="0" w:line="480" w:lineRule="auto"/>
        <w:jc w:val="both"/>
        <w:rPr>
          <w:rFonts w:ascii="David" w:eastAsia="Times New Roman" w:hAnsi="David" w:cs="David"/>
          <w:b/>
          <w:sz w:val="24"/>
          <w:szCs w:val="24"/>
          <w:rtl/>
        </w:rPr>
      </w:pPr>
      <w:r w:rsidRPr="00E56613">
        <w:rPr>
          <w:rFonts w:ascii="David" w:eastAsia="Times New Roman" w:hAnsi="David" w:cs="David"/>
          <w:b/>
          <w:sz w:val="24"/>
          <w:szCs w:val="24"/>
          <w:rtl/>
        </w:rPr>
        <w:t>תאריך: ______________</w:t>
      </w:r>
      <w:r w:rsidRPr="00E56613">
        <w:rPr>
          <w:rFonts w:ascii="David" w:eastAsia="Times New Roman" w:hAnsi="David" w:cs="David"/>
          <w:b/>
          <w:sz w:val="24"/>
          <w:szCs w:val="24"/>
          <w:rtl/>
        </w:rPr>
        <w:tab/>
        <w:t>חתימה וחותמת עו"ד/רו"ח: _________________</w:t>
      </w:r>
    </w:p>
    <w:p w14:paraId="59E62136" w14:textId="77777777" w:rsidR="00E56613" w:rsidRPr="00E56613" w:rsidRDefault="00E56613" w:rsidP="00E56613">
      <w:pPr>
        <w:keepNext/>
        <w:spacing w:before="0" w:beforeAutospacing="0" w:after="0" w:afterAutospacing="0" w:line="240" w:lineRule="auto"/>
        <w:ind w:left="200"/>
        <w:jc w:val="center"/>
        <w:outlineLvl w:val="5"/>
        <w:rPr>
          <w:rFonts w:ascii="David" w:eastAsia="Times New Roman" w:hAnsi="David" w:cs="David"/>
          <w:b/>
          <w:bCs/>
          <w:sz w:val="24"/>
          <w:szCs w:val="24"/>
          <w:u w:val="single"/>
          <w:rtl/>
        </w:rPr>
      </w:pPr>
    </w:p>
    <w:p w14:paraId="6C9502E9" w14:textId="77777777" w:rsidR="00E56613" w:rsidRPr="00E56613" w:rsidRDefault="00E56613" w:rsidP="00E56613">
      <w:pPr>
        <w:spacing w:before="0" w:beforeAutospacing="0" w:after="0" w:afterAutospacing="0" w:line="360" w:lineRule="auto"/>
        <w:jc w:val="both"/>
        <w:rPr>
          <w:rFonts w:ascii="David" w:eastAsia="Times New Roman" w:hAnsi="David" w:cs="David"/>
          <w:sz w:val="26"/>
          <w:szCs w:val="26"/>
          <w:rtl/>
        </w:rPr>
      </w:pPr>
    </w:p>
    <w:p w14:paraId="2B9D8CDF" w14:textId="77777777" w:rsidR="00E56613" w:rsidRPr="00E56613" w:rsidRDefault="00E56613" w:rsidP="00E56613">
      <w:pPr>
        <w:keepNext/>
        <w:spacing w:before="0" w:beforeAutospacing="0" w:after="0" w:afterAutospacing="0" w:line="240" w:lineRule="auto"/>
        <w:ind w:left="200"/>
        <w:jc w:val="center"/>
        <w:outlineLvl w:val="5"/>
        <w:rPr>
          <w:rFonts w:ascii="David" w:eastAsia="Times New Roman" w:hAnsi="David" w:cs="David"/>
          <w:b/>
          <w:bCs/>
          <w:sz w:val="24"/>
          <w:szCs w:val="24"/>
          <w:u w:val="single"/>
          <w:rtl/>
        </w:rPr>
      </w:pPr>
    </w:p>
    <w:p w14:paraId="563213F6" w14:textId="77777777" w:rsidR="00D904AB" w:rsidRDefault="00D904AB">
      <w:pPr>
        <w:bidi w:val="0"/>
        <w:spacing w:before="0" w:beforeAutospacing="0" w:after="160" w:afterAutospacing="0" w:line="259" w:lineRule="auto"/>
        <w:rPr>
          <w:rFonts w:ascii="David" w:eastAsia="Times New Roman" w:hAnsi="David" w:cs="David"/>
          <w:sz w:val="26"/>
          <w:szCs w:val="26"/>
          <w:rtl/>
        </w:rPr>
      </w:pPr>
      <w:r>
        <w:rPr>
          <w:rFonts w:ascii="David" w:eastAsia="Times New Roman" w:hAnsi="David" w:cs="David"/>
          <w:sz w:val="26"/>
          <w:szCs w:val="26"/>
          <w:rtl/>
        </w:rPr>
        <w:br w:type="page"/>
      </w:r>
    </w:p>
    <w:p w14:paraId="5A34B31C" w14:textId="77777777" w:rsidR="00E56613" w:rsidRPr="00E56613" w:rsidRDefault="00E56613" w:rsidP="00E56613">
      <w:pPr>
        <w:keepNext/>
        <w:spacing w:before="0" w:beforeAutospacing="0" w:after="0" w:afterAutospacing="0" w:line="240" w:lineRule="auto"/>
        <w:ind w:left="200"/>
        <w:jc w:val="center"/>
        <w:outlineLvl w:val="5"/>
        <w:rPr>
          <w:rFonts w:ascii="David" w:eastAsia="Times New Roman" w:hAnsi="David" w:cs="David"/>
          <w:b/>
          <w:bCs/>
          <w:sz w:val="24"/>
          <w:szCs w:val="24"/>
          <w:u w:val="single"/>
          <w:rtl/>
        </w:rPr>
      </w:pPr>
      <w:r w:rsidRPr="00E56613">
        <w:rPr>
          <w:rFonts w:ascii="David" w:eastAsia="Times New Roman" w:hAnsi="David" w:cs="David"/>
          <w:b/>
          <w:bCs/>
          <w:sz w:val="24"/>
          <w:szCs w:val="24"/>
          <w:u w:val="single"/>
          <w:rtl/>
        </w:rPr>
        <w:t xml:space="preserve">נספח 3.1.1 </w:t>
      </w:r>
    </w:p>
    <w:p w14:paraId="32C824D8" w14:textId="77777777" w:rsidR="00E56613" w:rsidRPr="00E56613" w:rsidRDefault="00E56613" w:rsidP="00E56613">
      <w:pPr>
        <w:keepNext/>
        <w:spacing w:before="0" w:beforeAutospacing="0" w:after="0" w:afterAutospacing="0" w:line="240" w:lineRule="auto"/>
        <w:ind w:left="200"/>
        <w:jc w:val="center"/>
        <w:outlineLvl w:val="5"/>
        <w:rPr>
          <w:rFonts w:ascii="David" w:eastAsia="Times New Roman" w:hAnsi="David" w:cs="David"/>
          <w:b/>
          <w:bCs/>
          <w:sz w:val="24"/>
          <w:szCs w:val="24"/>
          <w:u w:val="single"/>
          <w:rtl/>
        </w:rPr>
      </w:pPr>
      <w:r w:rsidRPr="00E56613">
        <w:rPr>
          <w:rFonts w:ascii="David" w:eastAsia="Times New Roman" w:hAnsi="David" w:cs="David"/>
          <w:b/>
          <w:bCs/>
          <w:sz w:val="24"/>
          <w:szCs w:val="24"/>
          <w:u w:val="single"/>
          <w:rtl/>
        </w:rPr>
        <w:t>נספח התאמות כללי לחוזה</w:t>
      </w:r>
    </w:p>
    <w:p w14:paraId="433A4CFB"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p>
    <w:p w14:paraId="2EA82335"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 xml:space="preserve">האמור לצד הסעיפים המצוינים בנספח זה בא להשלים ולהוסיף על האמור </w:t>
      </w:r>
      <w:r w:rsidRPr="00E56613">
        <w:rPr>
          <w:rFonts w:ascii="David" w:eastAsia="Times New Roman" w:hAnsi="David" w:cs="David"/>
          <w:b/>
          <w:bCs/>
          <w:snapToGrid w:val="0"/>
          <w:sz w:val="24"/>
          <w:szCs w:val="24"/>
          <w:rtl/>
        </w:rPr>
        <w:t>באותם סעיפים בחוזה</w:t>
      </w:r>
      <w:r w:rsidRPr="00E56613">
        <w:rPr>
          <w:rFonts w:ascii="David" w:eastAsia="Times New Roman" w:hAnsi="David" w:cs="David"/>
          <w:snapToGrid w:val="0"/>
          <w:sz w:val="24"/>
          <w:szCs w:val="24"/>
          <w:rtl/>
        </w:rPr>
        <w:t xml:space="preserve">, אך לא לגרוע מהם, ואולם במקום בו קיימת סתירה בין הסעיפים </w:t>
      </w:r>
      <w:r w:rsidR="00436BCE" w:rsidRPr="00E56613">
        <w:rPr>
          <w:rFonts w:ascii="David" w:eastAsia="Times New Roman" w:hAnsi="David" w:cs="David" w:hint="cs"/>
          <w:snapToGrid w:val="0"/>
          <w:sz w:val="24"/>
          <w:szCs w:val="24"/>
          <w:rtl/>
        </w:rPr>
        <w:t>שיתווספ</w:t>
      </w:r>
      <w:r w:rsidR="00436BCE" w:rsidRPr="00E56613">
        <w:rPr>
          <w:rFonts w:ascii="David" w:eastAsia="Times New Roman" w:hAnsi="David" w:cs="David" w:hint="eastAsia"/>
          <w:snapToGrid w:val="0"/>
          <w:sz w:val="24"/>
          <w:szCs w:val="24"/>
          <w:rtl/>
        </w:rPr>
        <w:t>ו</w:t>
      </w:r>
      <w:r w:rsidRPr="00E56613">
        <w:rPr>
          <w:rFonts w:ascii="David" w:eastAsia="Times New Roman" w:hAnsi="David" w:cs="David"/>
          <w:snapToGrid w:val="0"/>
          <w:sz w:val="24"/>
          <w:szCs w:val="24"/>
          <w:rtl/>
        </w:rPr>
        <w:t xml:space="preserve"> ו/או יתוקנו ו/או ימחקו בנספח זה לבין האמור בחוזה, יגברו הוראות נספח זה על האמור בחוזה. שאר תנאי החוזה </w:t>
      </w:r>
      <w:r w:rsidR="00436BCE" w:rsidRPr="00E56613">
        <w:rPr>
          <w:rFonts w:ascii="David" w:eastAsia="Times New Roman" w:hAnsi="David" w:cs="David" w:hint="cs"/>
          <w:snapToGrid w:val="0"/>
          <w:sz w:val="24"/>
          <w:szCs w:val="24"/>
          <w:rtl/>
        </w:rPr>
        <w:t>יישאר</w:t>
      </w:r>
      <w:r w:rsidR="00436BCE" w:rsidRPr="00E56613">
        <w:rPr>
          <w:rFonts w:ascii="David" w:eastAsia="Times New Roman" w:hAnsi="David" w:cs="David" w:hint="eastAsia"/>
          <w:snapToGrid w:val="0"/>
          <w:sz w:val="24"/>
          <w:szCs w:val="24"/>
          <w:rtl/>
        </w:rPr>
        <w:t>ו</w:t>
      </w:r>
      <w:r w:rsidRPr="00E56613">
        <w:rPr>
          <w:rFonts w:ascii="David" w:eastAsia="Times New Roman" w:hAnsi="David" w:cs="David"/>
          <w:snapToGrid w:val="0"/>
          <w:sz w:val="24"/>
          <w:szCs w:val="24"/>
          <w:rtl/>
        </w:rPr>
        <w:t xml:space="preserve"> בתוקפם.</w:t>
      </w:r>
    </w:p>
    <w:p w14:paraId="035B82EC"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tl/>
        </w:rPr>
      </w:pPr>
    </w:p>
    <w:p w14:paraId="68BA42F7" w14:textId="77777777" w:rsidR="00E56613" w:rsidRPr="00E56613" w:rsidRDefault="00E56613" w:rsidP="00E56613">
      <w:pPr>
        <w:spacing w:before="0" w:beforeAutospacing="0" w:after="0" w:afterAutospacing="0" w:line="240" w:lineRule="auto"/>
        <w:ind w:left="567" w:hanging="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1.1</w:t>
      </w:r>
      <w:r w:rsidRPr="00E56613">
        <w:rPr>
          <w:rFonts w:ascii="David" w:eastAsia="Times New Roman" w:hAnsi="David" w:cs="David"/>
          <w:snapToGrid w:val="0"/>
          <w:sz w:val="24"/>
          <w:szCs w:val="24"/>
          <w:rtl/>
        </w:rPr>
        <w:tab/>
        <w:t xml:space="preserve">למונחים הבאים יהיה הפרוש הנקוב </w:t>
      </w:r>
      <w:r w:rsidR="00436BCE" w:rsidRPr="00E56613">
        <w:rPr>
          <w:rFonts w:ascii="David" w:eastAsia="Times New Roman" w:hAnsi="David" w:cs="David" w:hint="cs"/>
          <w:snapToGrid w:val="0"/>
          <w:sz w:val="24"/>
          <w:szCs w:val="24"/>
          <w:rtl/>
        </w:rPr>
        <w:t>בצדם</w:t>
      </w:r>
      <w:r w:rsidRPr="00E56613">
        <w:rPr>
          <w:rFonts w:ascii="David" w:eastAsia="Times New Roman" w:hAnsi="David" w:cs="David"/>
          <w:snapToGrid w:val="0"/>
          <w:sz w:val="24"/>
          <w:szCs w:val="24"/>
          <w:rtl/>
        </w:rPr>
        <w:t>:</w:t>
      </w:r>
    </w:p>
    <w:p w14:paraId="4CA7F684"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p>
    <w:p w14:paraId="074A6D5B" w14:textId="1B4CDD21" w:rsidR="00E56613" w:rsidRPr="00E56613" w:rsidRDefault="00E56613" w:rsidP="005E5043">
      <w:pPr>
        <w:spacing w:before="0" w:beforeAutospacing="0" w:after="0" w:afterAutospacing="0" w:line="240" w:lineRule="auto"/>
        <w:ind w:left="2268" w:hanging="1701"/>
        <w:jc w:val="both"/>
        <w:rPr>
          <w:rFonts w:ascii="David" w:eastAsia="Times New Roman" w:hAnsi="David" w:cs="David"/>
          <w:snapToGrid w:val="0"/>
          <w:color w:val="000000"/>
          <w:sz w:val="24"/>
          <w:szCs w:val="24"/>
          <w:rtl/>
        </w:rPr>
      </w:pPr>
      <w:r w:rsidRPr="00E56613">
        <w:rPr>
          <w:rFonts w:ascii="David" w:eastAsia="Times New Roman" w:hAnsi="David" w:cs="David"/>
          <w:snapToGrid w:val="0"/>
          <w:sz w:val="24"/>
          <w:szCs w:val="24"/>
          <w:rtl/>
        </w:rPr>
        <w:t xml:space="preserve">"הפרויקט"- </w:t>
      </w:r>
      <w:r w:rsidRPr="00E56613">
        <w:rPr>
          <w:rFonts w:ascii="David" w:eastAsia="Times New Roman" w:hAnsi="David" w:cs="David"/>
          <w:snapToGrid w:val="0"/>
          <w:color w:val="000000"/>
          <w:sz w:val="24"/>
          <w:szCs w:val="24"/>
          <w:rtl/>
        </w:rPr>
        <w:tab/>
      </w:r>
      <w:sdt>
        <w:sdtPr>
          <w:rPr>
            <w:rFonts w:ascii="David" w:eastAsia="Times New Roman" w:hAnsi="David" w:cs="David"/>
            <w:snapToGrid w:val="0"/>
            <w:color w:val="000000"/>
            <w:sz w:val="24"/>
            <w:szCs w:val="24"/>
            <w:rtl/>
          </w:rPr>
          <w:alias w:val="שם הפרויקט"/>
          <w:tag w:val="cntProjectName"/>
          <w:id w:val="-1267526868"/>
          <w:placeholder>
            <w:docPart w:val="3549C5C7B7EB4251A7D58D9EBFBFCD9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r w:rsidR="00315A72">
            <w:rPr>
              <w:rFonts w:ascii="David" w:eastAsia="Times New Roman" w:hAnsi="David" w:cs="David"/>
              <w:snapToGrid w:val="0"/>
              <w:color w:val="000000"/>
              <w:sz w:val="24"/>
              <w:szCs w:val="24"/>
              <w:rtl/>
            </w:rPr>
            <w:t>אגמי בראשית</w:t>
          </w:r>
        </w:sdtContent>
      </w:sdt>
      <w:r w:rsidR="005E5043">
        <w:rPr>
          <w:rFonts w:ascii="David" w:eastAsia="Times New Roman" w:hAnsi="David" w:cs="David"/>
          <w:snapToGrid w:val="0"/>
          <w:color w:val="000000"/>
          <w:sz w:val="24"/>
          <w:szCs w:val="24"/>
          <w:rtl/>
        </w:rPr>
        <w:t xml:space="preserve"> המתוכנן</w:t>
      </w:r>
      <w:r w:rsidR="005E5043">
        <w:rPr>
          <w:rFonts w:ascii="David" w:eastAsia="Times New Roman" w:hAnsi="David" w:cs="David" w:hint="cs"/>
          <w:snapToGrid w:val="0"/>
          <w:color w:val="000000"/>
          <w:sz w:val="24"/>
          <w:szCs w:val="24"/>
        </w:rPr>
        <w:t xml:space="preserve"> </w:t>
      </w:r>
      <w:r w:rsidR="005E5043">
        <w:rPr>
          <w:rFonts w:ascii="David" w:eastAsia="Times New Roman" w:hAnsi="David" w:cs="David" w:hint="cs"/>
          <w:snapToGrid w:val="0"/>
          <w:color w:val="000000"/>
          <w:sz w:val="24"/>
          <w:szCs w:val="24"/>
          <w:rtl/>
        </w:rPr>
        <w:t xml:space="preserve">בעיר נשר בגוש </w:t>
      </w:r>
      <w:r w:rsidRPr="00E56613">
        <w:rPr>
          <w:rFonts w:ascii="David" w:eastAsia="Times New Roman" w:hAnsi="David" w:cs="David"/>
          <w:snapToGrid w:val="0"/>
          <w:color w:val="000000"/>
          <w:sz w:val="24"/>
          <w:szCs w:val="24"/>
          <w:rtl/>
        </w:rPr>
        <w:t xml:space="preserve"> </w:t>
      </w:r>
      <w:sdt>
        <w:sdtPr>
          <w:rPr>
            <w:rFonts w:ascii="David" w:eastAsia="Times New Roman" w:hAnsi="David" w:cs="David"/>
            <w:snapToGrid w:val="0"/>
            <w:color w:val="008000"/>
            <w:sz w:val="24"/>
            <w:szCs w:val="24"/>
            <w:rtl/>
          </w:rPr>
          <w:alias w:val="שדה נוסף 1"/>
          <w:tag w:val="cntCustomField1"/>
          <w:id w:val="-883642892"/>
          <w:placeholder>
            <w:docPart w:val="31A4FD3535C84FA48DD861D92501AF0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Content>
          <w:r w:rsidR="00B61E8E">
            <w:rPr>
              <w:rFonts w:ascii="David" w:eastAsia="Times New Roman" w:hAnsi="David" w:cs="David"/>
              <w:snapToGrid w:val="0"/>
              <w:color w:val="008000"/>
              <w:sz w:val="24"/>
              <w:szCs w:val="24"/>
              <w:rtl/>
            </w:rPr>
            <w:t>11170</w:t>
          </w:r>
        </w:sdtContent>
      </w:sdt>
      <w:r w:rsidR="005E5043">
        <w:rPr>
          <w:rFonts w:ascii="David" w:eastAsia="Times New Roman" w:hAnsi="David" w:cs="David"/>
          <w:snapToGrid w:val="0"/>
          <w:color w:val="000000"/>
          <w:sz w:val="24"/>
          <w:szCs w:val="24"/>
          <w:rtl/>
        </w:rPr>
        <w:t xml:space="preserve"> ואשר עתיד להתבצע </w:t>
      </w:r>
      <w:r w:rsidR="005E5043">
        <w:rPr>
          <w:rFonts w:ascii="David" w:eastAsia="Times New Roman" w:hAnsi="David" w:cs="David" w:hint="cs"/>
          <w:snapToGrid w:val="0"/>
          <w:color w:val="000000"/>
          <w:sz w:val="24"/>
          <w:szCs w:val="24"/>
          <w:rtl/>
        </w:rPr>
        <w:t xml:space="preserve">במקביל בכל המגרשים מס' 29-34 בהם יבנו מרתפי חניה , 2 חדרי טרפו במגרשים , בנייני מגורים , </w:t>
      </w:r>
      <w:r w:rsidRPr="00E56613">
        <w:rPr>
          <w:rFonts w:ascii="David" w:eastAsia="Times New Roman" w:hAnsi="David" w:cs="David"/>
          <w:snapToGrid w:val="0"/>
          <w:color w:val="000000"/>
          <w:sz w:val="24"/>
          <w:szCs w:val="24"/>
          <w:rtl/>
        </w:rPr>
        <w:t xml:space="preserve"> ופיתוח צמוד.</w:t>
      </w:r>
    </w:p>
    <w:p w14:paraId="59D27E49" w14:textId="77777777" w:rsidR="00E56613" w:rsidRPr="00E56613" w:rsidRDefault="00E56613" w:rsidP="00E56613">
      <w:pPr>
        <w:tabs>
          <w:tab w:val="right" w:pos="5560"/>
        </w:tabs>
        <w:spacing w:before="0" w:beforeAutospacing="0" w:after="0" w:afterAutospacing="0" w:line="240" w:lineRule="auto"/>
        <w:ind w:left="3768" w:hanging="2420"/>
        <w:jc w:val="both"/>
        <w:rPr>
          <w:rFonts w:ascii="David" w:eastAsia="Times New Roman" w:hAnsi="David" w:cs="David"/>
          <w:snapToGrid w:val="0"/>
          <w:sz w:val="24"/>
          <w:szCs w:val="24"/>
          <w:rtl/>
        </w:rPr>
      </w:pPr>
    </w:p>
    <w:p w14:paraId="7B43AF87" w14:textId="27AFFE1E" w:rsidR="00E56613" w:rsidRPr="00E56613" w:rsidRDefault="00E56613" w:rsidP="005E5043">
      <w:pPr>
        <w:spacing w:before="0" w:beforeAutospacing="0" w:after="0" w:afterAutospacing="0" w:line="240" w:lineRule="auto"/>
        <w:ind w:left="2160" w:hanging="1645"/>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 xml:space="preserve">"העבודות" - </w:t>
      </w:r>
      <w:r w:rsidRPr="00E56613">
        <w:rPr>
          <w:rFonts w:ascii="David" w:eastAsia="Times New Roman" w:hAnsi="David" w:cs="David"/>
          <w:snapToGrid w:val="0"/>
          <w:color w:val="000000"/>
          <w:sz w:val="24"/>
          <w:szCs w:val="24"/>
          <w:rtl/>
        </w:rPr>
        <w:tab/>
      </w:r>
      <w:r w:rsidR="005E5043">
        <w:rPr>
          <w:rFonts w:ascii="David" w:eastAsia="Times New Roman" w:hAnsi="David" w:cs="David" w:hint="cs"/>
          <w:snapToGrid w:val="0"/>
          <w:sz w:val="24"/>
          <w:szCs w:val="24"/>
          <w:rtl/>
        </w:rPr>
        <w:t xml:space="preserve">בנית בנינים חד"ט , מרתפים ופיתוח צמוד - באתר אגמי בראשית בעיר נשר מגרשים 29-34  </w:t>
      </w:r>
      <w:r w:rsidRPr="00E56613">
        <w:rPr>
          <w:rFonts w:ascii="David" w:eastAsia="Times New Roman" w:hAnsi="David" w:cs="David"/>
          <w:snapToGrid w:val="0"/>
          <w:sz w:val="24"/>
          <w:szCs w:val="24"/>
          <w:rtl/>
        </w:rPr>
        <w:t>וכמתואר בחוזה זה ובנספחיו.</w:t>
      </w:r>
    </w:p>
    <w:p w14:paraId="6EB1B54B" w14:textId="77777777" w:rsidR="00E56613" w:rsidRPr="00E56613" w:rsidRDefault="00E56613" w:rsidP="00E56613">
      <w:pPr>
        <w:tabs>
          <w:tab w:val="right" w:pos="5560"/>
        </w:tabs>
        <w:spacing w:before="0" w:beforeAutospacing="0" w:after="0" w:afterAutospacing="0" w:line="240" w:lineRule="auto"/>
        <w:ind w:left="3768" w:hanging="2634"/>
        <w:jc w:val="both"/>
        <w:rPr>
          <w:rFonts w:ascii="David" w:eastAsia="Times New Roman" w:hAnsi="David" w:cs="David"/>
          <w:snapToGrid w:val="0"/>
          <w:sz w:val="24"/>
          <w:szCs w:val="24"/>
          <w:rtl/>
        </w:rPr>
      </w:pPr>
    </w:p>
    <w:p w14:paraId="3284E3C6" w14:textId="73467A56" w:rsidR="00E56613" w:rsidRPr="00E56613" w:rsidRDefault="003B5FE4" w:rsidP="003B5FE4">
      <w:pPr>
        <w:spacing w:before="0" w:beforeAutospacing="0" w:after="0" w:afterAutospacing="0" w:line="240" w:lineRule="auto"/>
        <w:ind w:left="2268" w:hanging="1701"/>
        <w:jc w:val="both"/>
        <w:rPr>
          <w:rFonts w:ascii="David" w:eastAsia="Times New Roman" w:hAnsi="David" w:cs="David"/>
          <w:snapToGrid w:val="0"/>
          <w:color w:val="008000"/>
          <w:sz w:val="24"/>
          <w:szCs w:val="24"/>
          <w:rtl/>
        </w:rPr>
      </w:pPr>
      <w:r>
        <w:rPr>
          <w:rFonts w:ascii="David" w:eastAsia="Times New Roman" w:hAnsi="David" w:cs="David"/>
          <w:snapToGrid w:val="0"/>
          <w:sz w:val="24"/>
          <w:szCs w:val="24"/>
          <w:rtl/>
        </w:rPr>
        <w:t>"מדד יסוד</w:t>
      </w:r>
      <w:r w:rsidR="00E56613" w:rsidRPr="00E56613">
        <w:rPr>
          <w:rFonts w:ascii="David" w:eastAsia="Times New Roman" w:hAnsi="David" w:cs="David"/>
          <w:snapToGrid w:val="0"/>
          <w:sz w:val="24"/>
          <w:szCs w:val="24"/>
          <w:rtl/>
        </w:rPr>
        <w:t>"</w:t>
      </w:r>
      <w:r w:rsidR="00E56613" w:rsidRPr="00E56613">
        <w:rPr>
          <w:rFonts w:ascii="David" w:eastAsia="Times New Roman" w:hAnsi="David" w:cs="David"/>
          <w:snapToGrid w:val="0"/>
          <w:color w:val="FF0000"/>
          <w:sz w:val="24"/>
          <w:szCs w:val="24"/>
          <w:rtl/>
        </w:rPr>
        <w:t xml:space="preserve"> -</w:t>
      </w:r>
      <w:r w:rsidR="00E56613" w:rsidRPr="00E56613">
        <w:rPr>
          <w:rFonts w:ascii="David" w:eastAsia="Times New Roman" w:hAnsi="David" w:cs="David"/>
          <w:snapToGrid w:val="0"/>
          <w:color w:val="FF0000"/>
          <w:sz w:val="24"/>
          <w:szCs w:val="24"/>
          <w:rtl/>
        </w:rPr>
        <w:tab/>
      </w:r>
      <w:sdt>
        <w:sdtPr>
          <w:rPr>
            <w:rFonts w:ascii="Times New Roman" w:eastAsia="Times New Roman" w:hAnsi="Times New Roman" w:cs="David"/>
            <w:color w:val="008000"/>
            <w:sz w:val="24"/>
            <w:szCs w:val="24"/>
            <w:rtl/>
          </w:rPr>
          <w:alias w:val="סוג מדד כותרת"/>
          <w:tag w:val="cntMadadTypeTitle"/>
          <w:id w:val="-2023535727"/>
          <w:placeholder>
            <w:docPart w:val="6C47E7DCBAFB44E8BF67035767FA495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Content>
          <w:r w:rsidR="00B92891">
            <w:rPr>
              <w:rFonts w:ascii="Times New Roman" w:eastAsia="Times New Roman" w:hAnsi="Times New Roman" w:cs="David"/>
              <w:color w:val="008000"/>
              <w:sz w:val="24"/>
              <w:szCs w:val="24"/>
              <w:rtl/>
            </w:rPr>
            <w:t>מדד הבניה בעיקור שעות קיץ</w:t>
          </w:r>
        </w:sdtContent>
      </w:sdt>
      <w:r w:rsidRPr="00876F47">
        <w:rPr>
          <w:rFonts w:ascii="Times New Roman" w:eastAsia="Times New Roman" w:hAnsi="Times New Roman" w:cs="David"/>
          <w:color w:val="008000"/>
          <w:sz w:val="24"/>
          <w:szCs w:val="24"/>
          <w:rtl/>
        </w:rPr>
        <w:t xml:space="preserve">  </w:t>
      </w:r>
      <w:sdt>
        <w:sdtPr>
          <w:rPr>
            <w:rFonts w:ascii="Times New Roman" w:eastAsia="Times New Roman" w:hAnsi="Times New Roman" w:cs="David"/>
            <w:color w:val="008000"/>
            <w:sz w:val="24"/>
            <w:szCs w:val="24"/>
            <w:highlight w:val="yellow"/>
            <w:rtl/>
          </w:rPr>
          <w:alias w:val="מדד בגין/ידוע - כותרת"/>
          <w:tag w:val="cntIsKnownTitle"/>
          <w:id w:val="344216121"/>
          <w:placeholder>
            <w:docPart w:val="B5036DB9C6B04A7DAE6BE12D5340963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Content>
          <w:r w:rsidRPr="005E5043">
            <w:rPr>
              <w:rStyle w:val="AutoFieldsChar"/>
              <w:color w:val="00B0F0"/>
              <w:highlight w:val="yellow"/>
              <w:rtl/>
            </w:rPr>
            <w:t>[מדד בגין/ידוע - כותרת]</w:t>
          </w:r>
        </w:sdtContent>
      </w:sdt>
      <w:r w:rsidRPr="005E5043">
        <w:rPr>
          <w:rFonts w:ascii="Times New Roman" w:eastAsia="Times New Roman" w:hAnsi="Times New Roman" w:cs="David"/>
          <w:color w:val="008000"/>
          <w:sz w:val="24"/>
          <w:szCs w:val="24"/>
          <w:highlight w:val="yellow"/>
          <w:rtl/>
        </w:rPr>
        <w:t xml:space="preserve"> </w:t>
      </w:r>
      <w:r w:rsidRPr="005E5043">
        <w:rPr>
          <w:rFonts w:ascii="Times New Roman" w:eastAsia="Times New Roman" w:hAnsi="Times New Roman" w:cs="David"/>
          <w:sz w:val="24"/>
          <w:szCs w:val="24"/>
          <w:highlight w:val="yellow"/>
          <w:rtl/>
        </w:rPr>
        <w:t>ליום</w:t>
      </w:r>
      <w:r w:rsidRPr="005E5043">
        <w:rPr>
          <w:rFonts w:ascii="Times New Roman" w:eastAsia="Times New Roman" w:hAnsi="Times New Roman" w:cs="David"/>
          <w:color w:val="008000"/>
          <w:sz w:val="24"/>
          <w:szCs w:val="24"/>
          <w:highlight w:val="yellow"/>
          <w:rtl/>
        </w:rPr>
        <w:t xml:space="preserve"> </w:t>
      </w:r>
      <w:sdt>
        <w:sdtPr>
          <w:rPr>
            <w:rFonts w:ascii="Times New Roman" w:eastAsia="Times New Roman" w:hAnsi="Times New Roman" w:cs="David"/>
            <w:color w:val="008000"/>
            <w:sz w:val="24"/>
            <w:szCs w:val="24"/>
            <w:highlight w:val="yellow"/>
            <w:rtl/>
          </w:rPr>
          <w:alias w:val="מדד בסיס"/>
          <w:tag w:val="cntMadadBase"/>
          <w:id w:val="1906565257"/>
          <w:placeholder>
            <w:docPart w:val="103A86A3B2C447189DCB277CC62BB40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17-03-08T00:00:00Z">
            <w:dateFormat w:val="dd/MM/yyyy"/>
            <w:lid w:val="he-IL"/>
            <w:storeMappedDataAs w:val="dateTime"/>
            <w:calendar w:val="gregorian"/>
          </w:date>
        </w:sdtPr>
        <w:sdtContent>
          <w:r w:rsidRPr="005E5043">
            <w:rPr>
              <w:rStyle w:val="AutoFieldsChar"/>
              <w:color w:val="00B0F0"/>
              <w:highlight w:val="yellow"/>
              <w:rtl/>
            </w:rPr>
            <w:t>[מדד בסיס]</w:t>
          </w:r>
        </w:sdtContent>
      </w:sdt>
      <w:r w:rsidRPr="005E5043">
        <w:rPr>
          <w:rFonts w:ascii="Times New Roman" w:eastAsia="Times New Roman" w:hAnsi="Times New Roman" w:cs="David"/>
          <w:sz w:val="24"/>
          <w:szCs w:val="24"/>
          <w:highlight w:val="yellow"/>
          <w:rtl/>
        </w:rPr>
        <w:t xml:space="preserve"> העומד על </w:t>
      </w:r>
      <w:sdt>
        <w:sdtPr>
          <w:rPr>
            <w:rFonts w:ascii="Times New Roman" w:eastAsia="Times New Roman" w:hAnsi="Times New Roman" w:cs="David"/>
            <w:color w:val="008000"/>
            <w:sz w:val="24"/>
            <w:szCs w:val="24"/>
            <w:highlight w:val="yellow"/>
            <w:rtl/>
          </w:rPr>
          <w:alias w:val="נקודות מדד"/>
          <w:tag w:val="cntMadadPoints"/>
          <w:id w:val="-956552286"/>
          <w:placeholder>
            <w:docPart w:val="D859EF29CD354A918D5B2672869927B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Content>
          <w:r w:rsidRPr="005E5043">
            <w:rPr>
              <w:rStyle w:val="AutoFieldsChar"/>
              <w:color w:val="00B0F0"/>
              <w:highlight w:val="yellow"/>
              <w:rtl/>
            </w:rPr>
            <w:t>[נקודות מדד]</w:t>
          </w:r>
        </w:sdtContent>
      </w:sdt>
      <w:r w:rsidRPr="005E5043">
        <w:rPr>
          <w:rFonts w:ascii="Times New Roman" w:eastAsia="Times New Roman" w:hAnsi="Times New Roman" w:cs="David"/>
          <w:sz w:val="24"/>
          <w:szCs w:val="24"/>
          <w:highlight w:val="yellow"/>
          <w:rtl/>
        </w:rPr>
        <w:t xml:space="preserve"> נקודות</w:t>
      </w:r>
    </w:p>
    <w:p w14:paraId="2F230191" w14:textId="77777777" w:rsidR="00E56613" w:rsidRPr="00E56613" w:rsidRDefault="00E56613" w:rsidP="00E56613">
      <w:pPr>
        <w:tabs>
          <w:tab w:val="right" w:pos="5560"/>
        </w:tabs>
        <w:spacing w:before="0" w:beforeAutospacing="0" w:after="0" w:afterAutospacing="0" w:line="240" w:lineRule="auto"/>
        <w:ind w:left="3768" w:hanging="2634"/>
        <w:jc w:val="both"/>
        <w:rPr>
          <w:rFonts w:ascii="David" w:eastAsia="Times New Roman" w:hAnsi="David" w:cs="David"/>
          <w:snapToGrid w:val="0"/>
          <w:color w:val="FF0000"/>
          <w:sz w:val="24"/>
          <w:szCs w:val="24"/>
          <w:rtl/>
        </w:rPr>
      </w:pPr>
    </w:p>
    <w:p w14:paraId="6CFFDAF5" w14:textId="77777777" w:rsidR="00E56613" w:rsidRPr="00E56613" w:rsidRDefault="00E56613" w:rsidP="00E56613">
      <w:pPr>
        <w:tabs>
          <w:tab w:val="right" w:pos="5560"/>
        </w:tabs>
        <w:spacing w:before="0" w:beforeAutospacing="0" w:after="0" w:afterAutospacing="0" w:line="240" w:lineRule="auto"/>
        <w:ind w:left="3768" w:hanging="2634"/>
        <w:jc w:val="both"/>
        <w:rPr>
          <w:rFonts w:ascii="David" w:eastAsia="Times New Roman" w:hAnsi="David" w:cs="David"/>
          <w:snapToGrid w:val="0"/>
          <w:color w:val="FF0000"/>
          <w:sz w:val="24"/>
          <w:szCs w:val="24"/>
          <w:rtl/>
        </w:rPr>
      </w:pPr>
    </w:p>
    <w:p w14:paraId="2E7FED8E" w14:textId="77777777" w:rsidR="00E56613" w:rsidRPr="00E56613" w:rsidRDefault="00E56613" w:rsidP="00E56613">
      <w:pPr>
        <w:spacing w:before="0" w:beforeAutospacing="0" w:after="0" w:afterAutospacing="0" w:line="240" w:lineRule="auto"/>
        <w:ind w:left="2268" w:hanging="1701"/>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"המדד הקובע"-</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משמעו - המדד שהתפרסם בגין החודש בו בוצעו העבודות נשוא החשבון או בגין החודש בו היה על הקבלן לבצעו לפי לוח הזמנים, לפי המדד המוקדם יותר.</w:t>
      </w:r>
    </w:p>
    <w:p w14:paraId="7CC9207F" w14:textId="77777777" w:rsidR="00E56613" w:rsidRPr="00E56613" w:rsidRDefault="00E56613" w:rsidP="00E56613">
      <w:pPr>
        <w:tabs>
          <w:tab w:val="right" w:pos="5560"/>
        </w:tabs>
        <w:spacing w:before="0" w:beforeAutospacing="0" w:after="0" w:afterAutospacing="0" w:line="240" w:lineRule="auto"/>
        <w:ind w:left="3768" w:hanging="2420"/>
        <w:jc w:val="both"/>
        <w:rPr>
          <w:rFonts w:ascii="David" w:eastAsia="Times New Roman" w:hAnsi="David" w:cs="David"/>
          <w:snapToGrid w:val="0"/>
          <w:sz w:val="24"/>
          <w:szCs w:val="24"/>
          <w:rtl/>
        </w:rPr>
      </w:pPr>
    </w:p>
    <w:p w14:paraId="4AF0A604" w14:textId="77777777" w:rsidR="00E56613" w:rsidRPr="00E56613" w:rsidRDefault="00E56613" w:rsidP="00E56613">
      <w:pPr>
        <w:spacing w:before="0" w:beforeAutospacing="0" w:after="0" w:afterAutospacing="0" w:line="240" w:lineRule="auto"/>
        <w:ind w:left="2268" w:hanging="1701"/>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"תנודות המדד"-</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משמעו ההפרש בין המדד היסודי לבין המדד הקובע.</w:t>
      </w:r>
    </w:p>
    <w:p w14:paraId="0D1DC74A" w14:textId="77777777" w:rsidR="00E56613" w:rsidRPr="00E56613" w:rsidRDefault="00E56613" w:rsidP="00E56613">
      <w:pPr>
        <w:tabs>
          <w:tab w:val="right" w:pos="5560"/>
        </w:tabs>
        <w:spacing w:before="0" w:beforeAutospacing="0" w:after="0" w:afterAutospacing="0" w:line="240" w:lineRule="auto"/>
        <w:ind w:left="3768" w:hanging="2634"/>
        <w:jc w:val="both"/>
        <w:rPr>
          <w:rFonts w:ascii="David" w:eastAsia="Times New Roman" w:hAnsi="David" w:cs="David"/>
          <w:snapToGrid w:val="0"/>
          <w:sz w:val="24"/>
          <w:szCs w:val="24"/>
          <w:rtl/>
        </w:rPr>
      </w:pPr>
    </w:p>
    <w:p w14:paraId="4A732192" w14:textId="77777777" w:rsidR="00E56613" w:rsidRPr="00E56613" w:rsidRDefault="00E56613" w:rsidP="00E56613">
      <w:pPr>
        <w:spacing w:before="0" w:beforeAutospacing="0" w:after="0" w:afterAutospacing="0" w:line="240" w:lineRule="auto"/>
        <w:ind w:left="2268" w:hanging="1701"/>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חישוב הפרשי הצמדה למדד יעשה באופן הבא:</w:t>
      </w:r>
    </w:p>
    <w:p w14:paraId="3DDBC704" w14:textId="77777777" w:rsidR="00E56613" w:rsidRPr="00E56613" w:rsidRDefault="00E56613" w:rsidP="00E56613">
      <w:pPr>
        <w:spacing w:before="0" w:beforeAutospacing="0" w:after="0" w:afterAutospacing="0" w:line="240" w:lineRule="auto"/>
        <w:ind w:left="5448" w:hanging="2634"/>
        <w:jc w:val="both"/>
        <w:rPr>
          <w:rFonts w:ascii="David" w:eastAsia="Times New Roman" w:hAnsi="David" w:cs="David"/>
          <w:snapToGrid w:val="0"/>
          <w:sz w:val="24"/>
          <w:szCs w:val="24"/>
          <w:rtl/>
        </w:rPr>
      </w:pPr>
    </w:p>
    <w:p w14:paraId="336EAA4A" w14:textId="77777777" w:rsidR="00E56613" w:rsidRPr="00E56613" w:rsidRDefault="00E56613" w:rsidP="00E56613">
      <w:pPr>
        <w:spacing w:before="0" w:beforeAutospacing="0" w:after="0" w:afterAutospacing="0" w:line="240" w:lineRule="auto"/>
        <w:ind w:left="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חלו תנודות במדד - יגדל או יפחת (לפי המקרה) הסכום שיש לשלם לפי החשבון הנוגע בדבר (לאחר בצוע הניכויים לפי החוזה) בשיעור התנודה במדד, אך זאת בכפיפה למותנה להלן.</w:t>
      </w:r>
    </w:p>
    <w:p w14:paraId="37879773" w14:textId="77777777" w:rsidR="00E56613" w:rsidRPr="00E56613" w:rsidRDefault="00E56613" w:rsidP="00E56613">
      <w:pPr>
        <w:spacing w:before="0" w:beforeAutospacing="0" w:after="0" w:afterAutospacing="0" w:line="240" w:lineRule="auto"/>
        <w:ind w:left="2268" w:hanging="1701"/>
        <w:jc w:val="both"/>
        <w:rPr>
          <w:rFonts w:ascii="David" w:eastAsia="Times New Roman" w:hAnsi="David" w:cs="David"/>
          <w:snapToGrid w:val="0"/>
          <w:sz w:val="24"/>
          <w:szCs w:val="24"/>
          <w:rtl/>
        </w:rPr>
      </w:pPr>
    </w:p>
    <w:p w14:paraId="67C9E3F4" w14:textId="77777777" w:rsidR="00E56613" w:rsidRPr="00E56613" w:rsidRDefault="00E56613" w:rsidP="00E56613">
      <w:pPr>
        <w:spacing w:before="0" w:beforeAutospacing="0" w:after="0" w:afterAutospacing="0" w:line="240" w:lineRule="auto"/>
        <w:ind w:left="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 xml:space="preserve">נגרם עיכוב בבצוע העבודות ע"י הקבלן או ניתנה לקבלן אורכה, לפי דרישתו (פרט לאורכה שניתנה בהתאם לסעיף 10.12), אזי הזכות למזמין לראות כל עבודה כאילו בוצעה במועד בו היה על הקבלן לבצעה בהתאם ללוח הזמנים, והמדד לפיו יבחן מחיר אותה עבודה יהיה המדד המתייחס לחודש בו היה על הקבלן לבצעה בהתאם ללוח הזמנים כאמור. ואולם, אם המדד המתייחס לחודש בו בוצעה בפועל עבודה שבצועה עוכב כאמור היה נמוך מהמדד המתייחס לחודש בו היה על הקבלן לבצעה לפי לוח הזמנים כאמור, יבחן מחיר אותה עבודה לפי המדד המתייחס לחודש בו בוצעה העבודה למעשה. מחיר שנויים שערכם נקבע כמחיר סופי לא יושפע מהתנודות במדד. </w:t>
      </w:r>
    </w:p>
    <w:p w14:paraId="473AE4ED" w14:textId="77777777" w:rsidR="00E56613" w:rsidRPr="00E56613" w:rsidRDefault="00E56613" w:rsidP="00E56613">
      <w:pPr>
        <w:spacing w:before="0" w:beforeAutospacing="0" w:after="0" w:afterAutospacing="0" w:line="240" w:lineRule="auto"/>
        <w:ind w:left="2268" w:hanging="1701"/>
        <w:jc w:val="both"/>
        <w:rPr>
          <w:rFonts w:ascii="David" w:eastAsia="Times New Roman" w:hAnsi="David" w:cs="David"/>
          <w:snapToGrid w:val="0"/>
          <w:sz w:val="24"/>
          <w:szCs w:val="24"/>
          <w:rtl/>
        </w:rPr>
      </w:pPr>
    </w:p>
    <w:p w14:paraId="396D3768" w14:textId="43B40928" w:rsidR="00E56613" w:rsidRPr="00E56613" w:rsidRDefault="00E56613" w:rsidP="00E56613">
      <w:pPr>
        <w:spacing w:before="0" w:beforeAutospacing="0" w:after="0" w:afterAutospacing="0" w:line="240" w:lineRule="auto"/>
        <w:ind w:left="2268" w:hanging="1701"/>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"העירייה" -</w:t>
      </w:r>
      <w:sdt>
        <w:sdtPr>
          <w:rPr>
            <w:rFonts w:ascii="David" w:eastAsia="Times New Roman" w:hAnsi="David" w:cs="David"/>
            <w:bCs/>
            <w:color w:val="008000"/>
            <w:sz w:val="26"/>
            <w:szCs w:val="26"/>
            <w:rtl/>
          </w:rPr>
          <w:alias w:val="רשות מקומית"/>
          <w:tag w:val="cntLocalAuth"/>
          <w:id w:val="-913618302"/>
          <w:placeholder>
            <w:docPart w:val="90D5C92E03A547C08D9F4632C4E495F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Content>
          <w:r w:rsidR="00315A72">
            <w:rPr>
              <w:rFonts w:ascii="David" w:eastAsia="Times New Roman" w:hAnsi="David" w:cs="David"/>
              <w:bCs/>
              <w:color w:val="008000"/>
              <w:sz w:val="26"/>
              <w:szCs w:val="26"/>
              <w:rtl/>
            </w:rPr>
            <w:t>נשר</w:t>
          </w:r>
        </w:sdtContent>
      </w:sdt>
    </w:p>
    <w:p w14:paraId="2DF36C6C" w14:textId="77777777" w:rsidR="00E56613" w:rsidRPr="00E56613" w:rsidRDefault="00E56613" w:rsidP="00E56613">
      <w:pPr>
        <w:spacing w:before="0" w:beforeAutospacing="0" w:after="0" w:afterAutospacing="0" w:line="240" w:lineRule="auto"/>
        <w:ind w:left="2140" w:hanging="600"/>
        <w:jc w:val="both"/>
        <w:rPr>
          <w:rFonts w:ascii="David" w:eastAsia="Times New Roman" w:hAnsi="David" w:cs="David"/>
          <w:snapToGrid w:val="0"/>
          <w:sz w:val="24"/>
          <w:szCs w:val="24"/>
          <w:rtl/>
        </w:rPr>
      </w:pPr>
    </w:p>
    <w:p w14:paraId="6E932454" w14:textId="03E756D3" w:rsidR="00E56613" w:rsidRPr="00E56613" w:rsidRDefault="00E56613" w:rsidP="005E5043">
      <w:pPr>
        <w:spacing w:before="0" w:beforeAutospacing="0" w:after="0" w:afterAutospacing="0" w:line="240" w:lineRule="auto"/>
        <w:ind w:left="567" w:hanging="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4.1</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 xml:space="preserve">המפקח הוא </w:t>
      </w:r>
      <w:r w:rsidR="003B5FE4">
        <w:rPr>
          <w:rFonts w:ascii="David" w:eastAsia="Times New Roman" w:hAnsi="David" w:cs="David" w:hint="cs"/>
          <w:snapToGrid w:val="0"/>
          <w:sz w:val="24"/>
          <w:szCs w:val="24"/>
          <w:rtl/>
        </w:rPr>
        <w:t xml:space="preserve">: </w:t>
      </w:r>
      <w:r w:rsidR="005E5043">
        <w:rPr>
          <w:rFonts w:ascii="David" w:eastAsia="Times New Roman" w:hAnsi="David" w:cs="David" w:hint="cs"/>
          <w:snapToGrid w:val="0"/>
          <w:sz w:val="24"/>
          <w:szCs w:val="24"/>
          <w:rtl/>
        </w:rPr>
        <w:t xml:space="preserve">משרד פאי הנדסה , משה סולומון </w:t>
      </w:r>
    </w:p>
    <w:p w14:paraId="1DE59418"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p>
    <w:p w14:paraId="0B6F0DA7" w14:textId="77777777" w:rsidR="00E56613" w:rsidRPr="00E56613" w:rsidRDefault="00E56613" w:rsidP="00E56613">
      <w:pPr>
        <w:spacing w:before="0" w:beforeAutospacing="0" w:after="0" w:afterAutospacing="0" w:line="240" w:lineRule="auto"/>
        <w:ind w:left="567" w:hanging="567"/>
        <w:jc w:val="both"/>
        <w:rPr>
          <w:rFonts w:ascii="David" w:eastAsia="Times New Roman" w:hAnsi="David" w:cs="David"/>
          <w:snapToGrid w:val="0"/>
          <w:sz w:val="24"/>
          <w:szCs w:val="24"/>
          <w:rtl/>
        </w:rPr>
      </w:pPr>
      <w:r w:rsidRPr="00E56613">
        <w:rPr>
          <w:rFonts w:ascii="David" w:eastAsia="Times New Roman" w:hAnsi="David" w:cs="David"/>
          <w:snapToGrid w:val="0"/>
          <w:color w:val="000000"/>
          <w:sz w:val="24"/>
          <w:szCs w:val="24"/>
          <w:rtl/>
        </w:rPr>
        <w:t>5.3</w:t>
      </w:r>
      <w:r w:rsidRPr="00E56613">
        <w:rPr>
          <w:rFonts w:ascii="David" w:eastAsia="Times New Roman" w:hAnsi="David" w:cs="David"/>
          <w:snapToGrid w:val="0"/>
          <w:color w:val="000000"/>
          <w:sz w:val="24"/>
          <w:szCs w:val="24"/>
          <w:rtl/>
        </w:rPr>
        <w:tab/>
        <w:t xml:space="preserve">מבלי לגרוע מהאמור בסעיף, </w:t>
      </w:r>
      <w:r w:rsidRPr="00E56613">
        <w:rPr>
          <w:rFonts w:ascii="David" w:eastAsia="Times New Roman" w:hAnsi="David" w:cs="David"/>
          <w:snapToGrid w:val="0"/>
          <w:sz w:val="24"/>
          <w:szCs w:val="24"/>
          <w:rtl/>
        </w:rPr>
        <w:t xml:space="preserve">הקבלן מצהיר כי ידועים לו גורמים נוספים שעלולה להיות להם השפעה על העבודות וקצב ביצוען כדלקמן: </w:t>
      </w:r>
    </w:p>
    <w:p w14:paraId="3E6B643C" w14:textId="77777777" w:rsidR="00E56613" w:rsidRPr="00E56613" w:rsidRDefault="00E56613" w:rsidP="00E56613">
      <w:pPr>
        <w:spacing w:before="0" w:beforeAutospacing="0" w:after="0" w:afterAutospacing="0" w:line="240" w:lineRule="auto"/>
        <w:ind w:left="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כי ידוע לו שלמרות האמור במפרט המיוחד, בכוונת המזמין להגיש בקשה מתוקנת להיתר, אשר במסגרתה, יופחת מספר הקומות ומספר יחידות הדיור. היה ותאושר הפחתה כאמור, יופחת אותו חלק מהמחיר הכולל המהווה תמורה עבור אותו בנין, לאחר ניכוי התמורה בגין המרתף עפ"י נספח 3.1.11, בשיעור השווה להקטנה ביחס השטחים העיקריים המופיעים בהיתר הבניה החדש לעומת אלה המופיעים בבקשה להיתר הבניה המצורפת כנספח 3.1.5 לחוזה. הקבלן לא יהא זכאי לשום תשלום נוסף בגין זאת ובכלל זה, לא יחשב האמור לעיל כפקודת שינויים.</w:t>
      </w:r>
    </w:p>
    <w:p w14:paraId="38F11DDA"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tl/>
        </w:rPr>
      </w:pPr>
    </w:p>
    <w:p w14:paraId="1512F5B0" w14:textId="77777777" w:rsidR="00E56613" w:rsidRPr="00E56613" w:rsidRDefault="00E56613" w:rsidP="00E56613">
      <w:pPr>
        <w:spacing w:before="0" w:beforeAutospacing="0" w:after="0" w:afterAutospacing="0" w:line="240" w:lineRule="auto"/>
        <w:ind w:left="567" w:hanging="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5.6.1</w:t>
      </w:r>
      <w:r w:rsidRPr="00E56613">
        <w:rPr>
          <w:rFonts w:ascii="David" w:eastAsia="Times New Roman" w:hAnsi="David" w:cs="David"/>
          <w:snapToGrid w:val="0"/>
          <w:sz w:val="24"/>
          <w:szCs w:val="24"/>
          <w:rtl/>
        </w:rPr>
        <w:tab/>
        <w:t>במקרה בו המזמין משלם לבעלי הקרקע בביצוע דירות בעין, מתחייב הקבלן לבצע העבודות בדירות בעלי הקרקע בהתאם למפרט בעלי הקרקע המצורף כנספח 3.1.2.2 לחוזה זה.</w:t>
      </w:r>
    </w:p>
    <w:p w14:paraId="13680AFA" w14:textId="77777777" w:rsidR="00E56613" w:rsidRPr="00E56613" w:rsidRDefault="00E56613" w:rsidP="00E56613">
      <w:pPr>
        <w:spacing w:before="0" w:beforeAutospacing="0" w:after="0" w:afterAutospacing="0" w:line="240" w:lineRule="auto"/>
        <w:ind w:left="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למען הסר ספק מובהר כי למרות שהקבלן מחויב בהתחייבויות המזמין כלפי הרוכשים, לבצע העבודות בהתאם למפרטי המכר, הרי שבכל מקום בו נקבעו למזמין זכויות ברירה לבחור מבין מס' חלופות או סמכויות אחרות כלפי הרוכשים, שמורות זכויות וסמכויות אלו למזמין בלבד ולא לקבלן.</w:t>
      </w:r>
    </w:p>
    <w:p w14:paraId="1979C87A" w14:textId="77777777" w:rsidR="00E56613" w:rsidRPr="00E56613" w:rsidRDefault="00E56613" w:rsidP="00E56613">
      <w:pPr>
        <w:spacing w:before="0" w:beforeAutospacing="0" w:after="0" w:afterAutospacing="0" w:line="240" w:lineRule="auto"/>
        <w:ind w:left="657"/>
        <w:jc w:val="both"/>
        <w:rPr>
          <w:rFonts w:ascii="David" w:eastAsia="Times New Roman" w:hAnsi="David" w:cs="David"/>
          <w:snapToGrid w:val="0"/>
          <w:sz w:val="24"/>
          <w:szCs w:val="24"/>
          <w:rtl/>
        </w:rPr>
      </w:pPr>
    </w:p>
    <w:p w14:paraId="700CB7E0" w14:textId="77777777" w:rsidR="00E56613" w:rsidRPr="00E56613" w:rsidRDefault="00E56613" w:rsidP="00E56613">
      <w:pPr>
        <w:spacing w:before="0" w:beforeAutospacing="0" w:after="0" w:afterAutospacing="0" w:line="240" w:lineRule="auto"/>
        <w:ind w:left="567" w:hanging="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5.7.7</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 xml:space="preserve">על הקבלן להכין כאמור בסעיף את התכנון והתכניות הבאות: </w:t>
      </w:r>
    </w:p>
    <w:p w14:paraId="32F6F81F"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p>
    <w:p w14:paraId="47999EE5" w14:textId="77777777" w:rsidR="00E56613" w:rsidRPr="00E56613" w:rsidRDefault="00E56613" w:rsidP="00E56613">
      <w:pPr>
        <w:spacing w:before="0" w:beforeAutospacing="0" w:after="0" w:afterAutospacing="0" w:line="240" w:lineRule="auto"/>
        <w:ind w:left="1843" w:hanging="1276"/>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5.7.7.1</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קונסטרוקציה.</w:t>
      </w:r>
    </w:p>
    <w:p w14:paraId="6B7184AA" w14:textId="77777777" w:rsidR="00E56613" w:rsidRPr="00E56613" w:rsidRDefault="00E56613" w:rsidP="00E56613">
      <w:pPr>
        <w:spacing w:before="0" w:beforeAutospacing="0" w:after="0" w:afterAutospacing="0" w:line="240" w:lineRule="auto"/>
        <w:ind w:left="1843" w:hanging="1276"/>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5.7.7.2</w:t>
      </w:r>
      <w:r w:rsidRPr="00E56613">
        <w:rPr>
          <w:rFonts w:ascii="David" w:eastAsia="Times New Roman" w:hAnsi="David" w:cs="David"/>
          <w:snapToGrid w:val="0"/>
          <w:sz w:val="24"/>
          <w:szCs w:val="24"/>
          <w:rtl/>
        </w:rPr>
        <w:tab/>
        <w:t>אלמנטים מתועשים, אם ידרשו.</w:t>
      </w:r>
    </w:p>
    <w:p w14:paraId="7CFB66EA" w14:textId="77777777" w:rsidR="00E56613" w:rsidRPr="00E56613" w:rsidRDefault="00E56613" w:rsidP="00E56613">
      <w:pPr>
        <w:spacing w:before="0" w:beforeAutospacing="0" w:after="0" w:afterAutospacing="0" w:line="240" w:lineRule="auto"/>
        <w:ind w:left="1843" w:hanging="1276"/>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5.7.7.3</w:t>
      </w:r>
      <w:r w:rsidRPr="00E56613">
        <w:rPr>
          <w:rFonts w:ascii="David" w:eastAsia="Times New Roman" w:hAnsi="David" w:cs="David"/>
          <w:snapToGrid w:val="0"/>
          <w:sz w:val="24"/>
          <w:szCs w:val="24"/>
          <w:rtl/>
        </w:rPr>
        <w:tab/>
      </w:r>
      <w:r w:rsidRPr="00E56613">
        <w:rPr>
          <w:rFonts w:ascii="David" w:eastAsia="Times New Roman" w:hAnsi="David" w:cs="David"/>
          <w:snapToGrid w:val="0"/>
          <w:sz w:val="24"/>
          <w:szCs w:val="24"/>
        </w:rPr>
        <w:t>SHOP DRAWINGS"</w:t>
      </w:r>
      <w:r w:rsidRPr="00E56613">
        <w:rPr>
          <w:rFonts w:ascii="David" w:eastAsia="Times New Roman" w:hAnsi="David" w:cs="David"/>
          <w:snapToGrid w:val="0"/>
          <w:sz w:val="24"/>
          <w:szCs w:val="24"/>
          <w:rtl/>
        </w:rPr>
        <w:t xml:space="preserve"> לאלומיניום, לרבות תיבות דואר, אינטרקום ומעקות.</w:t>
      </w:r>
    </w:p>
    <w:p w14:paraId="53A81445" w14:textId="77777777" w:rsidR="00E56613" w:rsidRPr="00E56613" w:rsidRDefault="00E56613" w:rsidP="00E56613">
      <w:pPr>
        <w:spacing w:before="0" w:beforeAutospacing="0" w:after="0" w:afterAutospacing="0" w:line="240" w:lineRule="auto"/>
        <w:ind w:left="1843" w:hanging="1276"/>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5.7.7.4</w:t>
      </w:r>
      <w:r w:rsidRPr="00E56613">
        <w:rPr>
          <w:rFonts w:ascii="David" w:eastAsia="Times New Roman" w:hAnsi="David" w:cs="David"/>
          <w:snapToGrid w:val="0"/>
          <w:sz w:val="24"/>
          <w:szCs w:val="24"/>
          <w:rtl/>
        </w:rPr>
        <w:tab/>
        <w:t>מעליות.</w:t>
      </w:r>
    </w:p>
    <w:p w14:paraId="721E7F3E" w14:textId="77777777" w:rsidR="00E56613" w:rsidRPr="00E56613" w:rsidRDefault="00E56613" w:rsidP="00E56613">
      <w:pPr>
        <w:spacing w:before="0" w:beforeAutospacing="0" w:after="0" w:afterAutospacing="0" w:line="240" w:lineRule="auto"/>
        <w:ind w:left="1843" w:hanging="1276"/>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5.7.7.5</w:t>
      </w:r>
      <w:r w:rsidRPr="00E56613">
        <w:rPr>
          <w:rFonts w:ascii="David" w:eastAsia="Times New Roman" w:hAnsi="David" w:cs="David"/>
          <w:snapToGrid w:val="0"/>
          <w:sz w:val="24"/>
          <w:szCs w:val="24"/>
          <w:rtl/>
        </w:rPr>
        <w:tab/>
        <w:t>לוחות חשמל.</w:t>
      </w:r>
    </w:p>
    <w:p w14:paraId="1704681C" w14:textId="77777777" w:rsidR="00E56613" w:rsidRPr="00E56613" w:rsidRDefault="00E56613" w:rsidP="00E56613">
      <w:pPr>
        <w:spacing w:before="0" w:beforeAutospacing="0" w:after="0" w:afterAutospacing="0" w:line="240" w:lineRule="auto"/>
        <w:ind w:left="1843" w:hanging="1276"/>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5.7.7.6</w:t>
      </w:r>
      <w:r w:rsidRPr="00E56613">
        <w:rPr>
          <w:rFonts w:ascii="David" w:eastAsia="Times New Roman" w:hAnsi="David" w:cs="David"/>
          <w:snapToGrid w:val="0"/>
          <w:sz w:val="24"/>
          <w:szCs w:val="24"/>
          <w:rtl/>
        </w:rPr>
        <w:tab/>
        <w:t>מתקני מיזוג אוויר ואוורור.</w:t>
      </w:r>
    </w:p>
    <w:p w14:paraId="1F1AB3F2" w14:textId="77777777" w:rsidR="00E56613" w:rsidRPr="00E56613" w:rsidRDefault="00E56613" w:rsidP="00E56613">
      <w:pPr>
        <w:spacing w:before="0" w:beforeAutospacing="0" w:after="0" w:afterAutospacing="0" w:line="240" w:lineRule="auto"/>
        <w:ind w:left="1843" w:hanging="1276"/>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5.7.7.7</w:t>
      </w:r>
      <w:r w:rsidRPr="00E56613">
        <w:rPr>
          <w:rFonts w:ascii="David" w:eastAsia="Times New Roman" w:hAnsi="David" w:cs="David"/>
          <w:snapToGrid w:val="0"/>
          <w:sz w:val="24"/>
          <w:szCs w:val="24"/>
          <w:rtl/>
        </w:rPr>
        <w:tab/>
        <w:t>גנרטור/ים.</w:t>
      </w:r>
    </w:p>
    <w:p w14:paraId="5E76001D" w14:textId="77777777" w:rsidR="00E56613" w:rsidRPr="00E56613" w:rsidRDefault="00E56613" w:rsidP="00E56613">
      <w:pPr>
        <w:spacing w:before="0" w:beforeAutospacing="0" w:after="0" w:afterAutospacing="0" w:line="240" w:lineRule="auto"/>
        <w:ind w:left="1843" w:hanging="1276"/>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5.7.7.8</w:t>
      </w:r>
      <w:r w:rsidRPr="00E56613">
        <w:rPr>
          <w:rFonts w:ascii="David" w:eastAsia="Times New Roman" w:hAnsi="David" w:cs="David"/>
          <w:snapToGrid w:val="0"/>
          <w:sz w:val="24"/>
          <w:szCs w:val="24"/>
          <w:rtl/>
        </w:rPr>
        <w:tab/>
        <w:t>מערכות סולריות, לרבות קונסטרוקציה.</w:t>
      </w:r>
    </w:p>
    <w:p w14:paraId="6FEF3106" w14:textId="77777777" w:rsidR="00E56613" w:rsidRPr="00E56613" w:rsidRDefault="00E56613" w:rsidP="00E56613">
      <w:pPr>
        <w:spacing w:before="0" w:beforeAutospacing="0" w:after="0" w:afterAutospacing="0" w:line="240" w:lineRule="auto"/>
        <w:ind w:left="1843" w:hanging="1276"/>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5.7.7.9</w:t>
      </w:r>
      <w:r w:rsidRPr="00E56613">
        <w:rPr>
          <w:rFonts w:ascii="David" w:eastAsia="Times New Roman" w:hAnsi="David" w:cs="David"/>
          <w:snapToGrid w:val="0"/>
          <w:sz w:val="24"/>
          <w:szCs w:val="24"/>
          <w:rtl/>
        </w:rPr>
        <w:tab/>
        <w:t>משאבות.</w:t>
      </w:r>
    </w:p>
    <w:p w14:paraId="4638A0E0" w14:textId="77777777" w:rsidR="00E56613" w:rsidRPr="00E56613" w:rsidRDefault="00E56613" w:rsidP="00E56613">
      <w:pPr>
        <w:spacing w:before="0" w:beforeAutospacing="0" w:after="0" w:afterAutospacing="0" w:line="240" w:lineRule="auto"/>
        <w:ind w:left="1843" w:hanging="1276"/>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 xml:space="preserve">5.7.7.10 </w:t>
      </w:r>
      <w:r w:rsidRPr="00E56613">
        <w:rPr>
          <w:rFonts w:ascii="David" w:eastAsia="Times New Roman" w:hAnsi="David" w:cs="David"/>
          <w:snapToGrid w:val="0"/>
          <w:sz w:val="24"/>
          <w:szCs w:val="24"/>
          <w:rtl/>
        </w:rPr>
        <w:tab/>
        <w:t>קונסטרוקציה לתקרות תותבות.</w:t>
      </w:r>
    </w:p>
    <w:p w14:paraId="05808839" w14:textId="77777777" w:rsidR="00E56613" w:rsidRPr="00E56613" w:rsidRDefault="00E56613" w:rsidP="00E56613">
      <w:pPr>
        <w:spacing w:before="0" w:beforeAutospacing="0" w:after="0" w:afterAutospacing="0" w:line="240" w:lineRule="auto"/>
        <w:ind w:left="1843" w:hanging="1276"/>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 xml:space="preserve">5.7.7.11 </w:t>
      </w:r>
      <w:r w:rsidRPr="00E56613">
        <w:rPr>
          <w:rFonts w:ascii="David" w:eastAsia="Times New Roman" w:hAnsi="David" w:cs="David"/>
          <w:snapToGrid w:val="0"/>
          <w:sz w:val="24"/>
          <w:szCs w:val="24"/>
          <w:rtl/>
        </w:rPr>
        <w:tab/>
        <w:t>איטום.</w:t>
      </w:r>
    </w:p>
    <w:p w14:paraId="2EF693D4" w14:textId="77777777" w:rsidR="00E56613" w:rsidRPr="00E56613" w:rsidRDefault="00E56613" w:rsidP="00E56613">
      <w:pPr>
        <w:spacing w:before="0" w:beforeAutospacing="0" w:after="0" w:afterAutospacing="0" w:line="240" w:lineRule="auto"/>
        <w:ind w:left="1843" w:hanging="1276"/>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 xml:space="preserve">5.7.7.12 </w:t>
      </w:r>
      <w:r w:rsidRPr="00E56613">
        <w:rPr>
          <w:rFonts w:ascii="David" w:eastAsia="Times New Roman" w:hAnsi="David" w:cs="David"/>
          <w:snapToGrid w:val="0"/>
          <w:sz w:val="24"/>
          <w:szCs w:val="24"/>
          <w:rtl/>
        </w:rPr>
        <w:tab/>
        <w:t>ארונות מטבח ואמבטיה.</w:t>
      </w:r>
    </w:p>
    <w:p w14:paraId="4491EA6E" w14:textId="77777777" w:rsidR="00E56613" w:rsidRPr="00E56613" w:rsidRDefault="00E56613" w:rsidP="00E56613">
      <w:pPr>
        <w:spacing w:before="0" w:beforeAutospacing="0" w:after="0" w:afterAutospacing="0" w:line="240" w:lineRule="auto"/>
        <w:ind w:left="1843" w:hanging="1276"/>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5.7.7.13</w:t>
      </w:r>
      <w:r w:rsidRPr="00E56613">
        <w:rPr>
          <w:rFonts w:ascii="David" w:eastAsia="Times New Roman" w:hAnsi="David" w:cs="David"/>
          <w:snapToGrid w:val="0"/>
          <w:sz w:val="24"/>
          <w:szCs w:val="24"/>
          <w:rtl/>
        </w:rPr>
        <w:tab/>
        <w:t>תכנון ייצור שלטים.</w:t>
      </w:r>
    </w:p>
    <w:p w14:paraId="2CDB6391" w14:textId="77777777" w:rsidR="00E56613" w:rsidRPr="00E56613" w:rsidRDefault="00E56613" w:rsidP="00E56613">
      <w:pPr>
        <w:spacing w:before="0" w:beforeAutospacing="0" w:after="0" w:afterAutospacing="0" w:line="240" w:lineRule="auto"/>
        <w:ind w:left="1843" w:hanging="1276"/>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5.7.7.14</w:t>
      </w:r>
      <w:r w:rsidRPr="00E56613">
        <w:rPr>
          <w:rFonts w:ascii="David" w:eastAsia="Times New Roman" w:hAnsi="David" w:cs="David"/>
          <w:snapToGrid w:val="0"/>
          <w:sz w:val="24"/>
          <w:szCs w:val="24"/>
          <w:rtl/>
        </w:rPr>
        <w:tab/>
        <w:t>תכנון מערכות לחיפוי קירות.</w:t>
      </w:r>
    </w:p>
    <w:p w14:paraId="778770D6" w14:textId="77777777" w:rsidR="00E56613" w:rsidRPr="00E56613" w:rsidRDefault="00E56613" w:rsidP="00E56613">
      <w:pPr>
        <w:spacing w:before="0" w:beforeAutospacing="0" w:after="0" w:afterAutospacing="0" w:line="240" w:lineRule="auto"/>
        <w:ind w:left="3140" w:hanging="1000"/>
        <w:jc w:val="both"/>
        <w:rPr>
          <w:rFonts w:ascii="David" w:eastAsia="Times New Roman" w:hAnsi="David" w:cs="David"/>
          <w:snapToGrid w:val="0"/>
          <w:sz w:val="24"/>
          <w:szCs w:val="24"/>
          <w:rtl/>
        </w:rPr>
      </w:pPr>
    </w:p>
    <w:p w14:paraId="2200C6AB" w14:textId="77777777" w:rsidR="00E56613" w:rsidRPr="00E56613" w:rsidRDefault="00E56613" w:rsidP="00E56613">
      <w:pPr>
        <w:spacing w:before="0" w:beforeAutospacing="0" w:after="0" w:afterAutospacing="0" w:line="240" w:lineRule="auto"/>
        <w:ind w:left="567" w:hanging="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5.13</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על אף האמור בסעיף האחראי על תכנון השלד ימונה ע"י המזמין ועל חשבונו והאחריות בדבר מינויו וכל ענין הכרוך בהפעלתו לא תחול על הקבלן.</w:t>
      </w:r>
    </w:p>
    <w:p w14:paraId="12D24A97"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p>
    <w:p w14:paraId="28844CBD" w14:textId="61CDBE8E" w:rsidR="00E56613" w:rsidRPr="00E56613" w:rsidRDefault="00E56613" w:rsidP="003B5FE4">
      <w:pPr>
        <w:spacing w:before="0" w:beforeAutospacing="0" w:after="0" w:afterAutospacing="0" w:line="240" w:lineRule="auto"/>
        <w:ind w:left="567" w:hanging="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6.</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"המחי</w:t>
      </w:r>
      <w:r w:rsidR="003B5FE4">
        <w:rPr>
          <w:rFonts w:ascii="David" w:eastAsia="Times New Roman" w:hAnsi="David" w:cs="David"/>
          <w:snapToGrid w:val="0"/>
          <w:sz w:val="24"/>
          <w:szCs w:val="24"/>
          <w:rtl/>
        </w:rPr>
        <w:t xml:space="preserve">ר הכולל"  הינו </w:t>
      </w:r>
      <w:sdt>
        <w:sdtPr>
          <w:rPr>
            <w:rFonts w:ascii="David" w:eastAsia="Times New Roman" w:hAnsi="David" w:cs="David"/>
            <w:snapToGrid w:val="0"/>
            <w:color w:val="008000"/>
            <w:sz w:val="24"/>
            <w:szCs w:val="24"/>
            <w:rtl/>
          </w:rPr>
          <w:alias w:val="היקף החוזה/נתוני עלות"/>
          <w:tag w:val="cntPaymentAmount"/>
          <w:id w:val="-153525489"/>
          <w:placeholder>
            <w:docPart w:val="4470821FFA46440EB8DC4AAAD7D21C0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aymentAmount[1]" w:storeItemID="{81709D4C-33DC-48CC-AC7E-130A245806EE}"/>
          <w:text/>
        </w:sdtPr>
        <w:sdtContent>
          <w:r w:rsidR="003B5FE4" w:rsidRPr="005E5043">
            <w:rPr>
              <w:rStyle w:val="PlaceholderText"/>
              <w:color w:val="00B0F0"/>
              <w:highlight w:val="yellow"/>
              <w:rtl/>
            </w:rPr>
            <w:t>[היקף החוזה/נתוני עלות]</w:t>
          </w:r>
        </w:sdtContent>
      </w:sdt>
      <w:r w:rsidRPr="00E56613">
        <w:rPr>
          <w:rFonts w:ascii="David" w:eastAsia="Times New Roman" w:hAnsi="David" w:cs="David"/>
          <w:snapToGrid w:val="0"/>
          <w:color w:val="008000"/>
          <w:sz w:val="24"/>
          <w:szCs w:val="24"/>
          <w:rtl/>
        </w:rPr>
        <w:t xml:space="preserve"> </w:t>
      </w:r>
      <w:sdt>
        <w:sdtPr>
          <w:rPr>
            <w:rFonts w:ascii="David" w:eastAsia="Times New Roman" w:hAnsi="David" w:cs="David"/>
            <w:snapToGrid w:val="0"/>
            <w:color w:val="008000"/>
            <w:sz w:val="24"/>
            <w:szCs w:val="24"/>
            <w:rtl/>
          </w:rPr>
          <w:alias w:val="שם מטבע"/>
          <w:tag w:val="cntCrrncyType"/>
          <w:id w:val="1580949581"/>
          <w:placeholder>
            <w:docPart w:val="4E129FF625474F19AE3737064CD0A35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rrncyType[1]" w:storeItemID="{81709D4C-33DC-48CC-AC7E-130A245806EE}"/>
          <w:text/>
        </w:sdtPr>
        <w:sdtContent>
          <w:r w:rsidR="008B10DA">
            <w:rPr>
              <w:rFonts w:ascii="David" w:eastAsia="Times New Roman" w:hAnsi="David" w:cs="David"/>
              <w:snapToGrid w:val="0"/>
              <w:color w:val="008000"/>
              <w:sz w:val="24"/>
              <w:szCs w:val="24"/>
              <w:rtl/>
            </w:rPr>
            <w:t>ש"ח</w:t>
          </w:r>
        </w:sdtContent>
      </w:sdt>
      <w:r w:rsidRPr="00E56613">
        <w:rPr>
          <w:rFonts w:ascii="David" w:eastAsia="Times New Roman" w:hAnsi="David" w:cs="David"/>
          <w:snapToGrid w:val="0"/>
          <w:sz w:val="24"/>
          <w:szCs w:val="24"/>
          <w:rtl/>
        </w:rPr>
        <w:t>(לא כולל מע"מ) עפ"י החלוקה הבאה:</w:t>
      </w:r>
      <w:r w:rsidR="003B5FE4">
        <w:rPr>
          <w:rFonts w:ascii="David" w:eastAsia="Times New Roman" w:hAnsi="David" w:cs="David" w:hint="cs"/>
          <w:snapToGrid w:val="0"/>
          <w:sz w:val="24"/>
          <w:szCs w:val="24"/>
          <w:rtl/>
        </w:rPr>
        <w:t xml:space="preserve"> __________________________</w:t>
      </w:r>
    </w:p>
    <w:p w14:paraId="7680A5E1" w14:textId="77777777" w:rsidR="00E56613" w:rsidRPr="00E56613" w:rsidRDefault="00E56613" w:rsidP="00E56613">
      <w:pPr>
        <w:spacing w:before="0" w:beforeAutospacing="0" w:after="0" w:afterAutospacing="0" w:line="240" w:lineRule="auto"/>
        <w:ind w:left="2140" w:hanging="600"/>
        <w:jc w:val="both"/>
        <w:rPr>
          <w:rFonts w:ascii="David" w:eastAsia="Times New Roman" w:hAnsi="David" w:cs="David"/>
          <w:snapToGrid w:val="0"/>
          <w:sz w:val="24"/>
          <w:szCs w:val="24"/>
          <w:rtl/>
        </w:rPr>
      </w:pPr>
    </w:p>
    <w:p w14:paraId="4068A3EC"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p>
    <w:p w14:paraId="09655FE4" w14:textId="77777777" w:rsidR="00E56613" w:rsidRPr="00E56613" w:rsidRDefault="00E56613" w:rsidP="00E56613">
      <w:pPr>
        <w:spacing w:before="0" w:beforeAutospacing="0" w:after="0" w:afterAutospacing="0" w:line="240" w:lineRule="auto"/>
        <w:ind w:left="567" w:hanging="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8.2.2</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בדיקת חשבון ביניים ע"י המפקח תיעשה תוך 30 יום ממועד קבלתו.</w:t>
      </w:r>
    </w:p>
    <w:p w14:paraId="111C686D" w14:textId="77777777" w:rsidR="00E56613" w:rsidRPr="00E56613" w:rsidRDefault="00E56613" w:rsidP="00E56613">
      <w:pPr>
        <w:spacing w:before="60" w:beforeAutospacing="0" w:after="0" w:afterAutospacing="0" w:line="240" w:lineRule="auto"/>
        <w:ind w:left="851" w:hanging="851"/>
        <w:jc w:val="both"/>
        <w:rPr>
          <w:rFonts w:ascii="David" w:eastAsia="Times New Roman" w:hAnsi="David" w:cs="David"/>
          <w:snapToGrid w:val="0"/>
          <w:sz w:val="24"/>
          <w:szCs w:val="24"/>
          <w:rtl/>
        </w:rPr>
      </w:pPr>
    </w:p>
    <w:p w14:paraId="09DED2BA" w14:textId="77777777" w:rsidR="00E56613" w:rsidRPr="00E56613" w:rsidRDefault="00E56613" w:rsidP="00E56613">
      <w:pPr>
        <w:spacing w:before="0" w:beforeAutospacing="0" w:after="0" w:afterAutospacing="0" w:line="240" w:lineRule="auto"/>
        <w:ind w:left="567" w:hanging="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8.2.5</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תשלום חשבון ביניים יבוצע ע"י המזמין תוך 30 ימים ממועד קבלת חשבון מאושר ע"י המפקח, או תוך 60 יום ממועד קבלתו ע"י המפקח לפי המאוחר מבניהם.</w:t>
      </w:r>
    </w:p>
    <w:p w14:paraId="4446D4BB" w14:textId="77777777" w:rsidR="00E56613" w:rsidRPr="00E56613" w:rsidRDefault="00E56613" w:rsidP="00E56613">
      <w:pPr>
        <w:spacing w:before="0" w:beforeAutospacing="0" w:after="0" w:afterAutospacing="0" w:line="240" w:lineRule="auto"/>
        <w:ind w:left="892" w:hanging="660"/>
        <w:jc w:val="both"/>
        <w:rPr>
          <w:rFonts w:ascii="David" w:eastAsia="Times New Roman" w:hAnsi="David" w:cs="David"/>
          <w:snapToGrid w:val="0"/>
          <w:sz w:val="24"/>
          <w:szCs w:val="24"/>
          <w:rtl/>
        </w:rPr>
      </w:pPr>
    </w:p>
    <w:p w14:paraId="6C5BD562" w14:textId="77777777" w:rsidR="00E56613" w:rsidRPr="00E56613" w:rsidRDefault="00E56613" w:rsidP="00E56613">
      <w:pPr>
        <w:spacing w:before="0" w:beforeAutospacing="0" w:after="0" w:afterAutospacing="0" w:line="240" w:lineRule="auto"/>
        <w:ind w:left="567" w:hanging="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8.2.5.1 ינוכה עיכבון בשיעור 5%.</w:t>
      </w:r>
    </w:p>
    <w:p w14:paraId="1A160D6F" w14:textId="77777777" w:rsidR="00E56613" w:rsidRPr="00E56613" w:rsidRDefault="00E56613" w:rsidP="00E56613">
      <w:pPr>
        <w:spacing w:before="60" w:beforeAutospacing="0" w:after="0" w:afterAutospacing="0" w:line="240" w:lineRule="auto"/>
        <w:ind w:left="851" w:hanging="851"/>
        <w:jc w:val="both"/>
        <w:rPr>
          <w:rFonts w:ascii="David" w:eastAsia="Times New Roman" w:hAnsi="David" w:cs="David"/>
          <w:snapToGrid w:val="0"/>
          <w:sz w:val="24"/>
          <w:szCs w:val="24"/>
          <w:rtl/>
        </w:rPr>
      </w:pPr>
    </w:p>
    <w:p w14:paraId="5B0E267A" w14:textId="51719C27" w:rsidR="00E56613" w:rsidRPr="00E56613" w:rsidRDefault="00E56613" w:rsidP="005E5043">
      <w:pPr>
        <w:spacing w:before="0" w:beforeAutospacing="0" w:after="0" w:afterAutospacing="0" w:line="240" w:lineRule="auto"/>
        <w:ind w:left="567" w:hanging="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8.3.5</w:t>
      </w:r>
      <w:r w:rsidRPr="00E56613">
        <w:rPr>
          <w:rFonts w:ascii="David" w:eastAsia="Times New Roman" w:hAnsi="David" w:cs="David"/>
          <w:snapToGrid w:val="0"/>
          <w:sz w:val="24"/>
          <w:szCs w:val="24"/>
          <w:rtl/>
        </w:rPr>
        <w:tab/>
        <w:t xml:space="preserve">פרק הזמן לבדיקת החשבון הסופי ע"י המפקח הוא תוך </w:t>
      </w:r>
      <w:r w:rsidR="005E5043">
        <w:rPr>
          <w:rFonts w:ascii="David" w:eastAsia="Times New Roman" w:hAnsi="David" w:cs="David" w:hint="cs"/>
          <w:snapToGrid w:val="0"/>
          <w:sz w:val="24"/>
          <w:szCs w:val="24"/>
          <w:rtl/>
        </w:rPr>
        <w:t>60</w:t>
      </w:r>
      <w:r w:rsidRPr="00E56613">
        <w:rPr>
          <w:rFonts w:ascii="David" w:eastAsia="Times New Roman" w:hAnsi="David" w:cs="David"/>
          <w:snapToGrid w:val="0"/>
          <w:sz w:val="24"/>
          <w:szCs w:val="24"/>
          <w:rtl/>
        </w:rPr>
        <w:t xml:space="preserve"> יום ממועד קבלתו ומהמועד שבו התמלאו כל התנאים המוקדמים.</w:t>
      </w:r>
    </w:p>
    <w:p w14:paraId="48E6F747"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tl/>
        </w:rPr>
      </w:pPr>
    </w:p>
    <w:p w14:paraId="5FA93A47" w14:textId="77777777" w:rsidR="00E56613" w:rsidRPr="00E56613" w:rsidRDefault="00E56613" w:rsidP="00E56613">
      <w:pPr>
        <w:spacing w:before="0" w:beforeAutospacing="0" w:after="0" w:afterAutospacing="0" w:line="240" w:lineRule="auto"/>
        <w:ind w:left="567" w:hanging="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8.3.6</w:t>
      </w:r>
      <w:r w:rsidRPr="00E56613">
        <w:rPr>
          <w:rFonts w:ascii="David" w:eastAsia="Times New Roman" w:hAnsi="David" w:cs="David"/>
          <w:snapToGrid w:val="0"/>
          <w:sz w:val="24"/>
          <w:szCs w:val="24"/>
          <w:rtl/>
        </w:rPr>
        <w:tab/>
        <w:t>תשלום החשבון הסופי יבוצע ע"י המזמין תוך 45 יום ממועד קבלת חשבון מאושר ע"י המפקח או תוך 90 יום ממועד קבלתו ע"י המפקח ומהמועד שבו התמלאו כל התנאים המוקדמים לפי המאוחר מבניהם.</w:t>
      </w:r>
    </w:p>
    <w:p w14:paraId="7A2DADAD"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tl/>
        </w:rPr>
      </w:pPr>
    </w:p>
    <w:p w14:paraId="456CB7AA" w14:textId="77777777" w:rsidR="00E56613" w:rsidRPr="00E56613" w:rsidRDefault="00E56613" w:rsidP="00E56613">
      <w:pPr>
        <w:spacing w:before="0" w:beforeAutospacing="0" w:after="0" w:afterAutospacing="0" w:line="240" w:lineRule="auto"/>
        <w:ind w:left="567" w:hanging="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8.3.7</w:t>
      </w:r>
      <w:r w:rsidRPr="00E56613">
        <w:rPr>
          <w:rFonts w:ascii="David" w:eastAsia="Times New Roman" w:hAnsi="David" w:cs="David"/>
          <w:snapToGrid w:val="0"/>
          <w:sz w:val="24"/>
          <w:szCs w:val="24"/>
          <w:rtl/>
        </w:rPr>
        <w:tab/>
        <w:t>שיעור הריבית הוא - פריים פחות 0.5% לשנה.</w:t>
      </w:r>
    </w:p>
    <w:p w14:paraId="76CECB4C" w14:textId="77777777" w:rsidR="00E56613" w:rsidRPr="00E56613" w:rsidRDefault="00E56613" w:rsidP="00E56613">
      <w:pPr>
        <w:spacing w:before="0" w:beforeAutospacing="0" w:after="0" w:afterAutospacing="0" w:line="240" w:lineRule="auto"/>
        <w:ind w:left="1366" w:hanging="1134"/>
        <w:jc w:val="both"/>
        <w:rPr>
          <w:rFonts w:ascii="David" w:eastAsia="Times New Roman" w:hAnsi="David" w:cs="David"/>
          <w:snapToGrid w:val="0"/>
          <w:sz w:val="24"/>
          <w:szCs w:val="24"/>
          <w:rtl/>
        </w:rPr>
      </w:pPr>
    </w:p>
    <w:p w14:paraId="765A1AF1" w14:textId="77777777" w:rsidR="00E56613" w:rsidRPr="00E56613" w:rsidRDefault="00E56613" w:rsidP="00E56613">
      <w:pPr>
        <w:spacing w:before="0" w:beforeAutospacing="0" w:after="0" w:afterAutospacing="0" w:line="240" w:lineRule="auto"/>
        <w:ind w:left="567" w:hanging="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9.1</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הערבות להבטחת קיום התחייבויות הקבלן כאמור בסעיף תהא בשיעור 10% ממחיר העבודות.</w:t>
      </w:r>
    </w:p>
    <w:p w14:paraId="79C884F6" w14:textId="77777777" w:rsidR="00E56613" w:rsidRPr="00E56613" w:rsidRDefault="00E56613" w:rsidP="00E56613">
      <w:pPr>
        <w:spacing w:before="0" w:beforeAutospacing="0" w:after="0" w:afterAutospacing="0" w:line="240" w:lineRule="auto"/>
        <w:ind w:left="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למרות האמור לעיל כל עוד לא הוציא המזמין צו התחלת עבודה לבצוע כל העבודות, השיעור יהיה 10% ממחיר העבודות ללא מע"מ של שלב א' להן הוציא המזמין צו כאמור ו- 5% ממחיר העבודות ללא מע"מ להן טרם הוציא המזמין צו כאמור. עם הוצאת צ.ה.ע ע"י המזמין ליתרת העבודות, ישלים הקבלן ערבות בנקאית בשיעור 5% נוספים ממחיר עבודות ללא מע"מ אלה, כך שבסה"כ יעמיד ערבות בגובה שלא יפחת מ- 10% מהמחיר הכולל ללא מע"מ.</w:t>
      </w:r>
    </w:p>
    <w:p w14:paraId="1CA1C37C"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trike/>
          <w:snapToGrid w:val="0"/>
          <w:sz w:val="24"/>
          <w:szCs w:val="24"/>
          <w:rtl/>
        </w:rPr>
      </w:pPr>
    </w:p>
    <w:p w14:paraId="04D5381A" w14:textId="77777777" w:rsidR="00E56613" w:rsidRPr="00E56613" w:rsidRDefault="00E56613" w:rsidP="00E56613">
      <w:pPr>
        <w:spacing w:before="0" w:beforeAutospacing="0" w:after="0" w:afterAutospacing="0" w:line="240" w:lineRule="auto"/>
        <w:ind w:left="567" w:hanging="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9.3.2</w:t>
      </w:r>
      <w:r w:rsidRPr="00E56613">
        <w:rPr>
          <w:rFonts w:ascii="David" w:eastAsia="Times New Roman" w:hAnsi="David" w:cs="David"/>
          <w:snapToGrid w:val="0"/>
          <w:sz w:val="24"/>
          <w:szCs w:val="24"/>
          <w:rtl/>
        </w:rPr>
        <w:tab/>
        <w:t>המדד היסודי הוא כמפורט בסעיף 1.1 לעיל.</w:t>
      </w:r>
    </w:p>
    <w:p w14:paraId="02D5FEF0" w14:textId="77777777" w:rsidR="00E56613" w:rsidRPr="00E56613" w:rsidRDefault="00E56613" w:rsidP="00E56613">
      <w:pPr>
        <w:spacing w:before="60" w:beforeAutospacing="0" w:after="0" w:afterAutospacing="0" w:line="240" w:lineRule="auto"/>
        <w:ind w:left="851" w:hanging="851"/>
        <w:jc w:val="both"/>
        <w:rPr>
          <w:rFonts w:ascii="David" w:eastAsia="Times New Roman" w:hAnsi="David" w:cs="David"/>
          <w:strike/>
          <w:snapToGrid w:val="0"/>
          <w:sz w:val="24"/>
          <w:szCs w:val="24"/>
          <w:rtl/>
        </w:rPr>
      </w:pPr>
    </w:p>
    <w:p w14:paraId="66A1E738" w14:textId="77777777" w:rsidR="00E56613" w:rsidRPr="00E56613" w:rsidRDefault="00E56613" w:rsidP="00E56613">
      <w:pPr>
        <w:spacing w:before="0" w:beforeAutospacing="0" w:after="0" w:afterAutospacing="0" w:line="240" w:lineRule="auto"/>
        <w:ind w:left="567" w:hanging="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10.1</w:t>
      </w:r>
      <w:r w:rsidRPr="00E56613">
        <w:rPr>
          <w:rFonts w:ascii="David" w:eastAsia="Times New Roman" w:hAnsi="David" w:cs="David"/>
          <w:snapToGrid w:val="0"/>
          <w:color w:val="000000"/>
          <w:sz w:val="24"/>
          <w:szCs w:val="24"/>
          <w:rtl/>
        </w:rPr>
        <w:tab/>
        <w:t xml:space="preserve">מבלי לגרוע מהוראות </w:t>
      </w:r>
      <w:r w:rsidRPr="00E56613">
        <w:rPr>
          <w:rFonts w:ascii="David" w:eastAsia="Times New Roman" w:hAnsi="David" w:cs="David"/>
          <w:b/>
          <w:bCs/>
          <w:snapToGrid w:val="0"/>
          <w:color w:val="000000"/>
          <w:sz w:val="24"/>
          <w:szCs w:val="24"/>
          <w:rtl/>
        </w:rPr>
        <w:t>לוח הזמן הכללי</w:t>
      </w:r>
      <w:r w:rsidRPr="00E56613">
        <w:rPr>
          <w:rFonts w:ascii="David" w:eastAsia="Times New Roman" w:hAnsi="David" w:cs="David"/>
          <w:snapToGrid w:val="0"/>
          <w:color w:val="000000"/>
          <w:sz w:val="24"/>
          <w:szCs w:val="24"/>
          <w:rtl/>
        </w:rPr>
        <w:t>:</w:t>
      </w:r>
    </w:p>
    <w:p w14:paraId="6C304BBA" w14:textId="77777777" w:rsidR="00E56613" w:rsidRPr="00E56613" w:rsidRDefault="00E56613" w:rsidP="00E56613">
      <w:pPr>
        <w:spacing w:before="0" w:beforeAutospacing="0" w:after="0" w:afterAutospacing="0" w:line="240" w:lineRule="auto"/>
        <w:ind w:left="851" w:hanging="660"/>
        <w:jc w:val="both"/>
        <w:rPr>
          <w:rFonts w:ascii="David" w:eastAsia="Times New Roman" w:hAnsi="David" w:cs="David"/>
          <w:snapToGrid w:val="0"/>
          <w:sz w:val="24"/>
          <w:szCs w:val="24"/>
          <w:rtl/>
        </w:rPr>
      </w:pPr>
    </w:p>
    <w:p w14:paraId="13D5FD22" w14:textId="3BBFBA4C" w:rsidR="00E56613" w:rsidRDefault="00E56613" w:rsidP="00E56613">
      <w:pPr>
        <w:spacing w:before="0" w:beforeAutospacing="0" w:after="0" w:afterAutospacing="0" w:line="240" w:lineRule="auto"/>
        <w:ind w:left="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 xml:space="preserve">פרק הזמן להשלמת המרתפים </w:t>
      </w:r>
      <w:r w:rsidR="005E5043">
        <w:rPr>
          <w:rFonts w:ascii="David" w:eastAsia="Times New Roman" w:hAnsi="David" w:cs="David" w:hint="cs"/>
          <w:snapToGrid w:val="0"/>
          <w:sz w:val="24"/>
          <w:szCs w:val="24"/>
          <w:rtl/>
        </w:rPr>
        <w:t xml:space="preserve">בכל מגרש </w:t>
      </w:r>
      <w:r w:rsidRPr="00E56613">
        <w:rPr>
          <w:rFonts w:ascii="David" w:eastAsia="Times New Roman" w:hAnsi="David" w:cs="David"/>
          <w:snapToGrid w:val="0"/>
          <w:sz w:val="24"/>
          <w:szCs w:val="24"/>
          <w:rtl/>
        </w:rPr>
        <w:t xml:space="preserve">הוא </w:t>
      </w:r>
      <w:r w:rsidRPr="005E5043">
        <w:rPr>
          <w:rFonts w:ascii="David" w:eastAsia="Times New Roman" w:hAnsi="David" w:cs="David"/>
          <w:snapToGrid w:val="0"/>
          <w:sz w:val="24"/>
          <w:szCs w:val="24"/>
          <w:highlight w:val="yellow"/>
          <w:rtl/>
        </w:rPr>
        <w:t>__</w:t>
      </w:r>
      <w:r w:rsidRPr="00E56613">
        <w:rPr>
          <w:rFonts w:ascii="David" w:eastAsia="Times New Roman" w:hAnsi="David" w:cs="David"/>
          <w:snapToGrid w:val="0"/>
          <w:sz w:val="24"/>
          <w:szCs w:val="24"/>
          <w:rtl/>
        </w:rPr>
        <w:t>חודשים ממועד צו התחלת עבודה.</w:t>
      </w:r>
    </w:p>
    <w:p w14:paraId="450051E5" w14:textId="787C144B" w:rsidR="005E5043" w:rsidRPr="00E56613" w:rsidRDefault="005E5043" w:rsidP="005E5043">
      <w:pPr>
        <w:spacing w:before="0" w:beforeAutospacing="0" w:after="0" w:afterAutospacing="0" w:line="240" w:lineRule="auto"/>
        <w:ind w:left="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 xml:space="preserve">פרק הזמן להשלמת </w:t>
      </w:r>
      <w:r>
        <w:rPr>
          <w:rFonts w:ascii="David" w:eastAsia="Times New Roman" w:hAnsi="David" w:cs="David" w:hint="cs"/>
          <w:snapToGrid w:val="0"/>
          <w:sz w:val="24"/>
          <w:szCs w:val="24"/>
          <w:rtl/>
        </w:rPr>
        <w:t xml:space="preserve">חדרי טרפו ומסירתם לח"חי </w:t>
      </w:r>
      <w:r w:rsidRPr="00E56613">
        <w:rPr>
          <w:rFonts w:ascii="David" w:eastAsia="Times New Roman" w:hAnsi="David" w:cs="David"/>
          <w:snapToGrid w:val="0"/>
          <w:sz w:val="24"/>
          <w:szCs w:val="24"/>
          <w:rtl/>
        </w:rPr>
        <w:t>למועד שיאפשר ח</w:t>
      </w:r>
      <w:r>
        <w:rPr>
          <w:rFonts w:ascii="David" w:eastAsia="Times New Roman" w:hAnsi="David" w:cs="David" w:hint="cs"/>
          <w:snapToGrid w:val="0"/>
          <w:sz w:val="24"/>
          <w:szCs w:val="24"/>
          <w:rtl/>
        </w:rPr>
        <w:t>י</w:t>
      </w:r>
      <w:r w:rsidRPr="00E56613">
        <w:rPr>
          <w:rFonts w:ascii="David" w:eastAsia="Times New Roman" w:hAnsi="David" w:cs="David"/>
          <w:snapToGrid w:val="0"/>
          <w:sz w:val="24"/>
          <w:szCs w:val="24"/>
          <w:rtl/>
        </w:rPr>
        <w:t xml:space="preserve">בור חשמל לבניינים ולדירות </w:t>
      </w:r>
      <w:r w:rsidRPr="005E5043">
        <w:rPr>
          <w:rFonts w:ascii="David" w:eastAsia="Times New Roman" w:hAnsi="David" w:cs="David" w:hint="cs"/>
          <w:snapToGrid w:val="0"/>
          <w:sz w:val="24"/>
          <w:szCs w:val="24"/>
          <w:highlight w:val="yellow"/>
          <w:rtl/>
        </w:rPr>
        <w:t>___</w:t>
      </w:r>
      <w:r>
        <w:rPr>
          <w:rFonts w:ascii="David" w:eastAsia="Times New Roman" w:hAnsi="David" w:cs="David" w:hint="cs"/>
          <w:snapToGrid w:val="0"/>
          <w:sz w:val="24"/>
          <w:szCs w:val="24"/>
          <w:rtl/>
        </w:rPr>
        <w:t xml:space="preserve"> חודשים קודם </w:t>
      </w:r>
      <w:r w:rsidRPr="00E56613">
        <w:rPr>
          <w:rFonts w:ascii="David" w:eastAsia="Times New Roman" w:hAnsi="David" w:cs="David"/>
          <w:snapToGrid w:val="0"/>
          <w:sz w:val="24"/>
          <w:szCs w:val="24"/>
          <w:rtl/>
        </w:rPr>
        <w:t xml:space="preserve">למועד אכלוסם. </w:t>
      </w:r>
    </w:p>
    <w:p w14:paraId="4E091D9A" w14:textId="05F8B2A3" w:rsidR="005E5043" w:rsidRPr="00E56613" w:rsidRDefault="005E5043" w:rsidP="005E5043">
      <w:pPr>
        <w:spacing w:before="0" w:beforeAutospacing="0" w:after="0" w:afterAutospacing="0" w:line="240" w:lineRule="auto"/>
        <w:ind w:left="567"/>
        <w:jc w:val="both"/>
        <w:rPr>
          <w:rFonts w:ascii="David" w:eastAsia="Times New Roman" w:hAnsi="David" w:cs="David"/>
          <w:snapToGrid w:val="0"/>
          <w:sz w:val="24"/>
          <w:szCs w:val="24"/>
          <w:rtl/>
        </w:rPr>
      </w:pPr>
      <w:r>
        <w:rPr>
          <w:rFonts w:ascii="David" w:eastAsia="Times New Roman" w:hAnsi="David" w:cs="David" w:hint="cs"/>
          <w:snapToGrid w:val="0"/>
          <w:sz w:val="24"/>
          <w:szCs w:val="24"/>
          <w:rtl/>
        </w:rPr>
        <w:t xml:space="preserve"> חישמול בשני מגרשים </w:t>
      </w:r>
      <w:r w:rsidRPr="00E56613">
        <w:rPr>
          <w:rFonts w:ascii="David" w:eastAsia="Times New Roman" w:hAnsi="David" w:cs="David"/>
          <w:snapToGrid w:val="0"/>
          <w:sz w:val="24"/>
          <w:szCs w:val="24"/>
          <w:rtl/>
        </w:rPr>
        <w:t xml:space="preserve">הוא </w:t>
      </w:r>
      <w:r w:rsidRPr="005E5043">
        <w:rPr>
          <w:rFonts w:ascii="David" w:eastAsia="Times New Roman" w:hAnsi="David" w:cs="David"/>
          <w:snapToGrid w:val="0"/>
          <w:sz w:val="24"/>
          <w:szCs w:val="24"/>
          <w:highlight w:val="yellow"/>
          <w:rtl/>
        </w:rPr>
        <w:t>__</w:t>
      </w:r>
      <w:r w:rsidRPr="00E56613">
        <w:rPr>
          <w:rFonts w:ascii="David" w:eastAsia="Times New Roman" w:hAnsi="David" w:cs="David"/>
          <w:snapToGrid w:val="0"/>
          <w:sz w:val="24"/>
          <w:szCs w:val="24"/>
          <w:rtl/>
        </w:rPr>
        <w:t>חודשים ממועד צו התחלת עבודה.</w:t>
      </w:r>
    </w:p>
    <w:p w14:paraId="6CB375EB" w14:textId="77777777" w:rsidR="005E5043" w:rsidRPr="00E56613" w:rsidRDefault="005E5043" w:rsidP="00E56613">
      <w:pPr>
        <w:spacing w:before="0" w:beforeAutospacing="0" w:after="0" w:afterAutospacing="0" w:line="240" w:lineRule="auto"/>
        <w:ind w:left="567"/>
        <w:jc w:val="both"/>
        <w:rPr>
          <w:rFonts w:ascii="David" w:eastAsia="Times New Roman" w:hAnsi="David" w:cs="David"/>
          <w:snapToGrid w:val="0"/>
          <w:sz w:val="24"/>
          <w:szCs w:val="24"/>
          <w:rtl/>
        </w:rPr>
      </w:pPr>
    </w:p>
    <w:p w14:paraId="135CBDD2" w14:textId="4BDE67E6" w:rsidR="00E56613" w:rsidRPr="00E56613" w:rsidRDefault="00E56613" w:rsidP="005E5043">
      <w:pPr>
        <w:spacing w:before="0" w:beforeAutospacing="0" w:after="0" w:afterAutospacing="0" w:line="240" w:lineRule="auto"/>
        <w:ind w:left="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 xml:space="preserve">פרק הזמן להשלמת </w:t>
      </w:r>
      <w:r w:rsidR="005E5043">
        <w:rPr>
          <w:rFonts w:ascii="David" w:eastAsia="Times New Roman" w:hAnsi="David" w:cs="David" w:hint="cs"/>
          <w:snapToGrid w:val="0"/>
          <w:sz w:val="24"/>
          <w:szCs w:val="24"/>
          <w:rtl/>
        </w:rPr>
        <w:t>כל 6 ה</w:t>
      </w:r>
      <w:r w:rsidRPr="00E56613">
        <w:rPr>
          <w:rFonts w:ascii="David" w:eastAsia="Times New Roman" w:hAnsi="David" w:cs="David"/>
          <w:snapToGrid w:val="0"/>
          <w:sz w:val="24"/>
          <w:szCs w:val="24"/>
          <w:rtl/>
        </w:rPr>
        <w:t>בני</w:t>
      </w:r>
      <w:r w:rsidR="005E5043">
        <w:rPr>
          <w:rFonts w:ascii="David" w:eastAsia="Times New Roman" w:hAnsi="David" w:cs="David" w:hint="cs"/>
          <w:snapToGrid w:val="0"/>
          <w:sz w:val="24"/>
          <w:szCs w:val="24"/>
          <w:rtl/>
        </w:rPr>
        <w:t xml:space="preserve">ינים במגרשים 29,30,31,32,33,34 </w:t>
      </w:r>
      <w:r w:rsidRPr="00E56613">
        <w:rPr>
          <w:rFonts w:ascii="David" w:eastAsia="Times New Roman" w:hAnsi="David" w:cs="David"/>
          <w:snapToGrid w:val="0"/>
          <w:sz w:val="24"/>
          <w:szCs w:val="24"/>
          <w:rtl/>
        </w:rPr>
        <w:t xml:space="preserve"> הוא </w:t>
      </w:r>
      <w:r w:rsidRPr="005E5043">
        <w:rPr>
          <w:rFonts w:ascii="David" w:eastAsia="Times New Roman" w:hAnsi="David" w:cs="David"/>
          <w:snapToGrid w:val="0"/>
          <w:sz w:val="24"/>
          <w:szCs w:val="24"/>
          <w:highlight w:val="yellow"/>
          <w:rtl/>
        </w:rPr>
        <w:t>__</w:t>
      </w:r>
      <w:r w:rsidRPr="00E56613">
        <w:rPr>
          <w:rFonts w:ascii="David" w:eastAsia="Times New Roman" w:hAnsi="David" w:cs="David"/>
          <w:snapToGrid w:val="0"/>
          <w:sz w:val="24"/>
          <w:szCs w:val="24"/>
          <w:rtl/>
        </w:rPr>
        <w:t xml:space="preserve"> חודשים ממועד צו התחלת עבודה.</w:t>
      </w:r>
    </w:p>
    <w:p w14:paraId="76AB037B" w14:textId="77777777" w:rsidR="00E56613" w:rsidRPr="00E56613" w:rsidRDefault="00E56613" w:rsidP="00E56613">
      <w:pPr>
        <w:spacing w:before="0" w:beforeAutospacing="0" w:after="0" w:afterAutospacing="0" w:line="240" w:lineRule="auto"/>
        <w:ind w:left="851"/>
        <w:jc w:val="both"/>
        <w:rPr>
          <w:rFonts w:ascii="David" w:eastAsia="Times New Roman" w:hAnsi="David" w:cs="David"/>
          <w:snapToGrid w:val="0"/>
          <w:sz w:val="24"/>
          <w:szCs w:val="24"/>
          <w:rtl/>
        </w:rPr>
      </w:pPr>
    </w:p>
    <w:p w14:paraId="19B17D92" w14:textId="77777777" w:rsidR="00E56613" w:rsidRPr="00E56613" w:rsidRDefault="00E56613" w:rsidP="00237720">
      <w:pPr>
        <w:numPr>
          <w:ilvl w:val="2"/>
          <w:numId w:val="6"/>
        </w:numPr>
        <w:spacing w:before="0" w:beforeAutospacing="0" w:after="0" w:afterAutospacing="0" w:line="240" w:lineRule="auto"/>
        <w:jc w:val="both"/>
        <w:rPr>
          <w:rFonts w:ascii="David" w:eastAsia="Times New Roman" w:hAnsi="David" w:cs="David"/>
          <w:snapToGrid w:val="0"/>
          <w:sz w:val="24"/>
          <w:szCs w:val="24"/>
        </w:rPr>
      </w:pPr>
      <w:r w:rsidRPr="00E56613">
        <w:rPr>
          <w:rFonts w:ascii="David" w:eastAsia="Times New Roman" w:hAnsi="David" w:cs="David"/>
          <w:snapToGrid w:val="0"/>
          <w:sz w:val="24"/>
          <w:szCs w:val="24"/>
          <w:rtl/>
        </w:rPr>
        <w:t xml:space="preserve">סכום הפיצוי המוסכם </w:t>
      </w:r>
      <w:r w:rsidRPr="00E56613">
        <w:rPr>
          <w:rFonts w:ascii="David" w:eastAsia="Times New Roman" w:hAnsi="David" w:cs="David" w:hint="cs"/>
          <w:snapToGrid w:val="0"/>
          <w:sz w:val="24"/>
          <w:szCs w:val="24"/>
          <w:rtl/>
        </w:rPr>
        <w:t>יעמוד על  7,500 ₪ לכל יום איחור במועד השלמת העבודות. מבלי לגרוע מכל האמור לעיל, ישא הקבלן בכל הוצאות ונזקי המזמין, הישירים והעקיפים, הנובעים מהאיחור במועד השלמת העבודות.</w:t>
      </w:r>
    </w:p>
    <w:p w14:paraId="492B157E"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tl/>
        </w:rPr>
      </w:pPr>
    </w:p>
    <w:p w14:paraId="14E4593E" w14:textId="77777777" w:rsidR="00E56613" w:rsidRPr="00E56613" w:rsidRDefault="00E56613" w:rsidP="00E56613">
      <w:pPr>
        <w:spacing w:before="0" w:beforeAutospacing="0" w:after="0" w:afterAutospacing="0" w:line="240" w:lineRule="auto"/>
        <w:ind w:left="567" w:hanging="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ab/>
      </w:r>
      <w:r w:rsidRPr="00E56613">
        <w:rPr>
          <w:rFonts w:ascii="David" w:eastAsia="Times New Roman" w:hAnsi="David" w:cs="David"/>
          <w:snapToGrid w:val="0"/>
          <w:sz w:val="24"/>
          <w:szCs w:val="24"/>
          <w:rtl/>
        </w:rPr>
        <w:tab/>
      </w:r>
      <w:r w:rsidRPr="00E56613">
        <w:rPr>
          <w:rFonts w:ascii="David" w:eastAsia="Times New Roman" w:hAnsi="David" w:cs="David"/>
          <w:snapToGrid w:val="0"/>
          <w:sz w:val="24"/>
          <w:szCs w:val="24"/>
          <w:rtl/>
        </w:rPr>
        <w:tab/>
      </w:r>
      <w:r w:rsidRPr="00E56613">
        <w:rPr>
          <w:rFonts w:ascii="David" w:eastAsia="Times New Roman" w:hAnsi="David" w:cs="David"/>
          <w:snapToGrid w:val="0"/>
          <w:sz w:val="24"/>
          <w:szCs w:val="24"/>
          <w:rtl/>
        </w:rPr>
        <w:tab/>
      </w:r>
    </w:p>
    <w:p w14:paraId="17406A88" w14:textId="77777777" w:rsidR="00E56613" w:rsidRDefault="00E56613" w:rsidP="00D024E1">
      <w:pPr>
        <w:spacing w:before="0" w:beforeAutospacing="0" w:after="0" w:afterAutospacing="0" w:line="240" w:lineRule="auto"/>
        <w:ind w:left="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 xml:space="preserve">מבלי לגרוע מהאמור, בגין איחור העולה על </w:t>
      </w:r>
      <w:r w:rsidR="00175C75">
        <w:rPr>
          <w:rFonts w:ascii="David" w:eastAsia="Times New Roman" w:hAnsi="David" w:cs="David" w:hint="cs"/>
          <w:snapToGrid w:val="0"/>
          <w:sz w:val="24"/>
          <w:szCs w:val="24"/>
          <w:rtl/>
        </w:rPr>
        <w:t>30</w:t>
      </w:r>
      <w:r w:rsidR="00175C75" w:rsidRPr="00E56613">
        <w:rPr>
          <w:rFonts w:ascii="David" w:eastAsia="Times New Roman" w:hAnsi="David" w:cs="David"/>
          <w:snapToGrid w:val="0"/>
          <w:sz w:val="24"/>
          <w:szCs w:val="24"/>
          <w:rtl/>
        </w:rPr>
        <w:t xml:space="preserve"> </w:t>
      </w:r>
      <w:r w:rsidRPr="00E56613">
        <w:rPr>
          <w:rFonts w:ascii="David" w:eastAsia="Times New Roman" w:hAnsi="David" w:cs="David"/>
          <w:snapToGrid w:val="0"/>
          <w:sz w:val="24"/>
          <w:szCs w:val="24"/>
          <w:rtl/>
        </w:rPr>
        <w:t xml:space="preserve">ימים מהמועד המיועד להשלמת העבודות </w:t>
      </w:r>
      <w:r w:rsidR="00175C75" w:rsidRPr="00E56613">
        <w:rPr>
          <w:rFonts w:ascii="David" w:eastAsia="Times New Roman" w:hAnsi="David" w:cs="David"/>
          <w:snapToGrid w:val="0"/>
          <w:sz w:val="24"/>
          <w:szCs w:val="24"/>
          <w:rtl/>
        </w:rPr>
        <w:t>ב</w:t>
      </w:r>
      <w:r w:rsidR="00175C75">
        <w:rPr>
          <w:rFonts w:ascii="David" w:eastAsia="Times New Roman" w:hAnsi="David" w:cs="David" w:hint="cs"/>
          <w:snapToGrid w:val="0"/>
          <w:sz w:val="24"/>
          <w:szCs w:val="24"/>
          <w:rtl/>
        </w:rPr>
        <w:t>פרויקט</w:t>
      </w:r>
      <w:r w:rsidRPr="00E56613">
        <w:rPr>
          <w:rFonts w:ascii="David" w:eastAsia="Times New Roman" w:hAnsi="David" w:cs="David"/>
          <w:snapToGrid w:val="0"/>
          <w:sz w:val="24"/>
          <w:szCs w:val="24"/>
          <w:rtl/>
        </w:rPr>
        <w:t>, יהא המזמין רשאי לדרוש מהקבלן</w:t>
      </w:r>
      <w:r w:rsidR="00D024E1">
        <w:rPr>
          <w:rFonts w:ascii="David" w:eastAsia="Times New Roman" w:hAnsi="David" w:cs="David" w:hint="cs"/>
          <w:snapToGrid w:val="0"/>
          <w:sz w:val="24"/>
          <w:szCs w:val="24"/>
          <w:rtl/>
        </w:rPr>
        <w:t>, בלא הוכחת נזק</w:t>
      </w:r>
      <w:r w:rsidRPr="00E56613">
        <w:rPr>
          <w:rFonts w:ascii="David" w:eastAsia="Times New Roman" w:hAnsi="David" w:cs="David"/>
          <w:snapToGrid w:val="0"/>
          <w:sz w:val="24"/>
          <w:szCs w:val="24"/>
          <w:rtl/>
        </w:rPr>
        <w:t xml:space="preserve">, החל מהיום הראשון לאיחור בעד כל חודש איחור, ועד שמונה חודשים לאחר אותו מועד, סכום השווה לדמי שכירות של </w:t>
      </w:r>
      <w:r w:rsidR="00D024E1">
        <w:rPr>
          <w:rFonts w:ascii="David" w:eastAsia="Times New Roman" w:hAnsi="David" w:cs="David" w:hint="cs"/>
          <w:snapToGrid w:val="0"/>
          <w:sz w:val="24"/>
          <w:szCs w:val="24"/>
          <w:rtl/>
        </w:rPr>
        <w:t>יחידות</w:t>
      </w:r>
      <w:r w:rsidR="00D024E1" w:rsidRPr="00E56613">
        <w:rPr>
          <w:rFonts w:ascii="David" w:eastAsia="Times New Roman" w:hAnsi="David" w:cs="David"/>
          <w:snapToGrid w:val="0"/>
          <w:sz w:val="24"/>
          <w:szCs w:val="24"/>
          <w:rtl/>
        </w:rPr>
        <w:t xml:space="preserve"> </w:t>
      </w:r>
      <w:r w:rsidRPr="00E56613">
        <w:rPr>
          <w:rFonts w:ascii="David" w:eastAsia="Times New Roman" w:hAnsi="David" w:cs="David"/>
          <w:snapToGrid w:val="0"/>
          <w:sz w:val="24"/>
          <w:szCs w:val="24"/>
          <w:rtl/>
        </w:rPr>
        <w:t>דומ</w:t>
      </w:r>
      <w:r w:rsidR="00D024E1">
        <w:rPr>
          <w:rFonts w:ascii="David" w:eastAsia="Times New Roman" w:hAnsi="David" w:cs="David" w:hint="cs"/>
          <w:snapToGrid w:val="0"/>
          <w:sz w:val="24"/>
          <w:szCs w:val="24"/>
          <w:rtl/>
        </w:rPr>
        <w:t>ות</w:t>
      </w:r>
      <w:r w:rsidRPr="00E56613">
        <w:rPr>
          <w:rFonts w:ascii="David" w:eastAsia="Times New Roman" w:hAnsi="David" w:cs="David"/>
          <w:snapToGrid w:val="0"/>
          <w:sz w:val="24"/>
          <w:szCs w:val="24"/>
          <w:rtl/>
        </w:rPr>
        <w:t xml:space="preserve"> באופ</w:t>
      </w:r>
      <w:r w:rsidR="00D024E1">
        <w:rPr>
          <w:rFonts w:ascii="David" w:eastAsia="Times New Roman" w:hAnsi="David" w:cs="David" w:hint="cs"/>
          <w:snapToGrid w:val="0"/>
          <w:sz w:val="24"/>
          <w:szCs w:val="24"/>
          <w:rtl/>
        </w:rPr>
        <w:t>י</w:t>
      </w:r>
      <w:r w:rsidRPr="00E56613">
        <w:rPr>
          <w:rFonts w:ascii="David" w:eastAsia="Times New Roman" w:hAnsi="David" w:cs="David"/>
          <w:snapToGrid w:val="0"/>
          <w:sz w:val="24"/>
          <w:szCs w:val="24"/>
          <w:rtl/>
        </w:rPr>
        <w:t>י</w:t>
      </w:r>
      <w:r w:rsidR="00D024E1">
        <w:rPr>
          <w:rFonts w:ascii="David" w:eastAsia="Times New Roman" w:hAnsi="David" w:cs="David" w:hint="cs"/>
          <w:snapToGrid w:val="0"/>
          <w:sz w:val="24"/>
          <w:szCs w:val="24"/>
          <w:rtl/>
        </w:rPr>
        <w:t>ן</w:t>
      </w:r>
      <w:r w:rsidRPr="00E56613">
        <w:rPr>
          <w:rFonts w:ascii="David" w:eastAsia="Times New Roman" w:hAnsi="David" w:cs="David"/>
          <w:snapToGrid w:val="0"/>
          <w:sz w:val="24"/>
          <w:szCs w:val="24"/>
          <w:rtl/>
        </w:rPr>
        <w:t xml:space="preserve"> ובגודל</w:t>
      </w:r>
      <w:r w:rsidR="00D024E1">
        <w:rPr>
          <w:rFonts w:ascii="David" w:eastAsia="Times New Roman" w:hAnsi="David" w:cs="David" w:hint="cs"/>
          <w:snapToGrid w:val="0"/>
          <w:sz w:val="24"/>
          <w:szCs w:val="24"/>
          <w:rtl/>
        </w:rPr>
        <w:t>ן</w:t>
      </w:r>
      <w:r w:rsidRPr="00E56613">
        <w:rPr>
          <w:rFonts w:ascii="David" w:eastAsia="Times New Roman" w:hAnsi="David" w:cs="David"/>
          <w:snapToGrid w:val="0"/>
          <w:sz w:val="24"/>
          <w:szCs w:val="24"/>
          <w:rtl/>
        </w:rPr>
        <w:t xml:space="preserve"> כשהוא מוכפל פי </w:t>
      </w:r>
      <w:r w:rsidR="00D024E1">
        <w:rPr>
          <w:rFonts w:ascii="David" w:eastAsia="Times New Roman" w:hAnsi="David" w:cs="David" w:hint="cs"/>
          <w:snapToGrid w:val="0"/>
          <w:sz w:val="24"/>
          <w:szCs w:val="24"/>
          <w:rtl/>
        </w:rPr>
        <w:t xml:space="preserve">1.25 </w:t>
      </w:r>
      <w:r w:rsidR="00D024E1" w:rsidRPr="00E56613">
        <w:rPr>
          <w:rFonts w:ascii="David" w:eastAsia="Times New Roman" w:hAnsi="David" w:cs="David"/>
          <w:snapToGrid w:val="0"/>
          <w:sz w:val="24"/>
          <w:szCs w:val="24"/>
          <w:rtl/>
        </w:rPr>
        <w:t xml:space="preserve"> </w:t>
      </w:r>
      <w:r w:rsidR="00D024E1" w:rsidRPr="00D024E1">
        <w:rPr>
          <w:rFonts w:ascii="David" w:eastAsia="Times New Roman" w:hAnsi="David" w:cs="David"/>
          <w:snapToGrid w:val="0"/>
          <w:sz w:val="24"/>
          <w:szCs w:val="24"/>
          <w:rtl/>
        </w:rPr>
        <w:t xml:space="preserve">בעבור תקופה שתחילתה </w:t>
      </w:r>
      <w:r w:rsidR="00D024E1">
        <w:rPr>
          <w:rFonts w:ascii="David" w:eastAsia="Times New Roman" w:hAnsi="David" w:cs="David" w:hint="cs"/>
          <w:snapToGrid w:val="0"/>
          <w:sz w:val="24"/>
          <w:szCs w:val="24"/>
          <w:rtl/>
        </w:rPr>
        <w:t xml:space="preserve">מהמועד המיועד להשלמת העבודות </w:t>
      </w:r>
      <w:r w:rsidR="00D024E1" w:rsidRPr="00D024E1">
        <w:rPr>
          <w:rFonts w:ascii="David" w:eastAsia="Times New Roman" w:hAnsi="David" w:cs="David"/>
          <w:snapToGrid w:val="0"/>
          <w:sz w:val="24"/>
          <w:szCs w:val="24"/>
          <w:rtl/>
        </w:rPr>
        <w:t>וסיומה בתום עשרה חודשים ממועד</w:t>
      </w:r>
      <w:r w:rsidR="00D024E1">
        <w:rPr>
          <w:rFonts w:ascii="David" w:eastAsia="Times New Roman" w:hAnsi="David" w:cs="David" w:hint="cs"/>
          <w:snapToGrid w:val="0"/>
          <w:sz w:val="24"/>
          <w:szCs w:val="24"/>
          <w:rtl/>
        </w:rPr>
        <w:t xml:space="preserve"> זה, וסכום זה כשהוא מוכפל פי 1.5 בעבור התקופה שתחילתה 11 חודשים לאחר המועד המיועד להשלמת העבודות </w:t>
      </w:r>
      <w:r w:rsidRPr="00E56613">
        <w:rPr>
          <w:rFonts w:ascii="David" w:eastAsia="Times New Roman" w:hAnsi="David" w:cs="David"/>
          <w:snapToGrid w:val="0"/>
          <w:sz w:val="24"/>
          <w:szCs w:val="24"/>
          <w:rtl/>
        </w:rPr>
        <w:t xml:space="preserve">(להלן: </w:t>
      </w:r>
      <w:r w:rsidRPr="00E56613">
        <w:rPr>
          <w:rFonts w:ascii="David" w:eastAsia="Times New Roman" w:hAnsi="David" w:cs="David"/>
          <w:b/>
          <w:bCs/>
          <w:snapToGrid w:val="0"/>
          <w:sz w:val="24"/>
          <w:szCs w:val="24"/>
          <w:rtl/>
        </w:rPr>
        <w:t>"סכום הפיצוי"</w:t>
      </w:r>
      <w:r w:rsidRPr="00E56613">
        <w:rPr>
          <w:rFonts w:ascii="David" w:eastAsia="Times New Roman" w:hAnsi="David" w:cs="David"/>
          <w:snapToGrid w:val="0"/>
          <w:sz w:val="24"/>
          <w:szCs w:val="24"/>
          <w:rtl/>
        </w:rPr>
        <w:t>).</w:t>
      </w:r>
    </w:p>
    <w:p w14:paraId="1D439011" w14:textId="77777777" w:rsidR="00D024E1" w:rsidRPr="00E56613" w:rsidRDefault="00D024E1" w:rsidP="00D024E1">
      <w:pPr>
        <w:spacing w:before="0" w:beforeAutospacing="0" w:after="0" w:afterAutospacing="0" w:line="240" w:lineRule="auto"/>
        <w:ind w:left="567"/>
        <w:jc w:val="both"/>
        <w:rPr>
          <w:rFonts w:ascii="David" w:eastAsia="Times New Roman" w:hAnsi="David" w:cs="David"/>
          <w:snapToGrid w:val="0"/>
          <w:sz w:val="24"/>
          <w:szCs w:val="24"/>
          <w:rtl/>
        </w:rPr>
      </w:pPr>
    </w:p>
    <w:p w14:paraId="43FA998B" w14:textId="77777777" w:rsidR="00E56613" w:rsidRPr="00E56613" w:rsidRDefault="00E56613" w:rsidP="00E56613">
      <w:pPr>
        <w:spacing w:before="0" w:beforeAutospacing="0" w:after="0" w:afterAutospacing="0" w:line="240" w:lineRule="auto"/>
        <w:ind w:left="567"/>
        <w:jc w:val="both"/>
        <w:rPr>
          <w:rFonts w:ascii="David" w:eastAsia="Times New Roman" w:hAnsi="David" w:cs="David"/>
          <w:snapToGrid w:val="0"/>
          <w:sz w:val="24"/>
          <w:szCs w:val="24"/>
        </w:rPr>
      </w:pPr>
      <w:r w:rsidRPr="00E56613">
        <w:rPr>
          <w:rFonts w:ascii="David" w:eastAsia="Times New Roman" w:hAnsi="David" w:cs="David"/>
          <w:snapToGrid w:val="0"/>
          <w:sz w:val="24"/>
          <w:szCs w:val="24"/>
          <w:rtl/>
        </w:rPr>
        <w:t xml:space="preserve">מובהר כי בכל מקרה לא יפחת סכום הפיצוי מכל סכום שיחויב בו המזמין כלפי </w:t>
      </w:r>
      <w:r w:rsidR="00175C75">
        <w:rPr>
          <w:rFonts w:ascii="David" w:eastAsia="Times New Roman" w:hAnsi="David" w:cs="David" w:hint="cs"/>
          <w:snapToGrid w:val="0"/>
          <w:sz w:val="24"/>
          <w:szCs w:val="24"/>
          <w:rtl/>
        </w:rPr>
        <w:t>רוכשי היחידות בפרויקט</w:t>
      </w:r>
      <w:r w:rsidRPr="00E56613">
        <w:rPr>
          <w:rFonts w:ascii="David" w:eastAsia="Times New Roman" w:hAnsi="David" w:cs="David"/>
          <w:snapToGrid w:val="0"/>
          <w:sz w:val="24"/>
          <w:szCs w:val="24"/>
          <w:rtl/>
        </w:rPr>
        <w:t xml:space="preserve"> על פי </w:t>
      </w:r>
      <w:r w:rsidR="00175C75">
        <w:rPr>
          <w:rFonts w:ascii="David" w:eastAsia="Times New Roman" w:hAnsi="David" w:cs="David" w:hint="cs"/>
          <w:snapToGrid w:val="0"/>
          <w:sz w:val="24"/>
          <w:szCs w:val="24"/>
          <w:rtl/>
        </w:rPr>
        <w:t>הסכמי המכר</w:t>
      </w:r>
      <w:r w:rsidR="00D024E1">
        <w:rPr>
          <w:rFonts w:ascii="David" w:eastAsia="Times New Roman" w:hAnsi="David" w:cs="David" w:hint="cs"/>
          <w:snapToGrid w:val="0"/>
          <w:sz w:val="24"/>
          <w:szCs w:val="24"/>
          <w:rtl/>
        </w:rPr>
        <w:t xml:space="preserve"> עמהם</w:t>
      </w:r>
      <w:r w:rsidR="00175C75">
        <w:rPr>
          <w:rFonts w:ascii="David" w:eastAsia="Times New Roman" w:hAnsi="David" w:cs="David" w:hint="cs"/>
          <w:snapToGrid w:val="0"/>
          <w:sz w:val="24"/>
          <w:szCs w:val="24"/>
          <w:rtl/>
        </w:rPr>
        <w:t xml:space="preserve"> ו/או על פי </w:t>
      </w:r>
      <w:r w:rsidRPr="00E56613">
        <w:rPr>
          <w:rFonts w:ascii="David" w:eastAsia="Times New Roman" w:hAnsi="David" w:cs="David"/>
          <w:snapToGrid w:val="0"/>
          <w:sz w:val="24"/>
          <w:szCs w:val="24"/>
          <w:rtl/>
        </w:rPr>
        <w:t>כל דין</w:t>
      </w:r>
      <w:r w:rsidR="00175C75">
        <w:rPr>
          <w:rFonts w:ascii="David" w:eastAsia="Times New Roman" w:hAnsi="David" w:cs="David" w:hint="cs"/>
          <w:snapToGrid w:val="0"/>
          <w:sz w:val="24"/>
          <w:szCs w:val="24"/>
          <w:rtl/>
        </w:rPr>
        <w:t xml:space="preserve"> וכלפי בעלי הזכויות במקרקעין בהתאם להסכמי התקשרות המזמין עמם (הסכ</w:t>
      </w:r>
      <w:r w:rsidR="00D024E1">
        <w:rPr>
          <w:rFonts w:ascii="David" w:eastAsia="Times New Roman" w:hAnsi="David" w:cs="David" w:hint="cs"/>
          <w:snapToGrid w:val="0"/>
          <w:sz w:val="24"/>
          <w:szCs w:val="24"/>
          <w:rtl/>
        </w:rPr>
        <w:t>מי</w:t>
      </w:r>
      <w:r w:rsidR="00175C75">
        <w:rPr>
          <w:rFonts w:ascii="David" w:eastAsia="Times New Roman" w:hAnsi="David" w:cs="David" w:hint="cs"/>
          <w:snapToGrid w:val="0"/>
          <w:sz w:val="24"/>
          <w:szCs w:val="24"/>
          <w:rtl/>
        </w:rPr>
        <w:t xml:space="preserve"> פינוי בינוי ו/או קומבינציה ו/או כל הסכם אחר) ו/או על פי כל דין</w:t>
      </w:r>
      <w:r w:rsidRPr="00E56613">
        <w:rPr>
          <w:rFonts w:ascii="David" w:eastAsia="Times New Roman" w:hAnsi="David" w:cs="David"/>
          <w:snapToGrid w:val="0"/>
          <w:sz w:val="24"/>
          <w:szCs w:val="24"/>
          <w:rtl/>
        </w:rPr>
        <w:t>.</w:t>
      </w:r>
    </w:p>
    <w:p w14:paraId="7FE13A44"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p>
    <w:p w14:paraId="7E853B8F" w14:textId="77777777" w:rsidR="00E56613" w:rsidRPr="00E56613" w:rsidRDefault="00E56613" w:rsidP="00E56613">
      <w:pPr>
        <w:spacing w:before="0" w:beforeAutospacing="0" w:after="0" w:afterAutospacing="0" w:line="240" w:lineRule="auto"/>
        <w:ind w:left="567" w:hanging="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10.8</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בגין השלמת עבודות בדירה שאינה דירת גג, שהעבודות בה עוכבו, לפי דרישת המזמין, למעלה  מ- 6 חודשים מטופס 4, כאמור בסעיף, ישלם המזמין לקבלן לאחר השלמת העבודות, תוספת עפ"י הפירוט הבא:</w:t>
      </w:r>
    </w:p>
    <w:p w14:paraId="584ADCB3" w14:textId="77777777" w:rsidR="00E56613" w:rsidRPr="00E56613" w:rsidRDefault="00E56613" w:rsidP="00E56613">
      <w:pPr>
        <w:spacing w:before="60" w:beforeAutospacing="0" w:after="0" w:afterAutospacing="0" w:line="240" w:lineRule="auto"/>
        <w:ind w:left="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בגין השלמת עבודות במטבח - 1,500 ש"ח.</w:t>
      </w:r>
    </w:p>
    <w:p w14:paraId="4B01B3B1" w14:textId="77777777" w:rsidR="00E56613" w:rsidRPr="00E56613" w:rsidRDefault="00E56613" w:rsidP="00E56613">
      <w:pPr>
        <w:spacing w:before="60" w:beforeAutospacing="0" w:after="0" w:afterAutospacing="0" w:line="240" w:lineRule="auto"/>
        <w:ind w:left="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בגין השלמת העבודות בחדרים רטובים - 1,500 ש"ח.</w:t>
      </w:r>
    </w:p>
    <w:p w14:paraId="1B576006" w14:textId="77777777" w:rsidR="00E56613" w:rsidRPr="00E56613" w:rsidRDefault="00E56613" w:rsidP="00E56613">
      <w:pPr>
        <w:spacing w:before="60" w:beforeAutospacing="0" w:after="0" w:afterAutospacing="0" w:line="240" w:lineRule="auto"/>
        <w:ind w:left="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בגין השלמת עבודות מיזוג אויר - 500 ש"ח.</w:t>
      </w:r>
    </w:p>
    <w:p w14:paraId="020B8E0A" w14:textId="77777777" w:rsidR="00E56613" w:rsidRPr="00E56613" w:rsidRDefault="00E56613" w:rsidP="00E56613">
      <w:pPr>
        <w:spacing w:before="0" w:beforeAutospacing="0" w:after="0" w:afterAutospacing="0" w:line="240" w:lineRule="auto"/>
        <w:ind w:left="1196" w:hanging="660"/>
        <w:jc w:val="both"/>
        <w:rPr>
          <w:rFonts w:ascii="David" w:eastAsia="Times New Roman" w:hAnsi="David" w:cs="David"/>
          <w:snapToGrid w:val="0"/>
          <w:sz w:val="24"/>
          <w:szCs w:val="24"/>
          <w:rtl/>
        </w:rPr>
      </w:pPr>
    </w:p>
    <w:p w14:paraId="1054D088" w14:textId="77777777" w:rsidR="00E56613" w:rsidRPr="00E56613" w:rsidRDefault="00E56613" w:rsidP="00E56613">
      <w:pPr>
        <w:spacing w:before="60" w:beforeAutospacing="0" w:after="0" w:afterAutospacing="0" w:line="240" w:lineRule="auto"/>
        <w:ind w:left="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בגין השלמת כל עבודות הגמר בדירות הפנטהאוס, לפי דרישת המזמין, למעלה מ-12 חודשים מהמועד הקובע כאמור בסעיף, ישלם המזמין לקבלן לאחר השלמת העבודות תוספת בסך 10,000 ₪ לכל דירה בה יעוכבו העבודות.</w:t>
      </w:r>
    </w:p>
    <w:p w14:paraId="20D09C0C" w14:textId="77777777" w:rsidR="00E56613" w:rsidRPr="00E56613" w:rsidRDefault="00E56613" w:rsidP="00E56613">
      <w:pPr>
        <w:spacing w:before="0" w:beforeAutospacing="0" w:after="0" w:afterAutospacing="0" w:line="240" w:lineRule="auto"/>
        <w:ind w:left="567" w:hanging="567"/>
        <w:jc w:val="both"/>
        <w:rPr>
          <w:rFonts w:ascii="David" w:eastAsia="Times New Roman" w:hAnsi="David" w:cs="David"/>
          <w:snapToGrid w:val="0"/>
          <w:sz w:val="24"/>
          <w:szCs w:val="24"/>
          <w:rtl/>
        </w:rPr>
      </w:pPr>
    </w:p>
    <w:p w14:paraId="7DFF2A09" w14:textId="77777777" w:rsidR="00E56613" w:rsidRPr="00E56613" w:rsidRDefault="00E56613" w:rsidP="00E56613">
      <w:pPr>
        <w:spacing w:before="0" w:beforeAutospacing="0" w:after="0" w:afterAutospacing="0" w:line="240" w:lineRule="auto"/>
        <w:ind w:left="2140" w:hanging="600"/>
        <w:jc w:val="both"/>
        <w:rPr>
          <w:rFonts w:ascii="David" w:eastAsia="Times New Roman" w:hAnsi="David" w:cs="David"/>
          <w:snapToGrid w:val="0"/>
          <w:sz w:val="24"/>
          <w:szCs w:val="24"/>
          <w:rtl/>
        </w:rPr>
      </w:pPr>
    </w:p>
    <w:p w14:paraId="40FC8585" w14:textId="77777777" w:rsidR="00E56613" w:rsidRPr="00E56613" w:rsidRDefault="00E56613" w:rsidP="00E56613">
      <w:pPr>
        <w:spacing w:before="0" w:beforeAutospacing="0" w:after="0" w:afterAutospacing="0" w:line="240" w:lineRule="auto"/>
        <w:ind w:left="567" w:hanging="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12.4</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עמלת הקבלן עבור ביצוע התחייבויותיו בנושא קבלנים מיוחדים כאמור בסעיף תהא בשיעור 6% ממחיר עבודות הקבלנים המיוחדים.</w:t>
      </w:r>
    </w:p>
    <w:p w14:paraId="329B08AC" w14:textId="77777777" w:rsidR="00E56613" w:rsidRPr="00E56613" w:rsidRDefault="00E56613" w:rsidP="00E56613">
      <w:pPr>
        <w:spacing w:before="0" w:beforeAutospacing="0" w:after="0" w:afterAutospacing="0" w:line="240" w:lineRule="auto"/>
        <w:ind w:left="1366" w:hanging="1134"/>
        <w:jc w:val="both"/>
        <w:rPr>
          <w:rFonts w:ascii="David" w:eastAsia="Times New Roman" w:hAnsi="David" w:cs="David"/>
          <w:snapToGrid w:val="0"/>
          <w:sz w:val="24"/>
          <w:szCs w:val="24"/>
          <w:rtl/>
        </w:rPr>
      </w:pPr>
    </w:p>
    <w:p w14:paraId="00A881A9" w14:textId="311D87FA" w:rsidR="00E56613" w:rsidRPr="00E56613" w:rsidRDefault="00E56613" w:rsidP="005E5043">
      <w:pPr>
        <w:spacing w:before="0" w:beforeAutospacing="0" w:after="0" w:afterAutospacing="0" w:line="240" w:lineRule="auto"/>
        <w:ind w:left="567" w:hanging="567"/>
        <w:jc w:val="both"/>
        <w:rPr>
          <w:rFonts w:ascii="David" w:eastAsia="Times New Roman" w:hAnsi="David" w:cs="David"/>
          <w:strike/>
          <w:snapToGrid w:val="0"/>
          <w:sz w:val="24"/>
          <w:szCs w:val="24"/>
          <w:rtl/>
        </w:rPr>
      </w:pPr>
      <w:r w:rsidRPr="00E56613">
        <w:rPr>
          <w:rFonts w:ascii="David" w:eastAsia="Times New Roman" w:hAnsi="David" w:cs="David"/>
          <w:snapToGrid w:val="0"/>
          <w:sz w:val="24"/>
          <w:szCs w:val="24"/>
          <w:rtl/>
        </w:rPr>
        <w:t>14</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 xml:space="preserve">קומה לדוגמא </w:t>
      </w:r>
      <w:r w:rsidR="005E5043">
        <w:rPr>
          <w:rFonts w:ascii="David" w:eastAsia="Times New Roman" w:hAnsi="David" w:cs="David" w:hint="cs"/>
          <w:snapToGrid w:val="0"/>
          <w:sz w:val="24"/>
          <w:szCs w:val="24"/>
          <w:rtl/>
        </w:rPr>
        <w:t xml:space="preserve"> ( קומה הנדסית ) בבניין ראשון מבין הבנינים  שיסוכם עם הקבלן </w:t>
      </w:r>
      <w:r w:rsidRPr="00E56613">
        <w:rPr>
          <w:rFonts w:ascii="David" w:eastAsia="Times New Roman" w:hAnsi="David" w:cs="David"/>
          <w:snapToGrid w:val="0"/>
          <w:sz w:val="24"/>
          <w:szCs w:val="24"/>
          <w:u w:val="single"/>
          <w:rtl/>
        </w:rPr>
        <w:t xml:space="preserve">     </w:t>
      </w:r>
      <w:r w:rsidRPr="00E56613">
        <w:rPr>
          <w:rFonts w:ascii="David" w:eastAsia="Times New Roman" w:hAnsi="David" w:cs="David"/>
          <w:snapToGrid w:val="0"/>
          <w:sz w:val="24"/>
          <w:szCs w:val="24"/>
          <w:rtl/>
        </w:rPr>
        <w:t xml:space="preserve"> וקומה לדוגמא נוספת באחד מבניינים </w:t>
      </w:r>
      <w:r w:rsidRPr="00E56613">
        <w:rPr>
          <w:rFonts w:ascii="David" w:eastAsia="Times New Roman" w:hAnsi="David" w:cs="David"/>
          <w:snapToGrid w:val="0"/>
          <w:sz w:val="24"/>
          <w:szCs w:val="24"/>
          <w:u w:val="single"/>
          <w:rtl/>
        </w:rPr>
        <w:t xml:space="preserve">    </w:t>
      </w:r>
      <w:r w:rsidRPr="00E56613">
        <w:rPr>
          <w:rFonts w:ascii="David" w:eastAsia="Times New Roman" w:hAnsi="David" w:cs="David"/>
          <w:snapToGrid w:val="0"/>
          <w:sz w:val="24"/>
          <w:szCs w:val="24"/>
          <w:rtl/>
        </w:rPr>
        <w:t xml:space="preserve"> או __</w:t>
      </w:r>
      <w:r w:rsidRPr="00E56613">
        <w:rPr>
          <w:rFonts w:ascii="David" w:eastAsia="Times New Roman" w:hAnsi="David" w:cs="David"/>
          <w:snapToGrid w:val="0"/>
          <w:sz w:val="24"/>
          <w:szCs w:val="24"/>
          <w:u w:val="single"/>
          <w:rtl/>
        </w:rPr>
        <w:t xml:space="preserve">    </w:t>
      </w:r>
      <w:r w:rsidRPr="00E56613">
        <w:rPr>
          <w:rFonts w:ascii="David" w:eastAsia="Times New Roman" w:hAnsi="David" w:cs="David"/>
          <w:snapToGrid w:val="0"/>
          <w:sz w:val="24"/>
          <w:szCs w:val="24"/>
          <w:rtl/>
        </w:rPr>
        <w:t xml:space="preserve"> לפי בחירת המזמין. </w:t>
      </w:r>
      <w:r w:rsidR="005E5043">
        <w:rPr>
          <w:rFonts w:ascii="David" w:eastAsia="Times New Roman" w:hAnsi="David" w:cs="David" w:hint="cs"/>
          <w:snapToGrid w:val="0"/>
          <w:sz w:val="24"/>
          <w:szCs w:val="24"/>
          <w:rtl/>
        </w:rPr>
        <w:t xml:space="preserve">כמו </w:t>
      </w:r>
      <w:r w:rsidR="005E5043">
        <w:rPr>
          <w:rFonts w:ascii="David" w:eastAsia="Times New Roman" w:hAnsi="David" w:cs="David"/>
          <w:snapToGrid w:val="0"/>
          <w:sz w:val="24"/>
          <w:szCs w:val="24"/>
          <w:rtl/>
        </w:rPr>
        <w:t>–</w:t>
      </w:r>
      <w:r w:rsidR="005E5043">
        <w:rPr>
          <w:rFonts w:ascii="David" w:eastAsia="Times New Roman" w:hAnsi="David" w:cs="David" w:hint="cs"/>
          <w:snapToGrid w:val="0"/>
          <w:sz w:val="24"/>
          <w:szCs w:val="24"/>
          <w:rtl/>
        </w:rPr>
        <w:t xml:space="preserve">כן בצוע </w:t>
      </w:r>
      <w:r w:rsidRPr="00E56613">
        <w:rPr>
          <w:rFonts w:ascii="David" w:eastAsia="Times New Roman" w:hAnsi="David" w:cs="David"/>
          <w:snapToGrid w:val="0"/>
          <w:sz w:val="24"/>
          <w:szCs w:val="24"/>
          <w:rtl/>
        </w:rPr>
        <w:t>דירה לדוגמא</w:t>
      </w:r>
      <w:r w:rsidR="005E5043">
        <w:rPr>
          <w:rFonts w:ascii="David" w:eastAsia="Times New Roman" w:hAnsi="David" w:cs="David" w:hint="cs"/>
          <w:snapToGrid w:val="0"/>
          <w:sz w:val="24"/>
          <w:szCs w:val="24"/>
          <w:rtl/>
        </w:rPr>
        <w:t xml:space="preserve"> בבנין בקומה ובדירה לפי הנחיות המזמין </w:t>
      </w:r>
      <w:r w:rsidRPr="00E56613">
        <w:rPr>
          <w:rFonts w:ascii="David" w:eastAsia="Times New Roman" w:hAnsi="David" w:cs="David"/>
          <w:snapToGrid w:val="0"/>
          <w:sz w:val="24"/>
          <w:szCs w:val="24"/>
          <w:rtl/>
        </w:rPr>
        <w:t>.</w:t>
      </w:r>
    </w:p>
    <w:p w14:paraId="5B82D555"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trike/>
          <w:snapToGrid w:val="0"/>
          <w:sz w:val="24"/>
          <w:szCs w:val="24"/>
          <w:rtl/>
        </w:rPr>
      </w:pPr>
    </w:p>
    <w:p w14:paraId="453F0CC6" w14:textId="77777777" w:rsidR="00E56613" w:rsidRPr="00E56613" w:rsidRDefault="00E56613" w:rsidP="00E56613">
      <w:pPr>
        <w:spacing w:before="0" w:beforeAutospacing="0" w:after="0" w:afterAutospacing="0" w:line="240" w:lineRule="auto"/>
        <w:ind w:left="567" w:hanging="567"/>
        <w:jc w:val="both"/>
        <w:rPr>
          <w:rFonts w:ascii="David" w:eastAsia="Times New Roman" w:hAnsi="David" w:cs="David"/>
          <w:snapToGrid w:val="0"/>
          <w:sz w:val="26"/>
          <w:szCs w:val="24"/>
          <w:rtl/>
        </w:rPr>
      </w:pPr>
      <w:r w:rsidRPr="00E56613">
        <w:rPr>
          <w:rFonts w:ascii="David" w:eastAsia="Times New Roman" w:hAnsi="David" w:cs="David"/>
          <w:snapToGrid w:val="0"/>
          <w:sz w:val="24"/>
          <w:szCs w:val="24"/>
          <w:rtl/>
        </w:rPr>
        <w:t>16</w:t>
      </w:r>
      <w:r w:rsidRPr="00E56613">
        <w:rPr>
          <w:rFonts w:ascii="David" w:eastAsia="Times New Roman" w:hAnsi="David" w:cs="David"/>
          <w:snapToGrid w:val="0"/>
          <w:sz w:val="26"/>
          <w:szCs w:val="24"/>
          <w:rtl/>
        </w:rPr>
        <w:t>.2</w:t>
      </w:r>
      <w:r w:rsidRPr="00E56613">
        <w:rPr>
          <w:rFonts w:ascii="David" w:eastAsia="Times New Roman" w:hAnsi="David" w:cs="David"/>
          <w:snapToGrid w:val="0"/>
          <w:sz w:val="26"/>
          <w:szCs w:val="24"/>
          <w:rtl/>
        </w:rPr>
        <w:tab/>
        <w:t>שיעור השתתפות הקבלן הינו - 0.</w:t>
      </w:r>
      <w:r w:rsidR="00175C75">
        <w:rPr>
          <w:rFonts w:ascii="David" w:eastAsia="Times New Roman" w:hAnsi="David" w:cs="David" w:hint="cs"/>
          <w:snapToGrid w:val="0"/>
          <w:sz w:val="26"/>
          <w:szCs w:val="24"/>
          <w:rtl/>
        </w:rPr>
        <w:t>8</w:t>
      </w:r>
      <w:r w:rsidR="00175C75" w:rsidRPr="00E56613">
        <w:rPr>
          <w:rFonts w:ascii="David" w:eastAsia="Times New Roman" w:hAnsi="David" w:cs="David"/>
          <w:snapToGrid w:val="0"/>
          <w:sz w:val="26"/>
          <w:szCs w:val="24"/>
          <w:rtl/>
        </w:rPr>
        <w:t>0</w:t>
      </w:r>
      <w:r w:rsidRPr="00E56613">
        <w:rPr>
          <w:rFonts w:ascii="David" w:eastAsia="Times New Roman" w:hAnsi="David" w:cs="David"/>
          <w:snapToGrid w:val="0"/>
          <w:sz w:val="26"/>
          <w:szCs w:val="24"/>
          <w:rtl/>
        </w:rPr>
        <w:t>%.</w:t>
      </w:r>
    </w:p>
    <w:p w14:paraId="1ED9E6A4" w14:textId="77777777" w:rsidR="00E56613" w:rsidRPr="00E56613" w:rsidRDefault="00E56613" w:rsidP="00E56613">
      <w:pPr>
        <w:spacing w:before="60" w:beforeAutospacing="0" w:after="0" w:afterAutospacing="0" w:line="240" w:lineRule="auto"/>
        <w:ind w:left="851" w:hanging="851"/>
        <w:jc w:val="both"/>
        <w:rPr>
          <w:rFonts w:ascii="David" w:eastAsia="Times New Roman" w:hAnsi="David" w:cs="David"/>
          <w:snapToGrid w:val="0"/>
          <w:sz w:val="26"/>
          <w:szCs w:val="24"/>
          <w:rtl/>
        </w:rPr>
      </w:pPr>
    </w:p>
    <w:p w14:paraId="2871EBD5" w14:textId="77777777" w:rsidR="00E56613" w:rsidRPr="00E56613" w:rsidRDefault="00E56613" w:rsidP="00E56613">
      <w:pPr>
        <w:spacing w:before="0" w:beforeAutospacing="0" w:after="0" w:afterAutospacing="0" w:line="240" w:lineRule="auto"/>
        <w:ind w:left="567" w:hanging="567"/>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t>18.2.7.3 למזמין תהיה אופציה לרכוש את משרדי המפקח על כל הציוד  שעל הקבלן לספק למשרד המפקח כנגד תשלום _________ ₪.</w:t>
      </w:r>
    </w:p>
    <w:p w14:paraId="35712472"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p>
    <w:p w14:paraId="508FE9A0" w14:textId="77777777" w:rsidR="00E56613" w:rsidRPr="00E56613" w:rsidRDefault="00E56613" w:rsidP="00E56613">
      <w:pPr>
        <w:spacing w:before="0" w:beforeAutospacing="0" w:after="0" w:afterAutospacing="0" w:line="240" w:lineRule="auto"/>
        <w:ind w:left="567" w:hanging="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28.2</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תקופות הבדק והאחריות תהיינה עפ"י חוק המכר (דירות), על תיקוניו, בתוספת 3 חודשים לכל תקופת בדק הקבועה בו ו- 12 חודשים אחריות לתקופת האחריות הקבועה בו, בכפוף לאמור בסעיף. מנין תקופת הבדק לגבי מעליות יחל בחלוף חודשיים ללא תקלות כלשהן ממועד מסירתן לנציגות. למען הסר ספק, תקופת הבדק והאחריות הינן עפ"י החוק התקף במועד חתימת חוזה זה. ככל ובמהלך ביצוע העבודות יהיה שינוי בתקופות הבדק והאחריות שיש לה השלכה על התמורה תבוצע התאמה לתמורה בהתאם ובהסמכה בין הצדדים. למען הסר ספק תקופות הבדק והאחריות תחלנה מיום מסירת כל דירה ללא ליקויים ולגבי כל ליקוי שתוקן מיום תיקון הליקוי.</w:t>
      </w:r>
    </w:p>
    <w:p w14:paraId="3C029284" w14:textId="77777777" w:rsidR="00E56613" w:rsidRPr="00E56613" w:rsidRDefault="00E56613" w:rsidP="00E56613">
      <w:pPr>
        <w:spacing w:before="0" w:beforeAutospacing="0" w:after="0" w:afterAutospacing="0" w:line="240" w:lineRule="auto"/>
        <w:ind w:left="1366" w:hanging="1134"/>
        <w:jc w:val="both"/>
        <w:rPr>
          <w:rFonts w:ascii="David" w:eastAsia="Times New Roman" w:hAnsi="David" w:cs="David"/>
          <w:snapToGrid w:val="0"/>
          <w:sz w:val="24"/>
          <w:szCs w:val="24"/>
          <w:rtl/>
        </w:rPr>
      </w:pPr>
    </w:p>
    <w:p w14:paraId="49BBA14D" w14:textId="77777777" w:rsidR="00E56613" w:rsidRPr="00E56613" w:rsidRDefault="00E56613" w:rsidP="00E56613">
      <w:pPr>
        <w:spacing w:before="0" w:beforeAutospacing="0" w:after="0" w:afterAutospacing="0" w:line="240" w:lineRule="auto"/>
        <w:ind w:left="567" w:hanging="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28.14</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בכל מקרה בו על הקבלן לבצע תיקון או לשאת בתשלום עפ"י סעיף 28 הדן בנושא הבדק, והקבלן לא עשה כאמור מכל סיבה שהיא, ישלם הקבלן למזמין, בנוסף לכל סעד, פיצוי מוסכם בסך של 4,000ש"ח בתוספת מע"מ עבור כל יחידת דיור.</w:t>
      </w:r>
    </w:p>
    <w:p w14:paraId="3E27EE86" w14:textId="77777777" w:rsidR="00E56613" w:rsidRPr="00E56613" w:rsidRDefault="00E56613" w:rsidP="00E56613">
      <w:pPr>
        <w:spacing w:before="0" w:beforeAutospacing="0" w:after="0" w:afterAutospacing="0" w:line="240" w:lineRule="auto"/>
        <w:ind w:left="1366" w:hanging="1134"/>
        <w:jc w:val="both"/>
        <w:rPr>
          <w:rFonts w:ascii="David" w:eastAsia="Times New Roman" w:hAnsi="David" w:cs="David"/>
          <w:snapToGrid w:val="0"/>
          <w:sz w:val="24"/>
          <w:szCs w:val="24"/>
          <w:rtl/>
        </w:rPr>
      </w:pPr>
    </w:p>
    <w:p w14:paraId="1CF66592" w14:textId="77777777" w:rsidR="00E56613" w:rsidRPr="00E56613" w:rsidRDefault="00E56613" w:rsidP="00E56613">
      <w:pPr>
        <w:spacing w:before="0" w:beforeAutospacing="0" w:after="0" w:afterAutospacing="0" w:line="240" w:lineRule="auto"/>
        <w:ind w:left="567" w:hanging="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31.3</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לכל אחד מיחידי המזמין זכויות והתחייבויות בשיעור המפורט להלן מזכויות והתחייבויות המזמין עפ"י חוזה זה:</w:t>
      </w:r>
    </w:p>
    <w:sdt>
      <w:sdtPr>
        <w:rPr>
          <w:rFonts w:ascii="Times New Roman" w:eastAsia="Times New Roman" w:hAnsi="Times New Roman" w:cs="David"/>
          <w:color w:val="008000"/>
          <w:sz w:val="24"/>
          <w:szCs w:val="24"/>
          <w:rtl/>
          <w:lang w:eastAsia="he-IL"/>
        </w:rPr>
        <w:alias w:val="אחוז השתתפות צד א"/>
        <w:tag w:val="cmtTzadAPercent"/>
        <w:id w:val="228819447"/>
        <w:placeholder>
          <w:docPart w:val="3A735357B2F4401C87DF2E2CE2EDC61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Content>
        <w:p w14:paraId="33A3522E" w14:textId="1C2BDC01" w:rsidR="003B5FE4" w:rsidRDefault="00A57420" w:rsidP="00EC5E4A">
          <w:pPr>
            <w:widowControl w:val="0"/>
            <w:spacing w:before="0" w:beforeAutospacing="0" w:after="0" w:afterAutospacing="0" w:line="240" w:lineRule="auto"/>
            <w:ind w:left="746"/>
          </w:pPr>
          <w:r>
            <w:rPr>
              <w:rFonts w:ascii="Times New Roman" w:eastAsia="Times New Roman" w:hAnsi="Times New Roman" w:cs="David"/>
              <w:color w:val="008000"/>
              <w:sz w:val="24"/>
              <w:szCs w:val="24"/>
              <w:rtl/>
              <w:lang w:eastAsia="he-IL"/>
            </w:rPr>
            <w:t xml:space="preserve">חב' כלל נדלן 50%   , חברת שיכון ובינוי נדל"ן בע"מ 25%  , חברת אפריקה ישראל מגורים בע"מ 25% </w:t>
          </w:r>
        </w:p>
      </w:sdtContent>
    </w:sdt>
    <w:p w14:paraId="1B9474C5" w14:textId="77777777" w:rsidR="00E56613" w:rsidRPr="00E56613" w:rsidRDefault="00E56613" w:rsidP="00E56613">
      <w:pPr>
        <w:spacing w:before="0" w:beforeAutospacing="0" w:after="0" w:afterAutospacing="0" w:line="240" w:lineRule="auto"/>
        <w:ind w:left="567"/>
        <w:rPr>
          <w:rFonts w:ascii="David" w:eastAsia="Times New Roman" w:hAnsi="David" w:cs="David"/>
          <w:b/>
          <w:bCs/>
          <w:snapToGrid w:val="0"/>
          <w:sz w:val="24"/>
          <w:szCs w:val="24"/>
          <w:u w:val="single"/>
          <w:rtl/>
        </w:rPr>
      </w:pPr>
    </w:p>
    <w:p w14:paraId="29507D0A" w14:textId="77777777" w:rsidR="00E56613" w:rsidRPr="00E56613" w:rsidRDefault="00E56613" w:rsidP="00E56613">
      <w:pPr>
        <w:spacing w:before="0" w:beforeAutospacing="0" w:after="0" w:afterAutospacing="0" w:line="240" w:lineRule="auto"/>
        <w:ind w:left="567"/>
        <w:rPr>
          <w:rFonts w:ascii="David" w:eastAsia="Times New Roman" w:hAnsi="David" w:cs="David"/>
          <w:b/>
          <w:bCs/>
          <w:snapToGrid w:val="0"/>
          <w:sz w:val="24"/>
          <w:szCs w:val="24"/>
          <w:u w:val="single"/>
          <w:rtl/>
        </w:rPr>
      </w:pPr>
    </w:p>
    <w:p w14:paraId="0FD9A973" w14:textId="77777777" w:rsidR="00E56613" w:rsidRPr="00E56613" w:rsidRDefault="00E56613" w:rsidP="00E56613">
      <w:pPr>
        <w:spacing w:before="0" w:beforeAutospacing="0" w:after="0" w:afterAutospacing="0" w:line="240" w:lineRule="auto"/>
        <w:ind w:left="567"/>
        <w:rPr>
          <w:rFonts w:ascii="David" w:eastAsia="Times New Roman" w:hAnsi="David" w:cs="David"/>
          <w:b/>
          <w:bCs/>
          <w:snapToGrid w:val="0"/>
          <w:sz w:val="24"/>
          <w:szCs w:val="24"/>
          <w:u w:val="single"/>
          <w:rtl/>
        </w:rPr>
      </w:pPr>
    </w:p>
    <w:p w14:paraId="2C4658D3" w14:textId="77777777" w:rsidR="00E56613" w:rsidRPr="00E56613" w:rsidRDefault="00E56613" w:rsidP="00E56613">
      <w:pPr>
        <w:spacing w:before="0" w:beforeAutospacing="0" w:after="0" w:afterAutospacing="0" w:line="240" w:lineRule="auto"/>
        <w:ind w:left="567"/>
        <w:rPr>
          <w:rFonts w:ascii="David" w:eastAsia="Times New Roman" w:hAnsi="David" w:cs="David"/>
          <w:b/>
          <w:bCs/>
          <w:snapToGrid w:val="0"/>
          <w:sz w:val="24"/>
          <w:szCs w:val="24"/>
          <w:u w:val="single"/>
          <w:rtl/>
        </w:rPr>
      </w:pPr>
    </w:p>
    <w:p w14:paraId="21CA6B66" w14:textId="77777777" w:rsidR="00152923" w:rsidRDefault="00152923" w:rsidP="00E56613">
      <w:pPr>
        <w:spacing w:before="0" w:beforeAutospacing="0" w:after="0" w:afterAutospacing="0" w:line="240" w:lineRule="auto"/>
        <w:ind w:left="567"/>
        <w:rPr>
          <w:rFonts w:ascii="David" w:eastAsia="Times New Roman" w:hAnsi="David" w:cs="David"/>
          <w:b/>
          <w:bCs/>
          <w:snapToGrid w:val="0"/>
          <w:sz w:val="24"/>
          <w:szCs w:val="24"/>
          <w:u w:val="single"/>
          <w:rtl/>
        </w:rPr>
      </w:pPr>
      <w:r>
        <w:rPr>
          <w:rFonts w:ascii="David" w:eastAsia="Times New Roman" w:hAnsi="David" w:cs="David"/>
          <w:b/>
          <w:bCs/>
          <w:snapToGrid w:val="0"/>
          <w:sz w:val="24"/>
          <w:szCs w:val="24"/>
          <w:u w:val="single"/>
          <w:rtl/>
        </w:rPr>
        <w:br w:type="page"/>
      </w:r>
    </w:p>
    <w:p w14:paraId="6D86EC3D" w14:textId="77777777" w:rsidR="00E56613" w:rsidRPr="00E56613" w:rsidRDefault="00E56613" w:rsidP="00E56613">
      <w:pPr>
        <w:spacing w:before="0" w:beforeAutospacing="0" w:after="0" w:afterAutospacing="0" w:line="240" w:lineRule="auto"/>
        <w:ind w:left="567"/>
        <w:rPr>
          <w:rFonts w:ascii="David" w:eastAsia="Times New Roman" w:hAnsi="David" w:cs="David"/>
          <w:b/>
          <w:bCs/>
          <w:snapToGrid w:val="0"/>
          <w:sz w:val="24"/>
          <w:szCs w:val="24"/>
          <w:u w:val="single"/>
          <w:rtl/>
        </w:rPr>
      </w:pPr>
    </w:p>
    <w:p w14:paraId="6C21C53C" w14:textId="77777777" w:rsidR="00E56613" w:rsidRPr="00E56613" w:rsidRDefault="00E56613" w:rsidP="00E56613">
      <w:pPr>
        <w:spacing w:before="0" w:beforeAutospacing="0" w:after="0" w:afterAutospacing="0" w:line="240" w:lineRule="auto"/>
        <w:ind w:left="567"/>
        <w:jc w:val="center"/>
        <w:rPr>
          <w:rFonts w:ascii="David" w:eastAsia="Times New Roman" w:hAnsi="David" w:cs="David"/>
          <w:b/>
          <w:bCs/>
          <w:snapToGrid w:val="0"/>
          <w:sz w:val="24"/>
          <w:szCs w:val="24"/>
          <w:u w:val="single"/>
          <w:rtl/>
        </w:rPr>
      </w:pPr>
      <w:r w:rsidRPr="00E56613">
        <w:rPr>
          <w:rFonts w:ascii="David" w:eastAsia="Times New Roman" w:hAnsi="David" w:cs="David"/>
          <w:b/>
          <w:bCs/>
          <w:snapToGrid w:val="0"/>
          <w:sz w:val="24"/>
          <w:szCs w:val="24"/>
          <w:u w:val="single"/>
          <w:rtl/>
        </w:rPr>
        <w:t>נספח 3.1.10</w:t>
      </w:r>
    </w:p>
    <w:p w14:paraId="66989059" w14:textId="77777777" w:rsidR="00E56613" w:rsidRPr="00E56613" w:rsidRDefault="00E56613" w:rsidP="00E56613">
      <w:pPr>
        <w:spacing w:before="0" w:beforeAutospacing="0" w:after="0" w:afterAutospacing="0" w:line="240" w:lineRule="auto"/>
        <w:ind w:left="567"/>
        <w:jc w:val="center"/>
        <w:rPr>
          <w:rFonts w:ascii="David" w:eastAsia="Times New Roman" w:hAnsi="David" w:cs="David"/>
          <w:b/>
          <w:bCs/>
          <w:snapToGrid w:val="0"/>
          <w:sz w:val="24"/>
          <w:szCs w:val="24"/>
          <w:u w:val="single"/>
          <w:rtl/>
        </w:rPr>
      </w:pPr>
      <w:r w:rsidRPr="00E56613">
        <w:rPr>
          <w:rFonts w:ascii="David" w:eastAsia="Times New Roman" w:hAnsi="David" w:cs="David"/>
          <w:b/>
          <w:bCs/>
          <w:snapToGrid w:val="0"/>
          <w:sz w:val="24"/>
          <w:szCs w:val="24"/>
          <w:u w:val="single"/>
          <w:rtl/>
        </w:rPr>
        <w:t>לוח זמנים כללי – יוכן ע"י הקבלן ויאושר ע"י המזמין</w:t>
      </w:r>
    </w:p>
    <w:p w14:paraId="05E6826C" w14:textId="77777777" w:rsidR="00E56613" w:rsidRPr="00E56613" w:rsidRDefault="00E56613" w:rsidP="00E56613">
      <w:pPr>
        <w:spacing w:before="0" w:beforeAutospacing="0" w:after="0" w:afterAutospacing="0" w:line="360" w:lineRule="auto"/>
        <w:jc w:val="both"/>
        <w:rPr>
          <w:rFonts w:ascii="David" w:eastAsia="Times New Roman" w:hAnsi="David" w:cs="David"/>
          <w:snapToGrid w:val="0"/>
          <w:sz w:val="26"/>
          <w:szCs w:val="26"/>
          <w:rtl/>
        </w:rPr>
      </w:pPr>
    </w:p>
    <w:p w14:paraId="772625C6" w14:textId="77777777" w:rsidR="00E56613" w:rsidRPr="00E56613" w:rsidRDefault="00E56613" w:rsidP="00E56613">
      <w:pPr>
        <w:spacing w:before="0" w:beforeAutospacing="0" w:after="0" w:afterAutospacing="0" w:line="360" w:lineRule="auto"/>
        <w:jc w:val="center"/>
        <w:rPr>
          <w:rFonts w:ascii="David" w:eastAsia="Times New Roman" w:hAnsi="David" w:cs="David"/>
          <w:snapToGrid w:val="0"/>
          <w:sz w:val="26"/>
          <w:szCs w:val="26"/>
          <w:rtl/>
        </w:rPr>
      </w:pPr>
      <w:r w:rsidRPr="00E56613">
        <w:rPr>
          <w:rFonts w:ascii="David" w:eastAsia="Times New Roman" w:hAnsi="David" w:cs="David"/>
          <w:snapToGrid w:val="0"/>
          <w:sz w:val="26"/>
          <w:szCs w:val="26"/>
          <w:rtl/>
        </w:rPr>
        <w:br w:type="page"/>
      </w:r>
    </w:p>
    <w:p w14:paraId="0D841425" w14:textId="77777777" w:rsidR="00E56613" w:rsidRPr="00E56613" w:rsidRDefault="00E56613" w:rsidP="00E56613">
      <w:pPr>
        <w:spacing w:before="0" w:beforeAutospacing="0" w:after="0" w:afterAutospacing="0" w:line="360" w:lineRule="auto"/>
        <w:jc w:val="center"/>
        <w:rPr>
          <w:rFonts w:ascii="David" w:eastAsia="Times New Roman" w:hAnsi="David" w:cs="David"/>
          <w:b/>
          <w:bCs/>
          <w:snapToGrid w:val="0"/>
          <w:sz w:val="24"/>
          <w:szCs w:val="24"/>
          <w:u w:val="single"/>
          <w:rtl/>
        </w:rPr>
      </w:pPr>
      <w:r w:rsidRPr="00E56613">
        <w:rPr>
          <w:rFonts w:ascii="David" w:eastAsia="Times New Roman" w:hAnsi="David" w:cs="David"/>
          <w:b/>
          <w:bCs/>
          <w:snapToGrid w:val="0"/>
          <w:sz w:val="24"/>
          <w:szCs w:val="24"/>
          <w:u w:val="single"/>
          <w:rtl/>
        </w:rPr>
        <w:t>נספח 3.1.11</w:t>
      </w:r>
    </w:p>
    <w:p w14:paraId="1F05829F" w14:textId="77777777" w:rsidR="00E56613" w:rsidRPr="00E56613" w:rsidRDefault="00E56613" w:rsidP="00E56613">
      <w:pPr>
        <w:spacing w:before="0" w:beforeAutospacing="0" w:after="0" w:afterAutospacing="0" w:line="240" w:lineRule="auto"/>
        <w:ind w:left="2220" w:hanging="2130"/>
        <w:jc w:val="center"/>
        <w:rPr>
          <w:rFonts w:ascii="David" w:eastAsia="Times New Roman" w:hAnsi="David" w:cs="David"/>
          <w:b/>
          <w:bCs/>
          <w:snapToGrid w:val="0"/>
          <w:sz w:val="24"/>
          <w:szCs w:val="24"/>
          <w:u w:val="single"/>
          <w:rtl/>
        </w:rPr>
      </w:pPr>
      <w:r w:rsidRPr="00E56613">
        <w:rPr>
          <w:rFonts w:ascii="David" w:eastAsia="Times New Roman" w:hAnsi="David" w:cs="David"/>
          <w:b/>
          <w:bCs/>
          <w:snapToGrid w:val="0"/>
          <w:sz w:val="24"/>
          <w:szCs w:val="24"/>
          <w:u w:val="single"/>
          <w:rtl/>
        </w:rPr>
        <w:t xml:space="preserve">לוח תשלומים </w:t>
      </w:r>
    </w:p>
    <w:p w14:paraId="3170C390" w14:textId="77777777" w:rsidR="00E56613" w:rsidRDefault="00E56613" w:rsidP="00E56613">
      <w:pPr>
        <w:spacing w:before="0" w:beforeAutospacing="0" w:after="0" w:afterAutospacing="0" w:line="240" w:lineRule="auto"/>
        <w:ind w:left="2220" w:hanging="2130"/>
        <w:jc w:val="center"/>
        <w:rPr>
          <w:rFonts w:ascii="David" w:eastAsia="Times New Roman" w:hAnsi="David" w:cs="David"/>
          <w:b/>
          <w:bCs/>
          <w:snapToGrid w:val="0"/>
          <w:sz w:val="24"/>
          <w:szCs w:val="24"/>
          <w:u w:val="single"/>
          <w:rtl/>
        </w:rPr>
      </w:pPr>
      <w:r w:rsidRPr="00E56613">
        <w:rPr>
          <w:rFonts w:ascii="David" w:eastAsia="Times New Roman" w:hAnsi="David" w:cs="David"/>
          <w:b/>
          <w:bCs/>
          <w:snapToGrid w:val="0"/>
          <w:sz w:val="24"/>
          <w:szCs w:val="24"/>
          <w:rtl/>
        </w:rPr>
        <w:t xml:space="preserve">(על בסיס אחוזים מתוך המחיר הכולל) </w:t>
      </w:r>
    </w:p>
    <w:p w14:paraId="4E0B2ED3" w14:textId="77777777" w:rsidR="0059524A" w:rsidRPr="00E56613" w:rsidRDefault="0059524A" w:rsidP="00E56613">
      <w:pPr>
        <w:spacing w:before="0" w:beforeAutospacing="0" w:after="0" w:afterAutospacing="0" w:line="240" w:lineRule="auto"/>
        <w:ind w:left="2220" w:hanging="2130"/>
        <w:jc w:val="center"/>
        <w:rPr>
          <w:rFonts w:ascii="David" w:eastAsia="Times New Roman" w:hAnsi="David" w:cs="David"/>
          <w:b/>
          <w:bCs/>
          <w:snapToGrid w:val="0"/>
          <w:sz w:val="24"/>
          <w:szCs w:val="24"/>
          <w:u w:val="single"/>
          <w:rtl/>
        </w:rPr>
      </w:pPr>
    </w:p>
    <w:p w14:paraId="1E102162" w14:textId="77777777" w:rsidR="00E56613" w:rsidRPr="00E56613" w:rsidRDefault="0059524A" w:rsidP="00E56613">
      <w:pPr>
        <w:spacing w:before="0" w:beforeAutospacing="0" w:after="0" w:afterAutospacing="0" w:line="240" w:lineRule="auto"/>
        <w:ind w:left="2220" w:hanging="2130"/>
        <w:jc w:val="center"/>
        <w:rPr>
          <w:rFonts w:ascii="David" w:eastAsia="Times New Roman" w:hAnsi="David" w:cs="David"/>
          <w:b/>
          <w:bCs/>
          <w:snapToGrid w:val="0"/>
          <w:sz w:val="24"/>
          <w:szCs w:val="24"/>
          <w:rtl/>
        </w:rPr>
      </w:pPr>
      <w:r w:rsidRPr="00E56613">
        <w:rPr>
          <w:rFonts w:ascii="David" w:eastAsia="Times New Roman" w:hAnsi="David" w:cs="David"/>
          <w:b/>
          <w:bCs/>
          <w:snapToGrid w:val="0"/>
          <w:sz w:val="24"/>
          <w:szCs w:val="24"/>
          <w:u w:val="single"/>
          <w:rtl/>
        </w:rPr>
        <w:t>לוח תשלומים לחניה מקורה</w:t>
      </w:r>
    </w:p>
    <w:p w14:paraId="6BDD6013" w14:textId="77777777" w:rsidR="00E56613" w:rsidRPr="00E56613" w:rsidRDefault="00E56613" w:rsidP="00E56613">
      <w:pPr>
        <w:spacing w:before="0" w:beforeAutospacing="0" w:after="0" w:afterAutospacing="0" w:line="240" w:lineRule="auto"/>
        <w:ind w:left="2220" w:hanging="2130"/>
        <w:jc w:val="center"/>
        <w:rPr>
          <w:rFonts w:ascii="David" w:eastAsia="Times New Roman" w:hAnsi="David" w:cs="David"/>
          <w:b/>
          <w:bCs/>
          <w:snapToGrid w:val="0"/>
          <w:sz w:val="24"/>
          <w:szCs w:val="24"/>
          <w:u w:val="single"/>
          <w:rtl/>
        </w:rPr>
      </w:pPr>
    </w:p>
    <w:tbl>
      <w:tblPr>
        <w:tblpPr w:leftFromText="180" w:rightFromText="180" w:vertAnchor="page" w:horzAnchor="margin" w:tblpXSpec="center" w:tblpY="2911"/>
        <w:bidiVisual/>
        <w:tblW w:w="66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6"/>
        <w:gridCol w:w="2977"/>
        <w:gridCol w:w="1418"/>
        <w:gridCol w:w="1701"/>
      </w:tblGrid>
      <w:tr w:rsidR="0059524A" w:rsidRPr="00E56613" w14:paraId="340D37ED" w14:textId="77777777" w:rsidTr="0059524A">
        <w:trPr>
          <w:trHeight w:val="435"/>
        </w:trPr>
        <w:tc>
          <w:tcPr>
            <w:tcW w:w="566" w:type="dxa"/>
          </w:tcPr>
          <w:p w14:paraId="26BBB0F0" w14:textId="77777777" w:rsidR="0059524A" w:rsidRPr="00E56613" w:rsidRDefault="0059524A" w:rsidP="0059524A">
            <w:pPr>
              <w:spacing w:before="0" w:beforeAutospacing="0" w:after="0" w:afterAutospacing="0" w:line="240" w:lineRule="auto"/>
              <w:jc w:val="both"/>
              <w:rPr>
                <w:rFonts w:ascii="David" w:eastAsia="Times New Roman" w:hAnsi="David" w:cs="David"/>
                <w:b/>
                <w:bCs/>
                <w:sz w:val="24"/>
                <w:szCs w:val="24"/>
                <w:u w:val="single"/>
                <w:rtl/>
              </w:rPr>
            </w:pPr>
          </w:p>
        </w:tc>
        <w:tc>
          <w:tcPr>
            <w:tcW w:w="2977" w:type="dxa"/>
            <w:noWrap/>
            <w:vAlign w:val="center"/>
          </w:tcPr>
          <w:p w14:paraId="097FC0BB" w14:textId="77777777" w:rsidR="0059524A" w:rsidRPr="00E56613" w:rsidRDefault="0059524A" w:rsidP="0059524A">
            <w:pPr>
              <w:spacing w:before="0" w:beforeAutospacing="0" w:after="0" w:afterAutospacing="0" w:line="240" w:lineRule="auto"/>
              <w:jc w:val="both"/>
              <w:rPr>
                <w:rFonts w:ascii="David" w:eastAsia="Times New Roman" w:hAnsi="David" w:cs="David"/>
                <w:b/>
                <w:bCs/>
                <w:sz w:val="24"/>
                <w:szCs w:val="24"/>
                <w:u w:val="single"/>
              </w:rPr>
            </w:pPr>
            <w:r w:rsidRPr="00E56613">
              <w:rPr>
                <w:rFonts w:ascii="David" w:eastAsia="Times New Roman" w:hAnsi="David" w:cs="David"/>
                <w:b/>
                <w:bCs/>
                <w:sz w:val="24"/>
                <w:szCs w:val="24"/>
                <w:u w:val="single"/>
                <w:rtl/>
              </w:rPr>
              <w:t>השלב לתשלום</w:t>
            </w:r>
          </w:p>
        </w:tc>
        <w:tc>
          <w:tcPr>
            <w:tcW w:w="1418" w:type="dxa"/>
            <w:noWrap/>
            <w:vAlign w:val="center"/>
          </w:tcPr>
          <w:p w14:paraId="05117BBC" w14:textId="77777777" w:rsidR="0059524A" w:rsidRPr="00E56613" w:rsidRDefault="0059524A" w:rsidP="0059524A">
            <w:pPr>
              <w:spacing w:before="0" w:beforeAutospacing="0" w:after="0" w:afterAutospacing="0" w:line="240" w:lineRule="auto"/>
              <w:jc w:val="center"/>
              <w:rPr>
                <w:rFonts w:ascii="David" w:eastAsia="Times New Roman" w:hAnsi="David" w:cs="David"/>
                <w:b/>
                <w:bCs/>
                <w:sz w:val="24"/>
                <w:szCs w:val="24"/>
                <w:u w:val="single"/>
              </w:rPr>
            </w:pPr>
            <w:r w:rsidRPr="00E56613">
              <w:rPr>
                <w:rFonts w:ascii="David" w:eastAsia="Times New Roman" w:hAnsi="David" w:cs="David"/>
                <w:b/>
                <w:bCs/>
                <w:sz w:val="24"/>
                <w:szCs w:val="24"/>
                <w:u w:val="single"/>
                <w:rtl/>
              </w:rPr>
              <w:t>לתשלום</w:t>
            </w:r>
          </w:p>
        </w:tc>
        <w:tc>
          <w:tcPr>
            <w:tcW w:w="1701" w:type="dxa"/>
            <w:noWrap/>
            <w:vAlign w:val="center"/>
          </w:tcPr>
          <w:p w14:paraId="0AC49ED0" w14:textId="77777777" w:rsidR="0059524A" w:rsidRPr="00E56613" w:rsidRDefault="0059524A" w:rsidP="0059524A">
            <w:pPr>
              <w:spacing w:before="0" w:beforeAutospacing="0" w:after="0" w:afterAutospacing="0" w:line="240" w:lineRule="auto"/>
              <w:jc w:val="center"/>
              <w:rPr>
                <w:rFonts w:ascii="David" w:eastAsia="Times New Roman" w:hAnsi="David" w:cs="David"/>
                <w:b/>
                <w:bCs/>
                <w:sz w:val="24"/>
                <w:szCs w:val="24"/>
                <w:u w:val="single"/>
              </w:rPr>
            </w:pPr>
            <w:r w:rsidRPr="00E56613">
              <w:rPr>
                <w:rFonts w:ascii="David" w:eastAsia="Times New Roman" w:hAnsi="David" w:cs="David"/>
                <w:b/>
                <w:bCs/>
                <w:sz w:val="24"/>
                <w:szCs w:val="24"/>
                <w:u w:val="single"/>
                <w:rtl/>
              </w:rPr>
              <w:t>מצטבר</w:t>
            </w:r>
          </w:p>
        </w:tc>
      </w:tr>
      <w:tr w:rsidR="0059524A" w:rsidRPr="00E56613" w14:paraId="21C94E6B" w14:textId="77777777" w:rsidTr="0059524A">
        <w:trPr>
          <w:trHeight w:val="435"/>
        </w:trPr>
        <w:tc>
          <w:tcPr>
            <w:tcW w:w="566" w:type="dxa"/>
            <w:vAlign w:val="center"/>
          </w:tcPr>
          <w:p w14:paraId="7A2758EF" w14:textId="77777777" w:rsidR="0059524A" w:rsidRPr="00E56613" w:rsidRDefault="0059524A" w:rsidP="0059524A">
            <w:pPr>
              <w:spacing w:before="0" w:beforeAutospacing="0" w:after="0" w:afterAutospacing="0" w:line="240" w:lineRule="auto"/>
              <w:jc w:val="center"/>
              <w:rPr>
                <w:rFonts w:ascii="David" w:eastAsia="Times New Roman" w:hAnsi="David" w:cs="David"/>
                <w:sz w:val="24"/>
                <w:szCs w:val="24"/>
                <w:rtl/>
              </w:rPr>
            </w:pPr>
            <w:r w:rsidRPr="00E56613">
              <w:rPr>
                <w:rFonts w:ascii="David" w:eastAsia="Times New Roman" w:hAnsi="David" w:cs="David"/>
                <w:sz w:val="24"/>
                <w:szCs w:val="24"/>
                <w:rtl/>
              </w:rPr>
              <w:t>1</w:t>
            </w:r>
          </w:p>
        </w:tc>
        <w:tc>
          <w:tcPr>
            <w:tcW w:w="2977" w:type="dxa"/>
            <w:noWrap/>
            <w:vAlign w:val="center"/>
          </w:tcPr>
          <w:p w14:paraId="528BC0DC" w14:textId="77777777" w:rsidR="0059524A" w:rsidRPr="00E56613" w:rsidRDefault="0059524A" w:rsidP="0059524A">
            <w:pPr>
              <w:spacing w:before="0" w:beforeAutospacing="0" w:after="0" w:afterAutospacing="0" w:line="240" w:lineRule="auto"/>
              <w:jc w:val="both"/>
              <w:rPr>
                <w:rFonts w:ascii="David" w:eastAsia="Times New Roman" w:hAnsi="David" w:cs="David"/>
                <w:sz w:val="24"/>
                <w:szCs w:val="24"/>
                <w:rtl/>
              </w:rPr>
            </w:pPr>
            <w:r w:rsidRPr="00E56613">
              <w:rPr>
                <w:rFonts w:ascii="David" w:eastAsia="Times New Roman" w:hAnsi="David" w:cs="David"/>
                <w:sz w:val="24"/>
                <w:szCs w:val="24"/>
                <w:rtl/>
              </w:rPr>
              <w:t>גמר עבודות חפירה דיפון וביסוס</w:t>
            </w:r>
          </w:p>
        </w:tc>
        <w:tc>
          <w:tcPr>
            <w:tcW w:w="1418" w:type="dxa"/>
            <w:noWrap/>
            <w:vAlign w:val="center"/>
          </w:tcPr>
          <w:p w14:paraId="56729176" w14:textId="77777777" w:rsidR="0059524A" w:rsidRPr="00E56613" w:rsidRDefault="0059524A" w:rsidP="0059524A">
            <w:pPr>
              <w:bidi w:val="0"/>
              <w:spacing w:before="0" w:beforeAutospacing="0" w:after="0" w:afterAutospacing="0" w:line="240" w:lineRule="auto"/>
              <w:jc w:val="center"/>
              <w:rPr>
                <w:rFonts w:ascii="David" w:eastAsia="Times New Roman" w:hAnsi="David" w:cs="David"/>
                <w:sz w:val="24"/>
                <w:szCs w:val="24"/>
              </w:rPr>
            </w:pPr>
            <w:r w:rsidRPr="00E56613">
              <w:rPr>
                <w:rFonts w:ascii="David" w:eastAsia="Times New Roman" w:hAnsi="David" w:cs="David"/>
                <w:sz w:val="24"/>
                <w:szCs w:val="24"/>
              </w:rPr>
              <w:t>10%</w:t>
            </w:r>
          </w:p>
        </w:tc>
        <w:tc>
          <w:tcPr>
            <w:tcW w:w="1701" w:type="dxa"/>
            <w:noWrap/>
            <w:vAlign w:val="center"/>
          </w:tcPr>
          <w:p w14:paraId="04433808" w14:textId="77777777" w:rsidR="0059524A" w:rsidRPr="00E56613" w:rsidRDefault="0059524A" w:rsidP="0059524A">
            <w:pPr>
              <w:bidi w:val="0"/>
              <w:spacing w:before="0" w:beforeAutospacing="0" w:after="0" w:afterAutospacing="0" w:line="240" w:lineRule="auto"/>
              <w:jc w:val="center"/>
              <w:rPr>
                <w:rFonts w:ascii="David" w:eastAsia="Times New Roman" w:hAnsi="David" w:cs="David"/>
                <w:sz w:val="24"/>
                <w:szCs w:val="24"/>
              </w:rPr>
            </w:pPr>
            <w:r w:rsidRPr="00E56613">
              <w:rPr>
                <w:rFonts w:ascii="David" w:eastAsia="Times New Roman" w:hAnsi="David" w:cs="David"/>
                <w:sz w:val="24"/>
                <w:szCs w:val="24"/>
              </w:rPr>
              <w:t>10%</w:t>
            </w:r>
          </w:p>
        </w:tc>
      </w:tr>
      <w:tr w:rsidR="0059524A" w:rsidRPr="00E56613" w14:paraId="3C929BC9" w14:textId="77777777" w:rsidTr="0059524A">
        <w:trPr>
          <w:trHeight w:val="435"/>
        </w:trPr>
        <w:tc>
          <w:tcPr>
            <w:tcW w:w="566" w:type="dxa"/>
            <w:vAlign w:val="center"/>
          </w:tcPr>
          <w:p w14:paraId="42D22B99" w14:textId="77777777" w:rsidR="0059524A" w:rsidRPr="00E56613" w:rsidRDefault="0059524A" w:rsidP="0059524A">
            <w:pPr>
              <w:spacing w:before="0" w:beforeAutospacing="0" w:after="0" w:afterAutospacing="0" w:line="240" w:lineRule="auto"/>
              <w:jc w:val="center"/>
              <w:rPr>
                <w:rFonts w:ascii="David" w:eastAsia="Times New Roman" w:hAnsi="David" w:cs="David"/>
                <w:sz w:val="24"/>
                <w:szCs w:val="24"/>
                <w:rtl/>
              </w:rPr>
            </w:pPr>
            <w:r w:rsidRPr="00E56613">
              <w:rPr>
                <w:rFonts w:ascii="David" w:eastAsia="Times New Roman" w:hAnsi="David" w:cs="David"/>
                <w:sz w:val="24"/>
                <w:szCs w:val="24"/>
                <w:rtl/>
              </w:rPr>
              <w:t>2</w:t>
            </w:r>
          </w:p>
        </w:tc>
        <w:tc>
          <w:tcPr>
            <w:tcW w:w="2977" w:type="dxa"/>
            <w:noWrap/>
            <w:vAlign w:val="center"/>
          </w:tcPr>
          <w:p w14:paraId="13DF666D" w14:textId="77777777" w:rsidR="0059524A" w:rsidRPr="00E56613" w:rsidRDefault="0059524A" w:rsidP="0059524A">
            <w:pPr>
              <w:spacing w:before="0" w:beforeAutospacing="0" w:after="0" w:afterAutospacing="0" w:line="240" w:lineRule="auto"/>
              <w:jc w:val="both"/>
              <w:rPr>
                <w:rFonts w:ascii="David" w:eastAsia="Times New Roman" w:hAnsi="David" w:cs="David"/>
                <w:sz w:val="24"/>
                <w:szCs w:val="24"/>
              </w:rPr>
            </w:pPr>
            <w:r w:rsidRPr="00E56613">
              <w:rPr>
                <w:rFonts w:ascii="David" w:eastAsia="Times New Roman" w:hAnsi="David" w:cs="David"/>
                <w:sz w:val="24"/>
                <w:szCs w:val="24"/>
                <w:rtl/>
              </w:rPr>
              <w:t>גמר יציקת רצפה ראשונה</w:t>
            </w:r>
          </w:p>
        </w:tc>
        <w:tc>
          <w:tcPr>
            <w:tcW w:w="1418" w:type="dxa"/>
            <w:noWrap/>
            <w:vAlign w:val="center"/>
          </w:tcPr>
          <w:p w14:paraId="7C690EE7" w14:textId="77777777" w:rsidR="0059524A" w:rsidRPr="00E56613" w:rsidRDefault="0059524A" w:rsidP="0059524A">
            <w:pPr>
              <w:bidi w:val="0"/>
              <w:spacing w:before="0" w:beforeAutospacing="0" w:after="0" w:afterAutospacing="0" w:line="240" w:lineRule="auto"/>
              <w:jc w:val="center"/>
              <w:rPr>
                <w:rFonts w:ascii="David" w:eastAsia="Times New Roman" w:hAnsi="David" w:cs="David"/>
                <w:sz w:val="24"/>
                <w:szCs w:val="24"/>
              </w:rPr>
            </w:pPr>
            <w:r w:rsidRPr="00E56613">
              <w:rPr>
                <w:rFonts w:ascii="David" w:eastAsia="Times New Roman" w:hAnsi="David" w:cs="David"/>
                <w:sz w:val="24"/>
                <w:szCs w:val="24"/>
              </w:rPr>
              <w:t>8%</w:t>
            </w:r>
          </w:p>
        </w:tc>
        <w:tc>
          <w:tcPr>
            <w:tcW w:w="1701" w:type="dxa"/>
            <w:noWrap/>
            <w:vAlign w:val="center"/>
          </w:tcPr>
          <w:p w14:paraId="656DB3AB" w14:textId="77777777" w:rsidR="0059524A" w:rsidRPr="00E56613" w:rsidRDefault="0059524A" w:rsidP="0059524A">
            <w:pPr>
              <w:bidi w:val="0"/>
              <w:spacing w:before="0" w:beforeAutospacing="0" w:after="0" w:afterAutospacing="0" w:line="240" w:lineRule="auto"/>
              <w:jc w:val="center"/>
              <w:rPr>
                <w:rFonts w:ascii="David" w:eastAsia="Times New Roman" w:hAnsi="David" w:cs="David"/>
                <w:sz w:val="24"/>
                <w:szCs w:val="24"/>
              </w:rPr>
            </w:pPr>
            <w:r w:rsidRPr="00E56613">
              <w:rPr>
                <w:rFonts w:ascii="David" w:eastAsia="Times New Roman" w:hAnsi="David" w:cs="David"/>
                <w:sz w:val="24"/>
                <w:szCs w:val="24"/>
              </w:rPr>
              <w:t>18%</w:t>
            </w:r>
          </w:p>
        </w:tc>
      </w:tr>
      <w:tr w:rsidR="0059524A" w:rsidRPr="00E56613" w14:paraId="63E79140" w14:textId="77777777" w:rsidTr="0059524A">
        <w:trPr>
          <w:trHeight w:val="435"/>
        </w:trPr>
        <w:tc>
          <w:tcPr>
            <w:tcW w:w="566" w:type="dxa"/>
            <w:vAlign w:val="center"/>
          </w:tcPr>
          <w:p w14:paraId="5F6F40BD" w14:textId="77777777" w:rsidR="0059524A" w:rsidRPr="00E56613" w:rsidRDefault="0059524A" w:rsidP="0059524A">
            <w:pPr>
              <w:spacing w:before="0" w:beforeAutospacing="0" w:after="0" w:afterAutospacing="0" w:line="240" w:lineRule="auto"/>
              <w:jc w:val="center"/>
              <w:rPr>
                <w:rFonts w:ascii="David" w:eastAsia="Times New Roman" w:hAnsi="David" w:cs="David"/>
                <w:sz w:val="24"/>
                <w:szCs w:val="24"/>
                <w:rtl/>
              </w:rPr>
            </w:pPr>
            <w:r w:rsidRPr="00E56613">
              <w:rPr>
                <w:rFonts w:ascii="David" w:eastAsia="Times New Roman" w:hAnsi="David" w:cs="David"/>
                <w:sz w:val="24"/>
                <w:szCs w:val="24"/>
                <w:rtl/>
              </w:rPr>
              <w:t>3</w:t>
            </w:r>
          </w:p>
        </w:tc>
        <w:tc>
          <w:tcPr>
            <w:tcW w:w="2977" w:type="dxa"/>
            <w:noWrap/>
            <w:vAlign w:val="center"/>
          </w:tcPr>
          <w:p w14:paraId="4A1380E1" w14:textId="77777777" w:rsidR="0059524A" w:rsidRPr="00E56613" w:rsidRDefault="0059524A" w:rsidP="0059524A">
            <w:pPr>
              <w:spacing w:before="0" w:beforeAutospacing="0" w:after="0" w:afterAutospacing="0" w:line="240" w:lineRule="auto"/>
              <w:jc w:val="both"/>
              <w:rPr>
                <w:rFonts w:ascii="David" w:eastAsia="Times New Roman" w:hAnsi="David" w:cs="David"/>
                <w:sz w:val="24"/>
                <w:szCs w:val="24"/>
              </w:rPr>
            </w:pPr>
            <w:r w:rsidRPr="00E56613">
              <w:rPr>
                <w:rFonts w:ascii="David" w:eastAsia="Times New Roman" w:hAnsi="David" w:cs="David"/>
                <w:sz w:val="24"/>
                <w:szCs w:val="24"/>
                <w:rtl/>
              </w:rPr>
              <w:t>גמר יציקת קירות</w:t>
            </w:r>
          </w:p>
        </w:tc>
        <w:tc>
          <w:tcPr>
            <w:tcW w:w="1418" w:type="dxa"/>
            <w:noWrap/>
            <w:vAlign w:val="center"/>
          </w:tcPr>
          <w:p w14:paraId="694418FE" w14:textId="77777777" w:rsidR="0059524A" w:rsidRPr="00E56613" w:rsidRDefault="0059524A" w:rsidP="0059524A">
            <w:pPr>
              <w:bidi w:val="0"/>
              <w:spacing w:before="0" w:beforeAutospacing="0" w:after="0" w:afterAutospacing="0" w:line="240" w:lineRule="auto"/>
              <w:jc w:val="center"/>
              <w:rPr>
                <w:rFonts w:ascii="David" w:eastAsia="Times New Roman" w:hAnsi="David" w:cs="David"/>
                <w:sz w:val="24"/>
                <w:szCs w:val="24"/>
              </w:rPr>
            </w:pPr>
            <w:r w:rsidRPr="00E56613">
              <w:rPr>
                <w:rFonts w:ascii="David" w:eastAsia="Times New Roman" w:hAnsi="David" w:cs="David"/>
                <w:sz w:val="24"/>
                <w:szCs w:val="24"/>
              </w:rPr>
              <w:t>10%</w:t>
            </w:r>
          </w:p>
        </w:tc>
        <w:tc>
          <w:tcPr>
            <w:tcW w:w="1701" w:type="dxa"/>
            <w:noWrap/>
            <w:vAlign w:val="center"/>
          </w:tcPr>
          <w:p w14:paraId="747FBFA2" w14:textId="77777777" w:rsidR="0059524A" w:rsidRPr="00E56613" w:rsidRDefault="0059524A" w:rsidP="0059524A">
            <w:pPr>
              <w:bidi w:val="0"/>
              <w:spacing w:before="0" w:beforeAutospacing="0" w:after="0" w:afterAutospacing="0" w:line="240" w:lineRule="auto"/>
              <w:jc w:val="center"/>
              <w:rPr>
                <w:rFonts w:ascii="David" w:eastAsia="Times New Roman" w:hAnsi="David" w:cs="David"/>
                <w:sz w:val="24"/>
                <w:szCs w:val="24"/>
              </w:rPr>
            </w:pPr>
            <w:r w:rsidRPr="00E56613">
              <w:rPr>
                <w:rFonts w:ascii="David" w:eastAsia="Times New Roman" w:hAnsi="David" w:cs="David"/>
                <w:sz w:val="24"/>
                <w:szCs w:val="24"/>
              </w:rPr>
              <w:t>28%</w:t>
            </w:r>
          </w:p>
        </w:tc>
      </w:tr>
      <w:tr w:rsidR="0059524A" w:rsidRPr="00E56613" w14:paraId="030229F0" w14:textId="77777777" w:rsidTr="0059524A">
        <w:trPr>
          <w:trHeight w:val="435"/>
        </w:trPr>
        <w:tc>
          <w:tcPr>
            <w:tcW w:w="566" w:type="dxa"/>
            <w:vAlign w:val="center"/>
          </w:tcPr>
          <w:p w14:paraId="45BC3791" w14:textId="77777777" w:rsidR="0059524A" w:rsidRPr="00E56613" w:rsidRDefault="0059524A" w:rsidP="0059524A">
            <w:pPr>
              <w:spacing w:before="0" w:beforeAutospacing="0" w:after="0" w:afterAutospacing="0" w:line="240" w:lineRule="auto"/>
              <w:jc w:val="center"/>
              <w:rPr>
                <w:rFonts w:ascii="David" w:eastAsia="Times New Roman" w:hAnsi="David" w:cs="David"/>
                <w:sz w:val="24"/>
                <w:szCs w:val="24"/>
                <w:rtl/>
              </w:rPr>
            </w:pPr>
            <w:r w:rsidRPr="00E56613">
              <w:rPr>
                <w:rFonts w:ascii="David" w:eastAsia="Times New Roman" w:hAnsi="David" w:cs="David"/>
                <w:sz w:val="24"/>
                <w:szCs w:val="24"/>
                <w:rtl/>
              </w:rPr>
              <w:t>4</w:t>
            </w:r>
          </w:p>
        </w:tc>
        <w:tc>
          <w:tcPr>
            <w:tcW w:w="2977" w:type="dxa"/>
            <w:noWrap/>
            <w:vAlign w:val="center"/>
          </w:tcPr>
          <w:p w14:paraId="60AC7E0E" w14:textId="77777777" w:rsidR="0059524A" w:rsidRPr="00E56613" w:rsidRDefault="0059524A" w:rsidP="0059524A">
            <w:pPr>
              <w:spacing w:before="0" w:beforeAutospacing="0" w:after="0" w:afterAutospacing="0" w:line="240" w:lineRule="auto"/>
              <w:jc w:val="both"/>
              <w:rPr>
                <w:rFonts w:ascii="David" w:eastAsia="Times New Roman" w:hAnsi="David" w:cs="David"/>
                <w:sz w:val="24"/>
                <w:szCs w:val="24"/>
              </w:rPr>
            </w:pPr>
            <w:r w:rsidRPr="00E56613">
              <w:rPr>
                <w:rFonts w:ascii="David" w:eastAsia="Times New Roman" w:hAnsi="David" w:cs="David"/>
                <w:sz w:val="24"/>
                <w:szCs w:val="24"/>
                <w:rtl/>
              </w:rPr>
              <w:t>גמר יציקת תקרה</w:t>
            </w:r>
          </w:p>
        </w:tc>
        <w:tc>
          <w:tcPr>
            <w:tcW w:w="1418" w:type="dxa"/>
            <w:noWrap/>
            <w:vAlign w:val="center"/>
          </w:tcPr>
          <w:p w14:paraId="546CCAC2" w14:textId="77777777" w:rsidR="0059524A" w:rsidRPr="00E56613" w:rsidRDefault="0059524A" w:rsidP="0059524A">
            <w:pPr>
              <w:bidi w:val="0"/>
              <w:spacing w:before="0" w:beforeAutospacing="0" w:after="0" w:afterAutospacing="0" w:line="240" w:lineRule="auto"/>
              <w:jc w:val="center"/>
              <w:rPr>
                <w:rFonts w:ascii="David" w:eastAsia="Times New Roman" w:hAnsi="David" w:cs="David"/>
                <w:sz w:val="24"/>
                <w:szCs w:val="24"/>
              </w:rPr>
            </w:pPr>
            <w:r w:rsidRPr="00E56613">
              <w:rPr>
                <w:rFonts w:ascii="David" w:eastAsia="Times New Roman" w:hAnsi="David" w:cs="David"/>
                <w:sz w:val="24"/>
                <w:szCs w:val="24"/>
              </w:rPr>
              <w:t>10%</w:t>
            </w:r>
          </w:p>
        </w:tc>
        <w:tc>
          <w:tcPr>
            <w:tcW w:w="1701" w:type="dxa"/>
            <w:noWrap/>
            <w:vAlign w:val="center"/>
          </w:tcPr>
          <w:p w14:paraId="6CAB4EFD" w14:textId="77777777" w:rsidR="0059524A" w:rsidRPr="00E56613" w:rsidRDefault="0059524A" w:rsidP="0059524A">
            <w:pPr>
              <w:bidi w:val="0"/>
              <w:spacing w:before="0" w:beforeAutospacing="0" w:after="0" w:afterAutospacing="0" w:line="240" w:lineRule="auto"/>
              <w:jc w:val="center"/>
              <w:rPr>
                <w:rFonts w:ascii="David" w:eastAsia="Times New Roman" w:hAnsi="David" w:cs="David"/>
                <w:sz w:val="24"/>
                <w:szCs w:val="24"/>
              </w:rPr>
            </w:pPr>
            <w:r w:rsidRPr="00E56613">
              <w:rPr>
                <w:rFonts w:ascii="David" w:eastAsia="Times New Roman" w:hAnsi="David" w:cs="David"/>
                <w:sz w:val="24"/>
                <w:szCs w:val="24"/>
              </w:rPr>
              <w:t>38%</w:t>
            </w:r>
          </w:p>
        </w:tc>
      </w:tr>
      <w:tr w:rsidR="0059524A" w:rsidRPr="00E56613" w14:paraId="3F47323C" w14:textId="77777777" w:rsidTr="0059524A">
        <w:trPr>
          <w:trHeight w:val="435"/>
        </w:trPr>
        <w:tc>
          <w:tcPr>
            <w:tcW w:w="566" w:type="dxa"/>
            <w:vAlign w:val="center"/>
          </w:tcPr>
          <w:p w14:paraId="050F9091" w14:textId="77777777" w:rsidR="0059524A" w:rsidRPr="00E56613" w:rsidRDefault="0059524A" w:rsidP="0059524A">
            <w:pPr>
              <w:spacing w:before="0" w:beforeAutospacing="0" w:after="0" w:afterAutospacing="0" w:line="240" w:lineRule="auto"/>
              <w:jc w:val="center"/>
              <w:rPr>
                <w:rFonts w:ascii="David" w:eastAsia="Times New Roman" w:hAnsi="David" w:cs="David"/>
                <w:sz w:val="24"/>
                <w:szCs w:val="24"/>
                <w:rtl/>
              </w:rPr>
            </w:pPr>
            <w:r w:rsidRPr="00E56613">
              <w:rPr>
                <w:rFonts w:ascii="David" w:eastAsia="Times New Roman" w:hAnsi="David" w:cs="David"/>
                <w:sz w:val="24"/>
                <w:szCs w:val="24"/>
                <w:rtl/>
              </w:rPr>
              <w:t>5</w:t>
            </w:r>
          </w:p>
        </w:tc>
        <w:tc>
          <w:tcPr>
            <w:tcW w:w="2977" w:type="dxa"/>
            <w:noWrap/>
            <w:vAlign w:val="center"/>
          </w:tcPr>
          <w:p w14:paraId="4129BCE1" w14:textId="77777777" w:rsidR="0059524A" w:rsidRPr="00E56613" w:rsidRDefault="0059524A" w:rsidP="0059524A">
            <w:pPr>
              <w:spacing w:before="0" w:beforeAutospacing="0" w:after="0" w:afterAutospacing="0" w:line="240" w:lineRule="auto"/>
              <w:jc w:val="both"/>
              <w:rPr>
                <w:rFonts w:ascii="David" w:eastAsia="Times New Roman" w:hAnsi="David" w:cs="David"/>
                <w:sz w:val="24"/>
                <w:szCs w:val="24"/>
              </w:rPr>
            </w:pPr>
            <w:r w:rsidRPr="00E56613">
              <w:rPr>
                <w:rFonts w:ascii="David" w:eastAsia="Times New Roman" w:hAnsi="David" w:cs="David"/>
                <w:sz w:val="24"/>
                <w:szCs w:val="24"/>
                <w:rtl/>
              </w:rPr>
              <w:t>גמר מסגרות</w:t>
            </w:r>
          </w:p>
        </w:tc>
        <w:tc>
          <w:tcPr>
            <w:tcW w:w="1418" w:type="dxa"/>
            <w:noWrap/>
            <w:vAlign w:val="center"/>
          </w:tcPr>
          <w:p w14:paraId="793FE907" w14:textId="77777777" w:rsidR="0059524A" w:rsidRPr="00E56613" w:rsidRDefault="0059524A" w:rsidP="0059524A">
            <w:pPr>
              <w:bidi w:val="0"/>
              <w:spacing w:before="0" w:beforeAutospacing="0" w:after="0" w:afterAutospacing="0" w:line="240" w:lineRule="auto"/>
              <w:jc w:val="center"/>
              <w:rPr>
                <w:rFonts w:ascii="David" w:eastAsia="Times New Roman" w:hAnsi="David" w:cs="David"/>
                <w:sz w:val="24"/>
                <w:szCs w:val="24"/>
              </w:rPr>
            </w:pPr>
            <w:r w:rsidRPr="00E56613">
              <w:rPr>
                <w:rFonts w:ascii="David" w:eastAsia="Times New Roman" w:hAnsi="David" w:cs="David"/>
                <w:sz w:val="24"/>
                <w:szCs w:val="24"/>
              </w:rPr>
              <w:t>7%</w:t>
            </w:r>
          </w:p>
        </w:tc>
        <w:tc>
          <w:tcPr>
            <w:tcW w:w="1701" w:type="dxa"/>
            <w:noWrap/>
            <w:vAlign w:val="center"/>
          </w:tcPr>
          <w:p w14:paraId="23DBB8A4" w14:textId="77777777" w:rsidR="0059524A" w:rsidRPr="00E56613" w:rsidRDefault="0059524A" w:rsidP="0059524A">
            <w:pPr>
              <w:bidi w:val="0"/>
              <w:spacing w:before="0" w:beforeAutospacing="0" w:after="0" w:afterAutospacing="0" w:line="240" w:lineRule="auto"/>
              <w:jc w:val="center"/>
              <w:rPr>
                <w:rFonts w:ascii="David" w:eastAsia="Times New Roman" w:hAnsi="David" w:cs="David"/>
                <w:sz w:val="24"/>
                <w:szCs w:val="24"/>
              </w:rPr>
            </w:pPr>
            <w:r w:rsidRPr="00E56613">
              <w:rPr>
                <w:rFonts w:ascii="David" w:eastAsia="Times New Roman" w:hAnsi="David" w:cs="David"/>
                <w:sz w:val="24"/>
                <w:szCs w:val="24"/>
              </w:rPr>
              <w:t>45%</w:t>
            </w:r>
          </w:p>
        </w:tc>
      </w:tr>
      <w:tr w:rsidR="0059524A" w:rsidRPr="00E56613" w14:paraId="3CC8E504" w14:textId="77777777" w:rsidTr="0059524A">
        <w:trPr>
          <w:trHeight w:val="435"/>
        </w:trPr>
        <w:tc>
          <w:tcPr>
            <w:tcW w:w="566" w:type="dxa"/>
            <w:vAlign w:val="center"/>
          </w:tcPr>
          <w:p w14:paraId="295F0CA7" w14:textId="77777777" w:rsidR="0059524A" w:rsidRPr="00E56613" w:rsidRDefault="0059524A" w:rsidP="0059524A">
            <w:pPr>
              <w:spacing w:before="0" w:beforeAutospacing="0" w:after="0" w:afterAutospacing="0" w:line="240" w:lineRule="auto"/>
              <w:jc w:val="center"/>
              <w:rPr>
                <w:rFonts w:ascii="David" w:eastAsia="Times New Roman" w:hAnsi="David" w:cs="David"/>
                <w:sz w:val="24"/>
                <w:szCs w:val="24"/>
                <w:rtl/>
              </w:rPr>
            </w:pPr>
            <w:r w:rsidRPr="00E56613">
              <w:rPr>
                <w:rFonts w:ascii="David" w:eastAsia="Times New Roman" w:hAnsi="David" w:cs="David"/>
                <w:sz w:val="24"/>
                <w:szCs w:val="24"/>
                <w:rtl/>
              </w:rPr>
              <w:t>6</w:t>
            </w:r>
          </w:p>
        </w:tc>
        <w:tc>
          <w:tcPr>
            <w:tcW w:w="2977" w:type="dxa"/>
            <w:noWrap/>
            <w:vAlign w:val="center"/>
          </w:tcPr>
          <w:p w14:paraId="3E7528E0" w14:textId="77777777" w:rsidR="0059524A" w:rsidRPr="00E56613" w:rsidRDefault="0059524A" w:rsidP="0059524A">
            <w:pPr>
              <w:spacing w:before="0" w:beforeAutospacing="0" w:after="0" w:afterAutospacing="0" w:line="240" w:lineRule="auto"/>
              <w:jc w:val="both"/>
              <w:rPr>
                <w:rFonts w:ascii="David" w:eastAsia="Times New Roman" w:hAnsi="David" w:cs="David"/>
                <w:sz w:val="24"/>
                <w:szCs w:val="24"/>
              </w:rPr>
            </w:pPr>
            <w:r w:rsidRPr="00E56613">
              <w:rPr>
                <w:rFonts w:ascii="David" w:eastAsia="Times New Roman" w:hAnsi="David" w:cs="David"/>
                <w:sz w:val="24"/>
                <w:szCs w:val="24"/>
                <w:rtl/>
              </w:rPr>
              <w:t>גמר מחסנים</w:t>
            </w:r>
          </w:p>
        </w:tc>
        <w:tc>
          <w:tcPr>
            <w:tcW w:w="1418" w:type="dxa"/>
            <w:noWrap/>
            <w:vAlign w:val="center"/>
          </w:tcPr>
          <w:p w14:paraId="2FADFAC8" w14:textId="77777777" w:rsidR="0059524A" w:rsidRPr="00E56613" w:rsidRDefault="0059524A" w:rsidP="0059524A">
            <w:pPr>
              <w:bidi w:val="0"/>
              <w:spacing w:before="0" w:beforeAutospacing="0" w:after="0" w:afterAutospacing="0" w:line="240" w:lineRule="auto"/>
              <w:jc w:val="center"/>
              <w:rPr>
                <w:rFonts w:ascii="David" w:eastAsia="Times New Roman" w:hAnsi="David" w:cs="David"/>
                <w:sz w:val="24"/>
                <w:szCs w:val="24"/>
              </w:rPr>
            </w:pPr>
            <w:r w:rsidRPr="00E56613">
              <w:rPr>
                <w:rFonts w:ascii="David" w:eastAsia="Times New Roman" w:hAnsi="David" w:cs="David"/>
                <w:sz w:val="24"/>
                <w:szCs w:val="24"/>
              </w:rPr>
              <w:t>5%</w:t>
            </w:r>
          </w:p>
        </w:tc>
        <w:tc>
          <w:tcPr>
            <w:tcW w:w="1701" w:type="dxa"/>
            <w:noWrap/>
            <w:vAlign w:val="center"/>
          </w:tcPr>
          <w:p w14:paraId="407AA997" w14:textId="77777777" w:rsidR="0059524A" w:rsidRPr="00E56613" w:rsidRDefault="0059524A" w:rsidP="0059524A">
            <w:pPr>
              <w:bidi w:val="0"/>
              <w:spacing w:before="0" w:beforeAutospacing="0" w:after="0" w:afterAutospacing="0" w:line="240" w:lineRule="auto"/>
              <w:jc w:val="center"/>
              <w:rPr>
                <w:rFonts w:ascii="David" w:eastAsia="Times New Roman" w:hAnsi="David" w:cs="David"/>
                <w:sz w:val="24"/>
                <w:szCs w:val="24"/>
              </w:rPr>
            </w:pPr>
            <w:r w:rsidRPr="00E56613">
              <w:rPr>
                <w:rFonts w:ascii="David" w:eastAsia="Times New Roman" w:hAnsi="David" w:cs="David"/>
                <w:sz w:val="24"/>
                <w:szCs w:val="24"/>
              </w:rPr>
              <w:t>50%</w:t>
            </w:r>
          </w:p>
        </w:tc>
      </w:tr>
      <w:tr w:rsidR="0059524A" w:rsidRPr="00E56613" w14:paraId="7C64CB72" w14:textId="77777777" w:rsidTr="0059524A">
        <w:trPr>
          <w:trHeight w:val="435"/>
        </w:trPr>
        <w:tc>
          <w:tcPr>
            <w:tcW w:w="566" w:type="dxa"/>
            <w:vAlign w:val="center"/>
          </w:tcPr>
          <w:p w14:paraId="02069828" w14:textId="77777777" w:rsidR="0059524A" w:rsidRPr="00E56613" w:rsidRDefault="0059524A" w:rsidP="0059524A">
            <w:pPr>
              <w:spacing w:before="0" w:beforeAutospacing="0" w:after="0" w:afterAutospacing="0" w:line="240" w:lineRule="auto"/>
              <w:jc w:val="center"/>
              <w:rPr>
                <w:rFonts w:ascii="David" w:eastAsia="Times New Roman" w:hAnsi="David" w:cs="David"/>
                <w:sz w:val="24"/>
                <w:szCs w:val="24"/>
                <w:rtl/>
              </w:rPr>
            </w:pPr>
            <w:r w:rsidRPr="00E56613">
              <w:rPr>
                <w:rFonts w:ascii="David" w:eastAsia="Times New Roman" w:hAnsi="David" w:cs="David"/>
                <w:sz w:val="24"/>
                <w:szCs w:val="24"/>
                <w:rtl/>
              </w:rPr>
              <w:t>7</w:t>
            </w:r>
          </w:p>
        </w:tc>
        <w:tc>
          <w:tcPr>
            <w:tcW w:w="2977" w:type="dxa"/>
            <w:noWrap/>
            <w:vAlign w:val="center"/>
          </w:tcPr>
          <w:p w14:paraId="5207F7DE" w14:textId="77777777" w:rsidR="0059524A" w:rsidRPr="00E56613" w:rsidRDefault="0059524A" w:rsidP="0059524A">
            <w:pPr>
              <w:spacing w:before="0" w:beforeAutospacing="0" w:after="0" w:afterAutospacing="0" w:line="240" w:lineRule="auto"/>
              <w:jc w:val="both"/>
              <w:rPr>
                <w:rFonts w:ascii="David" w:eastAsia="Times New Roman" w:hAnsi="David" w:cs="David"/>
                <w:sz w:val="24"/>
                <w:szCs w:val="24"/>
              </w:rPr>
            </w:pPr>
            <w:r w:rsidRPr="00E56613">
              <w:rPr>
                <w:rFonts w:ascii="David" w:eastAsia="Times New Roman" w:hAnsi="David" w:cs="David"/>
                <w:sz w:val="24"/>
                <w:szCs w:val="24"/>
                <w:rtl/>
              </w:rPr>
              <w:t>גמר מערכות ניקוז</w:t>
            </w:r>
          </w:p>
        </w:tc>
        <w:tc>
          <w:tcPr>
            <w:tcW w:w="1418" w:type="dxa"/>
            <w:noWrap/>
            <w:vAlign w:val="center"/>
          </w:tcPr>
          <w:p w14:paraId="16BCE87A" w14:textId="77777777" w:rsidR="0059524A" w:rsidRPr="00E56613" w:rsidRDefault="0059524A" w:rsidP="0059524A">
            <w:pPr>
              <w:bidi w:val="0"/>
              <w:spacing w:before="0" w:beforeAutospacing="0" w:after="0" w:afterAutospacing="0" w:line="240" w:lineRule="auto"/>
              <w:jc w:val="center"/>
              <w:rPr>
                <w:rFonts w:ascii="David" w:eastAsia="Times New Roman" w:hAnsi="David" w:cs="David"/>
                <w:sz w:val="24"/>
                <w:szCs w:val="24"/>
              </w:rPr>
            </w:pPr>
            <w:r w:rsidRPr="00E56613">
              <w:rPr>
                <w:rFonts w:ascii="David" w:eastAsia="Times New Roman" w:hAnsi="David" w:cs="David"/>
                <w:sz w:val="24"/>
                <w:szCs w:val="24"/>
              </w:rPr>
              <w:t>8%</w:t>
            </w:r>
          </w:p>
        </w:tc>
        <w:tc>
          <w:tcPr>
            <w:tcW w:w="1701" w:type="dxa"/>
            <w:noWrap/>
            <w:vAlign w:val="center"/>
          </w:tcPr>
          <w:p w14:paraId="682F5F38" w14:textId="77777777" w:rsidR="0059524A" w:rsidRPr="00E56613" w:rsidRDefault="0059524A" w:rsidP="0059524A">
            <w:pPr>
              <w:bidi w:val="0"/>
              <w:spacing w:before="0" w:beforeAutospacing="0" w:after="0" w:afterAutospacing="0" w:line="240" w:lineRule="auto"/>
              <w:jc w:val="center"/>
              <w:rPr>
                <w:rFonts w:ascii="David" w:eastAsia="Times New Roman" w:hAnsi="David" w:cs="David"/>
                <w:sz w:val="24"/>
                <w:szCs w:val="24"/>
              </w:rPr>
            </w:pPr>
            <w:r w:rsidRPr="00E56613">
              <w:rPr>
                <w:rFonts w:ascii="David" w:eastAsia="Times New Roman" w:hAnsi="David" w:cs="David"/>
                <w:sz w:val="24"/>
                <w:szCs w:val="24"/>
              </w:rPr>
              <w:t>58%</w:t>
            </w:r>
          </w:p>
        </w:tc>
      </w:tr>
      <w:tr w:rsidR="0059524A" w:rsidRPr="00E56613" w14:paraId="037F2FA6" w14:textId="77777777" w:rsidTr="0059524A">
        <w:trPr>
          <w:trHeight w:val="435"/>
        </w:trPr>
        <w:tc>
          <w:tcPr>
            <w:tcW w:w="566" w:type="dxa"/>
            <w:vAlign w:val="center"/>
          </w:tcPr>
          <w:p w14:paraId="41DDC807" w14:textId="77777777" w:rsidR="0059524A" w:rsidRPr="00E56613" w:rsidRDefault="0059524A" w:rsidP="0059524A">
            <w:pPr>
              <w:spacing w:before="0" w:beforeAutospacing="0" w:after="0" w:afterAutospacing="0" w:line="240" w:lineRule="auto"/>
              <w:jc w:val="center"/>
              <w:rPr>
                <w:rFonts w:ascii="David" w:eastAsia="Times New Roman" w:hAnsi="David" w:cs="David"/>
                <w:sz w:val="24"/>
                <w:szCs w:val="24"/>
                <w:rtl/>
              </w:rPr>
            </w:pPr>
            <w:r w:rsidRPr="00E56613">
              <w:rPr>
                <w:rFonts w:ascii="David" w:eastAsia="Times New Roman" w:hAnsi="David" w:cs="David"/>
                <w:sz w:val="24"/>
                <w:szCs w:val="24"/>
                <w:rtl/>
              </w:rPr>
              <w:t>8</w:t>
            </w:r>
          </w:p>
        </w:tc>
        <w:tc>
          <w:tcPr>
            <w:tcW w:w="2977" w:type="dxa"/>
            <w:noWrap/>
            <w:vAlign w:val="center"/>
          </w:tcPr>
          <w:p w14:paraId="744F98DE" w14:textId="77777777" w:rsidR="0059524A" w:rsidRPr="00E56613" w:rsidRDefault="0059524A" w:rsidP="0059524A">
            <w:pPr>
              <w:spacing w:before="0" w:beforeAutospacing="0" w:after="0" w:afterAutospacing="0" w:line="240" w:lineRule="auto"/>
              <w:jc w:val="both"/>
              <w:rPr>
                <w:rFonts w:ascii="David" w:eastAsia="Times New Roman" w:hAnsi="David" w:cs="David"/>
                <w:sz w:val="24"/>
                <w:szCs w:val="24"/>
              </w:rPr>
            </w:pPr>
            <w:r w:rsidRPr="00E56613">
              <w:rPr>
                <w:rFonts w:ascii="David" w:eastAsia="Times New Roman" w:hAnsi="David" w:cs="David"/>
                <w:sz w:val="24"/>
                <w:szCs w:val="24"/>
                <w:rtl/>
              </w:rPr>
              <w:t xml:space="preserve">גמר איטום </w:t>
            </w:r>
          </w:p>
        </w:tc>
        <w:tc>
          <w:tcPr>
            <w:tcW w:w="1418" w:type="dxa"/>
            <w:noWrap/>
            <w:vAlign w:val="center"/>
          </w:tcPr>
          <w:p w14:paraId="2CA8852B" w14:textId="77777777" w:rsidR="0059524A" w:rsidRPr="00E56613" w:rsidRDefault="0059524A" w:rsidP="0059524A">
            <w:pPr>
              <w:bidi w:val="0"/>
              <w:spacing w:before="0" w:beforeAutospacing="0" w:after="0" w:afterAutospacing="0" w:line="240" w:lineRule="auto"/>
              <w:jc w:val="center"/>
              <w:rPr>
                <w:rFonts w:ascii="David" w:eastAsia="Times New Roman" w:hAnsi="David" w:cs="David"/>
                <w:sz w:val="24"/>
                <w:szCs w:val="24"/>
              </w:rPr>
            </w:pPr>
            <w:r w:rsidRPr="00E56613">
              <w:rPr>
                <w:rFonts w:ascii="David" w:eastAsia="Times New Roman" w:hAnsi="David" w:cs="David"/>
                <w:sz w:val="24"/>
                <w:szCs w:val="24"/>
              </w:rPr>
              <w:t>10%</w:t>
            </w:r>
          </w:p>
        </w:tc>
        <w:tc>
          <w:tcPr>
            <w:tcW w:w="1701" w:type="dxa"/>
            <w:noWrap/>
            <w:vAlign w:val="center"/>
          </w:tcPr>
          <w:p w14:paraId="58099AA9" w14:textId="77777777" w:rsidR="0059524A" w:rsidRPr="00E56613" w:rsidRDefault="0059524A" w:rsidP="0059524A">
            <w:pPr>
              <w:bidi w:val="0"/>
              <w:spacing w:before="0" w:beforeAutospacing="0" w:after="0" w:afterAutospacing="0" w:line="240" w:lineRule="auto"/>
              <w:jc w:val="center"/>
              <w:rPr>
                <w:rFonts w:ascii="David" w:eastAsia="Times New Roman" w:hAnsi="David" w:cs="David"/>
                <w:sz w:val="24"/>
                <w:szCs w:val="24"/>
              </w:rPr>
            </w:pPr>
            <w:r w:rsidRPr="00E56613">
              <w:rPr>
                <w:rFonts w:ascii="David" w:eastAsia="Times New Roman" w:hAnsi="David" w:cs="David"/>
                <w:sz w:val="24"/>
                <w:szCs w:val="24"/>
              </w:rPr>
              <w:t>68%</w:t>
            </w:r>
          </w:p>
        </w:tc>
      </w:tr>
      <w:tr w:rsidR="0059524A" w:rsidRPr="00E56613" w14:paraId="5B3F2C10" w14:textId="77777777" w:rsidTr="0059524A">
        <w:trPr>
          <w:trHeight w:val="435"/>
        </w:trPr>
        <w:tc>
          <w:tcPr>
            <w:tcW w:w="566" w:type="dxa"/>
            <w:vAlign w:val="center"/>
          </w:tcPr>
          <w:p w14:paraId="41539626" w14:textId="77777777" w:rsidR="0059524A" w:rsidRPr="00E56613" w:rsidRDefault="0059524A" w:rsidP="0059524A">
            <w:pPr>
              <w:spacing w:before="0" w:beforeAutospacing="0" w:after="0" w:afterAutospacing="0" w:line="240" w:lineRule="auto"/>
              <w:jc w:val="center"/>
              <w:rPr>
                <w:rFonts w:ascii="David" w:eastAsia="Times New Roman" w:hAnsi="David" w:cs="David"/>
                <w:sz w:val="24"/>
                <w:szCs w:val="24"/>
                <w:rtl/>
              </w:rPr>
            </w:pPr>
            <w:r w:rsidRPr="00E56613">
              <w:rPr>
                <w:rFonts w:ascii="David" w:eastAsia="Times New Roman" w:hAnsi="David" w:cs="David"/>
                <w:sz w:val="24"/>
                <w:szCs w:val="24"/>
                <w:rtl/>
              </w:rPr>
              <w:t>9</w:t>
            </w:r>
          </w:p>
        </w:tc>
        <w:tc>
          <w:tcPr>
            <w:tcW w:w="2977" w:type="dxa"/>
            <w:noWrap/>
            <w:vAlign w:val="center"/>
          </w:tcPr>
          <w:p w14:paraId="3EB3F50A" w14:textId="77777777" w:rsidR="0059524A" w:rsidRPr="00E56613" w:rsidRDefault="0059524A" w:rsidP="0059524A">
            <w:pPr>
              <w:spacing w:before="0" w:beforeAutospacing="0" w:after="0" w:afterAutospacing="0" w:line="240" w:lineRule="auto"/>
              <w:jc w:val="both"/>
              <w:rPr>
                <w:rFonts w:ascii="David" w:eastAsia="Times New Roman" w:hAnsi="David" w:cs="David"/>
                <w:sz w:val="24"/>
                <w:szCs w:val="24"/>
              </w:rPr>
            </w:pPr>
            <w:r w:rsidRPr="00E56613">
              <w:rPr>
                <w:rFonts w:ascii="David" w:eastAsia="Times New Roman" w:hAnsi="David" w:cs="David"/>
                <w:sz w:val="24"/>
                <w:szCs w:val="24"/>
                <w:rtl/>
              </w:rPr>
              <w:t>גמר מתזים</w:t>
            </w:r>
          </w:p>
        </w:tc>
        <w:tc>
          <w:tcPr>
            <w:tcW w:w="1418" w:type="dxa"/>
            <w:noWrap/>
            <w:vAlign w:val="center"/>
          </w:tcPr>
          <w:p w14:paraId="18CC542E" w14:textId="77777777" w:rsidR="0059524A" w:rsidRPr="00E56613" w:rsidRDefault="0059524A" w:rsidP="0059524A">
            <w:pPr>
              <w:bidi w:val="0"/>
              <w:spacing w:before="0" w:beforeAutospacing="0" w:after="0" w:afterAutospacing="0" w:line="240" w:lineRule="auto"/>
              <w:jc w:val="center"/>
              <w:rPr>
                <w:rFonts w:ascii="David" w:eastAsia="Times New Roman" w:hAnsi="David" w:cs="David"/>
                <w:sz w:val="24"/>
                <w:szCs w:val="24"/>
              </w:rPr>
            </w:pPr>
            <w:r w:rsidRPr="00E56613">
              <w:rPr>
                <w:rFonts w:ascii="David" w:eastAsia="Times New Roman" w:hAnsi="David" w:cs="David"/>
                <w:sz w:val="24"/>
                <w:szCs w:val="24"/>
              </w:rPr>
              <w:t>8%</w:t>
            </w:r>
          </w:p>
        </w:tc>
        <w:tc>
          <w:tcPr>
            <w:tcW w:w="1701" w:type="dxa"/>
            <w:noWrap/>
            <w:vAlign w:val="center"/>
          </w:tcPr>
          <w:p w14:paraId="71C6307D" w14:textId="77777777" w:rsidR="0059524A" w:rsidRPr="00E56613" w:rsidRDefault="0059524A" w:rsidP="0059524A">
            <w:pPr>
              <w:bidi w:val="0"/>
              <w:spacing w:before="0" w:beforeAutospacing="0" w:after="0" w:afterAutospacing="0" w:line="240" w:lineRule="auto"/>
              <w:jc w:val="center"/>
              <w:rPr>
                <w:rFonts w:ascii="David" w:eastAsia="Times New Roman" w:hAnsi="David" w:cs="David"/>
                <w:sz w:val="24"/>
                <w:szCs w:val="24"/>
              </w:rPr>
            </w:pPr>
            <w:r w:rsidRPr="00E56613">
              <w:rPr>
                <w:rFonts w:ascii="David" w:eastAsia="Times New Roman" w:hAnsi="David" w:cs="David"/>
                <w:sz w:val="24"/>
                <w:szCs w:val="24"/>
              </w:rPr>
              <w:t>76%</w:t>
            </w:r>
          </w:p>
        </w:tc>
      </w:tr>
      <w:tr w:rsidR="0059524A" w:rsidRPr="00E56613" w14:paraId="759B0A28" w14:textId="77777777" w:rsidTr="0059524A">
        <w:trPr>
          <w:trHeight w:val="435"/>
        </w:trPr>
        <w:tc>
          <w:tcPr>
            <w:tcW w:w="566" w:type="dxa"/>
            <w:vAlign w:val="center"/>
          </w:tcPr>
          <w:p w14:paraId="218A3702" w14:textId="77777777" w:rsidR="0059524A" w:rsidRPr="00E56613" w:rsidRDefault="0059524A" w:rsidP="0059524A">
            <w:pPr>
              <w:spacing w:before="0" w:beforeAutospacing="0" w:after="0" w:afterAutospacing="0" w:line="240" w:lineRule="auto"/>
              <w:jc w:val="center"/>
              <w:rPr>
                <w:rFonts w:ascii="David" w:eastAsia="Times New Roman" w:hAnsi="David" w:cs="David"/>
                <w:sz w:val="24"/>
                <w:szCs w:val="24"/>
                <w:rtl/>
              </w:rPr>
            </w:pPr>
            <w:r w:rsidRPr="00E56613">
              <w:rPr>
                <w:rFonts w:ascii="David" w:eastAsia="Times New Roman" w:hAnsi="David" w:cs="David"/>
                <w:sz w:val="24"/>
                <w:szCs w:val="24"/>
                <w:rtl/>
              </w:rPr>
              <w:t>10</w:t>
            </w:r>
          </w:p>
        </w:tc>
        <w:tc>
          <w:tcPr>
            <w:tcW w:w="2977" w:type="dxa"/>
            <w:noWrap/>
            <w:vAlign w:val="center"/>
          </w:tcPr>
          <w:p w14:paraId="4E6D0F5C" w14:textId="77777777" w:rsidR="0059524A" w:rsidRPr="00E56613" w:rsidRDefault="0059524A" w:rsidP="0059524A">
            <w:pPr>
              <w:spacing w:before="0" w:beforeAutospacing="0" w:after="0" w:afterAutospacing="0" w:line="240" w:lineRule="auto"/>
              <w:jc w:val="both"/>
              <w:rPr>
                <w:rFonts w:ascii="David" w:eastAsia="Times New Roman" w:hAnsi="David" w:cs="David"/>
                <w:sz w:val="24"/>
                <w:szCs w:val="24"/>
              </w:rPr>
            </w:pPr>
            <w:r w:rsidRPr="00E56613">
              <w:rPr>
                <w:rFonts w:ascii="David" w:eastAsia="Times New Roman" w:hAnsi="David" w:cs="David"/>
                <w:sz w:val="24"/>
                <w:szCs w:val="24"/>
                <w:rtl/>
              </w:rPr>
              <w:t>גמר מערכות אוורור</w:t>
            </w:r>
          </w:p>
        </w:tc>
        <w:tc>
          <w:tcPr>
            <w:tcW w:w="1418" w:type="dxa"/>
            <w:noWrap/>
            <w:vAlign w:val="center"/>
          </w:tcPr>
          <w:p w14:paraId="48F308C6" w14:textId="77777777" w:rsidR="0059524A" w:rsidRPr="00E56613" w:rsidRDefault="0059524A" w:rsidP="0059524A">
            <w:pPr>
              <w:bidi w:val="0"/>
              <w:spacing w:before="0" w:beforeAutospacing="0" w:after="0" w:afterAutospacing="0" w:line="240" w:lineRule="auto"/>
              <w:jc w:val="center"/>
              <w:rPr>
                <w:rFonts w:ascii="David" w:eastAsia="Times New Roman" w:hAnsi="David" w:cs="David"/>
                <w:sz w:val="24"/>
                <w:szCs w:val="24"/>
              </w:rPr>
            </w:pPr>
            <w:r w:rsidRPr="00E56613">
              <w:rPr>
                <w:rFonts w:ascii="David" w:eastAsia="Times New Roman" w:hAnsi="David" w:cs="David"/>
                <w:sz w:val="24"/>
                <w:szCs w:val="24"/>
              </w:rPr>
              <w:t>8%</w:t>
            </w:r>
          </w:p>
        </w:tc>
        <w:tc>
          <w:tcPr>
            <w:tcW w:w="1701" w:type="dxa"/>
            <w:noWrap/>
            <w:vAlign w:val="center"/>
          </w:tcPr>
          <w:p w14:paraId="2EA4714B" w14:textId="77777777" w:rsidR="0059524A" w:rsidRPr="00E56613" w:rsidRDefault="0059524A" w:rsidP="0059524A">
            <w:pPr>
              <w:bidi w:val="0"/>
              <w:spacing w:before="0" w:beforeAutospacing="0" w:after="0" w:afterAutospacing="0" w:line="240" w:lineRule="auto"/>
              <w:jc w:val="center"/>
              <w:rPr>
                <w:rFonts w:ascii="David" w:eastAsia="Times New Roman" w:hAnsi="David" w:cs="David"/>
                <w:sz w:val="24"/>
                <w:szCs w:val="24"/>
              </w:rPr>
            </w:pPr>
            <w:r w:rsidRPr="00E56613">
              <w:rPr>
                <w:rFonts w:ascii="David" w:eastAsia="Times New Roman" w:hAnsi="David" w:cs="David"/>
                <w:sz w:val="24"/>
                <w:szCs w:val="24"/>
              </w:rPr>
              <w:t>84%</w:t>
            </w:r>
          </w:p>
        </w:tc>
      </w:tr>
      <w:tr w:rsidR="0059524A" w:rsidRPr="00E56613" w14:paraId="6F3A17BE" w14:textId="77777777" w:rsidTr="0059524A">
        <w:trPr>
          <w:trHeight w:val="435"/>
        </w:trPr>
        <w:tc>
          <w:tcPr>
            <w:tcW w:w="566" w:type="dxa"/>
            <w:vAlign w:val="center"/>
          </w:tcPr>
          <w:p w14:paraId="57E19E69" w14:textId="77777777" w:rsidR="0059524A" w:rsidRPr="00E56613" w:rsidRDefault="0059524A" w:rsidP="0059524A">
            <w:pPr>
              <w:spacing w:before="0" w:beforeAutospacing="0" w:after="0" w:afterAutospacing="0" w:line="240" w:lineRule="auto"/>
              <w:jc w:val="center"/>
              <w:rPr>
                <w:rFonts w:ascii="David" w:eastAsia="Times New Roman" w:hAnsi="David" w:cs="David"/>
                <w:sz w:val="24"/>
                <w:szCs w:val="24"/>
                <w:rtl/>
              </w:rPr>
            </w:pPr>
            <w:r w:rsidRPr="00E56613">
              <w:rPr>
                <w:rFonts w:ascii="David" w:eastAsia="Times New Roman" w:hAnsi="David" w:cs="David"/>
                <w:sz w:val="24"/>
                <w:szCs w:val="24"/>
                <w:rtl/>
              </w:rPr>
              <w:t>11</w:t>
            </w:r>
          </w:p>
        </w:tc>
        <w:tc>
          <w:tcPr>
            <w:tcW w:w="2977" w:type="dxa"/>
            <w:noWrap/>
            <w:vAlign w:val="center"/>
          </w:tcPr>
          <w:p w14:paraId="058701FB" w14:textId="77777777" w:rsidR="0059524A" w:rsidRPr="00E56613" w:rsidRDefault="0059524A" w:rsidP="0059524A">
            <w:pPr>
              <w:spacing w:before="0" w:beforeAutospacing="0" w:after="0" w:afterAutospacing="0" w:line="240" w:lineRule="auto"/>
              <w:jc w:val="both"/>
              <w:rPr>
                <w:rFonts w:ascii="David" w:eastAsia="Times New Roman" w:hAnsi="David" w:cs="David"/>
                <w:sz w:val="24"/>
                <w:szCs w:val="24"/>
              </w:rPr>
            </w:pPr>
            <w:r w:rsidRPr="00E56613">
              <w:rPr>
                <w:rFonts w:ascii="David" w:eastAsia="Times New Roman" w:hAnsi="David" w:cs="David"/>
                <w:sz w:val="24"/>
                <w:szCs w:val="24"/>
                <w:rtl/>
              </w:rPr>
              <w:t>גמר מערכות חשמל</w:t>
            </w:r>
          </w:p>
        </w:tc>
        <w:tc>
          <w:tcPr>
            <w:tcW w:w="1418" w:type="dxa"/>
            <w:noWrap/>
            <w:vAlign w:val="center"/>
          </w:tcPr>
          <w:p w14:paraId="2763B9E0" w14:textId="77777777" w:rsidR="0059524A" w:rsidRPr="00E56613" w:rsidRDefault="0059524A" w:rsidP="0059524A">
            <w:pPr>
              <w:bidi w:val="0"/>
              <w:spacing w:before="0" w:beforeAutospacing="0" w:after="0" w:afterAutospacing="0" w:line="240" w:lineRule="auto"/>
              <w:jc w:val="center"/>
              <w:rPr>
                <w:rFonts w:ascii="David" w:eastAsia="Times New Roman" w:hAnsi="David" w:cs="David"/>
                <w:sz w:val="24"/>
                <w:szCs w:val="24"/>
              </w:rPr>
            </w:pPr>
            <w:r w:rsidRPr="00E56613">
              <w:rPr>
                <w:rFonts w:ascii="David" w:eastAsia="Times New Roman" w:hAnsi="David" w:cs="David"/>
                <w:sz w:val="24"/>
                <w:szCs w:val="24"/>
              </w:rPr>
              <w:t>8%</w:t>
            </w:r>
          </w:p>
        </w:tc>
        <w:tc>
          <w:tcPr>
            <w:tcW w:w="1701" w:type="dxa"/>
            <w:noWrap/>
            <w:vAlign w:val="center"/>
          </w:tcPr>
          <w:p w14:paraId="37DE88FD" w14:textId="77777777" w:rsidR="0059524A" w:rsidRPr="00E56613" w:rsidRDefault="0059524A" w:rsidP="0059524A">
            <w:pPr>
              <w:bidi w:val="0"/>
              <w:spacing w:before="0" w:beforeAutospacing="0" w:after="0" w:afterAutospacing="0" w:line="240" w:lineRule="auto"/>
              <w:jc w:val="center"/>
              <w:rPr>
                <w:rFonts w:ascii="David" w:eastAsia="Times New Roman" w:hAnsi="David" w:cs="David"/>
                <w:sz w:val="24"/>
                <w:szCs w:val="24"/>
              </w:rPr>
            </w:pPr>
            <w:r w:rsidRPr="00E56613">
              <w:rPr>
                <w:rFonts w:ascii="David" w:eastAsia="Times New Roman" w:hAnsi="David" w:cs="David"/>
                <w:sz w:val="24"/>
                <w:szCs w:val="24"/>
              </w:rPr>
              <w:t>92%</w:t>
            </w:r>
          </w:p>
        </w:tc>
      </w:tr>
      <w:tr w:rsidR="0059524A" w:rsidRPr="00E56613" w14:paraId="0B81BDAF" w14:textId="77777777" w:rsidTr="0059524A">
        <w:trPr>
          <w:trHeight w:val="435"/>
        </w:trPr>
        <w:tc>
          <w:tcPr>
            <w:tcW w:w="566" w:type="dxa"/>
            <w:vAlign w:val="center"/>
          </w:tcPr>
          <w:p w14:paraId="22ADB8F4" w14:textId="77777777" w:rsidR="0059524A" w:rsidRPr="00E56613" w:rsidRDefault="0059524A" w:rsidP="0059524A">
            <w:pPr>
              <w:spacing w:before="0" w:beforeAutospacing="0" w:after="0" w:afterAutospacing="0" w:line="240" w:lineRule="auto"/>
              <w:jc w:val="center"/>
              <w:rPr>
                <w:rFonts w:ascii="David" w:eastAsia="Times New Roman" w:hAnsi="David" w:cs="David"/>
                <w:sz w:val="24"/>
                <w:szCs w:val="24"/>
                <w:rtl/>
              </w:rPr>
            </w:pPr>
            <w:r w:rsidRPr="00E56613">
              <w:rPr>
                <w:rFonts w:ascii="David" w:eastAsia="Times New Roman" w:hAnsi="David" w:cs="David"/>
                <w:sz w:val="24"/>
                <w:szCs w:val="24"/>
                <w:rtl/>
              </w:rPr>
              <w:t>12</w:t>
            </w:r>
          </w:p>
        </w:tc>
        <w:tc>
          <w:tcPr>
            <w:tcW w:w="2977" w:type="dxa"/>
            <w:noWrap/>
            <w:vAlign w:val="center"/>
          </w:tcPr>
          <w:p w14:paraId="7D9D35E3" w14:textId="77777777" w:rsidR="0059524A" w:rsidRPr="00E56613" w:rsidRDefault="0059524A" w:rsidP="0059524A">
            <w:pPr>
              <w:spacing w:before="0" w:beforeAutospacing="0" w:after="0" w:afterAutospacing="0" w:line="240" w:lineRule="auto"/>
              <w:jc w:val="both"/>
              <w:rPr>
                <w:rFonts w:ascii="David" w:eastAsia="Times New Roman" w:hAnsi="David" w:cs="David"/>
                <w:sz w:val="24"/>
                <w:szCs w:val="24"/>
              </w:rPr>
            </w:pPr>
            <w:r w:rsidRPr="00E56613">
              <w:rPr>
                <w:rFonts w:ascii="David" w:eastAsia="Times New Roman" w:hAnsi="David" w:cs="David"/>
                <w:sz w:val="24"/>
                <w:szCs w:val="24"/>
                <w:rtl/>
              </w:rPr>
              <w:t>גמר חוץ</w:t>
            </w:r>
          </w:p>
        </w:tc>
        <w:tc>
          <w:tcPr>
            <w:tcW w:w="1418" w:type="dxa"/>
            <w:noWrap/>
            <w:vAlign w:val="center"/>
          </w:tcPr>
          <w:p w14:paraId="13295016" w14:textId="77777777" w:rsidR="0059524A" w:rsidRPr="00E56613" w:rsidRDefault="0059524A" w:rsidP="0059524A">
            <w:pPr>
              <w:bidi w:val="0"/>
              <w:spacing w:before="0" w:beforeAutospacing="0" w:after="0" w:afterAutospacing="0" w:line="240" w:lineRule="auto"/>
              <w:jc w:val="center"/>
              <w:rPr>
                <w:rFonts w:ascii="David" w:eastAsia="Times New Roman" w:hAnsi="David" w:cs="David"/>
                <w:sz w:val="24"/>
                <w:szCs w:val="24"/>
              </w:rPr>
            </w:pPr>
            <w:r w:rsidRPr="00E56613">
              <w:rPr>
                <w:rFonts w:ascii="David" w:eastAsia="Times New Roman" w:hAnsi="David" w:cs="David"/>
                <w:sz w:val="24"/>
                <w:szCs w:val="24"/>
              </w:rPr>
              <w:t>2%</w:t>
            </w:r>
          </w:p>
        </w:tc>
        <w:tc>
          <w:tcPr>
            <w:tcW w:w="1701" w:type="dxa"/>
            <w:noWrap/>
            <w:vAlign w:val="center"/>
          </w:tcPr>
          <w:p w14:paraId="32F210F8" w14:textId="77777777" w:rsidR="0059524A" w:rsidRPr="00E56613" w:rsidRDefault="0059524A" w:rsidP="0059524A">
            <w:pPr>
              <w:bidi w:val="0"/>
              <w:spacing w:before="0" w:beforeAutospacing="0" w:after="0" w:afterAutospacing="0" w:line="240" w:lineRule="auto"/>
              <w:jc w:val="center"/>
              <w:rPr>
                <w:rFonts w:ascii="David" w:eastAsia="Times New Roman" w:hAnsi="David" w:cs="David"/>
                <w:sz w:val="24"/>
                <w:szCs w:val="24"/>
              </w:rPr>
            </w:pPr>
            <w:r w:rsidRPr="00E56613">
              <w:rPr>
                <w:rFonts w:ascii="David" w:eastAsia="Times New Roman" w:hAnsi="David" w:cs="David"/>
                <w:sz w:val="24"/>
                <w:szCs w:val="24"/>
              </w:rPr>
              <w:t>94%</w:t>
            </w:r>
          </w:p>
        </w:tc>
      </w:tr>
      <w:tr w:rsidR="0059524A" w:rsidRPr="00E56613" w14:paraId="18FF0E0E" w14:textId="77777777" w:rsidTr="0059524A">
        <w:trPr>
          <w:trHeight w:val="435"/>
        </w:trPr>
        <w:tc>
          <w:tcPr>
            <w:tcW w:w="566" w:type="dxa"/>
            <w:vAlign w:val="center"/>
          </w:tcPr>
          <w:p w14:paraId="0B568FE9" w14:textId="77777777" w:rsidR="0059524A" w:rsidRPr="00E56613" w:rsidRDefault="0059524A" w:rsidP="0059524A">
            <w:pPr>
              <w:spacing w:before="0" w:beforeAutospacing="0" w:after="0" w:afterAutospacing="0" w:line="240" w:lineRule="auto"/>
              <w:jc w:val="center"/>
              <w:rPr>
                <w:rFonts w:ascii="David" w:eastAsia="Times New Roman" w:hAnsi="David" w:cs="David"/>
                <w:sz w:val="24"/>
                <w:szCs w:val="24"/>
                <w:rtl/>
              </w:rPr>
            </w:pPr>
            <w:r w:rsidRPr="00E56613">
              <w:rPr>
                <w:rFonts w:ascii="David" w:eastAsia="Times New Roman" w:hAnsi="David" w:cs="David"/>
                <w:sz w:val="24"/>
                <w:szCs w:val="24"/>
                <w:rtl/>
              </w:rPr>
              <w:t>13</w:t>
            </w:r>
          </w:p>
        </w:tc>
        <w:tc>
          <w:tcPr>
            <w:tcW w:w="2977" w:type="dxa"/>
            <w:noWrap/>
            <w:vAlign w:val="center"/>
          </w:tcPr>
          <w:p w14:paraId="12DB8D01" w14:textId="77777777" w:rsidR="0059524A" w:rsidRPr="00E56613" w:rsidRDefault="0059524A" w:rsidP="0059524A">
            <w:pPr>
              <w:spacing w:before="0" w:beforeAutospacing="0" w:after="0" w:afterAutospacing="0" w:line="240" w:lineRule="auto"/>
              <w:jc w:val="both"/>
              <w:rPr>
                <w:rFonts w:ascii="David" w:eastAsia="Times New Roman" w:hAnsi="David" w:cs="David"/>
                <w:sz w:val="24"/>
                <w:szCs w:val="24"/>
              </w:rPr>
            </w:pPr>
            <w:r w:rsidRPr="00E56613">
              <w:rPr>
                <w:rFonts w:ascii="David" w:eastAsia="Times New Roman" w:hAnsi="David" w:cs="David"/>
                <w:sz w:val="24"/>
                <w:szCs w:val="24"/>
                <w:rtl/>
              </w:rPr>
              <w:t>גמר סימון</w:t>
            </w:r>
          </w:p>
        </w:tc>
        <w:tc>
          <w:tcPr>
            <w:tcW w:w="1418" w:type="dxa"/>
            <w:noWrap/>
            <w:vAlign w:val="center"/>
          </w:tcPr>
          <w:p w14:paraId="0BBD0B0D" w14:textId="77777777" w:rsidR="0059524A" w:rsidRPr="00E56613" w:rsidRDefault="0059524A" w:rsidP="0059524A">
            <w:pPr>
              <w:bidi w:val="0"/>
              <w:spacing w:before="0" w:beforeAutospacing="0" w:after="0" w:afterAutospacing="0" w:line="240" w:lineRule="auto"/>
              <w:jc w:val="center"/>
              <w:rPr>
                <w:rFonts w:ascii="David" w:eastAsia="Times New Roman" w:hAnsi="David" w:cs="David"/>
                <w:sz w:val="24"/>
                <w:szCs w:val="24"/>
              </w:rPr>
            </w:pPr>
            <w:r w:rsidRPr="00E56613">
              <w:rPr>
                <w:rFonts w:ascii="David" w:eastAsia="Times New Roman" w:hAnsi="David" w:cs="David"/>
                <w:sz w:val="24"/>
                <w:szCs w:val="24"/>
              </w:rPr>
              <w:t>1%</w:t>
            </w:r>
          </w:p>
        </w:tc>
        <w:tc>
          <w:tcPr>
            <w:tcW w:w="1701" w:type="dxa"/>
            <w:noWrap/>
            <w:vAlign w:val="center"/>
          </w:tcPr>
          <w:p w14:paraId="6E5DA13A" w14:textId="77777777" w:rsidR="0059524A" w:rsidRPr="00E56613" w:rsidRDefault="0059524A" w:rsidP="0059524A">
            <w:pPr>
              <w:bidi w:val="0"/>
              <w:spacing w:before="0" w:beforeAutospacing="0" w:after="0" w:afterAutospacing="0" w:line="240" w:lineRule="auto"/>
              <w:jc w:val="center"/>
              <w:rPr>
                <w:rFonts w:ascii="David" w:eastAsia="Times New Roman" w:hAnsi="David" w:cs="David"/>
                <w:sz w:val="24"/>
                <w:szCs w:val="24"/>
              </w:rPr>
            </w:pPr>
            <w:r w:rsidRPr="00E56613">
              <w:rPr>
                <w:rFonts w:ascii="David" w:eastAsia="Times New Roman" w:hAnsi="David" w:cs="David"/>
                <w:sz w:val="24"/>
                <w:szCs w:val="24"/>
              </w:rPr>
              <w:t>95%</w:t>
            </w:r>
          </w:p>
        </w:tc>
      </w:tr>
      <w:tr w:rsidR="0059524A" w:rsidRPr="00E56613" w14:paraId="0C05A990" w14:textId="77777777" w:rsidTr="0059524A">
        <w:trPr>
          <w:trHeight w:val="435"/>
        </w:trPr>
        <w:tc>
          <w:tcPr>
            <w:tcW w:w="566" w:type="dxa"/>
            <w:vAlign w:val="center"/>
          </w:tcPr>
          <w:p w14:paraId="0BCAFCCA" w14:textId="77777777" w:rsidR="0059524A" w:rsidRPr="00E56613" w:rsidRDefault="0059524A" w:rsidP="0059524A">
            <w:pPr>
              <w:spacing w:before="0" w:beforeAutospacing="0" w:after="0" w:afterAutospacing="0" w:line="240" w:lineRule="auto"/>
              <w:jc w:val="center"/>
              <w:rPr>
                <w:rFonts w:ascii="David" w:eastAsia="Times New Roman" w:hAnsi="David" w:cs="David"/>
                <w:sz w:val="24"/>
                <w:szCs w:val="24"/>
                <w:rtl/>
              </w:rPr>
            </w:pPr>
            <w:r w:rsidRPr="00E56613">
              <w:rPr>
                <w:rFonts w:ascii="David" w:eastAsia="Times New Roman" w:hAnsi="David" w:cs="David"/>
                <w:sz w:val="24"/>
                <w:szCs w:val="24"/>
                <w:rtl/>
              </w:rPr>
              <w:t>14</w:t>
            </w:r>
          </w:p>
        </w:tc>
        <w:tc>
          <w:tcPr>
            <w:tcW w:w="2977" w:type="dxa"/>
            <w:noWrap/>
            <w:vAlign w:val="center"/>
          </w:tcPr>
          <w:p w14:paraId="055092B9" w14:textId="77777777" w:rsidR="0059524A" w:rsidRPr="00E56613" w:rsidRDefault="0059524A" w:rsidP="0059524A">
            <w:pPr>
              <w:spacing w:before="0" w:beforeAutospacing="0" w:after="0" w:afterAutospacing="0" w:line="240" w:lineRule="auto"/>
              <w:jc w:val="both"/>
              <w:rPr>
                <w:rFonts w:ascii="David" w:eastAsia="Times New Roman" w:hAnsi="David" w:cs="David"/>
                <w:sz w:val="24"/>
                <w:szCs w:val="24"/>
              </w:rPr>
            </w:pPr>
            <w:r w:rsidRPr="00E56613">
              <w:rPr>
                <w:rFonts w:ascii="David" w:eastAsia="Times New Roman" w:hAnsi="David" w:cs="David"/>
                <w:sz w:val="24"/>
                <w:szCs w:val="24"/>
                <w:rtl/>
              </w:rPr>
              <w:t>גמר כללי וקבלת טופס 4</w:t>
            </w:r>
          </w:p>
        </w:tc>
        <w:tc>
          <w:tcPr>
            <w:tcW w:w="1418" w:type="dxa"/>
            <w:noWrap/>
            <w:vAlign w:val="center"/>
          </w:tcPr>
          <w:p w14:paraId="7F1985AA" w14:textId="77777777" w:rsidR="0059524A" w:rsidRPr="00E56613" w:rsidRDefault="0059524A" w:rsidP="0059524A">
            <w:pPr>
              <w:bidi w:val="0"/>
              <w:spacing w:before="0" w:beforeAutospacing="0" w:after="0" w:afterAutospacing="0" w:line="240" w:lineRule="auto"/>
              <w:jc w:val="center"/>
              <w:rPr>
                <w:rFonts w:ascii="David" w:eastAsia="Times New Roman" w:hAnsi="David" w:cs="David"/>
                <w:sz w:val="24"/>
                <w:szCs w:val="24"/>
              </w:rPr>
            </w:pPr>
            <w:r w:rsidRPr="00E56613">
              <w:rPr>
                <w:rFonts w:ascii="David" w:eastAsia="Times New Roman" w:hAnsi="David" w:cs="David"/>
                <w:sz w:val="24"/>
                <w:szCs w:val="24"/>
              </w:rPr>
              <w:t>2%</w:t>
            </w:r>
          </w:p>
        </w:tc>
        <w:tc>
          <w:tcPr>
            <w:tcW w:w="1701" w:type="dxa"/>
            <w:noWrap/>
            <w:vAlign w:val="center"/>
          </w:tcPr>
          <w:p w14:paraId="1129CF62" w14:textId="77777777" w:rsidR="0059524A" w:rsidRPr="00E56613" w:rsidRDefault="0059524A" w:rsidP="0059524A">
            <w:pPr>
              <w:bidi w:val="0"/>
              <w:spacing w:before="0" w:beforeAutospacing="0" w:after="0" w:afterAutospacing="0" w:line="240" w:lineRule="auto"/>
              <w:jc w:val="center"/>
              <w:rPr>
                <w:rFonts w:ascii="David" w:eastAsia="Times New Roman" w:hAnsi="David" w:cs="David"/>
                <w:sz w:val="24"/>
                <w:szCs w:val="24"/>
              </w:rPr>
            </w:pPr>
            <w:r w:rsidRPr="00E56613">
              <w:rPr>
                <w:rFonts w:ascii="David" w:eastAsia="Times New Roman" w:hAnsi="David" w:cs="David"/>
                <w:sz w:val="24"/>
                <w:szCs w:val="24"/>
              </w:rPr>
              <w:t>97%</w:t>
            </w:r>
          </w:p>
        </w:tc>
      </w:tr>
      <w:tr w:rsidR="0059524A" w:rsidRPr="00E56613" w14:paraId="36328945" w14:textId="77777777" w:rsidTr="0059524A">
        <w:trPr>
          <w:trHeight w:val="435"/>
        </w:trPr>
        <w:tc>
          <w:tcPr>
            <w:tcW w:w="566" w:type="dxa"/>
            <w:vAlign w:val="center"/>
          </w:tcPr>
          <w:p w14:paraId="5046AD50" w14:textId="77777777" w:rsidR="0059524A" w:rsidRPr="00E56613" w:rsidRDefault="0059524A" w:rsidP="0059524A">
            <w:pPr>
              <w:spacing w:before="0" w:beforeAutospacing="0" w:after="0" w:afterAutospacing="0" w:line="240" w:lineRule="auto"/>
              <w:jc w:val="center"/>
              <w:rPr>
                <w:rFonts w:ascii="David" w:eastAsia="Times New Roman" w:hAnsi="David" w:cs="David"/>
                <w:sz w:val="24"/>
                <w:szCs w:val="24"/>
                <w:rtl/>
              </w:rPr>
            </w:pPr>
            <w:r w:rsidRPr="00E56613">
              <w:rPr>
                <w:rFonts w:ascii="David" w:eastAsia="Times New Roman" w:hAnsi="David" w:cs="David"/>
                <w:sz w:val="24"/>
                <w:szCs w:val="24"/>
                <w:rtl/>
              </w:rPr>
              <w:t>15</w:t>
            </w:r>
          </w:p>
        </w:tc>
        <w:tc>
          <w:tcPr>
            <w:tcW w:w="2977" w:type="dxa"/>
            <w:noWrap/>
            <w:vAlign w:val="center"/>
          </w:tcPr>
          <w:p w14:paraId="4273B226" w14:textId="77777777" w:rsidR="0059524A" w:rsidRPr="00E56613" w:rsidRDefault="0059524A" w:rsidP="0059524A">
            <w:pPr>
              <w:spacing w:before="0" w:beforeAutospacing="0" w:after="0" w:afterAutospacing="0" w:line="240" w:lineRule="auto"/>
              <w:jc w:val="both"/>
              <w:rPr>
                <w:rFonts w:ascii="David" w:eastAsia="Times New Roman" w:hAnsi="David" w:cs="David"/>
                <w:sz w:val="24"/>
                <w:szCs w:val="24"/>
              </w:rPr>
            </w:pPr>
            <w:r w:rsidRPr="00E56613">
              <w:rPr>
                <w:rFonts w:ascii="David" w:eastAsia="Times New Roman" w:hAnsi="David" w:cs="David"/>
                <w:sz w:val="24"/>
                <w:szCs w:val="24"/>
                <w:rtl/>
              </w:rPr>
              <w:t>מסירה וחשבון סופי</w:t>
            </w:r>
          </w:p>
        </w:tc>
        <w:tc>
          <w:tcPr>
            <w:tcW w:w="1418" w:type="dxa"/>
            <w:noWrap/>
            <w:vAlign w:val="center"/>
          </w:tcPr>
          <w:p w14:paraId="6B863EB5" w14:textId="77777777" w:rsidR="0059524A" w:rsidRPr="00E56613" w:rsidRDefault="0059524A" w:rsidP="0059524A">
            <w:pPr>
              <w:bidi w:val="0"/>
              <w:spacing w:before="0" w:beforeAutospacing="0" w:after="0" w:afterAutospacing="0" w:line="240" w:lineRule="auto"/>
              <w:jc w:val="center"/>
              <w:rPr>
                <w:rFonts w:ascii="David" w:eastAsia="Times New Roman" w:hAnsi="David" w:cs="David"/>
                <w:sz w:val="24"/>
                <w:szCs w:val="24"/>
              </w:rPr>
            </w:pPr>
            <w:r w:rsidRPr="00E56613">
              <w:rPr>
                <w:rFonts w:ascii="David" w:eastAsia="Times New Roman" w:hAnsi="David" w:cs="David"/>
                <w:sz w:val="24"/>
                <w:szCs w:val="24"/>
              </w:rPr>
              <w:t>3%</w:t>
            </w:r>
          </w:p>
        </w:tc>
        <w:tc>
          <w:tcPr>
            <w:tcW w:w="1701" w:type="dxa"/>
            <w:noWrap/>
            <w:vAlign w:val="center"/>
          </w:tcPr>
          <w:p w14:paraId="18209CF8" w14:textId="77777777" w:rsidR="0059524A" w:rsidRPr="00E56613" w:rsidRDefault="0059524A" w:rsidP="0059524A">
            <w:pPr>
              <w:bidi w:val="0"/>
              <w:spacing w:before="0" w:beforeAutospacing="0" w:after="0" w:afterAutospacing="0" w:line="240" w:lineRule="auto"/>
              <w:jc w:val="center"/>
              <w:rPr>
                <w:rFonts w:ascii="David" w:eastAsia="Times New Roman" w:hAnsi="David" w:cs="David"/>
                <w:sz w:val="24"/>
                <w:szCs w:val="24"/>
              </w:rPr>
            </w:pPr>
            <w:r w:rsidRPr="00E56613">
              <w:rPr>
                <w:rFonts w:ascii="David" w:eastAsia="Times New Roman" w:hAnsi="David" w:cs="David"/>
                <w:sz w:val="24"/>
                <w:szCs w:val="24"/>
              </w:rPr>
              <w:t>100%</w:t>
            </w:r>
          </w:p>
        </w:tc>
      </w:tr>
    </w:tbl>
    <w:p w14:paraId="4BC8F83A" w14:textId="77777777" w:rsidR="00E56613" w:rsidRPr="00E56613" w:rsidRDefault="00E56613" w:rsidP="00E56613">
      <w:pPr>
        <w:spacing w:before="0" w:beforeAutospacing="0" w:after="0" w:afterAutospacing="0" w:line="240" w:lineRule="auto"/>
        <w:ind w:left="2220" w:hanging="2130"/>
        <w:jc w:val="center"/>
        <w:rPr>
          <w:rFonts w:ascii="David" w:eastAsia="Times New Roman" w:hAnsi="David" w:cs="David"/>
          <w:b/>
          <w:bCs/>
          <w:snapToGrid w:val="0"/>
          <w:sz w:val="24"/>
          <w:szCs w:val="24"/>
          <w:u w:val="single"/>
          <w:rtl/>
        </w:rPr>
      </w:pPr>
    </w:p>
    <w:p w14:paraId="77E7B2F1" w14:textId="77777777" w:rsidR="00E56613" w:rsidRDefault="00E56613" w:rsidP="00E56613">
      <w:pPr>
        <w:spacing w:before="0" w:beforeAutospacing="0" w:after="0" w:afterAutospacing="0" w:line="240" w:lineRule="auto"/>
        <w:ind w:left="2220" w:hanging="2130"/>
        <w:jc w:val="center"/>
        <w:rPr>
          <w:rFonts w:ascii="David" w:eastAsia="Times New Roman" w:hAnsi="David" w:cs="David"/>
          <w:b/>
          <w:bCs/>
          <w:snapToGrid w:val="0"/>
          <w:sz w:val="24"/>
          <w:szCs w:val="24"/>
          <w:u w:val="single"/>
          <w:rtl/>
        </w:rPr>
      </w:pPr>
    </w:p>
    <w:p w14:paraId="0EC8BAA5" w14:textId="77777777" w:rsidR="00553FFB" w:rsidRDefault="00553FFB" w:rsidP="00E56613">
      <w:pPr>
        <w:spacing w:before="0" w:beforeAutospacing="0" w:after="0" w:afterAutospacing="0" w:line="240" w:lineRule="auto"/>
        <w:ind w:left="2220" w:hanging="2130"/>
        <w:jc w:val="center"/>
        <w:rPr>
          <w:rFonts w:ascii="David" w:eastAsia="Times New Roman" w:hAnsi="David" w:cs="David"/>
          <w:b/>
          <w:bCs/>
          <w:snapToGrid w:val="0"/>
          <w:sz w:val="24"/>
          <w:szCs w:val="24"/>
          <w:u w:val="single"/>
          <w:rtl/>
        </w:rPr>
      </w:pPr>
    </w:p>
    <w:p w14:paraId="45ACFF6B" w14:textId="77777777" w:rsidR="00553FFB" w:rsidRPr="00E56613" w:rsidRDefault="00553FFB" w:rsidP="00E56613">
      <w:pPr>
        <w:spacing w:before="0" w:beforeAutospacing="0" w:after="0" w:afterAutospacing="0" w:line="240" w:lineRule="auto"/>
        <w:ind w:left="2220" w:hanging="2130"/>
        <w:jc w:val="center"/>
        <w:rPr>
          <w:rFonts w:ascii="David" w:eastAsia="Times New Roman" w:hAnsi="David" w:cs="David"/>
          <w:b/>
          <w:bCs/>
          <w:snapToGrid w:val="0"/>
          <w:sz w:val="24"/>
          <w:szCs w:val="24"/>
          <w:u w:val="single"/>
          <w:rtl/>
        </w:rPr>
      </w:pPr>
    </w:p>
    <w:p w14:paraId="18CF7D8C" w14:textId="77777777" w:rsidR="00E56613" w:rsidRPr="00E56613" w:rsidRDefault="00E56613" w:rsidP="00E56613">
      <w:pPr>
        <w:spacing w:before="0" w:beforeAutospacing="0" w:after="0" w:afterAutospacing="0" w:line="240" w:lineRule="auto"/>
        <w:ind w:left="2220" w:hanging="2130"/>
        <w:rPr>
          <w:rFonts w:ascii="David" w:eastAsia="Times New Roman" w:hAnsi="David" w:cs="David"/>
          <w:b/>
          <w:bCs/>
          <w:snapToGrid w:val="0"/>
          <w:sz w:val="24"/>
          <w:szCs w:val="24"/>
          <w:u w:val="single"/>
          <w:rtl/>
        </w:rPr>
      </w:pPr>
    </w:p>
    <w:p w14:paraId="6B1016E2" w14:textId="77777777" w:rsidR="00E56613" w:rsidRPr="00E56613" w:rsidRDefault="00E56613" w:rsidP="00553FFB">
      <w:pPr>
        <w:spacing w:before="0" w:beforeAutospacing="0" w:after="0" w:afterAutospacing="0" w:line="240" w:lineRule="auto"/>
        <w:rPr>
          <w:rFonts w:ascii="David" w:eastAsia="Times New Roman" w:hAnsi="David" w:cs="David"/>
          <w:b/>
          <w:bCs/>
          <w:snapToGrid w:val="0"/>
          <w:sz w:val="24"/>
          <w:szCs w:val="24"/>
          <w:u w:val="single"/>
          <w:rtl/>
        </w:rPr>
      </w:pPr>
    </w:p>
    <w:p w14:paraId="634AD0B0" w14:textId="77777777" w:rsidR="0059524A" w:rsidRDefault="0059524A" w:rsidP="00553FFB">
      <w:pPr>
        <w:spacing w:before="0" w:beforeAutospacing="0" w:after="0" w:afterAutospacing="0" w:line="240" w:lineRule="auto"/>
        <w:rPr>
          <w:rFonts w:ascii="David" w:eastAsia="Times New Roman" w:hAnsi="David" w:cs="David"/>
          <w:b/>
          <w:bCs/>
          <w:snapToGrid w:val="0"/>
          <w:sz w:val="24"/>
          <w:szCs w:val="24"/>
          <w:u w:val="single"/>
          <w:rtl/>
        </w:rPr>
      </w:pPr>
      <w:r>
        <w:rPr>
          <w:rFonts w:ascii="David" w:eastAsia="Times New Roman" w:hAnsi="David" w:cs="David"/>
          <w:b/>
          <w:bCs/>
          <w:snapToGrid w:val="0"/>
          <w:sz w:val="24"/>
          <w:szCs w:val="24"/>
          <w:u w:val="single"/>
          <w:rtl/>
        </w:rPr>
        <w:br w:type="page"/>
      </w:r>
    </w:p>
    <w:p w14:paraId="4834E20E" w14:textId="77777777" w:rsidR="00E56613" w:rsidRPr="00E56613" w:rsidRDefault="00E56613" w:rsidP="0059524A">
      <w:pPr>
        <w:spacing w:before="0" w:beforeAutospacing="0" w:after="0" w:afterAutospacing="0" w:line="240" w:lineRule="auto"/>
        <w:jc w:val="center"/>
        <w:rPr>
          <w:rFonts w:ascii="David" w:eastAsia="Times New Roman" w:hAnsi="David" w:cs="David"/>
          <w:b/>
          <w:bCs/>
          <w:snapToGrid w:val="0"/>
          <w:sz w:val="24"/>
          <w:szCs w:val="24"/>
          <w:u w:val="single"/>
          <w:rtl/>
        </w:rPr>
      </w:pPr>
      <w:r w:rsidRPr="00E56613">
        <w:rPr>
          <w:rFonts w:ascii="David" w:eastAsia="Times New Roman" w:hAnsi="David" w:cs="David"/>
          <w:b/>
          <w:bCs/>
          <w:snapToGrid w:val="0"/>
          <w:sz w:val="24"/>
          <w:szCs w:val="24"/>
          <w:u w:val="single"/>
          <w:rtl/>
        </w:rPr>
        <w:t xml:space="preserve">לוח תשלומים </w:t>
      </w:r>
      <w:r w:rsidR="00553FFB" w:rsidRPr="00E56613">
        <w:rPr>
          <w:rFonts w:ascii="David" w:eastAsia="Times New Roman" w:hAnsi="David" w:cs="David" w:hint="cs"/>
          <w:b/>
          <w:bCs/>
          <w:snapToGrid w:val="0"/>
          <w:sz w:val="24"/>
          <w:szCs w:val="24"/>
          <w:u w:val="single"/>
          <w:rtl/>
        </w:rPr>
        <w:t>לבניי</w:t>
      </w:r>
      <w:r w:rsidR="00553FFB" w:rsidRPr="00E56613">
        <w:rPr>
          <w:rFonts w:ascii="David" w:eastAsia="Times New Roman" w:hAnsi="David" w:cs="David" w:hint="eastAsia"/>
          <w:b/>
          <w:bCs/>
          <w:snapToGrid w:val="0"/>
          <w:sz w:val="24"/>
          <w:szCs w:val="24"/>
          <w:u w:val="single"/>
          <w:rtl/>
        </w:rPr>
        <w:t>ן</w:t>
      </w:r>
    </w:p>
    <w:p w14:paraId="2FD0FF11" w14:textId="77777777" w:rsidR="00E56613" w:rsidRPr="00E56613" w:rsidRDefault="00E56613" w:rsidP="00E56613">
      <w:pPr>
        <w:spacing w:before="0" w:beforeAutospacing="0" w:after="0" w:afterAutospacing="0" w:line="240" w:lineRule="auto"/>
        <w:jc w:val="both"/>
        <w:rPr>
          <w:rFonts w:ascii="David" w:eastAsia="Times New Roman" w:hAnsi="David" w:cs="David"/>
          <w:b/>
          <w:bCs/>
          <w:snapToGrid w:val="0"/>
          <w:sz w:val="24"/>
          <w:szCs w:val="24"/>
          <w:rtl/>
        </w:rPr>
      </w:pPr>
      <w:r w:rsidRPr="00E56613">
        <w:rPr>
          <w:rFonts w:ascii="David" w:eastAsia="Times New Roman" w:hAnsi="David" w:cs="David"/>
          <w:b/>
          <w:bCs/>
          <w:snapToGrid w:val="0"/>
          <w:sz w:val="24"/>
          <w:szCs w:val="24"/>
          <w:u w:val="single"/>
          <w:rtl/>
        </w:rPr>
        <w:t>הערות</w:t>
      </w:r>
      <w:r w:rsidRPr="00E56613">
        <w:rPr>
          <w:rFonts w:ascii="David" w:eastAsia="Times New Roman" w:hAnsi="David" w:cs="David"/>
          <w:b/>
          <w:bCs/>
          <w:snapToGrid w:val="0"/>
          <w:sz w:val="24"/>
          <w:szCs w:val="24"/>
          <w:rtl/>
        </w:rPr>
        <w:t>:</w:t>
      </w:r>
    </w:p>
    <w:p w14:paraId="7FD5E9B1" w14:textId="77777777" w:rsidR="0059524A" w:rsidRPr="00E56613" w:rsidRDefault="00E56613" w:rsidP="0059524A">
      <w:pPr>
        <w:spacing w:before="0" w:beforeAutospacing="0" w:after="0" w:afterAutospacing="0" w:line="240" w:lineRule="auto"/>
        <w:ind w:left="567" w:hanging="567"/>
        <w:jc w:val="both"/>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t>א.</w:t>
      </w:r>
      <w:r w:rsidRPr="00E56613">
        <w:rPr>
          <w:rFonts w:ascii="David" w:eastAsia="Times New Roman" w:hAnsi="David" w:cs="David"/>
          <w:b/>
          <w:bCs/>
          <w:snapToGrid w:val="0"/>
          <w:sz w:val="24"/>
          <w:szCs w:val="24"/>
          <w:rtl/>
        </w:rPr>
        <w:tab/>
      </w:r>
      <w:r w:rsidRPr="00E56613">
        <w:rPr>
          <w:rFonts w:ascii="David" w:eastAsia="Times New Roman" w:hAnsi="David" w:cs="David"/>
          <w:snapToGrid w:val="0"/>
          <w:sz w:val="24"/>
          <w:szCs w:val="24"/>
          <w:rtl/>
        </w:rPr>
        <w:t xml:space="preserve">סעיפים אלו ישולמו כל אחד מהם בתשלום אחד, עם השלמת ביצועם המלא בכל חלקי </w:t>
      </w:r>
      <w:r w:rsidR="0059524A" w:rsidRPr="00E56613">
        <w:rPr>
          <w:rFonts w:ascii="David" w:eastAsia="Times New Roman" w:hAnsi="David" w:cs="David"/>
          <w:snapToGrid w:val="0"/>
          <w:sz w:val="24"/>
          <w:szCs w:val="24"/>
          <w:rtl/>
        </w:rPr>
        <w:t>הבניין.</w:t>
      </w:r>
    </w:p>
    <w:p w14:paraId="4C73262F" w14:textId="77777777" w:rsidR="0059524A" w:rsidRPr="00E56613" w:rsidRDefault="0059524A" w:rsidP="0059524A">
      <w:pPr>
        <w:spacing w:before="0" w:beforeAutospacing="0" w:after="0" w:afterAutospacing="0" w:line="240" w:lineRule="auto"/>
        <w:ind w:left="567" w:hanging="567"/>
        <w:jc w:val="both"/>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t>ב.</w:t>
      </w:r>
      <w:r w:rsidRPr="00E56613">
        <w:rPr>
          <w:rFonts w:ascii="David" w:eastAsia="Times New Roman" w:hAnsi="David" w:cs="David"/>
          <w:b/>
          <w:bCs/>
          <w:snapToGrid w:val="0"/>
          <w:sz w:val="24"/>
          <w:szCs w:val="24"/>
          <w:rtl/>
        </w:rPr>
        <w:tab/>
      </w:r>
      <w:r w:rsidRPr="00E56613">
        <w:rPr>
          <w:rFonts w:ascii="David" w:eastAsia="Times New Roman" w:hAnsi="David" w:cs="David"/>
          <w:snapToGrid w:val="0"/>
          <w:sz w:val="24"/>
          <w:szCs w:val="24"/>
          <w:rtl/>
        </w:rPr>
        <w:t>סעיפים אלו ישולמו לפי גמר קומה.</w:t>
      </w:r>
    </w:p>
    <w:p w14:paraId="788CAEB7" w14:textId="77777777" w:rsidR="00E56613" w:rsidRPr="0059524A" w:rsidRDefault="0059524A" w:rsidP="0059524A">
      <w:pPr>
        <w:spacing w:before="0" w:beforeAutospacing="0" w:after="0" w:afterAutospacing="0" w:line="240" w:lineRule="auto"/>
        <w:ind w:left="567" w:hanging="567"/>
        <w:jc w:val="both"/>
        <w:rPr>
          <w:rFonts w:ascii="David" w:eastAsia="Times New Roman" w:hAnsi="David" w:cs="David"/>
          <w:sz w:val="26"/>
          <w:szCs w:val="26"/>
          <w:rtl/>
        </w:rPr>
      </w:pPr>
      <w:r w:rsidRPr="00E56613">
        <w:rPr>
          <w:rFonts w:ascii="David" w:eastAsia="Times New Roman" w:hAnsi="David" w:cs="David"/>
          <w:b/>
          <w:bCs/>
          <w:snapToGrid w:val="0"/>
          <w:sz w:val="24"/>
          <w:szCs w:val="24"/>
          <w:rtl/>
        </w:rPr>
        <w:t>ג.</w:t>
      </w:r>
      <w:r w:rsidRPr="00E56613">
        <w:rPr>
          <w:rFonts w:ascii="David" w:eastAsia="Times New Roman" w:hAnsi="David" w:cs="David"/>
          <w:snapToGrid w:val="0"/>
          <w:sz w:val="24"/>
          <w:szCs w:val="24"/>
          <w:rtl/>
        </w:rPr>
        <w:tab/>
        <w:t>סעיפים אלו ישולמו כל אחד מהם ובאופן יחסי לגמר ביצוע העבודה הנזכרת בהם בכל דירה בבניין.</w:t>
      </w:r>
      <w:r>
        <w:rPr>
          <w:rFonts w:ascii="David" w:eastAsia="Times New Roman" w:hAnsi="David" w:cs="David" w:hint="cs"/>
          <w:sz w:val="26"/>
          <w:szCs w:val="26"/>
          <w:rtl/>
        </w:rPr>
        <w:t xml:space="preserve"> </w:t>
      </w:r>
      <w:r>
        <w:rPr>
          <w:rFonts w:ascii="David" w:eastAsia="Times New Roman" w:hAnsi="David" w:cs="David"/>
          <w:snapToGrid w:val="0"/>
          <w:sz w:val="24"/>
          <w:szCs w:val="24"/>
          <w:rtl/>
        </w:rPr>
        <w:t xml:space="preserve">מנהל הפרויקט יתאים את אחוז </w:t>
      </w:r>
      <w:r>
        <w:rPr>
          <w:rFonts w:ascii="David" w:eastAsia="Times New Roman" w:hAnsi="David" w:cs="David" w:hint="cs"/>
          <w:snapToGrid w:val="0"/>
          <w:sz w:val="24"/>
          <w:szCs w:val="24"/>
          <w:rtl/>
        </w:rPr>
        <w:t>ה</w:t>
      </w:r>
      <w:r w:rsidRPr="00E56613">
        <w:rPr>
          <w:rFonts w:ascii="David" w:eastAsia="Times New Roman" w:hAnsi="David" w:cs="David"/>
          <w:snapToGrid w:val="0"/>
          <w:sz w:val="24"/>
          <w:szCs w:val="24"/>
          <w:rtl/>
        </w:rPr>
        <w:t>תשלום לאופי המבנה.</w:t>
      </w:r>
    </w:p>
    <w:tbl>
      <w:tblPr>
        <w:tblpPr w:leftFromText="180" w:rightFromText="180" w:vertAnchor="page" w:horzAnchor="margin" w:tblpXSpec="right" w:tblpY="3286"/>
        <w:bidiVisual/>
        <w:tblW w:w="9785" w:type="dxa"/>
        <w:tblLook w:val="0000" w:firstRow="0" w:lastRow="0" w:firstColumn="0" w:lastColumn="0" w:noHBand="0" w:noVBand="0"/>
      </w:tblPr>
      <w:tblGrid>
        <w:gridCol w:w="404"/>
        <w:gridCol w:w="5388"/>
        <w:gridCol w:w="1311"/>
        <w:gridCol w:w="1123"/>
        <w:gridCol w:w="1559"/>
      </w:tblGrid>
      <w:tr w:rsidR="0059524A" w:rsidRPr="00E56613" w14:paraId="4F38472F" w14:textId="77777777" w:rsidTr="0059524A">
        <w:trPr>
          <w:trHeight w:val="315"/>
        </w:trPr>
        <w:tc>
          <w:tcPr>
            <w:tcW w:w="404" w:type="dxa"/>
            <w:tcBorders>
              <w:top w:val="single" w:sz="4" w:space="0" w:color="auto"/>
              <w:left w:val="single" w:sz="4" w:space="0" w:color="auto"/>
              <w:bottom w:val="single" w:sz="4" w:space="0" w:color="auto"/>
              <w:right w:val="single" w:sz="4" w:space="0" w:color="auto"/>
            </w:tcBorders>
          </w:tcPr>
          <w:p w14:paraId="481793EC" w14:textId="77777777" w:rsidR="0059524A" w:rsidRPr="00E56613" w:rsidRDefault="0059524A" w:rsidP="0059524A">
            <w:pPr>
              <w:spacing w:before="0" w:beforeAutospacing="0" w:after="0" w:afterAutospacing="0" w:line="240" w:lineRule="auto"/>
              <w:ind w:left="281"/>
              <w:jc w:val="center"/>
              <w:rPr>
                <w:rFonts w:ascii="David" w:eastAsia="Times New Roman" w:hAnsi="David" w:cs="David"/>
                <w:b/>
                <w:bCs/>
                <w:sz w:val="24"/>
                <w:szCs w:val="24"/>
              </w:rPr>
            </w:pPr>
          </w:p>
        </w:tc>
        <w:tc>
          <w:tcPr>
            <w:tcW w:w="5388" w:type="dxa"/>
            <w:tcBorders>
              <w:top w:val="single" w:sz="4" w:space="0" w:color="auto"/>
              <w:left w:val="single" w:sz="4" w:space="0" w:color="auto"/>
              <w:bottom w:val="single" w:sz="4" w:space="0" w:color="auto"/>
              <w:right w:val="single" w:sz="4" w:space="0" w:color="auto"/>
            </w:tcBorders>
            <w:noWrap/>
            <w:vAlign w:val="center"/>
          </w:tcPr>
          <w:p w14:paraId="4B929EDF" w14:textId="77777777" w:rsidR="0059524A" w:rsidRPr="00E56613" w:rsidRDefault="0059524A" w:rsidP="0059524A">
            <w:pPr>
              <w:spacing w:before="0" w:beforeAutospacing="0" w:after="0" w:afterAutospacing="0" w:line="240" w:lineRule="auto"/>
              <w:ind w:left="281"/>
              <w:rPr>
                <w:rFonts w:ascii="David" w:eastAsia="Times New Roman" w:hAnsi="David" w:cs="David"/>
                <w:b/>
                <w:bCs/>
                <w:sz w:val="24"/>
                <w:szCs w:val="24"/>
              </w:rPr>
            </w:pPr>
            <w:r w:rsidRPr="00E56613">
              <w:rPr>
                <w:rFonts w:ascii="David" w:eastAsia="Times New Roman" w:hAnsi="David" w:cs="David"/>
                <w:b/>
                <w:bCs/>
                <w:sz w:val="24"/>
                <w:szCs w:val="24"/>
                <w:rtl/>
              </w:rPr>
              <w:t>השלב לתשלום</w:t>
            </w:r>
          </w:p>
        </w:tc>
        <w:tc>
          <w:tcPr>
            <w:tcW w:w="1311" w:type="dxa"/>
            <w:tcBorders>
              <w:top w:val="single" w:sz="4" w:space="0" w:color="auto"/>
              <w:left w:val="single" w:sz="4" w:space="0" w:color="auto"/>
              <w:bottom w:val="single" w:sz="4" w:space="0" w:color="auto"/>
              <w:right w:val="single" w:sz="4" w:space="0" w:color="auto"/>
            </w:tcBorders>
            <w:noWrap/>
            <w:vAlign w:val="center"/>
          </w:tcPr>
          <w:p w14:paraId="52E5BE8E" w14:textId="77777777" w:rsidR="0059524A" w:rsidRPr="00E56613" w:rsidRDefault="0059524A" w:rsidP="0059524A">
            <w:pPr>
              <w:spacing w:before="0" w:beforeAutospacing="0" w:after="0" w:afterAutospacing="0" w:line="240" w:lineRule="auto"/>
              <w:ind w:left="281"/>
              <w:rPr>
                <w:rFonts w:ascii="David" w:eastAsia="Times New Roman" w:hAnsi="David" w:cs="David"/>
                <w:b/>
                <w:bCs/>
                <w:sz w:val="24"/>
                <w:szCs w:val="24"/>
              </w:rPr>
            </w:pPr>
            <w:r w:rsidRPr="00E56613">
              <w:rPr>
                <w:rFonts w:ascii="David" w:eastAsia="Times New Roman" w:hAnsi="David" w:cs="David"/>
                <w:b/>
                <w:bCs/>
                <w:sz w:val="24"/>
                <w:szCs w:val="24"/>
                <w:rtl/>
              </w:rPr>
              <w:t>האחוז</w:t>
            </w:r>
          </w:p>
        </w:tc>
        <w:tc>
          <w:tcPr>
            <w:tcW w:w="1123" w:type="dxa"/>
            <w:tcBorders>
              <w:top w:val="single" w:sz="4" w:space="0" w:color="auto"/>
              <w:left w:val="single" w:sz="4" w:space="0" w:color="auto"/>
              <w:bottom w:val="single" w:sz="4" w:space="0" w:color="auto"/>
              <w:right w:val="single" w:sz="4" w:space="0" w:color="auto"/>
            </w:tcBorders>
            <w:noWrap/>
            <w:vAlign w:val="center"/>
          </w:tcPr>
          <w:p w14:paraId="52CC3CDB" w14:textId="77777777" w:rsidR="0059524A" w:rsidRPr="00E56613" w:rsidRDefault="0059524A" w:rsidP="0059524A">
            <w:pPr>
              <w:spacing w:before="0" w:beforeAutospacing="0" w:after="0" w:afterAutospacing="0" w:line="240" w:lineRule="auto"/>
              <w:ind w:left="281"/>
              <w:rPr>
                <w:rFonts w:ascii="David" w:eastAsia="Times New Roman" w:hAnsi="David" w:cs="David"/>
                <w:b/>
                <w:bCs/>
                <w:sz w:val="24"/>
                <w:szCs w:val="24"/>
              </w:rPr>
            </w:pPr>
            <w:r w:rsidRPr="00E56613">
              <w:rPr>
                <w:rFonts w:ascii="David" w:eastAsia="Times New Roman" w:hAnsi="David" w:cs="David"/>
                <w:b/>
                <w:bCs/>
                <w:sz w:val="24"/>
                <w:szCs w:val="24"/>
                <w:rtl/>
              </w:rPr>
              <w:t>מצטבר</w:t>
            </w:r>
          </w:p>
        </w:tc>
        <w:tc>
          <w:tcPr>
            <w:tcW w:w="1559" w:type="dxa"/>
            <w:tcBorders>
              <w:top w:val="single" w:sz="4" w:space="0" w:color="auto"/>
              <w:left w:val="single" w:sz="4" w:space="0" w:color="auto"/>
              <w:bottom w:val="single" w:sz="4" w:space="0" w:color="auto"/>
              <w:right w:val="single" w:sz="4" w:space="0" w:color="auto"/>
            </w:tcBorders>
            <w:noWrap/>
            <w:vAlign w:val="center"/>
          </w:tcPr>
          <w:p w14:paraId="00476D49" w14:textId="77777777" w:rsidR="0059524A" w:rsidRPr="00E56613" w:rsidRDefault="0059524A" w:rsidP="0059524A">
            <w:pPr>
              <w:spacing w:before="0" w:beforeAutospacing="0" w:after="0" w:afterAutospacing="0" w:line="240" w:lineRule="auto"/>
              <w:ind w:left="281"/>
              <w:rPr>
                <w:rFonts w:ascii="David" w:eastAsia="Times New Roman" w:hAnsi="David" w:cs="David"/>
                <w:b/>
                <w:bCs/>
                <w:sz w:val="24"/>
                <w:szCs w:val="24"/>
              </w:rPr>
            </w:pPr>
            <w:r w:rsidRPr="00E56613">
              <w:rPr>
                <w:rFonts w:ascii="David" w:eastAsia="Times New Roman" w:hAnsi="David" w:cs="David"/>
                <w:b/>
                <w:bCs/>
                <w:sz w:val="24"/>
                <w:szCs w:val="24"/>
                <w:rtl/>
              </w:rPr>
              <w:t>שיטת תשלום</w:t>
            </w:r>
          </w:p>
        </w:tc>
      </w:tr>
      <w:tr w:rsidR="0059524A" w:rsidRPr="00E56613" w14:paraId="5A02C900" w14:textId="77777777" w:rsidTr="0059524A">
        <w:trPr>
          <w:trHeight w:val="211"/>
        </w:trPr>
        <w:tc>
          <w:tcPr>
            <w:tcW w:w="404" w:type="dxa"/>
            <w:tcBorders>
              <w:top w:val="nil"/>
              <w:left w:val="single" w:sz="4" w:space="0" w:color="auto"/>
              <w:bottom w:val="single" w:sz="4" w:space="0" w:color="auto"/>
              <w:right w:val="single" w:sz="4" w:space="0" w:color="auto"/>
            </w:tcBorders>
          </w:tcPr>
          <w:p w14:paraId="3D0FC2B9" w14:textId="77777777" w:rsidR="0059524A" w:rsidRPr="00E56613" w:rsidRDefault="0059524A" w:rsidP="0059524A">
            <w:pPr>
              <w:numPr>
                <w:ilvl w:val="0"/>
                <w:numId w:val="7"/>
              </w:numPr>
              <w:spacing w:before="0" w:beforeAutospacing="0" w:after="0" w:afterAutospacing="0" w:line="240" w:lineRule="auto"/>
              <w:jc w:val="center"/>
              <w:rPr>
                <w:rFonts w:ascii="David" w:eastAsia="Times New Roman" w:hAnsi="David" w:cs="David"/>
                <w:sz w:val="36"/>
                <w:szCs w:val="36"/>
              </w:rPr>
            </w:pPr>
          </w:p>
        </w:tc>
        <w:tc>
          <w:tcPr>
            <w:tcW w:w="5388" w:type="dxa"/>
            <w:tcBorders>
              <w:top w:val="nil"/>
              <w:left w:val="single" w:sz="4" w:space="0" w:color="auto"/>
              <w:bottom w:val="single" w:sz="4" w:space="0" w:color="auto"/>
              <w:right w:val="single" w:sz="4" w:space="0" w:color="auto"/>
            </w:tcBorders>
            <w:noWrap/>
            <w:vAlign w:val="center"/>
          </w:tcPr>
          <w:p w14:paraId="20AE039B" w14:textId="77777777" w:rsidR="0059524A" w:rsidRPr="00E56613" w:rsidRDefault="0059524A" w:rsidP="0059524A">
            <w:pPr>
              <w:tabs>
                <w:tab w:val="num" w:pos="1080"/>
              </w:tabs>
              <w:spacing w:before="0" w:beforeAutospacing="0" w:after="0" w:afterAutospacing="0" w:line="240" w:lineRule="auto"/>
              <w:rPr>
                <w:rFonts w:ascii="David" w:eastAsia="Times New Roman" w:hAnsi="David" w:cs="David"/>
                <w:sz w:val="24"/>
                <w:szCs w:val="24"/>
              </w:rPr>
            </w:pPr>
            <w:r w:rsidRPr="00E56613">
              <w:rPr>
                <w:rFonts w:ascii="David" w:eastAsia="Times New Roman" w:hAnsi="David" w:cs="David"/>
                <w:sz w:val="24"/>
                <w:szCs w:val="24"/>
                <w:rtl/>
              </w:rPr>
              <w:t xml:space="preserve">       גמר עבודות </w:t>
            </w:r>
            <w:r w:rsidRPr="00E56613">
              <w:rPr>
                <w:rFonts w:ascii="David" w:eastAsia="Times New Roman" w:hAnsi="David" w:cs="David"/>
                <w:i/>
                <w:iCs/>
                <w:sz w:val="24"/>
                <w:szCs w:val="24"/>
                <w:rtl/>
              </w:rPr>
              <w:t>עפר</w:t>
            </w:r>
            <w:r w:rsidRPr="00E56613">
              <w:rPr>
                <w:rFonts w:ascii="David" w:eastAsia="Times New Roman" w:hAnsi="David" w:cs="David"/>
                <w:sz w:val="24"/>
                <w:szCs w:val="24"/>
                <w:rtl/>
              </w:rPr>
              <w:t xml:space="preserve"> ניקוז וביסוס</w:t>
            </w:r>
          </w:p>
        </w:tc>
        <w:tc>
          <w:tcPr>
            <w:tcW w:w="1311" w:type="dxa"/>
            <w:tcBorders>
              <w:top w:val="nil"/>
              <w:left w:val="single" w:sz="4" w:space="0" w:color="auto"/>
              <w:bottom w:val="single" w:sz="4" w:space="0" w:color="auto"/>
              <w:right w:val="single" w:sz="4" w:space="0" w:color="auto"/>
            </w:tcBorders>
            <w:noWrap/>
            <w:vAlign w:val="center"/>
          </w:tcPr>
          <w:p w14:paraId="4ECD2753"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4.0%</w:t>
            </w:r>
          </w:p>
        </w:tc>
        <w:tc>
          <w:tcPr>
            <w:tcW w:w="1123" w:type="dxa"/>
            <w:tcBorders>
              <w:top w:val="nil"/>
              <w:left w:val="single" w:sz="4" w:space="0" w:color="auto"/>
              <w:bottom w:val="single" w:sz="4" w:space="0" w:color="auto"/>
              <w:right w:val="single" w:sz="4" w:space="0" w:color="auto"/>
            </w:tcBorders>
            <w:noWrap/>
            <w:vAlign w:val="center"/>
          </w:tcPr>
          <w:p w14:paraId="2F6A8913"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4%</w:t>
            </w:r>
          </w:p>
        </w:tc>
        <w:tc>
          <w:tcPr>
            <w:tcW w:w="1559" w:type="dxa"/>
            <w:tcBorders>
              <w:top w:val="nil"/>
              <w:left w:val="single" w:sz="4" w:space="0" w:color="auto"/>
              <w:bottom w:val="single" w:sz="4" w:space="0" w:color="auto"/>
              <w:right w:val="single" w:sz="4" w:space="0" w:color="auto"/>
            </w:tcBorders>
            <w:noWrap/>
            <w:vAlign w:val="center"/>
          </w:tcPr>
          <w:p w14:paraId="2519634A"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א</w:t>
            </w:r>
          </w:p>
        </w:tc>
      </w:tr>
      <w:tr w:rsidR="0059524A" w:rsidRPr="00E56613" w14:paraId="024339FD" w14:textId="77777777" w:rsidTr="0059524A">
        <w:trPr>
          <w:trHeight w:val="315"/>
        </w:trPr>
        <w:tc>
          <w:tcPr>
            <w:tcW w:w="404" w:type="dxa"/>
            <w:tcBorders>
              <w:top w:val="nil"/>
              <w:left w:val="single" w:sz="4" w:space="0" w:color="auto"/>
              <w:bottom w:val="single" w:sz="4" w:space="0" w:color="auto"/>
              <w:right w:val="single" w:sz="4" w:space="0" w:color="auto"/>
            </w:tcBorders>
          </w:tcPr>
          <w:p w14:paraId="37E5EAE7" w14:textId="77777777" w:rsidR="0059524A" w:rsidRPr="00E56613" w:rsidRDefault="0059524A" w:rsidP="0059524A">
            <w:pPr>
              <w:numPr>
                <w:ilvl w:val="0"/>
                <w:numId w:val="7"/>
              </w:numPr>
              <w:spacing w:before="0" w:beforeAutospacing="0" w:after="0" w:afterAutospacing="0" w:line="240" w:lineRule="auto"/>
              <w:jc w:val="center"/>
              <w:rPr>
                <w:rFonts w:ascii="David" w:eastAsia="Times New Roman" w:hAnsi="David" w:cs="David"/>
                <w:sz w:val="24"/>
                <w:szCs w:val="24"/>
              </w:rPr>
            </w:pPr>
          </w:p>
        </w:tc>
        <w:tc>
          <w:tcPr>
            <w:tcW w:w="5388" w:type="dxa"/>
            <w:tcBorders>
              <w:top w:val="nil"/>
              <w:left w:val="single" w:sz="4" w:space="0" w:color="auto"/>
              <w:bottom w:val="single" w:sz="4" w:space="0" w:color="auto"/>
              <w:right w:val="single" w:sz="4" w:space="0" w:color="auto"/>
            </w:tcBorders>
            <w:noWrap/>
          </w:tcPr>
          <w:p w14:paraId="0A717AF6"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גמר שלד בניין</w:t>
            </w:r>
          </w:p>
        </w:tc>
        <w:tc>
          <w:tcPr>
            <w:tcW w:w="1311" w:type="dxa"/>
            <w:tcBorders>
              <w:top w:val="nil"/>
              <w:left w:val="single" w:sz="4" w:space="0" w:color="auto"/>
              <w:bottom w:val="single" w:sz="4" w:space="0" w:color="auto"/>
              <w:right w:val="single" w:sz="4" w:space="0" w:color="auto"/>
            </w:tcBorders>
            <w:noWrap/>
          </w:tcPr>
          <w:p w14:paraId="3E86D714"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38.0%</w:t>
            </w:r>
          </w:p>
        </w:tc>
        <w:tc>
          <w:tcPr>
            <w:tcW w:w="1123" w:type="dxa"/>
            <w:tcBorders>
              <w:top w:val="nil"/>
              <w:left w:val="single" w:sz="4" w:space="0" w:color="auto"/>
              <w:bottom w:val="single" w:sz="4" w:space="0" w:color="auto"/>
              <w:right w:val="single" w:sz="4" w:space="0" w:color="auto"/>
            </w:tcBorders>
            <w:noWrap/>
          </w:tcPr>
          <w:p w14:paraId="55F5FE72"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42%</w:t>
            </w:r>
          </w:p>
        </w:tc>
        <w:tc>
          <w:tcPr>
            <w:tcW w:w="1559" w:type="dxa"/>
            <w:tcBorders>
              <w:top w:val="nil"/>
              <w:left w:val="single" w:sz="4" w:space="0" w:color="auto"/>
              <w:bottom w:val="single" w:sz="4" w:space="0" w:color="auto"/>
              <w:right w:val="single" w:sz="4" w:space="0" w:color="auto"/>
            </w:tcBorders>
            <w:noWrap/>
          </w:tcPr>
          <w:p w14:paraId="592F2FA2"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ב</w:t>
            </w:r>
          </w:p>
        </w:tc>
      </w:tr>
      <w:tr w:rsidR="0059524A" w:rsidRPr="00E56613" w14:paraId="2AF189A6" w14:textId="77777777" w:rsidTr="0059524A">
        <w:trPr>
          <w:trHeight w:val="315"/>
        </w:trPr>
        <w:tc>
          <w:tcPr>
            <w:tcW w:w="404" w:type="dxa"/>
            <w:tcBorders>
              <w:top w:val="nil"/>
              <w:left w:val="single" w:sz="4" w:space="0" w:color="auto"/>
              <w:bottom w:val="single" w:sz="4" w:space="0" w:color="auto"/>
              <w:right w:val="single" w:sz="4" w:space="0" w:color="auto"/>
            </w:tcBorders>
          </w:tcPr>
          <w:p w14:paraId="6814541B" w14:textId="77777777" w:rsidR="0059524A" w:rsidRPr="00E56613" w:rsidRDefault="0059524A" w:rsidP="0059524A">
            <w:pPr>
              <w:numPr>
                <w:ilvl w:val="0"/>
                <w:numId w:val="7"/>
              </w:numPr>
              <w:spacing w:before="0" w:beforeAutospacing="0" w:after="0" w:afterAutospacing="0" w:line="240" w:lineRule="auto"/>
              <w:jc w:val="center"/>
              <w:rPr>
                <w:rFonts w:ascii="David" w:eastAsia="Times New Roman" w:hAnsi="David" w:cs="David"/>
                <w:sz w:val="24"/>
                <w:szCs w:val="24"/>
              </w:rPr>
            </w:pPr>
          </w:p>
        </w:tc>
        <w:tc>
          <w:tcPr>
            <w:tcW w:w="5388" w:type="dxa"/>
            <w:tcBorders>
              <w:top w:val="nil"/>
              <w:left w:val="single" w:sz="4" w:space="0" w:color="auto"/>
              <w:bottom w:val="single" w:sz="4" w:space="0" w:color="auto"/>
              <w:right w:val="single" w:sz="4" w:space="0" w:color="auto"/>
            </w:tcBorders>
            <w:noWrap/>
          </w:tcPr>
          <w:p w14:paraId="6EEB8EA9"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 xml:space="preserve">גמר בנית מחיצות </w:t>
            </w:r>
          </w:p>
        </w:tc>
        <w:tc>
          <w:tcPr>
            <w:tcW w:w="1311" w:type="dxa"/>
            <w:tcBorders>
              <w:top w:val="nil"/>
              <w:left w:val="single" w:sz="4" w:space="0" w:color="auto"/>
              <w:bottom w:val="single" w:sz="4" w:space="0" w:color="auto"/>
              <w:right w:val="single" w:sz="4" w:space="0" w:color="auto"/>
            </w:tcBorders>
            <w:noWrap/>
          </w:tcPr>
          <w:p w14:paraId="5DCCEE17"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2.0%</w:t>
            </w:r>
          </w:p>
        </w:tc>
        <w:tc>
          <w:tcPr>
            <w:tcW w:w="1123" w:type="dxa"/>
            <w:tcBorders>
              <w:top w:val="nil"/>
              <w:left w:val="single" w:sz="4" w:space="0" w:color="auto"/>
              <w:bottom w:val="single" w:sz="4" w:space="0" w:color="auto"/>
              <w:right w:val="single" w:sz="4" w:space="0" w:color="auto"/>
            </w:tcBorders>
            <w:noWrap/>
          </w:tcPr>
          <w:p w14:paraId="19D6DC92"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44%</w:t>
            </w:r>
          </w:p>
        </w:tc>
        <w:tc>
          <w:tcPr>
            <w:tcW w:w="1559" w:type="dxa"/>
            <w:tcBorders>
              <w:top w:val="nil"/>
              <w:left w:val="single" w:sz="4" w:space="0" w:color="auto"/>
              <w:bottom w:val="single" w:sz="4" w:space="0" w:color="auto"/>
              <w:right w:val="single" w:sz="4" w:space="0" w:color="auto"/>
            </w:tcBorders>
            <w:noWrap/>
          </w:tcPr>
          <w:p w14:paraId="62D89C50"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w:t>
            </w:r>
          </w:p>
        </w:tc>
      </w:tr>
      <w:tr w:rsidR="0059524A" w:rsidRPr="00E56613" w14:paraId="73130EB4" w14:textId="77777777" w:rsidTr="0059524A">
        <w:trPr>
          <w:trHeight w:val="315"/>
        </w:trPr>
        <w:tc>
          <w:tcPr>
            <w:tcW w:w="404" w:type="dxa"/>
            <w:tcBorders>
              <w:top w:val="nil"/>
              <w:left w:val="single" w:sz="4" w:space="0" w:color="auto"/>
              <w:bottom w:val="single" w:sz="4" w:space="0" w:color="auto"/>
              <w:right w:val="single" w:sz="4" w:space="0" w:color="auto"/>
            </w:tcBorders>
          </w:tcPr>
          <w:p w14:paraId="0F3A5DF4" w14:textId="77777777" w:rsidR="0059524A" w:rsidRPr="00E56613" w:rsidRDefault="0059524A" w:rsidP="0059524A">
            <w:pPr>
              <w:numPr>
                <w:ilvl w:val="0"/>
                <w:numId w:val="7"/>
              </w:numPr>
              <w:spacing w:before="0" w:beforeAutospacing="0" w:after="0" w:afterAutospacing="0" w:line="240" w:lineRule="auto"/>
              <w:jc w:val="center"/>
              <w:rPr>
                <w:rFonts w:ascii="David" w:eastAsia="Times New Roman" w:hAnsi="David" w:cs="David"/>
                <w:sz w:val="24"/>
                <w:szCs w:val="24"/>
              </w:rPr>
            </w:pPr>
          </w:p>
        </w:tc>
        <w:tc>
          <w:tcPr>
            <w:tcW w:w="5388" w:type="dxa"/>
            <w:tcBorders>
              <w:top w:val="nil"/>
              <w:left w:val="single" w:sz="4" w:space="0" w:color="auto"/>
              <w:bottom w:val="single" w:sz="4" w:space="0" w:color="auto"/>
              <w:right w:val="single" w:sz="4" w:space="0" w:color="auto"/>
            </w:tcBorders>
            <w:noWrap/>
          </w:tcPr>
          <w:p w14:paraId="4D331967"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גמר תשתיות חשמל בדירות</w:t>
            </w:r>
          </w:p>
        </w:tc>
        <w:tc>
          <w:tcPr>
            <w:tcW w:w="1311" w:type="dxa"/>
            <w:tcBorders>
              <w:top w:val="nil"/>
              <w:left w:val="single" w:sz="4" w:space="0" w:color="auto"/>
              <w:bottom w:val="single" w:sz="4" w:space="0" w:color="auto"/>
              <w:right w:val="single" w:sz="4" w:space="0" w:color="auto"/>
            </w:tcBorders>
            <w:noWrap/>
          </w:tcPr>
          <w:p w14:paraId="3C62745D"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3.0%</w:t>
            </w:r>
          </w:p>
        </w:tc>
        <w:tc>
          <w:tcPr>
            <w:tcW w:w="1123" w:type="dxa"/>
            <w:tcBorders>
              <w:top w:val="nil"/>
              <w:left w:val="single" w:sz="4" w:space="0" w:color="auto"/>
              <w:bottom w:val="single" w:sz="4" w:space="0" w:color="auto"/>
              <w:right w:val="single" w:sz="4" w:space="0" w:color="auto"/>
            </w:tcBorders>
            <w:noWrap/>
          </w:tcPr>
          <w:p w14:paraId="2816D580"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47%</w:t>
            </w:r>
          </w:p>
        </w:tc>
        <w:tc>
          <w:tcPr>
            <w:tcW w:w="1559" w:type="dxa"/>
            <w:tcBorders>
              <w:top w:val="nil"/>
              <w:left w:val="single" w:sz="4" w:space="0" w:color="auto"/>
              <w:bottom w:val="single" w:sz="4" w:space="0" w:color="auto"/>
              <w:right w:val="single" w:sz="4" w:space="0" w:color="auto"/>
            </w:tcBorders>
            <w:noWrap/>
          </w:tcPr>
          <w:p w14:paraId="0F094E71"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w:t>
            </w:r>
          </w:p>
        </w:tc>
      </w:tr>
      <w:tr w:rsidR="0059524A" w:rsidRPr="00E56613" w14:paraId="61FDD9E2" w14:textId="77777777" w:rsidTr="0059524A">
        <w:trPr>
          <w:trHeight w:val="315"/>
        </w:trPr>
        <w:tc>
          <w:tcPr>
            <w:tcW w:w="404" w:type="dxa"/>
            <w:tcBorders>
              <w:top w:val="nil"/>
              <w:left w:val="single" w:sz="4" w:space="0" w:color="auto"/>
              <w:bottom w:val="single" w:sz="4" w:space="0" w:color="auto"/>
              <w:right w:val="single" w:sz="4" w:space="0" w:color="auto"/>
            </w:tcBorders>
          </w:tcPr>
          <w:p w14:paraId="3D27FE6F" w14:textId="77777777" w:rsidR="0059524A" w:rsidRPr="00E56613" w:rsidRDefault="0059524A" w:rsidP="0059524A">
            <w:pPr>
              <w:numPr>
                <w:ilvl w:val="0"/>
                <w:numId w:val="7"/>
              </w:numPr>
              <w:spacing w:before="0" w:beforeAutospacing="0" w:after="0" w:afterAutospacing="0" w:line="240" w:lineRule="auto"/>
              <w:jc w:val="center"/>
              <w:rPr>
                <w:rFonts w:ascii="David" w:eastAsia="Times New Roman" w:hAnsi="David" w:cs="David"/>
                <w:sz w:val="24"/>
                <w:szCs w:val="24"/>
              </w:rPr>
            </w:pPr>
          </w:p>
        </w:tc>
        <w:tc>
          <w:tcPr>
            <w:tcW w:w="5388" w:type="dxa"/>
            <w:tcBorders>
              <w:top w:val="nil"/>
              <w:left w:val="single" w:sz="4" w:space="0" w:color="auto"/>
              <w:bottom w:val="single" w:sz="4" w:space="0" w:color="auto"/>
              <w:right w:val="single" w:sz="4" w:space="0" w:color="auto"/>
            </w:tcBorders>
            <w:noWrap/>
          </w:tcPr>
          <w:p w14:paraId="4258C9A8"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גמר תשתיות מים בדירות</w:t>
            </w:r>
          </w:p>
        </w:tc>
        <w:tc>
          <w:tcPr>
            <w:tcW w:w="1311" w:type="dxa"/>
            <w:tcBorders>
              <w:top w:val="nil"/>
              <w:left w:val="single" w:sz="4" w:space="0" w:color="auto"/>
              <w:bottom w:val="single" w:sz="4" w:space="0" w:color="auto"/>
              <w:right w:val="single" w:sz="4" w:space="0" w:color="auto"/>
            </w:tcBorders>
            <w:noWrap/>
          </w:tcPr>
          <w:p w14:paraId="633D09FF"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3.0%</w:t>
            </w:r>
          </w:p>
        </w:tc>
        <w:tc>
          <w:tcPr>
            <w:tcW w:w="1123" w:type="dxa"/>
            <w:tcBorders>
              <w:top w:val="nil"/>
              <w:left w:val="single" w:sz="4" w:space="0" w:color="auto"/>
              <w:bottom w:val="single" w:sz="4" w:space="0" w:color="auto"/>
              <w:right w:val="single" w:sz="4" w:space="0" w:color="auto"/>
            </w:tcBorders>
            <w:noWrap/>
          </w:tcPr>
          <w:p w14:paraId="37B55EEB"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50%</w:t>
            </w:r>
          </w:p>
        </w:tc>
        <w:tc>
          <w:tcPr>
            <w:tcW w:w="1559" w:type="dxa"/>
            <w:tcBorders>
              <w:top w:val="nil"/>
              <w:left w:val="single" w:sz="4" w:space="0" w:color="auto"/>
              <w:bottom w:val="single" w:sz="4" w:space="0" w:color="auto"/>
              <w:right w:val="single" w:sz="4" w:space="0" w:color="auto"/>
            </w:tcBorders>
            <w:noWrap/>
          </w:tcPr>
          <w:p w14:paraId="44072AB2"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w:t>
            </w:r>
          </w:p>
        </w:tc>
      </w:tr>
      <w:tr w:rsidR="0059524A" w:rsidRPr="00E56613" w14:paraId="725790AD" w14:textId="77777777" w:rsidTr="0059524A">
        <w:trPr>
          <w:trHeight w:val="315"/>
        </w:trPr>
        <w:tc>
          <w:tcPr>
            <w:tcW w:w="404" w:type="dxa"/>
            <w:tcBorders>
              <w:top w:val="nil"/>
              <w:left w:val="single" w:sz="4" w:space="0" w:color="auto"/>
              <w:bottom w:val="single" w:sz="4" w:space="0" w:color="auto"/>
              <w:right w:val="single" w:sz="4" w:space="0" w:color="auto"/>
            </w:tcBorders>
          </w:tcPr>
          <w:p w14:paraId="629CB088" w14:textId="77777777" w:rsidR="0059524A" w:rsidRPr="00E56613" w:rsidRDefault="0059524A" w:rsidP="0059524A">
            <w:pPr>
              <w:numPr>
                <w:ilvl w:val="0"/>
                <w:numId w:val="7"/>
              </w:numPr>
              <w:spacing w:before="0" w:beforeAutospacing="0" w:after="0" w:afterAutospacing="0" w:line="240" w:lineRule="auto"/>
              <w:jc w:val="center"/>
              <w:rPr>
                <w:rFonts w:ascii="David" w:eastAsia="Times New Roman" w:hAnsi="David" w:cs="David"/>
                <w:sz w:val="24"/>
                <w:szCs w:val="24"/>
              </w:rPr>
            </w:pPr>
          </w:p>
        </w:tc>
        <w:tc>
          <w:tcPr>
            <w:tcW w:w="5388" w:type="dxa"/>
            <w:tcBorders>
              <w:top w:val="nil"/>
              <w:left w:val="single" w:sz="4" w:space="0" w:color="auto"/>
              <w:bottom w:val="single" w:sz="4" w:space="0" w:color="auto"/>
              <w:right w:val="single" w:sz="4" w:space="0" w:color="auto"/>
            </w:tcBorders>
            <w:noWrap/>
          </w:tcPr>
          <w:p w14:paraId="302D2DCB"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גמר איטום גגות ומרפסות</w:t>
            </w:r>
          </w:p>
        </w:tc>
        <w:tc>
          <w:tcPr>
            <w:tcW w:w="1311" w:type="dxa"/>
            <w:tcBorders>
              <w:top w:val="nil"/>
              <w:left w:val="single" w:sz="4" w:space="0" w:color="auto"/>
              <w:bottom w:val="single" w:sz="4" w:space="0" w:color="auto"/>
              <w:right w:val="single" w:sz="4" w:space="0" w:color="auto"/>
            </w:tcBorders>
            <w:noWrap/>
          </w:tcPr>
          <w:p w14:paraId="50429D29"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1.0%</w:t>
            </w:r>
          </w:p>
        </w:tc>
        <w:tc>
          <w:tcPr>
            <w:tcW w:w="1123" w:type="dxa"/>
            <w:tcBorders>
              <w:top w:val="nil"/>
              <w:left w:val="single" w:sz="4" w:space="0" w:color="auto"/>
              <w:bottom w:val="single" w:sz="4" w:space="0" w:color="auto"/>
              <w:right w:val="single" w:sz="4" w:space="0" w:color="auto"/>
            </w:tcBorders>
            <w:noWrap/>
          </w:tcPr>
          <w:p w14:paraId="269414A0"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51%</w:t>
            </w:r>
          </w:p>
        </w:tc>
        <w:tc>
          <w:tcPr>
            <w:tcW w:w="1559" w:type="dxa"/>
            <w:tcBorders>
              <w:top w:val="nil"/>
              <w:left w:val="single" w:sz="4" w:space="0" w:color="auto"/>
              <w:bottom w:val="single" w:sz="4" w:space="0" w:color="auto"/>
              <w:right w:val="single" w:sz="4" w:space="0" w:color="auto"/>
            </w:tcBorders>
            <w:noWrap/>
          </w:tcPr>
          <w:p w14:paraId="19E7F2BA"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w:t>
            </w:r>
          </w:p>
        </w:tc>
      </w:tr>
      <w:tr w:rsidR="0059524A" w:rsidRPr="00E56613" w14:paraId="6A7386C1" w14:textId="77777777" w:rsidTr="0059524A">
        <w:trPr>
          <w:trHeight w:val="315"/>
        </w:trPr>
        <w:tc>
          <w:tcPr>
            <w:tcW w:w="404" w:type="dxa"/>
            <w:tcBorders>
              <w:top w:val="nil"/>
              <w:left w:val="single" w:sz="4" w:space="0" w:color="auto"/>
              <w:bottom w:val="single" w:sz="4" w:space="0" w:color="auto"/>
              <w:right w:val="single" w:sz="4" w:space="0" w:color="auto"/>
            </w:tcBorders>
          </w:tcPr>
          <w:p w14:paraId="24562526" w14:textId="77777777" w:rsidR="0059524A" w:rsidRPr="00E56613" w:rsidRDefault="0059524A" w:rsidP="0059524A">
            <w:pPr>
              <w:numPr>
                <w:ilvl w:val="0"/>
                <w:numId w:val="7"/>
              </w:numPr>
              <w:spacing w:before="0" w:beforeAutospacing="0" w:after="0" w:afterAutospacing="0" w:line="240" w:lineRule="auto"/>
              <w:jc w:val="center"/>
              <w:rPr>
                <w:rFonts w:ascii="David" w:eastAsia="Times New Roman" w:hAnsi="David" w:cs="David"/>
                <w:sz w:val="24"/>
                <w:szCs w:val="24"/>
              </w:rPr>
            </w:pPr>
          </w:p>
        </w:tc>
        <w:tc>
          <w:tcPr>
            <w:tcW w:w="5388" w:type="dxa"/>
            <w:tcBorders>
              <w:top w:val="nil"/>
              <w:left w:val="single" w:sz="4" w:space="0" w:color="auto"/>
              <w:bottom w:val="single" w:sz="4" w:space="0" w:color="auto"/>
              <w:right w:val="single" w:sz="4" w:space="0" w:color="auto"/>
            </w:tcBorders>
            <w:noWrap/>
          </w:tcPr>
          <w:p w14:paraId="17DBF6A7"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גמר טיח/שפכטל – בקומות המגורים ובקומת הגג</w:t>
            </w:r>
          </w:p>
        </w:tc>
        <w:tc>
          <w:tcPr>
            <w:tcW w:w="1311" w:type="dxa"/>
            <w:tcBorders>
              <w:top w:val="nil"/>
              <w:left w:val="single" w:sz="4" w:space="0" w:color="auto"/>
              <w:bottom w:val="single" w:sz="4" w:space="0" w:color="auto"/>
              <w:right w:val="single" w:sz="4" w:space="0" w:color="auto"/>
            </w:tcBorders>
            <w:noWrap/>
          </w:tcPr>
          <w:p w14:paraId="6C9221F5"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4.0%</w:t>
            </w:r>
          </w:p>
        </w:tc>
        <w:tc>
          <w:tcPr>
            <w:tcW w:w="1123" w:type="dxa"/>
            <w:tcBorders>
              <w:top w:val="nil"/>
              <w:left w:val="single" w:sz="4" w:space="0" w:color="auto"/>
              <w:bottom w:val="single" w:sz="4" w:space="0" w:color="auto"/>
              <w:right w:val="single" w:sz="4" w:space="0" w:color="auto"/>
            </w:tcBorders>
            <w:noWrap/>
          </w:tcPr>
          <w:p w14:paraId="3D2DA42C"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55%</w:t>
            </w:r>
          </w:p>
        </w:tc>
        <w:tc>
          <w:tcPr>
            <w:tcW w:w="1559" w:type="dxa"/>
            <w:tcBorders>
              <w:top w:val="nil"/>
              <w:left w:val="single" w:sz="4" w:space="0" w:color="auto"/>
              <w:bottom w:val="single" w:sz="4" w:space="0" w:color="auto"/>
              <w:right w:val="single" w:sz="4" w:space="0" w:color="auto"/>
            </w:tcBorders>
            <w:noWrap/>
          </w:tcPr>
          <w:p w14:paraId="1B0002AE"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w:t>
            </w:r>
          </w:p>
        </w:tc>
      </w:tr>
      <w:tr w:rsidR="0059524A" w:rsidRPr="00E56613" w14:paraId="7D431D57" w14:textId="77777777" w:rsidTr="0059524A">
        <w:trPr>
          <w:trHeight w:val="315"/>
        </w:trPr>
        <w:tc>
          <w:tcPr>
            <w:tcW w:w="404" w:type="dxa"/>
            <w:tcBorders>
              <w:top w:val="nil"/>
              <w:left w:val="single" w:sz="4" w:space="0" w:color="auto"/>
              <w:bottom w:val="single" w:sz="4" w:space="0" w:color="auto"/>
              <w:right w:val="single" w:sz="4" w:space="0" w:color="auto"/>
            </w:tcBorders>
          </w:tcPr>
          <w:p w14:paraId="6D058722" w14:textId="77777777" w:rsidR="0059524A" w:rsidRPr="00E56613" w:rsidRDefault="0059524A" w:rsidP="0059524A">
            <w:pPr>
              <w:numPr>
                <w:ilvl w:val="0"/>
                <w:numId w:val="7"/>
              </w:numPr>
              <w:spacing w:before="0" w:beforeAutospacing="0" w:after="0" w:afterAutospacing="0" w:line="240" w:lineRule="auto"/>
              <w:jc w:val="center"/>
              <w:rPr>
                <w:rFonts w:ascii="David" w:eastAsia="Times New Roman" w:hAnsi="David" w:cs="David"/>
                <w:sz w:val="24"/>
                <w:szCs w:val="24"/>
              </w:rPr>
            </w:pPr>
          </w:p>
        </w:tc>
        <w:tc>
          <w:tcPr>
            <w:tcW w:w="5388" w:type="dxa"/>
            <w:tcBorders>
              <w:top w:val="nil"/>
              <w:left w:val="single" w:sz="4" w:space="0" w:color="auto"/>
              <w:bottom w:val="single" w:sz="4" w:space="0" w:color="auto"/>
              <w:right w:val="single" w:sz="4" w:space="0" w:color="auto"/>
            </w:tcBorders>
            <w:noWrap/>
          </w:tcPr>
          <w:p w14:paraId="081E0835"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גמר ריצוף</w:t>
            </w:r>
          </w:p>
        </w:tc>
        <w:tc>
          <w:tcPr>
            <w:tcW w:w="1311" w:type="dxa"/>
            <w:tcBorders>
              <w:top w:val="nil"/>
              <w:left w:val="single" w:sz="4" w:space="0" w:color="auto"/>
              <w:bottom w:val="single" w:sz="4" w:space="0" w:color="auto"/>
              <w:right w:val="single" w:sz="4" w:space="0" w:color="auto"/>
            </w:tcBorders>
            <w:noWrap/>
          </w:tcPr>
          <w:p w14:paraId="032D9F9E"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5.5%</w:t>
            </w:r>
          </w:p>
        </w:tc>
        <w:tc>
          <w:tcPr>
            <w:tcW w:w="1123" w:type="dxa"/>
            <w:tcBorders>
              <w:top w:val="nil"/>
              <w:left w:val="single" w:sz="4" w:space="0" w:color="auto"/>
              <w:bottom w:val="single" w:sz="4" w:space="0" w:color="auto"/>
              <w:right w:val="single" w:sz="4" w:space="0" w:color="auto"/>
            </w:tcBorders>
            <w:noWrap/>
          </w:tcPr>
          <w:p w14:paraId="08511305"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61%</w:t>
            </w:r>
          </w:p>
        </w:tc>
        <w:tc>
          <w:tcPr>
            <w:tcW w:w="1559" w:type="dxa"/>
            <w:tcBorders>
              <w:top w:val="nil"/>
              <w:left w:val="single" w:sz="4" w:space="0" w:color="auto"/>
              <w:bottom w:val="single" w:sz="4" w:space="0" w:color="auto"/>
              <w:right w:val="single" w:sz="4" w:space="0" w:color="auto"/>
            </w:tcBorders>
            <w:noWrap/>
          </w:tcPr>
          <w:p w14:paraId="29535726"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w:t>
            </w:r>
          </w:p>
        </w:tc>
      </w:tr>
      <w:tr w:rsidR="0059524A" w:rsidRPr="00E56613" w14:paraId="4C121E79" w14:textId="77777777" w:rsidTr="0059524A">
        <w:trPr>
          <w:trHeight w:val="315"/>
        </w:trPr>
        <w:tc>
          <w:tcPr>
            <w:tcW w:w="404" w:type="dxa"/>
            <w:tcBorders>
              <w:top w:val="nil"/>
              <w:left w:val="single" w:sz="4" w:space="0" w:color="auto"/>
              <w:bottom w:val="single" w:sz="4" w:space="0" w:color="auto"/>
              <w:right w:val="single" w:sz="4" w:space="0" w:color="auto"/>
            </w:tcBorders>
          </w:tcPr>
          <w:p w14:paraId="12C98DAE" w14:textId="77777777" w:rsidR="0059524A" w:rsidRPr="00E56613" w:rsidRDefault="0059524A" w:rsidP="0059524A">
            <w:pPr>
              <w:numPr>
                <w:ilvl w:val="0"/>
                <w:numId w:val="7"/>
              </w:numPr>
              <w:spacing w:before="0" w:beforeAutospacing="0" w:after="0" w:afterAutospacing="0" w:line="240" w:lineRule="auto"/>
              <w:jc w:val="center"/>
              <w:rPr>
                <w:rFonts w:ascii="David" w:eastAsia="Times New Roman" w:hAnsi="David" w:cs="David"/>
                <w:sz w:val="24"/>
                <w:szCs w:val="24"/>
              </w:rPr>
            </w:pPr>
          </w:p>
        </w:tc>
        <w:tc>
          <w:tcPr>
            <w:tcW w:w="5388" w:type="dxa"/>
            <w:tcBorders>
              <w:top w:val="nil"/>
              <w:left w:val="single" w:sz="4" w:space="0" w:color="auto"/>
              <w:bottom w:val="single" w:sz="4" w:space="0" w:color="auto"/>
              <w:right w:val="single" w:sz="4" w:space="0" w:color="auto"/>
            </w:tcBorders>
            <w:noWrap/>
          </w:tcPr>
          <w:p w14:paraId="594CF9D7"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גמר חיפוי קירות</w:t>
            </w:r>
          </w:p>
        </w:tc>
        <w:tc>
          <w:tcPr>
            <w:tcW w:w="1311" w:type="dxa"/>
            <w:tcBorders>
              <w:top w:val="nil"/>
              <w:left w:val="single" w:sz="4" w:space="0" w:color="auto"/>
              <w:bottom w:val="single" w:sz="4" w:space="0" w:color="auto"/>
              <w:right w:val="single" w:sz="4" w:space="0" w:color="auto"/>
            </w:tcBorders>
            <w:noWrap/>
          </w:tcPr>
          <w:p w14:paraId="79199EB2"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2.0%</w:t>
            </w:r>
          </w:p>
        </w:tc>
        <w:tc>
          <w:tcPr>
            <w:tcW w:w="1123" w:type="dxa"/>
            <w:tcBorders>
              <w:top w:val="nil"/>
              <w:left w:val="single" w:sz="4" w:space="0" w:color="auto"/>
              <w:bottom w:val="single" w:sz="4" w:space="0" w:color="auto"/>
              <w:right w:val="single" w:sz="4" w:space="0" w:color="auto"/>
            </w:tcBorders>
            <w:noWrap/>
          </w:tcPr>
          <w:p w14:paraId="66E9FA96"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63%</w:t>
            </w:r>
          </w:p>
        </w:tc>
        <w:tc>
          <w:tcPr>
            <w:tcW w:w="1559" w:type="dxa"/>
            <w:tcBorders>
              <w:top w:val="nil"/>
              <w:left w:val="single" w:sz="4" w:space="0" w:color="auto"/>
              <w:bottom w:val="single" w:sz="4" w:space="0" w:color="auto"/>
              <w:right w:val="single" w:sz="4" w:space="0" w:color="auto"/>
            </w:tcBorders>
            <w:noWrap/>
          </w:tcPr>
          <w:p w14:paraId="393F4A4C"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w:t>
            </w:r>
          </w:p>
        </w:tc>
      </w:tr>
      <w:tr w:rsidR="0059524A" w:rsidRPr="00E56613" w14:paraId="0DD6C879" w14:textId="77777777" w:rsidTr="0059524A">
        <w:trPr>
          <w:trHeight w:val="315"/>
        </w:trPr>
        <w:tc>
          <w:tcPr>
            <w:tcW w:w="404" w:type="dxa"/>
            <w:tcBorders>
              <w:top w:val="nil"/>
              <w:left w:val="single" w:sz="4" w:space="0" w:color="auto"/>
              <w:bottom w:val="single" w:sz="4" w:space="0" w:color="auto"/>
              <w:right w:val="single" w:sz="4" w:space="0" w:color="auto"/>
            </w:tcBorders>
          </w:tcPr>
          <w:p w14:paraId="6E27F221" w14:textId="77777777" w:rsidR="0059524A" w:rsidRPr="00E56613" w:rsidRDefault="0059524A" w:rsidP="0059524A">
            <w:pPr>
              <w:numPr>
                <w:ilvl w:val="0"/>
                <w:numId w:val="7"/>
              </w:numPr>
              <w:spacing w:before="0" w:beforeAutospacing="0" w:after="0" w:afterAutospacing="0" w:line="240" w:lineRule="auto"/>
              <w:jc w:val="center"/>
              <w:rPr>
                <w:rFonts w:ascii="David" w:eastAsia="Times New Roman" w:hAnsi="David" w:cs="David"/>
                <w:sz w:val="24"/>
                <w:szCs w:val="24"/>
              </w:rPr>
            </w:pPr>
          </w:p>
        </w:tc>
        <w:tc>
          <w:tcPr>
            <w:tcW w:w="5388" w:type="dxa"/>
            <w:tcBorders>
              <w:top w:val="nil"/>
              <w:left w:val="single" w:sz="4" w:space="0" w:color="auto"/>
              <w:bottom w:val="single" w:sz="4" w:space="0" w:color="auto"/>
              <w:right w:val="single" w:sz="4" w:space="0" w:color="auto"/>
            </w:tcBorders>
            <w:noWrap/>
          </w:tcPr>
          <w:p w14:paraId="0D80C497"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גמר חיפוי מבואות וריצוף בקומות המגורים ובקומת הגג</w:t>
            </w:r>
          </w:p>
        </w:tc>
        <w:tc>
          <w:tcPr>
            <w:tcW w:w="1311" w:type="dxa"/>
            <w:tcBorders>
              <w:top w:val="nil"/>
              <w:left w:val="single" w:sz="4" w:space="0" w:color="auto"/>
              <w:bottom w:val="single" w:sz="4" w:space="0" w:color="auto"/>
              <w:right w:val="single" w:sz="4" w:space="0" w:color="auto"/>
            </w:tcBorders>
            <w:noWrap/>
          </w:tcPr>
          <w:p w14:paraId="20029E36"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1.0%</w:t>
            </w:r>
          </w:p>
        </w:tc>
        <w:tc>
          <w:tcPr>
            <w:tcW w:w="1123" w:type="dxa"/>
            <w:tcBorders>
              <w:top w:val="nil"/>
              <w:left w:val="single" w:sz="4" w:space="0" w:color="auto"/>
              <w:bottom w:val="single" w:sz="4" w:space="0" w:color="auto"/>
              <w:right w:val="single" w:sz="4" w:space="0" w:color="auto"/>
            </w:tcBorders>
            <w:noWrap/>
          </w:tcPr>
          <w:p w14:paraId="1F7C50CA"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64%</w:t>
            </w:r>
          </w:p>
        </w:tc>
        <w:tc>
          <w:tcPr>
            <w:tcW w:w="1559" w:type="dxa"/>
            <w:tcBorders>
              <w:top w:val="nil"/>
              <w:left w:val="single" w:sz="4" w:space="0" w:color="auto"/>
              <w:bottom w:val="single" w:sz="4" w:space="0" w:color="auto"/>
              <w:right w:val="single" w:sz="4" w:space="0" w:color="auto"/>
            </w:tcBorders>
            <w:noWrap/>
          </w:tcPr>
          <w:p w14:paraId="7F3420AF"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w:t>
            </w:r>
          </w:p>
        </w:tc>
      </w:tr>
      <w:tr w:rsidR="0059524A" w:rsidRPr="00E56613" w14:paraId="3F699900" w14:textId="77777777" w:rsidTr="0059524A">
        <w:trPr>
          <w:trHeight w:val="315"/>
        </w:trPr>
        <w:tc>
          <w:tcPr>
            <w:tcW w:w="404" w:type="dxa"/>
            <w:tcBorders>
              <w:top w:val="nil"/>
              <w:left w:val="single" w:sz="4" w:space="0" w:color="auto"/>
              <w:bottom w:val="single" w:sz="4" w:space="0" w:color="auto"/>
              <w:right w:val="single" w:sz="4" w:space="0" w:color="auto"/>
            </w:tcBorders>
          </w:tcPr>
          <w:p w14:paraId="03D576D8" w14:textId="77777777" w:rsidR="0059524A" w:rsidRPr="00E56613" w:rsidRDefault="0059524A" w:rsidP="0059524A">
            <w:pPr>
              <w:numPr>
                <w:ilvl w:val="0"/>
                <w:numId w:val="7"/>
              </w:numPr>
              <w:spacing w:before="0" w:beforeAutospacing="0" w:after="0" w:afterAutospacing="0" w:line="240" w:lineRule="auto"/>
              <w:jc w:val="center"/>
              <w:rPr>
                <w:rFonts w:ascii="David" w:eastAsia="Times New Roman" w:hAnsi="David" w:cs="David"/>
                <w:sz w:val="24"/>
                <w:szCs w:val="24"/>
              </w:rPr>
            </w:pPr>
          </w:p>
        </w:tc>
        <w:tc>
          <w:tcPr>
            <w:tcW w:w="5388" w:type="dxa"/>
            <w:tcBorders>
              <w:top w:val="nil"/>
              <w:left w:val="single" w:sz="4" w:space="0" w:color="auto"/>
              <w:bottom w:val="single" w:sz="4" w:space="0" w:color="auto"/>
              <w:right w:val="single" w:sz="4" w:space="0" w:color="auto"/>
            </w:tcBorders>
            <w:noWrap/>
          </w:tcPr>
          <w:p w14:paraId="2F3CE861"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גמר הרכבת כלים לבנים</w:t>
            </w:r>
          </w:p>
        </w:tc>
        <w:tc>
          <w:tcPr>
            <w:tcW w:w="1311" w:type="dxa"/>
            <w:tcBorders>
              <w:top w:val="nil"/>
              <w:left w:val="single" w:sz="4" w:space="0" w:color="auto"/>
              <w:bottom w:val="single" w:sz="4" w:space="0" w:color="auto"/>
              <w:right w:val="single" w:sz="4" w:space="0" w:color="auto"/>
            </w:tcBorders>
            <w:noWrap/>
          </w:tcPr>
          <w:p w14:paraId="4EAB95A6"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1.5%</w:t>
            </w:r>
          </w:p>
        </w:tc>
        <w:tc>
          <w:tcPr>
            <w:tcW w:w="1123" w:type="dxa"/>
            <w:tcBorders>
              <w:top w:val="nil"/>
              <w:left w:val="single" w:sz="4" w:space="0" w:color="auto"/>
              <w:bottom w:val="single" w:sz="4" w:space="0" w:color="auto"/>
              <w:right w:val="single" w:sz="4" w:space="0" w:color="auto"/>
            </w:tcBorders>
            <w:noWrap/>
          </w:tcPr>
          <w:p w14:paraId="2798D4ED"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65%</w:t>
            </w:r>
          </w:p>
        </w:tc>
        <w:tc>
          <w:tcPr>
            <w:tcW w:w="1559" w:type="dxa"/>
            <w:tcBorders>
              <w:top w:val="nil"/>
              <w:left w:val="single" w:sz="4" w:space="0" w:color="auto"/>
              <w:bottom w:val="single" w:sz="4" w:space="0" w:color="auto"/>
              <w:right w:val="single" w:sz="4" w:space="0" w:color="auto"/>
            </w:tcBorders>
            <w:noWrap/>
          </w:tcPr>
          <w:p w14:paraId="2D2D56D9"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w:t>
            </w:r>
          </w:p>
        </w:tc>
      </w:tr>
      <w:tr w:rsidR="0059524A" w:rsidRPr="00E56613" w14:paraId="12D24D7A" w14:textId="77777777" w:rsidTr="0059524A">
        <w:trPr>
          <w:trHeight w:val="315"/>
        </w:trPr>
        <w:tc>
          <w:tcPr>
            <w:tcW w:w="404" w:type="dxa"/>
            <w:tcBorders>
              <w:top w:val="nil"/>
              <w:left w:val="single" w:sz="4" w:space="0" w:color="auto"/>
              <w:bottom w:val="single" w:sz="4" w:space="0" w:color="auto"/>
              <w:right w:val="single" w:sz="4" w:space="0" w:color="auto"/>
            </w:tcBorders>
          </w:tcPr>
          <w:p w14:paraId="511F6A7E" w14:textId="77777777" w:rsidR="0059524A" w:rsidRPr="00E56613" w:rsidRDefault="0059524A" w:rsidP="0059524A">
            <w:pPr>
              <w:numPr>
                <w:ilvl w:val="0"/>
                <w:numId w:val="7"/>
              </w:numPr>
              <w:spacing w:before="0" w:beforeAutospacing="0" w:after="0" w:afterAutospacing="0" w:line="240" w:lineRule="auto"/>
              <w:jc w:val="center"/>
              <w:rPr>
                <w:rFonts w:ascii="David" w:eastAsia="Times New Roman" w:hAnsi="David" w:cs="David"/>
                <w:sz w:val="24"/>
                <w:szCs w:val="24"/>
              </w:rPr>
            </w:pPr>
          </w:p>
        </w:tc>
        <w:tc>
          <w:tcPr>
            <w:tcW w:w="5388" w:type="dxa"/>
            <w:tcBorders>
              <w:top w:val="nil"/>
              <w:left w:val="single" w:sz="4" w:space="0" w:color="auto"/>
              <w:bottom w:val="single" w:sz="4" w:space="0" w:color="auto"/>
              <w:right w:val="single" w:sz="4" w:space="0" w:color="auto"/>
            </w:tcBorders>
            <w:noWrap/>
          </w:tcPr>
          <w:p w14:paraId="3D454747"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 xml:space="preserve">גמר הרכבת אביזרי חשמל </w:t>
            </w:r>
          </w:p>
        </w:tc>
        <w:tc>
          <w:tcPr>
            <w:tcW w:w="1311" w:type="dxa"/>
            <w:tcBorders>
              <w:top w:val="nil"/>
              <w:left w:val="single" w:sz="4" w:space="0" w:color="auto"/>
              <w:bottom w:val="single" w:sz="4" w:space="0" w:color="auto"/>
              <w:right w:val="single" w:sz="4" w:space="0" w:color="auto"/>
            </w:tcBorders>
            <w:noWrap/>
          </w:tcPr>
          <w:p w14:paraId="25CC5107"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1.0%</w:t>
            </w:r>
          </w:p>
        </w:tc>
        <w:tc>
          <w:tcPr>
            <w:tcW w:w="1123" w:type="dxa"/>
            <w:tcBorders>
              <w:top w:val="nil"/>
              <w:left w:val="single" w:sz="4" w:space="0" w:color="auto"/>
              <w:bottom w:val="single" w:sz="4" w:space="0" w:color="auto"/>
              <w:right w:val="single" w:sz="4" w:space="0" w:color="auto"/>
            </w:tcBorders>
            <w:noWrap/>
          </w:tcPr>
          <w:p w14:paraId="2A4D320A"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66%</w:t>
            </w:r>
          </w:p>
        </w:tc>
        <w:tc>
          <w:tcPr>
            <w:tcW w:w="1559" w:type="dxa"/>
            <w:tcBorders>
              <w:top w:val="nil"/>
              <w:left w:val="single" w:sz="4" w:space="0" w:color="auto"/>
              <w:bottom w:val="single" w:sz="4" w:space="0" w:color="auto"/>
              <w:right w:val="single" w:sz="4" w:space="0" w:color="auto"/>
            </w:tcBorders>
            <w:noWrap/>
          </w:tcPr>
          <w:p w14:paraId="6E8581D2"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w:t>
            </w:r>
          </w:p>
        </w:tc>
      </w:tr>
      <w:tr w:rsidR="0059524A" w:rsidRPr="00E56613" w14:paraId="489D7106" w14:textId="77777777" w:rsidTr="0059524A">
        <w:trPr>
          <w:trHeight w:val="315"/>
        </w:trPr>
        <w:tc>
          <w:tcPr>
            <w:tcW w:w="404" w:type="dxa"/>
            <w:tcBorders>
              <w:top w:val="nil"/>
              <w:left w:val="single" w:sz="4" w:space="0" w:color="auto"/>
              <w:bottom w:val="single" w:sz="4" w:space="0" w:color="auto"/>
              <w:right w:val="single" w:sz="4" w:space="0" w:color="auto"/>
            </w:tcBorders>
          </w:tcPr>
          <w:p w14:paraId="28F30249" w14:textId="77777777" w:rsidR="0059524A" w:rsidRPr="00E56613" w:rsidRDefault="0059524A" w:rsidP="0059524A">
            <w:pPr>
              <w:numPr>
                <w:ilvl w:val="0"/>
                <w:numId w:val="7"/>
              </w:numPr>
              <w:spacing w:before="0" w:beforeAutospacing="0" w:after="0" w:afterAutospacing="0" w:line="240" w:lineRule="auto"/>
              <w:jc w:val="center"/>
              <w:rPr>
                <w:rFonts w:ascii="David" w:eastAsia="Times New Roman" w:hAnsi="David" w:cs="David"/>
                <w:sz w:val="24"/>
                <w:szCs w:val="24"/>
              </w:rPr>
            </w:pPr>
          </w:p>
        </w:tc>
        <w:tc>
          <w:tcPr>
            <w:tcW w:w="5388" w:type="dxa"/>
            <w:tcBorders>
              <w:top w:val="nil"/>
              <w:left w:val="single" w:sz="4" w:space="0" w:color="auto"/>
              <w:bottom w:val="single" w:sz="4" w:space="0" w:color="auto"/>
              <w:right w:val="single" w:sz="4" w:space="0" w:color="auto"/>
            </w:tcBorders>
            <w:noWrap/>
          </w:tcPr>
          <w:p w14:paraId="0DAB7082"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גמר הרכבת נגרות ומסגרות בדירות ובציבורי</w:t>
            </w:r>
          </w:p>
        </w:tc>
        <w:tc>
          <w:tcPr>
            <w:tcW w:w="1311" w:type="dxa"/>
            <w:tcBorders>
              <w:top w:val="nil"/>
              <w:left w:val="single" w:sz="4" w:space="0" w:color="auto"/>
              <w:bottom w:val="single" w:sz="4" w:space="0" w:color="auto"/>
              <w:right w:val="single" w:sz="4" w:space="0" w:color="auto"/>
            </w:tcBorders>
            <w:noWrap/>
          </w:tcPr>
          <w:p w14:paraId="0507D15E"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3.0%</w:t>
            </w:r>
          </w:p>
        </w:tc>
        <w:tc>
          <w:tcPr>
            <w:tcW w:w="1123" w:type="dxa"/>
            <w:tcBorders>
              <w:top w:val="nil"/>
              <w:left w:val="single" w:sz="4" w:space="0" w:color="auto"/>
              <w:bottom w:val="single" w:sz="4" w:space="0" w:color="auto"/>
              <w:right w:val="single" w:sz="4" w:space="0" w:color="auto"/>
            </w:tcBorders>
            <w:noWrap/>
          </w:tcPr>
          <w:p w14:paraId="17F7C816"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69%</w:t>
            </w:r>
          </w:p>
        </w:tc>
        <w:tc>
          <w:tcPr>
            <w:tcW w:w="1559" w:type="dxa"/>
            <w:tcBorders>
              <w:top w:val="nil"/>
              <w:left w:val="single" w:sz="4" w:space="0" w:color="auto"/>
              <w:bottom w:val="single" w:sz="4" w:space="0" w:color="auto"/>
              <w:right w:val="single" w:sz="4" w:space="0" w:color="auto"/>
            </w:tcBorders>
            <w:noWrap/>
          </w:tcPr>
          <w:p w14:paraId="17C3ABAB"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w:t>
            </w:r>
          </w:p>
        </w:tc>
      </w:tr>
      <w:tr w:rsidR="0059524A" w:rsidRPr="00E56613" w14:paraId="0D18C5F2" w14:textId="77777777" w:rsidTr="0059524A">
        <w:trPr>
          <w:trHeight w:val="315"/>
        </w:trPr>
        <w:tc>
          <w:tcPr>
            <w:tcW w:w="404" w:type="dxa"/>
            <w:tcBorders>
              <w:top w:val="nil"/>
              <w:left w:val="single" w:sz="4" w:space="0" w:color="auto"/>
              <w:bottom w:val="single" w:sz="4" w:space="0" w:color="auto"/>
              <w:right w:val="single" w:sz="4" w:space="0" w:color="auto"/>
            </w:tcBorders>
          </w:tcPr>
          <w:p w14:paraId="5B05CBF8" w14:textId="77777777" w:rsidR="0059524A" w:rsidRPr="00E56613" w:rsidRDefault="0059524A" w:rsidP="0059524A">
            <w:pPr>
              <w:numPr>
                <w:ilvl w:val="0"/>
                <w:numId w:val="7"/>
              </w:numPr>
              <w:spacing w:before="0" w:beforeAutospacing="0" w:after="0" w:afterAutospacing="0" w:line="240" w:lineRule="auto"/>
              <w:jc w:val="center"/>
              <w:rPr>
                <w:rFonts w:ascii="David" w:eastAsia="Times New Roman" w:hAnsi="David" w:cs="David"/>
                <w:sz w:val="24"/>
                <w:szCs w:val="24"/>
              </w:rPr>
            </w:pPr>
          </w:p>
        </w:tc>
        <w:tc>
          <w:tcPr>
            <w:tcW w:w="5388" w:type="dxa"/>
            <w:tcBorders>
              <w:top w:val="nil"/>
              <w:left w:val="single" w:sz="4" w:space="0" w:color="auto"/>
              <w:bottom w:val="single" w:sz="4" w:space="0" w:color="auto"/>
              <w:right w:val="single" w:sz="4" w:space="0" w:color="auto"/>
            </w:tcBorders>
            <w:noWrap/>
          </w:tcPr>
          <w:p w14:paraId="086ECC4D"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גמר הרכבת אלומיניום בדירות</w:t>
            </w:r>
          </w:p>
        </w:tc>
        <w:tc>
          <w:tcPr>
            <w:tcW w:w="1311" w:type="dxa"/>
            <w:tcBorders>
              <w:top w:val="nil"/>
              <w:left w:val="single" w:sz="4" w:space="0" w:color="auto"/>
              <w:bottom w:val="single" w:sz="4" w:space="0" w:color="auto"/>
              <w:right w:val="single" w:sz="4" w:space="0" w:color="auto"/>
            </w:tcBorders>
            <w:noWrap/>
          </w:tcPr>
          <w:p w14:paraId="1DA06C55"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7.5%</w:t>
            </w:r>
          </w:p>
        </w:tc>
        <w:tc>
          <w:tcPr>
            <w:tcW w:w="1123" w:type="dxa"/>
            <w:tcBorders>
              <w:top w:val="nil"/>
              <w:left w:val="single" w:sz="4" w:space="0" w:color="auto"/>
              <w:bottom w:val="single" w:sz="4" w:space="0" w:color="auto"/>
              <w:right w:val="single" w:sz="4" w:space="0" w:color="auto"/>
            </w:tcBorders>
            <w:noWrap/>
          </w:tcPr>
          <w:p w14:paraId="2E68C1DC"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77%</w:t>
            </w:r>
          </w:p>
        </w:tc>
        <w:tc>
          <w:tcPr>
            <w:tcW w:w="1559" w:type="dxa"/>
            <w:tcBorders>
              <w:top w:val="nil"/>
              <w:left w:val="single" w:sz="4" w:space="0" w:color="auto"/>
              <w:bottom w:val="single" w:sz="4" w:space="0" w:color="auto"/>
              <w:right w:val="single" w:sz="4" w:space="0" w:color="auto"/>
            </w:tcBorders>
            <w:noWrap/>
          </w:tcPr>
          <w:p w14:paraId="03E1EB9E"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w:t>
            </w:r>
          </w:p>
        </w:tc>
      </w:tr>
      <w:tr w:rsidR="0059524A" w:rsidRPr="00E56613" w14:paraId="301491A2" w14:textId="77777777" w:rsidTr="0059524A">
        <w:trPr>
          <w:trHeight w:val="315"/>
        </w:trPr>
        <w:tc>
          <w:tcPr>
            <w:tcW w:w="404" w:type="dxa"/>
            <w:tcBorders>
              <w:top w:val="nil"/>
              <w:left w:val="single" w:sz="4" w:space="0" w:color="auto"/>
              <w:bottom w:val="single" w:sz="4" w:space="0" w:color="auto"/>
              <w:right w:val="single" w:sz="4" w:space="0" w:color="auto"/>
            </w:tcBorders>
          </w:tcPr>
          <w:p w14:paraId="0A6E9B93" w14:textId="77777777" w:rsidR="0059524A" w:rsidRPr="00E56613" w:rsidRDefault="0059524A" w:rsidP="0059524A">
            <w:pPr>
              <w:numPr>
                <w:ilvl w:val="0"/>
                <w:numId w:val="7"/>
              </w:numPr>
              <w:spacing w:before="0" w:beforeAutospacing="0" w:after="0" w:afterAutospacing="0" w:line="240" w:lineRule="auto"/>
              <w:jc w:val="center"/>
              <w:rPr>
                <w:rFonts w:ascii="David" w:eastAsia="Times New Roman" w:hAnsi="David" w:cs="David"/>
                <w:sz w:val="24"/>
                <w:szCs w:val="24"/>
              </w:rPr>
            </w:pPr>
          </w:p>
        </w:tc>
        <w:tc>
          <w:tcPr>
            <w:tcW w:w="5388" w:type="dxa"/>
            <w:tcBorders>
              <w:top w:val="nil"/>
              <w:left w:val="single" w:sz="4" w:space="0" w:color="auto"/>
              <w:bottom w:val="single" w:sz="4" w:space="0" w:color="auto"/>
              <w:right w:val="single" w:sz="4" w:space="0" w:color="auto"/>
            </w:tcBorders>
            <w:noWrap/>
          </w:tcPr>
          <w:p w14:paraId="505314E4"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גמר הרכבת מסתורי כביסה</w:t>
            </w:r>
          </w:p>
        </w:tc>
        <w:tc>
          <w:tcPr>
            <w:tcW w:w="1311" w:type="dxa"/>
            <w:tcBorders>
              <w:top w:val="nil"/>
              <w:left w:val="single" w:sz="4" w:space="0" w:color="auto"/>
              <w:bottom w:val="single" w:sz="4" w:space="0" w:color="auto"/>
              <w:right w:val="single" w:sz="4" w:space="0" w:color="auto"/>
            </w:tcBorders>
            <w:noWrap/>
          </w:tcPr>
          <w:p w14:paraId="1E555B67"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0.5%</w:t>
            </w:r>
          </w:p>
        </w:tc>
        <w:tc>
          <w:tcPr>
            <w:tcW w:w="1123" w:type="dxa"/>
            <w:tcBorders>
              <w:top w:val="nil"/>
              <w:left w:val="single" w:sz="4" w:space="0" w:color="auto"/>
              <w:bottom w:val="single" w:sz="4" w:space="0" w:color="auto"/>
              <w:right w:val="single" w:sz="4" w:space="0" w:color="auto"/>
            </w:tcBorders>
            <w:noWrap/>
          </w:tcPr>
          <w:p w14:paraId="4BA03976"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77%</w:t>
            </w:r>
          </w:p>
        </w:tc>
        <w:tc>
          <w:tcPr>
            <w:tcW w:w="1559" w:type="dxa"/>
            <w:tcBorders>
              <w:top w:val="nil"/>
              <w:left w:val="single" w:sz="4" w:space="0" w:color="auto"/>
              <w:bottom w:val="single" w:sz="4" w:space="0" w:color="auto"/>
              <w:right w:val="single" w:sz="4" w:space="0" w:color="auto"/>
            </w:tcBorders>
            <w:noWrap/>
          </w:tcPr>
          <w:p w14:paraId="5CC942CD"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w:t>
            </w:r>
          </w:p>
        </w:tc>
      </w:tr>
      <w:tr w:rsidR="0059524A" w:rsidRPr="00E56613" w14:paraId="58270706" w14:textId="77777777" w:rsidTr="0059524A">
        <w:trPr>
          <w:trHeight w:val="315"/>
        </w:trPr>
        <w:tc>
          <w:tcPr>
            <w:tcW w:w="404" w:type="dxa"/>
            <w:tcBorders>
              <w:top w:val="nil"/>
              <w:left w:val="single" w:sz="4" w:space="0" w:color="auto"/>
              <w:bottom w:val="single" w:sz="4" w:space="0" w:color="auto"/>
              <w:right w:val="single" w:sz="4" w:space="0" w:color="auto"/>
            </w:tcBorders>
          </w:tcPr>
          <w:p w14:paraId="2023C18E" w14:textId="77777777" w:rsidR="0059524A" w:rsidRPr="00E56613" w:rsidRDefault="0059524A" w:rsidP="0059524A">
            <w:pPr>
              <w:numPr>
                <w:ilvl w:val="0"/>
                <w:numId w:val="7"/>
              </w:numPr>
              <w:spacing w:before="0" w:beforeAutospacing="0" w:after="0" w:afterAutospacing="0" w:line="240" w:lineRule="auto"/>
              <w:jc w:val="center"/>
              <w:rPr>
                <w:rFonts w:ascii="David" w:eastAsia="Times New Roman" w:hAnsi="David" w:cs="David"/>
                <w:sz w:val="24"/>
                <w:szCs w:val="24"/>
              </w:rPr>
            </w:pPr>
          </w:p>
        </w:tc>
        <w:tc>
          <w:tcPr>
            <w:tcW w:w="5388" w:type="dxa"/>
            <w:tcBorders>
              <w:top w:val="nil"/>
              <w:left w:val="single" w:sz="4" w:space="0" w:color="auto"/>
              <w:bottom w:val="single" w:sz="4" w:space="0" w:color="auto"/>
              <w:right w:val="single" w:sz="4" w:space="0" w:color="auto"/>
            </w:tcBorders>
            <w:noWrap/>
          </w:tcPr>
          <w:p w14:paraId="16C525ED"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גמר מעליות</w:t>
            </w:r>
          </w:p>
        </w:tc>
        <w:tc>
          <w:tcPr>
            <w:tcW w:w="1311" w:type="dxa"/>
            <w:tcBorders>
              <w:top w:val="nil"/>
              <w:left w:val="single" w:sz="4" w:space="0" w:color="auto"/>
              <w:bottom w:val="single" w:sz="4" w:space="0" w:color="auto"/>
              <w:right w:val="single" w:sz="4" w:space="0" w:color="auto"/>
            </w:tcBorders>
            <w:noWrap/>
          </w:tcPr>
          <w:p w14:paraId="244CB790"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3.5%</w:t>
            </w:r>
          </w:p>
        </w:tc>
        <w:tc>
          <w:tcPr>
            <w:tcW w:w="1123" w:type="dxa"/>
            <w:tcBorders>
              <w:top w:val="nil"/>
              <w:left w:val="single" w:sz="4" w:space="0" w:color="auto"/>
              <w:bottom w:val="single" w:sz="4" w:space="0" w:color="auto"/>
              <w:right w:val="single" w:sz="4" w:space="0" w:color="auto"/>
            </w:tcBorders>
            <w:noWrap/>
          </w:tcPr>
          <w:p w14:paraId="2E2AC736"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81%</w:t>
            </w:r>
          </w:p>
        </w:tc>
        <w:tc>
          <w:tcPr>
            <w:tcW w:w="1559" w:type="dxa"/>
            <w:tcBorders>
              <w:top w:val="nil"/>
              <w:left w:val="single" w:sz="4" w:space="0" w:color="auto"/>
              <w:bottom w:val="single" w:sz="4" w:space="0" w:color="auto"/>
              <w:right w:val="single" w:sz="4" w:space="0" w:color="auto"/>
            </w:tcBorders>
            <w:noWrap/>
          </w:tcPr>
          <w:p w14:paraId="3A29296D"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א</w:t>
            </w:r>
          </w:p>
        </w:tc>
      </w:tr>
      <w:tr w:rsidR="0059524A" w:rsidRPr="00E56613" w14:paraId="5D854C04" w14:textId="77777777" w:rsidTr="0059524A">
        <w:trPr>
          <w:trHeight w:val="315"/>
        </w:trPr>
        <w:tc>
          <w:tcPr>
            <w:tcW w:w="404" w:type="dxa"/>
            <w:tcBorders>
              <w:top w:val="nil"/>
              <w:left w:val="single" w:sz="4" w:space="0" w:color="auto"/>
              <w:bottom w:val="single" w:sz="4" w:space="0" w:color="auto"/>
              <w:right w:val="single" w:sz="4" w:space="0" w:color="auto"/>
            </w:tcBorders>
          </w:tcPr>
          <w:p w14:paraId="6C455582" w14:textId="77777777" w:rsidR="0059524A" w:rsidRPr="00E56613" w:rsidRDefault="0059524A" w:rsidP="0059524A">
            <w:pPr>
              <w:numPr>
                <w:ilvl w:val="0"/>
                <w:numId w:val="7"/>
              </w:numPr>
              <w:spacing w:before="0" w:beforeAutospacing="0" w:after="0" w:afterAutospacing="0" w:line="240" w:lineRule="auto"/>
              <w:jc w:val="center"/>
              <w:rPr>
                <w:rFonts w:ascii="David" w:eastAsia="Times New Roman" w:hAnsi="David" w:cs="David"/>
                <w:sz w:val="24"/>
                <w:szCs w:val="24"/>
              </w:rPr>
            </w:pPr>
          </w:p>
        </w:tc>
        <w:tc>
          <w:tcPr>
            <w:tcW w:w="5388" w:type="dxa"/>
            <w:tcBorders>
              <w:top w:val="nil"/>
              <w:left w:val="single" w:sz="4" w:space="0" w:color="auto"/>
              <w:bottom w:val="single" w:sz="4" w:space="0" w:color="auto"/>
              <w:right w:val="single" w:sz="4" w:space="0" w:color="auto"/>
            </w:tcBorders>
            <w:noWrap/>
          </w:tcPr>
          <w:p w14:paraId="3AEE3E62"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 xml:space="preserve">גמר צבע כולל צבע חוץ </w:t>
            </w:r>
          </w:p>
        </w:tc>
        <w:tc>
          <w:tcPr>
            <w:tcW w:w="1311" w:type="dxa"/>
            <w:tcBorders>
              <w:top w:val="nil"/>
              <w:left w:val="single" w:sz="4" w:space="0" w:color="auto"/>
              <w:bottom w:val="single" w:sz="4" w:space="0" w:color="auto"/>
              <w:right w:val="single" w:sz="4" w:space="0" w:color="auto"/>
            </w:tcBorders>
            <w:noWrap/>
          </w:tcPr>
          <w:p w14:paraId="60DC0DA4"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1.5%</w:t>
            </w:r>
          </w:p>
        </w:tc>
        <w:tc>
          <w:tcPr>
            <w:tcW w:w="1123" w:type="dxa"/>
            <w:tcBorders>
              <w:top w:val="nil"/>
              <w:left w:val="single" w:sz="4" w:space="0" w:color="auto"/>
              <w:bottom w:val="single" w:sz="4" w:space="0" w:color="auto"/>
              <w:right w:val="single" w:sz="4" w:space="0" w:color="auto"/>
            </w:tcBorders>
            <w:noWrap/>
          </w:tcPr>
          <w:p w14:paraId="750436D3"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82%</w:t>
            </w:r>
          </w:p>
        </w:tc>
        <w:tc>
          <w:tcPr>
            <w:tcW w:w="1559" w:type="dxa"/>
            <w:tcBorders>
              <w:top w:val="nil"/>
              <w:left w:val="single" w:sz="4" w:space="0" w:color="auto"/>
              <w:bottom w:val="single" w:sz="4" w:space="0" w:color="auto"/>
              <w:right w:val="single" w:sz="4" w:space="0" w:color="auto"/>
            </w:tcBorders>
            <w:noWrap/>
          </w:tcPr>
          <w:p w14:paraId="3DB82C39"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w:t>
            </w:r>
          </w:p>
        </w:tc>
      </w:tr>
      <w:tr w:rsidR="0059524A" w:rsidRPr="00E56613" w14:paraId="05613F41" w14:textId="77777777" w:rsidTr="0059524A">
        <w:trPr>
          <w:trHeight w:val="315"/>
        </w:trPr>
        <w:tc>
          <w:tcPr>
            <w:tcW w:w="404" w:type="dxa"/>
            <w:tcBorders>
              <w:top w:val="nil"/>
              <w:left w:val="single" w:sz="4" w:space="0" w:color="auto"/>
              <w:bottom w:val="single" w:sz="4" w:space="0" w:color="auto"/>
              <w:right w:val="single" w:sz="4" w:space="0" w:color="auto"/>
            </w:tcBorders>
          </w:tcPr>
          <w:p w14:paraId="5DC20FF7" w14:textId="77777777" w:rsidR="0059524A" w:rsidRPr="00E56613" w:rsidRDefault="0059524A" w:rsidP="0059524A">
            <w:pPr>
              <w:numPr>
                <w:ilvl w:val="0"/>
                <w:numId w:val="7"/>
              </w:numPr>
              <w:spacing w:before="0" w:beforeAutospacing="0" w:after="0" w:afterAutospacing="0" w:line="240" w:lineRule="auto"/>
              <w:jc w:val="center"/>
              <w:rPr>
                <w:rFonts w:ascii="David" w:eastAsia="Times New Roman" w:hAnsi="David" w:cs="David"/>
                <w:sz w:val="24"/>
                <w:szCs w:val="24"/>
              </w:rPr>
            </w:pPr>
          </w:p>
        </w:tc>
        <w:tc>
          <w:tcPr>
            <w:tcW w:w="5388" w:type="dxa"/>
            <w:tcBorders>
              <w:top w:val="nil"/>
              <w:left w:val="single" w:sz="4" w:space="0" w:color="auto"/>
              <w:bottom w:val="single" w:sz="4" w:space="0" w:color="auto"/>
              <w:right w:val="single" w:sz="4" w:space="0" w:color="auto"/>
            </w:tcBorders>
            <w:noWrap/>
          </w:tcPr>
          <w:p w14:paraId="78EB60C0"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גמר הרכבת ארונות מטבח,</w:t>
            </w:r>
            <w:r>
              <w:rPr>
                <w:rFonts w:ascii="David" w:eastAsia="Times New Roman" w:hAnsi="David" w:cs="David" w:hint="cs"/>
                <w:sz w:val="24"/>
                <w:szCs w:val="24"/>
                <w:rtl/>
              </w:rPr>
              <w:t xml:space="preserve"> </w:t>
            </w:r>
            <w:r w:rsidRPr="00E56613">
              <w:rPr>
                <w:rFonts w:ascii="David" w:eastAsia="Times New Roman" w:hAnsi="David" w:cs="David"/>
                <w:sz w:val="24"/>
                <w:szCs w:val="24"/>
                <w:rtl/>
              </w:rPr>
              <w:t>אמבטיה ומשטחי עבודה</w:t>
            </w:r>
          </w:p>
        </w:tc>
        <w:tc>
          <w:tcPr>
            <w:tcW w:w="1311" w:type="dxa"/>
            <w:tcBorders>
              <w:top w:val="nil"/>
              <w:left w:val="single" w:sz="4" w:space="0" w:color="auto"/>
              <w:bottom w:val="single" w:sz="4" w:space="0" w:color="auto"/>
              <w:right w:val="single" w:sz="4" w:space="0" w:color="auto"/>
            </w:tcBorders>
            <w:noWrap/>
          </w:tcPr>
          <w:p w14:paraId="78EBA6C6"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1.5%</w:t>
            </w:r>
          </w:p>
        </w:tc>
        <w:tc>
          <w:tcPr>
            <w:tcW w:w="1123" w:type="dxa"/>
            <w:tcBorders>
              <w:top w:val="nil"/>
              <w:left w:val="single" w:sz="4" w:space="0" w:color="auto"/>
              <w:bottom w:val="single" w:sz="4" w:space="0" w:color="auto"/>
              <w:right w:val="single" w:sz="4" w:space="0" w:color="auto"/>
            </w:tcBorders>
            <w:noWrap/>
          </w:tcPr>
          <w:p w14:paraId="0369F20B"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84%</w:t>
            </w:r>
          </w:p>
        </w:tc>
        <w:tc>
          <w:tcPr>
            <w:tcW w:w="1559" w:type="dxa"/>
            <w:tcBorders>
              <w:top w:val="nil"/>
              <w:left w:val="single" w:sz="4" w:space="0" w:color="auto"/>
              <w:bottom w:val="single" w:sz="4" w:space="0" w:color="auto"/>
              <w:right w:val="single" w:sz="4" w:space="0" w:color="auto"/>
            </w:tcBorders>
            <w:noWrap/>
          </w:tcPr>
          <w:p w14:paraId="12774A12"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w:t>
            </w:r>
          </w:p>
        </w:tc>
      </w:tr>
      <w:tr w:rsidR="0059524A" w:rsidRPr="00E56613" w14:paraId="16743E4F" w14:textId="77777777" w:rsidTr="0059524A">
        <w:trPr>
          <w:trHeight w:val="315"/>
        </w:trPr>
        <w:tc>
          <w:tcPr>
            <w:tcW w:w="404" w:type="dxa"/>
            <w:tcBorders>
              <w:top w:val="nil"/>
              <w:left w:val="single" w:sz="4" w:space="0" w:color="auto"/>
              <w:bottom w:val="single" w:sz="4" w:space="0" w:color="auto"/>
              <w:right w:val="single" w:sz="4" w:space="0" w:color="auto"/>
            </w:tcBorders>
          </w:tcPr>
          <w:p w14:paraId="7EC44241" w14:textId="77777777" w:rsidR="0059524A" w:rsidRPr="00E56613" w:rsidRDefault="0059524A" w:rsidP="0059524A">
            <w:pPr>
              <w:numPr>
                <w:ilvl w:val="0"/>
                <w:numId w:val="7"/>
              </w:numPr>
              <w:spacing w:before="0" w:beforeAutospacing="0" w:after="0" w:afterAutospacing="0" w:line="240" w:lineRule="auto"/>
              <w:jc w:val="center"/>
              <w:rPr>
                <w:rFonts w:ascii="David" w:eastAsia="Times New Roman" w:hAnsi="David" w:cs="David"/>
                <w:sz w:val="24"/>
                <w:szCs w:val="24"/>
              </w:rPr>
            </w:pPr>
          </w:p>
        </w:tc>
        <w:tc>
          <w:tcPr>
            <w:tcW w:w="5388" w:type="dxa"/>
            <w:tcBorders>
              <w:top w:val="nil"/>
              <w:left w:val="single" w:sz="4" w:space="0" w:color="auto"/>
              <w:bottom w:val="single" w:sz="4" w:space="0" w:color="auto"/>
              <w:right w:val="single" w:sz="4" w:space="0" w:color="auto"/>
            </w:tcBorders>
            <w:noWrap/>
          </w:tcPr>
          <w:p w14:paraId="4A2EA6CE"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גמר מחסנים</w:t>
            </w:r>
          </w:p>
        </w:tc>
        <w:tc>
          <w:tcPr>
            <w:tcW w:w="1311" w:type="dxa"/>
            <w:tcBorders>
              <w:top w:val="nil"/>
              <w:left w:val="single" w:sz="4" w:space="0" w:color="auto"/>
              <w:bottom w:val="single" w:sz="4" w:space="0" w:color="auto"/>
              <w:right w:val="single" w:sz="4" w:space="0" w:color="auto"/>
            </w:tcBorders>
            <w:noWrap/>
          </w:tcPr>
          <w:p w14:paraId="7AC21BF4"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1.0%</w:t>
            </w:r>
          </w:p>
        </w:tc>
        <w:tc>
          <w:tcPr>
            <w:tcW w:w="1123" w:type="dxa"/>
            <w:tcBorders>
              <w:top w:val="nil"/>
              <w:left w:val="single" w:sz="4" w:space="0" w:color="auto"/>
              <w:bottom w:val="single" w:sz="4" w:space="0" w:color="auto"/>
              <w:right w:val="single" w:sz="4" w:space="0" w:color="auto"/>
            </w:tcBorders>
            <w:noWrap/>
          </w:tcPr>
          <w:p w14:paraId="03B747CC"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85%</w:t>
            </w:r>
          </w:p>
        </w:tc>
        <w:tc>
          <w:tcPr>
            <w:tcW w:w="1559" w:type="dxa"/>
            <w:tcBorders>
              <w:top w:val="nil"/>
              <w:left w:val="single" w:sz="4" w:space="0" w:color="auto"/>
              <w:bottom w:val="single" w:sz="4" w:space="0" w:color="auto"/>
              <w:right w:val="single" w:sz="4" w:space="0" w:color="auto"/>
            </w:tcBorders>
            <w:noWrap/>
          </w:tcPr>
          <w:p w14:paraId="2949FCCE"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א</w:t>
            </w:r>
          </w:p>
        </w:tc>
      </w:tr>
      <w:tr w:rsidR="0059524A" w:rsidRPr="00E56613" w14:paraId="00F78004" w14:textId="77777777" w:rsidTr="0059524A">
        <w:trPr>
          <w:trHeight w:val="315"/>
        </w:trPr>
        <w:tc>
          <w:tcPr>
            <w:tcW w:w="404" w:type="dxa"/>
            <w:tcBorders>
              <w:top w:val="nil"/>
              <w:left w:val="single" w:sz="4" w:space="0" w:color="auto"/>
              <w:bottom w:val="single" w:sz="4" w:space="0" w:color="auto"/>
              <w:right w:val="single" w:sz="4" w:space="0" w:color="auto"/>
            </w:tcBorders>
          </w:tcPr>
          <w:p w14:paraId="04871D84" w14:textId="77777777" w:rsidR="0059524A" w:rsidRPr="00E56613" w:rsidRDefault="0059524A" w:rsidP="0059524A">
            <w:pPr>
              <w:numPr>
                <w:ilvl w:val="0"/>
                <w:numId w:val="7"/>
              </w:numPr>
              <w:spacing w:before="0" w:beforeAutospacing="0" w:after="0" w:afterAutospacing="0" w:line="240" w:lineRule="auto"/>
              <w:jc w:val="center"/>
              <w:rPr>
                <w:rFonts w:ascii="David" w:eastAsia="Times New Roman" w:hAnsi="David" w:cs="David"/>
                <w:sz w:val="24"/>
                <w:szCs w:val="24"/>
              </w:rPr>
            </w:pPr>
          </w:p>
        </w:tc>
        <w:tc>
          <w:tcPr>
            <w:tcW w:w="5388" w:type="dxa"/>
            <w:tcBorders>
              <w:top w:val="nil"/>
              <w:left w:val="single" w:sz="4" w:space="0" w:color="auto"/>
              <w:bottom w:val="single" w:sz="4" w:space="0" w:color="auto"/>
              <w:right w:val="single" w:sz="4" w:space="0" w:color="auto"/>
            </w:tcBorders>
            <w:noWrap/>
          </w:tcPr>
          <w:p w14:paraId="4E840900"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גמר עבודות במבואות גלריה, כניסה ומרתף</w:t>
            </w:r>
          </w:p>
        </w:tc>
        <w:tc>
          <w:tcPr>
            <w:tcW w:w="1311" w:type="dxa"/>
            <w:tcBorders>
              <w:top w:val="nil"/>
              <w:left w:val="single" w:sz="4" w:space="0" w:color="auto"/>
              <w:bottom w:val="single" w:sz="4" w:space="0" w:color="auto"/>
              <w:right w:val="single" w:sz="4" w:space="0" w:color="auto"/>
            </w:tcBorders>
            <w:noWrap/>
          </w:tcPr>
          <w:p w14:paraId="3A5A19BF"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2.0%</w:t>
            </w:r>
          </w:p>
        </w:tc>
        <w:tc>
          <w:tcPr>
            <w:tcW w:w="1123" w:type="dxa"/>
            <w:tcBorders>
              <w:top w:val="nil"/>
              <w:left w:val="single" w:sz="4" w:space="0" w:color="auto"/>
              <w:bottom w:val="single" w:sz="4" w:space="0" w:color="auto"/>
              <w:right w:val="single" w:sz="4" w:space="0" w:color="auto"/>
            </w:tcBorders>
            <w:noWrap/>
          </w:tcPr>
          <w:p w14:paraId="2D9A7893"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87%</w:t>
            </w:r>
          </w:p>
        </w:tc>
        <w:tc>
          <w:tcPr>
            <w:tcW w:w="1559" w:type="dxa"/>
            <w:tcBorders>
              <w:top w:val="nil"/>
              <w:left w:val="single" w:sz="4" w:space="0" w:color="auto"/>
              <w:bottom w:val="single" w:sz="4" w:space="0" w:color="auto"/>
              <w:right w:val="single" w:sz="4" w:space="0" w:color="auto"/>
            </w:tcBorders>
            <w:noWrap/>
          </w:tcPr>
          <w:p w14:paraId="1A105E1F"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א</w:t>
            </w:r>
          </w:p>
        </w:tc>
      </w:tr>
      <w:tr w:rsidR="0059524A" w:rsidRPr="00E56613" w14:paraId="6CEF0765" w14:textId="77777777" w:rsidTr="0059524A">
        <w:trPr>
          <w:trHeight w:val="315"/>
        </w:trPr>
        <w:tc>
          <w:tcPr>
            <w:tcW w:w="404" w:type="dxa"/>
            <w:tcBorders>
              <w:top w:val="nil"/>
              <w:left w:val="single" w:sz="4" w:space="0" w:color="auto"/>
              <w:bottom w:val="single" w:sz="4" w:space="0" w:color="auto"/>
              <w:right w:val="single" w:sz="4" w:space="0" w:color="auto"/>
            </w:tcBorders>
          </w:tcPr>
          <w:p w14:paraId="31F6C822" w14:textId="77777777" w:rsidR="0059524A" w:rsidRPr="00E56613" w:rsidRDefault="0059524A" w:rsidP="0059524A">
            <w:pPr>
              <w:numPr>
                <w:ilvl w:val="0"/>
                <w:numId w:val="7"/>
              </w:numPr>
              <w:spacing w:before="0" w:beforeAutospacing="0" w:after="0" w:afterAutospacing="0" w:line="240" w:lineRule="auto"/>
              <w:jc w:val="center"/>
              <w:rPr>
                <w:rFonts w:ascii="David" w:eastAsia="Times New Roman" w:hAnsi="David" w:cs="David"/>
                <w:sz w:val="24"/>
                <w:szCs w:val="24"/>
              </w:rPr>
            </w:pPr>
          </w:p>
        </w:tc>
        <w:tc>
          <w:tcPr>
            <w:tcW w:w="5388" w:type="dxa"/>
            <w:tcBorders>
              <w:top w:val="nil"/>
              <w:left w:val="single" w:sz="4" w:space="0" w:color="auto"/>
              <w:bottom w:val="single" w:sz="4" w:space="0" w:color="auto"/>
              <w:right w:val="single" w:sz="4" w:space="0" w:color="auto"/>
            </w:tcBorders>
            <w:noWrap/>
          </w:tcPr>
          <w:p w14:paraId="6368A069"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גמר חיבור לתשתיות חוץ</w:t>
            </w:r>
          </w:p>
        </w:tc>
        <w:tc>
          <w:tcPr>
            <w:tcW w:w="1311" w:type="dxa"/>
            <w:tcBorders>
              <w:top w:val="nil"/>
              <w:left w:val="single" w:sz="4" w:space="0" w:color="auto"/>
              <w:bottom w:val="single" w:sz="4" w:space="0" w:color="auto"/>
              <w:right w:val="single" w:sz="4" w:space="0" w:color="auto"/>
            </w:tcBorders>
            <w:noWrap/>
          </w:tcPr>
          <w:p w14:paraId="3FDEBC3E"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0.5%</w:t>
            </w:r>
          </w:p>
        </w:tc>
        <w:tc>
          <w:tcPr>
            <w:tcW w:w="1123" w:type="dxa"/>
            <w:tcBorders>
              <w:top w:val="nil"/>
              <w:left w:val="single" w:sz="4" w:space="0" w:color="auto"/>
              <w:bottom w:val="single" w:sz="4" w:space="0" w:color="auto"/>
              <w:right w:val="single" w:sz="4" w:space="0" w:color="auto"/>
            </w:tcBorders>
            <w:noWrap/>
          </w:tcPr>
          <w:p w14:paraId="5EE85B75"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87%</w:t>
            </w:r>
          </w:p>
        </w:tc>
        <w:tc>
          <w:tcPr>
            <w:tcW w:w="1559" w:type="dxa"/>
            <w:tcBorders>
              <w:top w:val="nil"/>
              <w:left w:val="single" w:sz="4" w:space="0" w:color="auto"/>
              <w:bottom w:val="single" w:sz="4" w:space="0" w:color="auto"/>
              <w:right w:val="single" w:sz="4" w:space="0" w:color="auto"/>
            </w:tcBorders>
            <w:noWrap/>
          </w:tcPr>
          <w:p w14:paraId="1309758B"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א</w:t>
            </w:r>
          </w:p>
        </w:tc>
      </w:tr>
      <w:tr w:rsidR="0059524A" w:rsidRPr="00E56613" w14:paraId="09BF63B2" w14:textId="77777777" w:rsidTr="0059524A">
        <w:trPr>
          <w:trHeight w:val="315"/>
        </w:trPr>
        <w:tc>
          <w:tcPr>
            <w:tcW w:w="404" w:type="dxa"/>
            <w:tcBorders>
              <w:top w:val="nil"/>
              <w:left w:val="single" w:sz="4" w:space="0" w:color="auto"/>
              <w:bottom w:val="single" w:sz="4" w:space="0" w:color="auto"/>
              <w:right w:val="single" w:sz="4" w:space="0" w:color="auto"/>
            </w:tcBorders>
          </w:tcPr>
          <w:p w14:paraId="28FBACD9" w14:textId="77777777" w:rsidR="0059524A" w:rsidRPr="00E56613" w:rsidRDefault="0059524A" w:rsidP="0059524A">
            <w:pPr>
              <w:numPr>
                <w:ilvl w:val="0"/>
                <w:numId w:val="7"/>
              </w:numPr>
              <w:spacing w:before="0" w:beforeAutospacing="0" w:after="0" w:afterAutospacing="0" w:line="240" w:lineRule="auto"/>
              <w:jc w:val="center"/>
              <w:rPr>
                <w:rFonts w:ascii="David" w:eastAsia="Times New Roman" w:hAnsi="David" w:cs="David"/>
                <w:sz w:val="24"/>
                <w:szCs w:val="24"/>
              </w:rPr>
            </w:pPr>
          </w:p>
        </w:tc>
        <w:tc>
          <w:tcPr>
            <w:tcW w:w="5388" w:type="dxa"/>
            <w:tcBorders>
              <w:top w:val="nil"/>
              <w:left w:val="single" w:sz="4" w:space="0" w:color="auto"/>
              <w:bottom w:val="single" w:sz="4" w:space="0" w:color="auto"/>
              <w:right w:val="single" w:sz="4" w:space="0" w:color="auto"/>
            </w:tcBorders>
            <w:noWrap/>
          </w:tcPr>
          <w:p w14:paraId="5A22BDBF"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גמר מערכות ציבוריות בבניין</w:t>
            </w:r>
          </w:p>
        </w:tc>
        <w:tc>
          <w:tcPr>
            <w:tcW w:w="1311" w:type="dxa"/>
            <w:tcBorders>
              <w:top w:val="nil"/>
              <w:left w:val="single" w:sz="4" w:space="0" w:color="auto"/>
              <w:bottom w:val="single" w:sz="4" w:space="0" w:color="auto"/>
              <w:right w:val="single" w:sz="4" w:space="0" w:color="auto"/>
            </w:tcBorders>
            <w:noWrap/>
          </w:tcPr>
          <w:p w14:paraId="01D63C15"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5.0%</w:t>
            </w:r>
          </w:p>
        </w:tc>
        <w:tc>
          <w:tcPr>
            <w:tcW w:w="1123" w:type="dxa"/>
            <w:tcBorders>
              <w:top w:val="nil"/>
              <w:left w:val="single" w:sz="4" w:space="0" w:color="auto"/>
              <w:bottom w:val="single" w:sz="4" w:space="0" w:color="auto"/>
              <w:right w:val="single" w:sz="4" w:space="0" w:color="auto"/>
            </w:tcBorders>
            <w:noWrap/>
          </w:tcPr>
          <w:p w14:paraId="12CB9021"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92%</w:t>
            </w:r>
          </w:p>
        </w:tc>
        <w:tc>
          <w:tcPr>
            <w:tcW w:w="1559" w:type="dxa"/>
            <w:tcBorders>
              <w:top w:val="nil"/>
              <w:left w:val="single" w:sz="4" w:space="0" w:color="auto"/>
              <w:bottom w:val="single" w:sz="4" w:space="0" w:color="auto"/>
              <w:right w:val="single" w:sz="4" w:space="0" w:color="auto"/>
            </w:tcBorders>
            <w:noWrap/>
          </w:tcPr>
          <w:p w14:paraId="2664F2B2"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ב</w:t>
            </w:r>
          </w:p>
        </w:tc>
      </w:tr>
      <w:tr w:rsidR="0059524A" w:rsidRPr="00E56613" w14:paraId="33167A6F" w14:textId="77777777" w:rsidTr="0059524A">
        <w:trPr>
          <w:trHeight w:val="315"/>
        </w:trPr>
        <w:tc>
          <w:tcPr>
            <w:tcW w:w="404" w:type="dxa"/>
            <w:tcBorders>
              <w:top w:val="nil"/>
              <w:left w:val="single" w:sz="4" w:space="0" w:color="auto"/>
              <w:bottom w:val="single" w:sz="4" w:space="0" w:color="auto"/>
              <w:right w:val="single" w:sz="4" w:space="0" w:color="auto"/>
            </w:tcBorders>
          </w:tcPr>
          <w:p w14:paraId="0E604CA7" w14:textId="77777777" w:rsidR="0059524A" w:rsidRPr="00E56613" w:rsidRDefault="0059524A" w:rsidP="0059524A">
            <w:pPr>
              <w:numPr>
                <w:ilvl w:val="0"/>
                <w:numId w:val="7"/>
              </w:numPr>
              <w:spacing w:before="0" w:beforeAutospacing="0" w:after="0" w:afterAutospacing="0" w:line="240" w:lineRule="auto"/>
              <w:jc w:val="center"/>
              <w:rPr>
                <w:rFonts w:ascii="David" w:eastAsia="Times New Roman" w:hAnsi="David" w:cs="David"/>
                <w:sz w:val="24"/>
                <w:szCs w:val="24"/>
              </w:rPr>
            </w:pPr>
          </w:p>
        </w:tc>
        <w:tc>
          <w:tcPr>
            <w:tcW w:w="5388" w:type="dxa"/>
            <w:tcBorders>
              <w:top w:val="nil"/>
              <w:left w:val="single" w:sz="4" w:space="0" w:color="auto"/>
              <w:bottom w:val="single" w:sz="4" w:space="0" w:color="auto"/>
              <w:right w:val="single" w:sz="4" w:space="0" w:color="auto"/>
            </w:tcBorders>
            <w:noWrap/>
          </w:tcPr>
          <w:p w14:paraId="1F6963DC"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גמר פיתוח</w:t>
            </w:r>
          </w:p>
        </w:tc>
        <w:tc>
          <w:tcPr>
            <w:tcW w:w="1311" w:type="dxa"/>
            <w:tcBorders>
              <w:top w:val="nil"/>
              <w:left w:val="single" w:sz="4" w:space="0" w:color="auto"/>
              <w:bottom w:val="single" w:sz="4" w:space="0" w:color="auto"/>
              <w:right w:val="single" w:sz="4" w:space="0" w:color="auto"/>
            </w:tcBorders>
            <w:noWrap/>
          </w:tcPr>
          <w:p w14:paraId="2928A373"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1.0%</w:t>
            </w:r>
          </w:p>
        </w:tc>
        <w:tc>
          <w:tcPr>
            <w:tcW w:w="1123" w:type="dxa"/>
            <w:tcBorders>
              <w:top w:val="nil"/>
              <w:left w:val="single" w:sz="4" w:space="0" w:color="auto"/>
              <w:bottom w:val="single" w:sz="4" w:space="0" w:color="auto"/>
              <w:right w:val="single" w:sz="4" w:space="0" w:color="auto"/>
            </w:tcBorders>
            <w:noWrap/>
          </w:tcPr>
          <w:p w14:paraId="171332EB"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93%</w:t>
            </w:r>
          </w:p>
        </w:tc>
        <w:tc>
          <w:tcPr>
            <w:tcW w:w="1559" w:type="dxa"/>
            <w:tcBorders>
              <w:top w:val="nil"/>
              <w:left w:val="single" w:sz="4" w:space="0" w:color="auto"/>
              <w:bottom w:val="single" w:sz="4" w:space="0" w:color="auto"/>
              <w:right w:val="single" w:sz="4" w:space="0" w:color="auto"/>
            </w:tcBorders>
            <w:noWrap/>
          </w:tcPr>
          <w:p w14:paraId="5695276E"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א</w:t>
            </w:r>
          </w:p>
        </w:tc>
      </w:tr>
      <w:tr w:rsidR="0059524A" w:rsidRPr="00E56613" w14:paraId="015058DC" w14:textId="77777777" w:rsidTr="0059524A">
        <w:trPr>
          <w:trHeight w:val="315"/>
        </w:trPr>
        <w:tc>
          <w:tcPr>
            <w:tcW w:w="404" w:type="dxa"/>
            <w:tcBorders>
              <w:top w:val="nil"/>
              <w:left w:val="single" w:sz="4" w:space="0" w:color="auto"/>
              <w:bottom w:val="single" w:sz="4" w:space="0" w:color="auto"/>
              <w:right w:val="single" w:sz="4" w:space="0" w:color="auto"/>
            </w:tcBorders>
          </w:tcPr>
          <w:p w14:paraId="0063B524" w14:textId="77777777" w:rsidR="0059524A" w:rsidRPr="00E56613" w:rsidRDefault="0059524A" w:rsidP="0059524A">
            <w:pPr>
              <w:numPr>
                <w:ilvl w:val="0"/>
                <w:numId w:val="7"/>
              </w:numPr>
              <w:spacing w:before="0" w:beforeAutospacing="0" w:after="0" w:afterAutospacing="0" w:line="240" w:lineRule="auto"/>
              <w:jc w:val="center"/>
              <w:rPr>
                <w:rFonts w:ascii="David" w:eastAsia="Times New Roman" w:hAnsi="David" w:cs="David"/>
                <w:sz w:val="24"/>
                <w:szCs w:val="24"/>
              </w:rPr>
            </w:pPr>
          </w:p>
        </w:tc>
        <w:tc>
          <w:tcPr>
            <w:tcW w:w="5388" w:type="dxa"/>
            <w:tcBorders>
              <w:top w:val="nil"/>
              <w:left w:val="single" w:sz="4" w:space="0" w:color="auto"/>
              <w:bottom w:val="single" w:sz="4" w:space="0" w:color="auto"/>
              <w:right w:val="single" w:sz="4" w:space="0" w:color="auto"/>
            </w:tcBorders>
            <w:noWrap/>
          </w:tcPr>
          <w:p w14:paraId="0C28DE21"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קבלת טופס 4</w:t>
            </w:r>
          </w:p>
        </w:tc>
        <w:tc>
          <w:tcPr>
            <w:tcW w:w="1311" w:type="dxa"/>
            <w:tcBorders>
              <w:top w:val="nil"/>
              <w:left w:val="single" w:sz="4" w:space="0" w:color="auto"/>
              <w:bottom w:val="single" w:sz="4" w:space="0" w:color="auto"/>
              <w:right w:val="single" w:sz="4" w:space="0" w:color="auto"/>
            </w:tcBorders>
            <w:noWrap/>
          </w:tcPr>
          <w:p w14:paraId="16DE4660"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2.0%</w:t>
            </w:r>
          </w:p>
        </w:tc>
        <w:tc>
          <w:tcPr>
            <w:tcW w:w="1123" w:type="dxa"/>
            <w:tcBorders>
              <w:top w:val="nil"/>
              <w:left w:val="single" w:sz="4" w:space="0" w:color="auto"/>
              <w:bottom w:val="single" w:sz="4" w:space="0" w:color="auto"/>
              <w:right w:val="single" w:sz="4" w:space="0" w:color="auto"/>
            </w:tcBorders>
            <w:noWrap/>
          </w:tcPr>
          <w:p w14:paraId="683E7D12"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95%</w:t>
            </w:r>
          </w:p>
        </w:tc>
        <w:tc>
          <w:tcPr>
            <w:tcW w:w="1559" w:type="dxa"/>
            <w:tcBorders>
              <w:top w:val="nil"/>
              <w:left w:val="single" w:sz="4" w:space="0" w:color="auto"/>
              <w:bottom w:val="single" w:sz="4" w:space="0" w:color="auto"/>
              <w:right w:val="single" w:sz="4" w:space="0" w:color="auto"/>
            </w:tcBorders>
            <w:noWrap/>
          </w:tcPr>
          <w:p w14:paraId="405112F0"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א</w:t>
            </w:r>
          </w:p>
        </w:tc>
      </w:tr>
      <w:tr w:rsidR="0059524A" w:rsidRPr="00E56613" w14:paraId="36DF2716" w14:textId="77777777" w:rsidTr="0059524A">
        <w:trPr>
          <w:trHeight w:val="315"/>
        </w:trPr>
        <w:tc>
          <w:tcPr>
            <w:tcW w:w="404" w:type="dxa"/>
            <w:tcBorders>
              <w:top w:val="nil"/>
              <w:left w:val="single" w:sz="4" w:space="0" w:color="auto"/>
              <w:bottom w:val="single" w:sz="4" w:space="0" w:color="auto"/>
              <w:right w:val="single" w:sz="4" w:space="0" w:color="auto"/>
            </w:tcBorders>
          </w:tcPr>
          <w:p w14:paraId="026D90F8" w14:textId="77777777" w:rsidR="0059524A" w:rsidRPr="00E56613" w:rsidRDefault="0059524A" w:rsidP="0059524A">
            <w:pPr>
              <w:numPr>
                <w:ilvl w:val="0"/>
                <w:numId w:val="7"/>
              </w:numPr>
              <w:spacing w:before="0" w:beforeAutospacing="0" w:after="0" w:afterAutospacing="0" w:line="240" w:lineRule="auto"/>
              <w:jc w:val="center"/>
              <w:rPr>
                <w:rFonts w:ascii="David" w:eastAsia="Times New Roman" w:hAnsi="David" w:cs="David"/>
                <w:sz w:val="24"/>
                <w:szCs w:val="24"/>
              </w:rPr>
            </w:pPr>
          </w:p>
        </w:tc>
        <w:tc>
          <w:tcPr>
            <w:tcW w:w="5388" w:type="dxa"/>
            <w:tcBorders>
              <w:top w:val="nil"/>
              <w:left w:val="single" w:sz="4" w:space="0" w:color="auto"/>
              <w:bottom w:val="single" w:sz="4" w:space="0" w:color="auto"/>
              <w:right w:val="single" w:sz="4" w:space="0" w:color="auto"/>
            </w:tcBorders>
            <w:noWrap/>
          </w:tcPr>
          <w:p w14:paraId="405F318B"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אכלוס</w:t>
            </w:r>
          </w:p>
        </w:tc>
        <w:tc>
          <w:tcPr>
            <w:tcW w:w="1311" w:type="dxa"/>
            <w:tcBorders>
              <w:top w:val="nil"/>
              <w:left w:val="single" w:sz="4" w:space="0" w:color="auto"/>
              <w:bottom w:val="single" w:sz="4" w:space="0" w:color="auto"/>
              <w:right w:val="single" w:sz="4" w:space="0" w:color="auto"/>
            </w:tcBorders>
            <w:noWrap/>
          </w:tcPr>
          <w:p w14:paraId="1EFC705C"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2.0%</w:t>
            </w:r>
          </w:p>
        </w:tc>
        <w:tc>
          <w:tcPr>
            <w:tcW w:w="1123" w:type="dxa"/>
            <w:tcBorders>
              <w:top w:val="nil"/>
              <w:left w:val="single" w:sz="4" w:space="0" w:color="auto"/>
              <w:bottom w:val="single" w:sz="4" w:space="0" w:color="auto"/>
              <w:right w:val="single" w:sz="4" w:space="0" w:color="auto"/>
            </w:tcBorders>
            <w:noWrap/>
          </w:tcPr>
          <w:p w14:paraId="556F2FE5"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97%</w:t>
            </w:r>
          </w:p>
        </w:tc>
        <w:tc>
          <w:tcPr>
            <w:tcW w:w="1559" w:type="dxa"/>
            <w:tcBorders>
              <w:top w:val="nil"/>
              <w:left w:val="single" w:sz="4" w:space="0" w:color="auto"/>
              <w:bottom w:val="single" w:sz="4" w:space="0" w:color="auto"/>
              <w:right w:val="single" w:sz="4" w:space="0" w:color="auto"/>
            </w:tcBorders>
            <w:noWrap/>
          </w:tcPr>
          <w:p w14:paraId="258D400E"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w:t>
            </w:r>
          </w:p>
        </w:tc>
      </w:tr>
      <w:tr w:rsidR="0059524A" w:rsidRPr="00E56613" w14:paraId="3B51F8FD" w14:textId="77777777" w:rsidTr="0059524A">
        <w:trPr>
          <w:trHeight w:val="315"/>
        </w:trPr>
        <w:tc>
          <w:tcPr>
            <w:tcW w:w="404" w:type="dxa"/>
            <w:tcBorders>
              <w:top w:val="nil"/>
              <w:left w:val="single" w:sz="4" w:space="0" w:color="auto"/>
              <w:bottom w:val="single" w:sz="4" w:space="0" w:color="auto"/>
              <w:right w:val="single" w:sz="4" w:space="0" w:color="auto"/>
            </w:tcBorders>
          </w:tcPr>
          <w:p w14:paraId="29EB5434" w14:textId="77777777" w:rsidR="0059524A" w:rsidRPr="00E56613" w:rsidRDefault="0059524A" w:rsidP="0059524A">
            <w:pPr>
              <w:numPr>
                <w:ilvl w:val="0"/>
                <w:numId w:val="7"/>
              </w:numPr>
              <w:spacing w:before="0" w:beforeAutospacing="0" w:after="0" w:afterAutospacing="0" w:line="240" w:lineRule="auto"/>
              <w:jc w:val="center"/>
              <w:rPr>
                <w:rFonts w:ascii="David" w:eastAsia="Times New Roman" w:hAnsi="David" w:cs="David"/>
                <w:sz w:val="24"/>
                <w:szCs w:val="24"/>
              </w:rPr>
            </w:pPr>
          </w:p>
        </w:tc>
        <w:tc>
          <w:tcPr>
            <w:tcW w:w="5388" w:type="dxa"/>
            <w:tcBorders>
              <w:top w:val="nil"/>
              <w:left w:val="single" w:sz="4" w:space="0" w:color="auto"/>
              <w:bottom w:val="single" w:sz="4" w:space="0" w:color="auto"/>
              <w:right w:val="single" w:sz="4" w:space="0" w:color="auto"/>
            </w:tcBorders>
            <w:noWrap/>
          </w:tcPr>
          <w:p w14:paraId="440A273B"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גמר תיקון ליקויים ומסירת פרוטוקולים ללא ליקויים למזמין</w:t>
            </w:r>
          </w:p>
        </w:tc>
        <w:tc>
          <w:tcPr>
            <w:tcW w:w="1311" w:type="dxa"/>
            <w:tcBorders>
              <w:top w:val="nil"/>
              <w:left w:val="single" w:sz="4" w:space="0" w:color="auto"/>
              <w:bottom w:val="single" w:sz="4" w:space="0" w:color="auto"/>
              <w:right w:val="single" w:sz="4" w:space="0" w:color="auto"/>
            </w:tcBorders>
            <w:noWrap/>
          </w:tcPr>
          <w:p w14:paraId="548FE231"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1.0%</w:t>
            </w:r>
          </w:p>
        </w:tc>
        <w:tc>
          <w:tcPr>
            <w:tcW w:w="1123" w:type="dxa"/>
            <w:tcBorders>
              <w:top w:val="nil"/>
              <w:left w:val="single" w:sz="4" w:space="0" w:color="auto"/>
              <w:bottom w:val="single" w:sz="4" w:space="0" w:color="auto"/>
              <w:right w:val="single" w:sz="4" w:space="0" w:color="auto"/>
            </w:tcBorders>
            <w:noWrap/>
          </w:tcPr>
          <w:p w14:paraId="2EE550E3"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98%</w:t>
            </w:r>
          </w:p>
        </w:tc>
        <w:tc>
          <w:tcPr>
            <w:tcW w:w="1559" w:type="dxa"/>
            <w:tcBorders>
              <w:top w:val="nil"/>
              <w:left w:val="single" w:sz="4" w:space="0" w:color="auto"/>
              <w:bottom w:val="single" w:sz="4" w:space="0" w:color="auto"/>
              <w:right w:val="single" w:sz="4" w:space="0" w:color="auto"/>
            </w:tcBorders>
            <w:noWrap/>
          </w:tcPr>
          <w:p w14:paraId="2E5CDB33"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w:t>
            </w:r>
          </w:p>
        </w:tc>
      </w:tr>
      <w:tr w:rsidR="0059524A" w:rsidRPr="00E56613" w14:paraId="357C8C6A" w14:textId="77777777" w:rsidTr="0059524A">
        <w:trPr>
          <w:trHeight w:val="315"/>
        </w:trPr>
        <w:tc>
          <w:tcPr>
            <w:tcW w:w="404" w:type="dxa"/>
            <w:tcBorders>
              <w:top w:val="nil"/>
              <w:left w:val="single" w:sz="4" w:space="0" w:color="auto"/>
              <w:bottom w:val="single" w:sz="4" w:space="0" w:color="auto"/>
              <w:right w:val="single" w:sz="4" w:space="0" w:color="auto"/>
            </w:tcBorders>
          </w:tcPr>
          <w:p w14:paraId="52C9C3FF" w14:textId="77777777" w:rsidR="0059524A" w:rsidRPr="00E56613" w:rsidRDefault="0059524A" w:rsidP="0059524A">
            <w:pPr>
              <w:numPr>
                <w:ilvl w:val="0"/>
                <w:numId w:val="7"/>
              </w:numPr>
              <w:spacing w:before="0" w:beforeAutospacing="0" w:after="0" w:afterAutospacing="0" w:line="240" w:lineRule="auto"/>
              <w:jc w:val="center"/>
              <w:rPr>
                <w:rFonts w:ascii="David" w:eastAsia="Times New Roman" w:hAnsi="David" w:cs="David"/>
                <w:sz w:val="24"/>
                <w:szCs w:val="24"/>
              </w:rPr>
            </w:pPr>
          </w:p>
        </w:tc>
        <w:tc>
          <w:tcPr>
            <w:tcW w:w="5388" w:type="dxa"/>
            <w:tcBorders>
              <w:top w:val="nil"/>
              <w:left w:val="single" w:sz="4" w:space="0" w:color="auto"/>
              <w:bottom w:val="single" w:sz="4" w:space="0" w:color="auto"/>
              <w:right w:val="single" w:sz="4" w:space="0" w:color="auto"/>
            </w:tcBorders>
            <w:noWrap/>
          </w:tcPr>
          <w:p w14:paraId="2170EF6C"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 xml:space="preserve">תעודת גמר </w:t>
            </w:r>
          </w:p>
        </w:tc>
        <w:tc>
          <w:tcPr>
            <w:tcW w:w="1311" w:type="dxa"/>
            <w:tcBorders>
              <w:top w:val="nil"/>
              <w:left w:val="single" w:sz="4" w:space="0" w:color="auto"/>
              <w:bottom w:val="single" w:sz="4" w:space="0" w:color="auto"/>
              <w:right w:val="single" w:sz="4" w:space="0" w:color="auto"/>
            </w:tcBorders>
            <w:noWrap/>
          </w:tcPr>
          <w:p w14:paraId="049DB74A"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1.0%</w:t>
            </w:r>
          </w:p>
        </w:tc>
        <w:tc>
          <w:tcPr>
            <w:tcW w:w="1123" w:type="dxa"/>
            <w:tcBorders>
              <w:top w:val="nil"/>
              <w:left w:val="single" w:sz="4" w:space="0" w:color="auto"/>
              <w:bottom w:val="single" w:sz="4" w:space="0" w:color="auto"/>
              <w:right w:val="single" w:sz="4" w:space="0" w:color="auto"/>
            </w:tcBorders>
            <w:noWrap/>
          </w:tcPr>
          <w:p w14:paraId="318D3613"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99%</w:t>
            </w:r>
          </w:p>
        </w:tc>
        <w:tc>
          <w:tcPr>
            <w:tcW w:w="1559" w:type="dxa"/>
            <w:tcBorders>
              <w:top w:val="nil"/>
              <w:left w:val="single" w:sz="4" w:space="0" w:color="auto"/>
              <w:bottom w:val="single" w:sz="4" w:space="0" w:color="auto"/>
              <w:right w:val="single" w:sz="4" w:space="0" w:color="auto"/>
            </w:tcBorders>
            <w:noWrap/>
          </w:tcPr>
          <w:p w14:paraId="1160467B"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א</w:t>
            </w:r>
          </w:p>
        </w:tc>
      </w:tr>
      <w:tr w:rsidR="0059524A" w:rsidRPr="00E56613" w14:paraId="215DE487" w14:textId="77777777" w:rsidTr="0059524A">
        <w:trPr>
          <w:trHeight w:val="315"/>
        </w:trPr>
        <w:tc>
          <w:tcPr>
            <w:tcW w:w="404" w:type="dxa"/>
            <w:tcBorders>
              <w:top w:val="nil"/>
              <w:left w:val="single" w:sz="4" w:space="0" w:color="auto"/>
              <w:bottom w:val="single" w:sz="4" w:space="0" w:color="auto"/>
              <w:right w:val="single" w:sz="4" w:space="0" w:color="auto"/>
            </w:tcBorders>
          </w:tcPr>
          <w:p w14:paraId="06238D09" w14:textId="77777777" w:rsidR="0059524A" w:rsidRPr="00E56613" w:rsidRDefault="0059524A" w:rsidP="0059524A">
            <w:pPr>
              <w:numPr>
                <w:ilvl w:val="0"/>
                <w:numId w:val="7"/>
              </w:numPr>
              <w:spacing w:before="0" w:beforeAutospacing="0" w:after="0" w:afterAutospacing="0" w:line="240" w:lineRule="auto"/>
              <w:jc w:val="center"/>
              <w:rPr>
                <w:rFonts w:ascii="David" w:eastAsia="Times New Roman" w:hAnsi="David" w:cs="David"/>
                <w:sz w:val="24"/>
                <w:szCs w:val="24"/>
              </w:rPr>
            </w:pPr>
          </w:p>
        </w:tc>
        <w:tc>
          <w:tcPr>
            <w:tcW w:w="5388" w:type="dxa"/>
            <w:tcBorders>
              <w:top w:val="nil"/>
              <w:left w:val="single" w:sz="4" w:space="0" w:color="auto"/>
              <w:bottom w:val="single" w:sz="4" w:space="0" w:color="auto"/>
              <w:right w:val="single" w:sz="4" w:space="0" w:color="auto"/>
            </w:tcBorders>
            <w:noWrap/>
          </w:tcPr>
          <w:p w14:paraId="1CE65389"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חשבון סופי</w:t>
            </w:r>
          </w:p>
        </w:tc>
        <w:tc>
          <w:tcPr>
            <w:tcW w:w="1311" w:type="dxa"/>
            <w:tcBorders>
              <w:top w:val="nil"/>
              <w:left w:val="single" w:sz="4" w:space="0" w:color="auto"/>
              <w:bottom w:val="single" w:sz="4" w:space="0" w:color="auto"/>
              <w:right w:val="single" w:sz="4" w:space="0" w:color="auto"/>
            </w:tcBorders>
            <w:noWrap/>
          </w:tcPr>
          <w:p w14:paraId="4B1F6A43"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1.0%</w:t>
            </w:r>
          </w:p>
        </w:tc>
        <w:tc>
          <w:tcPr>
            <w:tcW w:w="1123" w:type="dxa"/>
            <w:tcBorders>
              <w:top w:val="nil"/>
              <w:left w:val="single" w:sz="4" w:space="0" w:color="auto"/>
              <w:bottom w:val="single" w:sz="4" w:space="0" w:color="auto"/>
              <w:right w:val="single" w:sz="4" w:space="0" w:color="auto"/>
            </w:tcBorders>
            <w:noWrap/>
          </w:tcPr>
          <w:p w14:paraId="0F3C6EB9"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100%</w:t>
            </w:r>
          </w:p>
        </w:tc>
        <w:tc>
          <w:tcPr>
            <w:tcW w:w="1559" w:type="dxa"/>
            <w:tcBorders>
              <w:top w:val="nil"/>
              <w:left w:val="single" w:sz="4" w:space="0" w:color="auto"/>
              <w:bottom w:val="single" w:sz="4" w:space="0" w:color="auto"/>
              <w:right w:val="single" w:sz="4" w:space="0" w:color="auto"/>
            </w:tcBorders>
            <w:noWrap/>
          </w:tcPr>
          <w:p w14:paraId="1C7075A4"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 </w:t>
            </w:r>
          </w:p>
        </w:tc>
      </w:tr>
      <w:tr w:rsidR="0059524A" w:rsidRPr="00E56613" w14:paraId="6A9A2C4E" w14:textId="77777777" w:rsidTr="0059524A">
        <w:trPr>
          <w:trHeight w:val="315"/>
        </w:trPr>
        <w:tc>
          <w:tcPr>
            <w:tcW w:w="404" w:type="dxa"/>
            <w:tcBorders>
              <w:top w:val="nil"/>
              <w:left w:val="single" w:sz="4" w:space="0" w:color="auto"/>
              <w:bottom w:val="single" w:sz="4" w:space="0" w:color="auto"/>
              <w:right w:val="single" w:sz="4" w:space="0" w:color="auto"/>
            </w:tcBorders>
          </w:tcPr>
          <w:p w14:paraId="2A14E19E" w14:textId="77777777" w:rsidR="0059524A" w:rsidRPr="00E56613" w:rsidRDefault="0059524A" w:rsidP="0059524A">
            <w:pPr>
              <w:spacing w:before="0" w:beforeAutospacing="0" w:after="0" w:afterAutospacing="0" w:line="240" w:lineRule="auto"/>
              <w:jc w:val="center"/>
              <w:rPr>
                <w:rFonts w:ascii="David" w:eastAsia="Times New Roman" w:hAnsi="David" w:cs="David"/>
                <w:sz w:val="24"/>
                <w:szCs w:val="24"/>
              </w:rPr>
            </w:pPr>
          </w:p>
        </w:tc>
        <w:tc>
          <w:tcPr>
            <w:tcW w:w="5388" w:type="dxa"/>
            <w:tcBorders>
              <w:top w:val="nil"/>
              <w:left w:val="single" w:sz="4" w:space="0" w:color="auto"/>
              <w:bottom w:val="single" w:sz="4" w:space="0" w:color="auto"/>
              <w:right w:val="single" w:sz="4" w:space="0" w:color="auto"/>
            </w:tcBorders>
            <w:noWrap/>
          </w:tcPr>
          <w:p w14:paraId="7E202451"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סה"כ</w:t>
            </w:r>
          </w:p>
        </w:tc>
        <w:tc>
          <w:tcPr>
            <w:tcW w:w="1311" w:type="dxa"/>
            <w:tcBorders>
              <w:top w:val="nil"/>
              <w:left w:val="single" w:sz="4" w:space="0" w:color="auto"/>
              <w:bottom w:val="single" w:sz="4" w:space="0" w:color="auto"/>
              <w:right w:val="single" w:sz="4" w:space="0" w:color="auto"/>
            </w:tcBorders>
            <w:noWrap/>
          </w:tcPr>
          <w:p w14:paraId="321E20ED"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100.0%</w:t>
            </w:r>
          </w:p>
        </w:tc>
        <w:tc>
          <w:tcPr>
            <w:tcW w:w="1123" w:type="dxa"/>
            <w:tcBorders>
              <w:top w:val="nil"/>
              <w:left w:val="single" w:sz="4" w:space="0" w:color="auto"/>
              <w:bottom w:val="single" w:sz="4" w:space="0" w:color="auto"/>
              <w:right w:val="single" w:sz="4" w:space="0" w:color="auto"/>
            </w:tcBorders>
            <w:noWrap/>
          </w:tcPr>
          <w:p w14:paraId="48E1F458"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 </w:t>
            </w:r>
          </w:p>
        </w:tc>
        <w:tc>
          <w:tcPr>
            <w:tcW w:w="1559" w:type="dxa"/>
            <w:tcBorders>
              <w:top w:val="nil"/>
              <w:left w:val="single" w:sz="4" w:space="0" w:color="auto"/>
              <w:bottom w:val="single" w:sz="4" w:space="0" w:color="auto"/>
              <w:right w:val="single" w:sz="4" w:space="0" w:color="auto"/>
            </w:tcBorders>
            <w:noWrap/>
          </w:tcPr>
          <w:p w14:paraId="1F67C26A"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 </w:t>
            </w:r>
          </w:p>
        </w:tc>
      </w:tr>
    </w:tbl>
    <w:p w14:paraId="37A29756"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73948067"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230ED82B" w14:textId="77777777" w:rsidR="00E56613" w:rsidRPr="00E56613" w:rsidRDefault="00E56613" w:rsidP="00E56613">
      <w:pPr>
        <w:spacing w:before="0" w:beforeAutospacing="0" w:after="0" w:afterAutospacing="0" w:line="360" w:lineRule="auto"/>
        <w:jc w:val="both"/>
        <w:rPr>
          <w:rFonts w:ascii="David" w:eastAsia="Times New Roman" w:hAnsi="David" w:cs="David"/>
          <w:snapToGrid w:val="0"/>
          <w:sz w:val="24"/>
          <w:szCs w:val="24"/>
          <w:rtl/>
        </w:rPr>
      </w:pPr>
    </w:p>
    <w:tbl>
      <w:tblPr>
        <w:bidiVisual/>
        <w:tblW w:w="7960" w:type="dxa"/>
        <w:tblInd w:w="113" w:type="dxa"/>
        <w:tblLook w:val="0000" w:firstRow="0" w:lastRow="0" w:firstColumn="0" w:lastColumn="0" w:noHBand="0" w:noVBand="0"/>
      </w:tblPr>
      <w:tblGrid>
        <w:gridCol w:w="960"/>
        <w:gridCol w:w="1180"/>
        <w:gridCol w:w="940"/>
        <w:gridCol w:w="3280"/>
        <w:gridCol w:w="1600"/>
      </w:tblGrid>
      <w:tr w:rsidR="00E56613" w:rsidRPr="00E56613" w14:paraId="72065BAD" w14:textId="77777777" w:rsidTr="0059524A">
        <w:trPr>
          <w:trHeight w:val="315"/>
        </w:trPr>
        <w:tc>
          <w:tcPr>
            <w:tcW w:w="7960" w:type="dxa"/>
            <w:gridSpan w:val="5"/>
            <w:noWrap/>
            <w:vAlign w:val="bottom"/>
          </w:tcPr>
          <w:p w14:paraId="0B87C111" w14:textId="77777777" w:rsidR="00E56613" w:rsidRPr="00E56613" w:rsidRDefault="00553FFB" w:rsidP="00E56613">
            <w:pPr>
              <w:spacing w:before="0" w:beforeAutospacing="0" w:after="0" w:afterAutospacing="0" w:line="240" w:lineRule="auto"/>
              <w:jc w:val="center"/>
              <w:rPr>
                <w:rFonts w:ascii="David" w:eastAsia="Times New Roman" w:hAnsi="David" w:cs="David"/>
                <w:b/>
                <w:bCs/>
                <w:sz w:val="24"/>
                <w:szCs w:val="24"/>
                <w:u w:val="single"/>
              </w:rPr>
            </w:pPr>
            <w:r>
              <w:br w:type="page"/>
            </w:r>
            <w:r w:rsidR="00E56613" w:rsidRPr="00E56613">
              <w:rPr>
                <w:rFonts w:ascii="David" w:eastAsia="Times New Roman" w:hAnsi="David" w:cs="David"/>
                <w:b/>
                <w:bCs/>
                <w:sz w:val="24"/>
                <w:szCs w:val="24"/>
                <w:u w:val="single"/>
                <w:rtl/>
              </w:rPr>
              <w:t>שם הפרויקט: ____________</w:t>
            </w:r>
          </w:p>
        </w:tc>
      </w:tr>
      <w:tr w:rsidR="00E56613" w:rsidRPr="00E56613" w14:paraId="5940367D" w14:textId="77777777" w:rsidTr="0059524A">
        <w:trPr>
          <w:trHeight w:val="255"/>
        </w:trPr>
        <w:tc>
          <w:tcPr>
            <w:tcW w:w="7960" w:type="dxa"/>
            <w:gridSpan w:val="5"/>
            <w:noWrap/>
            <w:vAlign w:val="bottom"/>
          </w:tcPr>
          <w:p w14:paraId="78F7E605"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b/>
                <w:bCs/>
                <w:sz w:val="20"/>
                <w:szCs w:val="20"/>
                <w:rtl/>
              </w:rPr>
              <w:t>המטריצות יתואמו עם מנהל הפרויקט על פי מאפייניו של כל פרויקט</w:t>
            </w:r>
          </w:p>
        </w:tc>
      </w:tr>
      <w:tr w:rsidR="00E56613" w:rsidRPr="00E56613" w14:paraId="6F4B7E00" w14:textId="77777777" w:rsidTr="0059524A">
        <w:trPr>
          <w:trHeight w:val="315"/>
        </w:trPr>
        <w:tc>
          <w:tcPr>
            <w:tcW w:w="7960" w:type="dxa"/>
            <w:gridSpan w:val="5"/>
            <w:noWrap/>
            <w:vAlign w:val="bottom"/>
          </w:tcPr>
          <w:p w14:paraId="0F77502D"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59524A">
              <w:rPr>
                <w:rFonts w:ascii="David" w:eastAsia="Times New Roman" w:hAnsi="David" w:cs="David"/>
                <w:b/>
                <w:bCs/>
                <w:sz w:val="20"/>
                <w:szCs w:val="20"/>
                <w:u w:val="single"/>
                <w:rtl/>
              </w:rPr>
              <w:t>חלוקת משנה של סעיפים</w:t>
            </w:r>
          </w:p>
        </w:tc>
      </w:tr>
      <w:tr w:rsidR="00E56613" w:rsidRPr="00E56613" w14:paraId="5858891F" w14:textId="77777777" w:rsidTr="0059524A">
        <w:trPr>
          <w:trHeight w:val="270"/>
        </w:trPr>
        <w:tc>
          <w:tcPr>
            <w:tcW w:w="960" w:type="dxa"/>
            <w:tcBorders>
              <w:top w:val="single" w:sz="8" w:space="0" w:color="auto"/>
              <w:left w:val="single" w:sz="8" w:space="0" w:color="auto"/>
              <w:bottom w:val="single" w:sz="8" w:space="0" w:color="auto"/>
              <w:right w:val="single" w:sz="4" w:space="0" w:color="auto"/>
            </w:tcBorders>
            <w:noWrap/>
            <w:vAlign w:val="bottom"/>
          </w:tcPr>
          <w:p w14:paraId="3E2DB3EC" w14:textId="77777777" w:rsidR="00E56613" w:rsidRPr="00E56613" w:rsidRDefault="00E56613" w:rsidP="00E56613">
            <w:pPr>
              <w:spacing w:before="0" w:beforeAutospacing="0" w:after="0" w:afterAutospacing="0" w:line="240" w:lineRule="auto"/>
              <w:jc w:val="center"/>
              <w:rPr>
                <w:rFonts w:ascii="David" w:eastAsia="Times New Roman" w:hAnsi="David" w:cs="David"/>
                <w:b/>
                <w:bCs/>
                <w:sz w:val="20"/>
                <w:szCs w:val="20"/>
              </w:rPr>
            </w:pPr>
            <w:r w:rsidRPr="00E56613">
              <w:rPr>
                <w:rFonts w:ascii="David" w:eastAsia="Times New Roman" w:hAnsi="David" w:cs="David"/>
                <w:b/>
                <w:bCs/>
                <w:sz w:val="20"/>
                <w:szCs w:val="20"/>
                <w:rtl/>
              </w:rPr>
              <w:t>מס' סעיף</w:t>
            </w:r>
          </w:p>
        </w:tc>
        <w:tc>
          <w:tcPr>
            <w:tcW w:w="1180" w:type="dxa"/>
            <w:tcBorders>
              <w:top w:val="single" w:sz="8" w:space="0" w:color="auto"/>
              <w:left w:val="single" w:sz="4" w:space="0" w:color="auto"/>
              <w:bottom w:val="single" w:sz="8" w:space="0" w:color="auto"/>
              <w:right w:val="single" w:sz="4" w:space="0" w:color="auto"/>
            </w:tcBorders>
            <w:noWrap/>
            <w:vAlign w:val="bottom"/>
          </w:tcPr>
          <w:p w14:paraId="7A5C2A31" w14:textId="77777777" w:rsidR="00E56613" w:rsidRPr="00E56613" w:rsidRDefault="00E56613" w:rsidP="00E56613">
            <w:pPr>
              <w:spacing w:before="0" w:beforeAutospacing="0" w:after="0" w:afterAutospacing="0" w:line="240" w:lineRule="auto"/>
              <w:jc w:val="center"/>
              <w:rPr>
                <w:rFonts w:ascii="David" w:eastAsia="Times New Roman" w:hAnsi="David" w:cs="David"/>
                <w:b/>
                <w:bCs/>
                <w:sz w:val="20"/>
                <w:szCs w:val="20"/>
              </w:rPr>
            </w:pPr>
            <w:r w:rsidRPr="00E56613">
              <w:rPr>
                <w:rFonts w:ascii="David" w:eastAsia="Times New Roman" w:hAnsi="David" w:cs="David"/>
                <w:b/>
                <w:bCs/>
                <w:sz w:val="20"/>
                <w:szCs w:val="20"/>
                <w:rtl/>
              </w:rPr>
              <w:t>שיטת תשלום</w:t>
            </w:r>
          </w:p>
        </w:tc>
        <w:tc>
          <w:tcPr>
            <w:tcW w:w="940" w:type="dxa"/>
            <w:tcBorders>
              <w:top w:val="single" w:sz="8" w:space="0" w:color="auto"/>
              <w:left w:val="single" w:sz="4" w:space="0" w:color="auto"/>
              <w:bottom w:val="single" w:sz="8" w:space="0" w:color="auto"/>
              <w:right w:val="single" w:sz="4" w:space="0" w:color="auto"/>
            </w:tcBorders>
            <w:vAlign w:val="bottom"/>
          </w:tcPr>
          <w:p w14:paraId="3CCB8240" w14:textId="77777777" w:rsidR="00E56613" w:rsidRPr="00E56613" w:rsidRDefault="00E56613" w:rsidP="00E56613">
            <w:pPr>
              <w:spacing w:before="0" w:beforeAutospacing="0" w:after="0" w:afterAutospacing="0" w:line="240" w:lineRule="auto"/>
              <w:jc w:val="center"/>
              <w:rPr>
                <w:rFonts w:ascii="David" w:eastAsia="Times New Roman" w:hAnsi="David" w:cs="David"/>
                <w:b/>
                <w:bCs/>
                <w:sz w:val="20"/>
                <w:szCs w:val="20"/>
              </w:rPr>
            </w:pPr>
            <w:r w:rsidRPr="00E56613">
              <w:rPr>
                <w:rFonts w:ascii="David" w:eastAsia="Times New Roman" w:hAnsi="David" w:cs="David"/>
                <w:b/>
                <w:bCs/>
                <w:sz w:val="20"/>
                <w:szCs w:val="20"/>
                <w:rtl/>
              </w:rPr>
              <w:t>תיאור</w:t>
            </w:r>
          </w:p>
        </w:tc>
        <w:tc>
          <w:tcPr>
            <w:tcW w:w="3280" w:type="dxa"/>
            <w:tcBorders>
              <w:top w:val="single" w:sz="8" w:space="0" w:color="auto"/>
              <w:left w:val="single" w:sz="4" w:space="0" w:color="auto"/>
              <w:bottom w:val="single" w:sz="8" w:space="0" w:color="auto"/>
              <w:right w:val="single" w:sz="4" w:space="0" w:color="auto"/>
            </w:tcBorders>
            <w:noWrap/>
            <w:vAlign w:val="bottom"/>
          </w:tcPr>
          <w:p w14:paraId="6650B32E" w14:textId="77777777" w:rsidR="00E56613" w:rsidRPr="00E56613" w:rsidRDefault="00E56613" w:rsidP="00E56613">
            <w:pPr>
              <w:spacing w:before="0" w:beforeAutospacing="0" w:after="0" w:afterAutospacing="0" w:line="240" w:lineRule="auto"/>
              <w:jc w:val="center"/>
              <w:rPr>
                <w:rFonts w:ascii="David" w:eastAsia="Times New Roman" w:hAnsi="David" w:cs="David"/>
                <w:b/>
                <w:bCs/>
                <w:sz w:val="20"/>
                <w:szCs w:val="20"/>
              </w:rPr>
            </w:pPr>
            <w:r w:rsidRPr="00E56613">
              <w:rPr>
                <w:rFonts w:ascii="David" w:eastAsia="Times New Roman" w:hAnsi="David" w:cs="David"/>
                <w:b/>
                <w:bCs/>
                <w:sz w:val="20"/>
                <w:szCs w:val="20"/>
                <w:rtl/>
              </w:rPr>
              <w:t>חלוקת משנה</w:t>
            </w:r>
          </w:p>
        </w:tc>
        <w:tc>
          <w:tcPr>
            <w:tcW w:w="1600" w:type="dxa"/>
            <w:tcBorders>
              <w:top w:val="single" w:sz="8" w:space="0" w:color="auto"/>
              <w:left w:val="single" w:sz="4" w:space="0" w:color="auto"/>
              <w:bottom w:val="single" w:sz="8" w:space="0" w:color="auto"/>
              <w:right w:val="single" w:sz="8" w:space="0" w:color="auto"/>
            </w:tcBorders>
            <w:noWrap/>
            <w:vAlign w:val="bottom"/>
          </w:tcPr>
          <w:p w14:paraId="40F6D50F" w14:textId="77777777" w:rsidR="00E56613" w:rsidRPr="00E56613" w:rsidRDefault="00E56613" w:rsidP="00E56613">
            <w:pPr>
              <w:spacing w:before="0" w:beforeAutospacing="0" w:after="0" w:afterAutospacing="0" w:line="240" w:lineRule="auto"/>
              <w:jc w:val="center"/>
              <w:rPr>
                <w:rFonts w:ascii="David" w:eastAsia="Times New Roman" w:hAnsi="David" w:cs="David"/>
                <w:b/>
                <w:bCs/>
                <w:sz w:val="20"/>
                <w:szCs w:val="20"/>
              </w:rPr>
            </w:pPr>
            <w:r w:rsidRPr="00E56613">
              <w:rPr>
                <w:rFonts w:ascii="David" w:eastAsia="Times New Roman" w:hAnsi="David" w:cs="David"/>
                <w:b/>
                <w:bCs/>
                <w:sz w:val="20"/>
                <w:szCs w:val="20"/>
                <w:rtl/>
              </w:rPr>
              <w:t>כללי</w:t>
            </w:r>
          </w:p>
        </w:tc>
      </w:tr>
      <w:tr w:rsidR="00E56613" w:rsidRPr="00E56613" w14:paraId="586A7E52" w14:textId="77777777" w:rsidTr="0059524A">
        <w:trPr>
          <w:trHeight w:val="255"/>
        </w:trPr>
        <w:tc>
          <w:tcPr>
            <w:tcW w:w="960" w:type="dxa"/>
            <w:vMerge w:val="restart"/>
            <w:tcBorders>
              <w:top w:val="nil"/>
              <w:left w:val="single" w:sz="8" w:space="0" w:color="auto"/>
              <w:bottom w:val="single" w:sz="8" w:space="0" w:color="000000"/>
              <w:right w:val="nil"/>
            </w:tcBorders>
            <w:noWrap/>
            <w:vAlign w:val="center"/>
          </w:tcPr>
          <w:p w14:paraId="579160F2"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4</w:t>
            </w:r>
          </w:p>
        </w:tc>
        <w:tc>
          <w:tcPr>
            <w:tcW w:w="1180" w:type="dxa"/>
            <w:vMerge w:val="restart"/>
            <w:tcBorders>
              <w:top w:val="nil"/>
              <w:left w:val="single" w:sz="4" w:space="0" w:color="auto"/>
              <w:bottom w:val="single" w:sz="8" w:space="0" w:color="000000"/>
              <w:right w:val="single" w:sz="4" w:space="0" w:color="auto"/>
            </w:tcBorders>
            <w:noWrap/>
            <w:vAlign w:val="center"/>
          </w:tcPr>
          <w:p w14:paraId="7F411953"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w:t>
            </w:r>
          </w:p>
        </w:tc>
        <w:tc>
          <w:tcPr>
            <w:tcW w:w="5820" w:type="dxa"/>
            <w:gridSpan w:val="3"/>
            <w:tcBorders>
              <w:top w:val="nil"/>
              <w:left w:val="single" w:sz="4" w:space="0" w:color="auto"/>
              <w:bottom w:val="single" w:sz="4" w:space="0" w:color="auto"/>
              <w:right w:val="single" w:sz="8" w:space="0" w:color="000000"/>
            </w:tcBorders>
            <w:vAlign w:val="bottom"/>
          </w:tcPr>
          <w:p w14:paraId="7F757731"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גמר תשתיות חשמל בדירות</w:t>
            </w:r>
          </w:p>
        </w:tc>
      </w:tr>
      <w:tr w:rsidR="00E56613" w:rsidRPr="00E56613" w14:paraId="27384B9F" w14:textId="77777777" w:rsidTr="0059524A">
        <w:trPr>
          <w:trHeight w:val="255"/>
        </w:trPr>
        <w:tc>
          <w:tcPr>
            <w:tcW w:w="0" w:type="auto"/>
            <w:vMerge/>
            <w:tcBorders>
              <w:top w:val="nil"/>
              <w:left w:val="single" w:sz="8" w:space="0" w:color="auto"/>
              <w:bottom w:val="single" w:sz="8" w:space="0" w:color="000000"/>
              <w:right w:val="nil"/>
            </w:tcBorders>
            <w:vAlign w:val="center"/>
          </w:tcPr>
          <w:p w14:paraId="087D02CF"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3EE16BB5"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940" w:type="dxa"/>
            <w:vAlign w:val="bottom"/>
          </w:tcPr>
          <w:p w14:paraId="68EDD48B"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3280" w:type="dxa"/>
            <w:tcBorders>
              <w:top w:val="nil"/>
              <w:left w:val="single" w:sz="4" w:space="0" w:color="auto"/>
              <w:bottom w:val="nil"/>
              <w:right w:val="nil"/>
            </w:tcBorders>
            <w:noWrap/>
            <w:vAlign w:val="bottom"/>
          </w:tcPr>
          <w:p w14:paraId="06FFD7E1"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צנרת בבטונים- קירות (כולל קירות בנויים מבלוקים /גבס)</w:t>
            </w:r>
          </w:p>
        </w:tc>
        <w:tc>
          <w:tcPr>
            <w:tcW w:w="1600" w:type="dxa"/>
            <w:tcBorders>
              <w:top w:val="nil"/>
              <w:left w:val="single" w:sz="4" w:space="0" w:color="auto"/>
              <w:bottom w:val="nil"/>
              <w:right w:val="single" w:sz="8" w:space="0" w:color="auto"/>
            </w:tcBorders>
            <w:noWrap/>
            <w:vAlign w:val="bottom"/>
          </w:tcPr>
          <w:p w14:paraId="20097E2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r>
      <w:tr w:rsidR="00E56613" w:rsidRPr="00E56613" w14:paraId="2B063539" w14:textId="77777777" w:rsidTr="0059524A">
        <w:trPr>
          <w:trHeight w:val="255"/>
        </w:trPr>
        <w:tc>
          <w:tcPr>
            <w:tcW w:w="0" w:type="auto"/>
            <w:vMerge/>
            <w:tcBorders>
              <w:top w:val="nil"/>
              <w:left w:val="single" w:sz="8" w:space="0" w:color="auto"/>
              <w:bottom w:val="single" w:sz="8" w:space="0" w:color="000000"/>
              <w:right w:val="nil"/>
            </w:tcBorders>
            <w:vAlign w:val="center"/>
          </w:tcPr>
          <w:p w14:paraId="35B9DCDE"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365AFCC7"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940" w:type="dxa"/>
            <w:tcBorders>
              <w:top w:val="nil"/>
              <w:left w:val="nil"/>
              <w:bottom w:val="nil"/>
              <w:right w:val="single" w:sz="4" w:space="0" w:color="auto"/>
            </w:tcBorders>
            <w:vAlign w:val="bottom"/>
          </w:tcPr>
          <w:p w14:paraId="5BA026BF"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280" w:type="dxa"/>
            <w:tcBorders>
              <w:top w:val="single" w:sz="4" w:space="0" w:color="auto"/>
              <w:left w:val="nil"/>
              <w:bottom w:val="nil"/>
              <w:right w:val="nil"/>
            </w:tcBorders>
            <w:noWrap/>
            <w:vAlign w:val="bottom"/>
          </w:tcPr>
          <w:p w14:paraId="29FB6007"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צנרת בבטונים- תקרות</w:t>
            </w:r>
          </w:p>
        </w:tc>
        <w:tc>
          <w:tcPr>
            <w:tcW w:w="1600" w:type="dxa"/>
            <w:tcBorders>
              <w:top w:val="single" w:sz="4" w:space="0" w:color="auto"/>
              <w:left w:val="single" w:sz="4" w:space="0" w:color="auto"/>
              <w:bottom w:val="nil"/>
              <w:right w:val="single" w:sz="8" w:space="0" w:color="auto"/>
            </w:tcBorders>
            <w:noWrap/>
            <w:vAlign w:val="bottom"/>
          </w:tcPr>
          <w:p w14:paraId="2B9FC2F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25%</w:t>
            </w:r>
          </w:p>
        </w:tc>
      </w:tr>
      <w:tr w:rsidR="00E56613" w:rsidRPr="00E56613" w14:paraId="2272B5FD" w14:textId="77777777" w:rsidTr="0059524A">
        <w:trPr>
          <w:trHeight w:val="255"/>
        </w:trPr>
        <w:tc>
          <w:tcPr>
            <w:tcW w:w="0" w:type="auto"/>
            <w:vMerge/>
            <w:tcBorders>
              <w:top w:val="nil"/>
              <w:left w:val="single" w:sz="8" w:space="0" w:color="auto"/>
              <w:bottom w:val="single" w:sz="8" w:space="0" w:color="000000"/>
              <w:right w:val="nil"/>
            </w:tcBorders>
            <w:vAlign w:val="center"/>
          </w:tcPr>
          <w:p w14:paraId="2834A2DA"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06584231"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940" w:type="dxa"/>
            <w:tcBorders>
              <w:top w:val="nil"/>
              <w:left w:val="nil"/>
              <w:bottom w:val="nil"/>
              <w:right w:val="single" w:sz="4" w:space="0" w:color="auto"/>
            </w:tcBorders>
            <w:vAlign w:val="bottom"/>
          </w:tcPr>
          <w:p w14:paraId="02EFFFBC"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280" w:type="dxa"/>
            <w:tcBorders>
              <w:top w:val="single" w:sz="4" w:space="0" w:color="auto"/>
              <w:left w:val="single" w:sz="4" w:space="0" w:color="auto"/>
              <w:bottom w:val="single" w:sz="4" w:space="0" w:color="auto"/>
              <w:right w:val="single" w:sz="4" w:space="0" w:color="auto"/>
            </w:tcBorders>
            <w:noWrap/>
            <w:vAlign w:val="bottom"/>
          </w:tcPr>
          <w:p w14:paraId="4C329009"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חיווט</w:t>
            </w:r>
          </w:p>
        </w:tc>
        <w:tc>
          <w:tcPr>
            <w:tcW w:w="1600" w:type="dxa"/>
            <w:tcBorders>
              <w:top w:val="single" w:sz="4" w:space="0" w:color="auto"/>
              <w:left w:val="single" w:sz="4" w:space="0" w:color="auto"/>
              <w:bottom w:val="single" w:sz="4" w:space="0" w:color="auto"/>
              <w:right w:val="single" w:sz="8" w:space="0" w:color="auto"/>
            </w:tcBorders>
            <w:noWrap/>
            <w:vAlign w:val="bottom"/>
          </w:tcPr>
          <w:p w14:paraId="4ACC80B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25%</w:t>
            </w:r>
          </w:p>
        </w:tc>
      </w:tr>
      <w:tr w:rsidR="00E56613" w:rsidRPr="00E56613" w14:paraId="5B196495" w14:textId="77777777" w:rsidTr="0059524A">
        <w:trPr>
          <w:trHeight w:val="270"/>
        </w:trPr>
        <w:tc>
          <w:tcPr>
            <w:tcW w:w="0" w:type="auto"/>
            <w:vMerge/>
            <w:tcBorders>
              <w:top w:val="nil"/>
              <w:left w:val="single" w:sz="8" w:space="0" w:color="auto"/>
              <w:bottom w:val="single" w:sz="8" w:space="0" w:color="000000"/>
              <w:right w:val="nil"/>
            </w:tcBorders>
            <w:vAlign w:val="center"/>
          </w:tcPr>
          <w:p w14:paraId="25BC65A8"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4794A118"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940" w:type="dxa"/>
            <w:tcBorders>
              <w:top w:val="nil"/>
              <w:left w:val="nil"/>
              <w:bottom w:val="single" w:sz="8" w:space="0" w:color="auto"/>
              <w:right w:val="nil"/>
            </w:tcBorders>
            <w:vAlign w:val="bottom"/>
          </w:tcPr>
          <w:p w14:paraId="2BF4DF00"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280" w:type="dxa"/>
            <w:tcBorders>
              <w:top w:val="nil"/>
              <w:left w:val="single" w:sz="4" w:space="0" w:color="auto"/>
              <w:bottom w:val="single" w:sz="8" w:space="0" w:color="auto"/>
              <w:right w:val="nil"/>
            </w:tcBorders>
            <w:noWrap/>
            <w:vAlign w:val="bottom"/>
          </w:tcPr>
          <w:p w14:paraId="6C1BCF33"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סה"כ</w:t>
            </w:r>
          </w:p>
        </w:tc>
        <w:tc>
          <w:tcPr>
            <w:tcW w:w="1600" w:type="dxa"/>
            <w:tcBorders>
              <w:top w:val="nil"/>
              <w:left w:val="single" w:sz="4" w:space="0" w:color="auto"/>
              <w:bottom w:val="single" w:sz="8" w:space="0" w:color="auto"/>
              <w:right w:val="single" w:sz="8" w:space="0" w:color="auto"/>
            </w:tcBorders>
            <w:noWrap/>
            <w:vAlign w:val="bottom"/>
          </w:tcPr>
          <w:p w14:paraId="01E8CD5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b/>
                <w:bCs/>
                <w:sz w:val="20"/>
                <w:szCs w:val="20"/>
              </w:rPr>
            </w:pPr>
            <w:r w:rsidRPr="00E56613">
              <w:rPr>
                <w:rFonts w:ascii="David" w:eastAsia="Times New Roman" w:hAnsi="David" w:cs="David"/>
                <w:b/>
                <w:bCs/>
                <w:sz w:val="20"/>
                <w:szCs w:val="20"/>
              </w:rPr>
              <w:t>100%</w:t>
            </w:r>
          </w:p>
        </w:tc>
      </w:tr>
      <w:tr w:rsidR="00E56613" w:rsidRPr="00E56613" w14:paraId="2B5DA991" w14:textId="77777777" w:rsidTr="0059524A">
        <w:trPr>
          <w:trHeight w:val="255"/>
        </w:trPr>
        <w:tc>
          <w:tcPr>
            <w:tcW w:w="960" w:type="dxa"/>
            <w:vMerge w:val="restart"/>
            <w:tcBorders>
              <w:top w:val="nil"/>
              <w:left w:val="single" w:sz="8" w:space="0" w:color="auto"/>
              <w:bottom w:val="single" w:sz="8" w:space="0" w:color="000000"/>
              <w:right w:val="single" w:sz="4" w:space="0" w:color="auto"/>
            </w:tcBorders>
            <w:noWrap/>
            <w:vAlign w:val="center"/>
          </w:tcPr>
          <w:p w14:paraId="78347EE5"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8</w:t>
            </w:r>
          </w:p>
        </w:tc>
        <w:tc>
          <w:tcPr>
            <w:tcW w:w="1180" w:type="dxa"/>
            <w:vMerge w:val="restart"/>
            <w:tcBorders>
              <w:top w:val="nil"/>
              <w:left w:val="single" w:sz="4" w:space="0" w:color="auto"/>
              <w:bottom w:val="single" w:sz="8" w:space="0" w:color="000000"/>
              <w:right w:val="single" w:sz="4" w:space="0" w:color="auto"/>
            </w:tcBorders>
            <w:noWrap/>
            <w:vAlign w:val="center"/>
          </w:tcPr>
          <w:p w14:paraId="10F51513"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w:t>
            </w:r>
          </w:p>
        </w:tc>
        <w:tc>
          <w:tcPr>
            <w:tcW w:w="5820" w:type="dxa"/>
            <w:gridSpan w:val="3"/>
            <w:tcBorders>
              <w:top w:val="single" w:sz="8" w:space="0" w:color="auto"/>
              <w:left w:val="single" w:sz="4" w:space="0" w:color="auto"/>
              <w:bottom w:val="single" w:sz="4" w:space="0" w:color="auto"/>
              <w:right w:val="single" w:sz="8" w:space="0" w:color="000000"/>
            </w:tcBorders>
            <w:vAlign w:val="bottom"/>
          </w:tcPr>
          <w:p w14:paraId="25363360"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גמר ריצוף</w:t>
            </w:r>
          </w:p>
        </w:tc>
      </w:tr>
      <w:tr w:rsidR="00E56613" w:rsidRPr="00E56613" w14:paraId="4DC8DF36" w14:textId="77777777" w:rsidTr="0059524A">
        <w:trPr>
          <w:trHeight w:val="255"/>
        </w:trPr>
        <w:tc>
          <w:tcPr>
            <w:tcW w:w="0" w:type="auto"/>
            <w:vMerge/>
            <w:tcBorders>
              <w:top w:val="nil"/>
              <w:left w:val="single" w:sz="8" w:space="0" w:color="auto"/>
              <w:bottom w:val="single" w:sz="8" w:space="0" w:color="000000"/>
              <w:right w:val="single" w:sz="4" w:space="0" w:color="auto"/>
            </w:tcBorders>
            <w:vAlign w:val="center"/>
          </w:tcPr>
          <w:p w14:paraId="433EE24A"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5E7BF6B7"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940" w:type="dxa"/>
            <w:vAlign w:val="bottom"/>
          </w:tcPr>
          <w:p w14:paraId="54B4AF68" w14:textId="77777777" w:rsidR="00E56613" w:rsidRPr="00E56613" w:rsidRDefault="00E56613" w:rsidP="00E56613">
            <w:pPr>
              <w:bidi w:val="0"/>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Pr>
              <w:t> </w:t>
            </w:r>
          </w:p>
        </w:tc>
        <w:tc>
          <w:tcPr>
            <w:tcW w:w="3280" w:type="dxa"/>
            <w:tcBorders>
              <w:top w:val="nil"/>
              <w:left w:val="single" w:sz="4" w:space="0" w:color="auto"/>
              <w:bottom w:val="single" w:sz="4" w:space="0" w:color="auto"/>
              <w:right w:val="single" w:sz="4" w:space="0" w:color="auto"/>
            </w:tcBorders>
            <w:noWrap/>
            <w:vAlign w:val="bottom"/>
          </w:tcPr>
          <w:p w14:paraId="32BA1C52"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ריצוף פנים דירה</w:t>
            </w:r>
          </w:p>
        </w:tc>
        <w:tc>
          <w:tcPr>
            <w:tcW w:w="1600" w:type="dxa"/>
            <w:tcBorders>
              <w:top w:val="nil"/>
              <w:left w:val="single" w:sz="4" w:space="0" w:color="auto"/>
              <w:bottom w:val="single" w:sz="4" w:space="0" w:color="auto"/>
              <w:right w:val="single" w:sz="8" w:space="0" w:color="auto"/>
            </w:tcBorders>
            <w:noWrap/>
            <w:vAlign w:val="bottom"/>
          </w:tcPr>
          <w:p w14:paraId="28DD531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r>
      <w:tr w:rsidR="00E56613" w:rsidRPr="00E56613" w14:paraId="15FB7714" w14:textId="77777777" w:rsidTr="0059524A">
        <w:trPr>
          <w:trHeight w:val="255"/>
        </w:trPr>
        <w:tc>
          <w:tcPr>
            <w:tcW w:w="0" w:type="auto"/>
            <w:vMerge/>
            <w:tcBorders>
              <w:top w:val="nil"/>
              <w:left w:val="single" w:sz="8" w:space="0" w:color="auto"/>
              <w:bottom w:val="single" w:sz="8" w:space="0" w:color="000000"/>
              <w:right w:val="single" w:sz="4" w:space="0" w:color="auto"/>
            </w:tcBorders>
            <w:vAlign w:val="center"/>
          </w:tcPr>
          <w:p w14:paraId="2E27F642"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4E1EFB12"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940" w:type="dxa"/>
            <w:vAlign w:val="bottom"/>
          </w:tcPr>
          <w:p w14:paraId="1592CB1E" w14:textId="77777777" w:rsidR="00E56613" w:rsidRPr="00E56613" w:rsidRDefault="00E56613" w:rsidP="00E56613">
            <w:pPr>
              <w:bidi w:val="0"/>
              <w:spacing w:before="0" w:beforeAutospacing="0" w:after="0" w:afterAutospacing="0" w:line="240" w:lineRule="auto"/>
              <w:rPr>
                <w:rFonts w:ascii="David" w:eastAsia="Times New Roman" w:hAnsi="David" w:cs="David"/>
                <w:b/>
                <w:bCs/>
                <w:sz w:val="20"/>
                <w:szCs w:val="20"/>
              </w:rPr>
            </w:pPr>
          </w:p>
        </w:tc>
        <w:tc>
          <w:tcPr>
            <w:tcW w:w="3280" w:type="dxa"/>
            <w:tcBorders>
              <w:top w:val="nil"/>
              <w:left w:val="single" w:sz="4" w:space="0" w:color="auto"/>
              <w:bottom w:val="single" w:sz="4" w:space="0" w:color="auto"/>
              <w:right w:val="single" w:sz="4" w:space="0" w:color="auto"/>
            </w:tcBorders>
            <w:noWrap/>
            <w:vAlign w:val="bottom"/>
          </w:tcPr>
          <w:p w14:paraId="3B86EEC1"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שיפולים</w:t>
            </w:r>
          </w:p>
        </w:tc>
        <w:tc>
          <w:tcPr>
            <w:tcW w:w="1600" w:type="dxa"/>
            <w:tcBorders>
              <w:top w:val="nil"/>
              <w:left w:val="single" w:sz="4" w:space="0" w:color="auto"/>
              <w:bottom w:val="single" w:sz="4" w:space="0" w:color="auto"/>
              <w:right w:val="single" w:sz="8" w:space="0" w:color="auto"/>
            </w:tcBorders>
            <w:noWrap/>
            <w:vAlign w:val="bottom"/>
          </w:tcPr>
          <w:p w14:paraId="4282261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w:t>
            </w:r>
          </w:p>
        </w:tc>
      </w:tr>
      <w:tr w:rsidR="00E56613" w:rsidRPr="00E56613" w14:paraId="5D8490C4" w14:textId="77777777" w:rsidTr="0059524A">
        <w:trPr>
          <w:trHeight w:val="255"/>
        </w:trPr>
        <w:tc>
          <w:tcPr>
            <w:tcW w:w="0" w:type="auto"/>
            <w:vMerge/>
            <w:tcBorders>
              <w:top w:val="nil"/>
              <w:left w:val="single" w:sz="8" w:space="0" w:color="auto"/>
              <w:bottom w:val="single" w:sz="8" w:space="0" w:color="000000"/>
              <w:right w:val="single" w:sz="4" w:space="0" w:color="auto"/>
            </w:tcBorders>
            <w:vAlign w:val="center"/>
          </w:tcPr>
          <w:p w14:paraId="6B13FB60"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789F8C28"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940" w:type="dxa"/>
            <w:vAlign w:val="bottom"/>
          </w:tcPr>
          <w:p w14:paraId="1BD0C528" w14:textId="77777777" w:rsidR="00E56613" w:rsidRPr="00E56613" w:rsidRDefault="00E56613" w:rsidP="00E56613">
            <w:pPr>
              <w:bidi w:val="0"/>
              <w:spacing w:before="0" w:beforeAutospacing="0" w:after="0" w:afterAutospacing="0" w:line="240" w:lineRule="auto"/>
              <w:rPr>
                <w:rFonts w:ascii="David" w:eastAsia="Times New Roman" w:hAnsi="David" w:cs="David"/>
                <w:b/>
                <w:bCs/>
                <w:sz w:val="20"/>
                <w:szCs w:val="20"/>
              </w:rPr>
            </w:pPr>
          </w:p>
        </w:tc>
        <w:tc>
          <w:tcPr>
            <w:tcW w:w="3280" w:type="dxa"/>
            <w:tcBorders>
              <w:top w:val="nil"/>
              <w:left w:val="single" w:sz="4" w:space="0" w:color="auto"/>
              <w:bottom w:val="single" w:sz="4" w:space="0" w:color="auto"/>
              <w:right w:val="single" w:sz="4" w:space="0" w:color="auto"/>
            </w:tcBorders>
            <w:noWrap/>
            <w:vAlign w:val="bottom"/>
          </w:tcPr>
          <w:p w14:paraId="3328554A"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רובה</w:t>
            </w:r>
          </w:p>
        </w:tc>
        <w:tc>
          <w:tcPr>
            <w:tcW w:w="1600" w:type="dxa"/>
            <w:tcBorders>
              <w:top w:val="nil"/>
              <w:left w:val="single" w:sz="4" w:space="0" w:color="auto"/>
              <w:bottom w:val="single" w:sz="4" w:space="0" w:color="auto"/>
              <w:right w:val="single" w:sz="8" w:space="0" w:color="auto"/>
            </w:tcBorders>
            <w:noWrap/>
            <w:vAlign w:val="bottom"/>
          </w:tcPr>
          <w:p w14:paraId="2D5CD5D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w:t>
            </w:r>
          </w:p>
        </w:tc>
      </w:tr>
      <w:tr w:rsidR="00E56613" w:rsidRPr="00E56613" w14:paraId="31B07323" w14:textId="77777777" w:rsidTr="0059524A">
        <w:trPr>
          <w:trHeight w:val="255"/>
        </w:trPr>
        <w:tc>
          <w:tcPr>
            <w:tcW w:w="0" w:type="auto"/>
            <w:vMerge/>
            <w:tcBorders>
              <w:top w:val="nil"/>
              <w:left w:val="single" w:sz="8" w:space="0" w:color="auto"/>
              <w:bottom w:val="single" w:sz="8" w:space="0" w:color="000000"/>
              <w:right w:val="single" w:sz="4" w:space="0" w:color="auto"/>
            </w:tcBorders>
            <w:vAlign w:val="center"/>
          </w:tcPr>
          <w:p w14:paraId="41B28C1D"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79B6175D"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940" w:type="dxa"/>
            <w:vAlign w:val="bottom"/>
          </w:tcPr>
          <w:p w14:paraId="59AB3B07"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3280" w:type="dxa"/>
            <w:tcBorders>
              <w:top w:val="nil"/>
              <w:left w:val="single" w:sz="4" w:space="0" w:color="auto"/>
              <w:bottom w:val="single" w:sz="4" w:space="0" w:color="auto"/>
              <w:right w:val="single" w:sz="4" w:space="0" w:color="auto"/>
            </w:tcBorders>
            <w:noWrap/>
            <w:vAlign w:val="bottom"/>
          </w:tcPr>
          <w:p w14:paraId="19045948"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מרפסות+ח.ר</w:t>
            </w:r>
          </w:p>
        </w:tc>
        <w:tc>
          <w:tcPr>
            <w:tcW w:w="1600" w:type="dxa"/>
            <w:tcBorders>
              <w:top w:val="nil"/>
              <w:left w:val="single" w:sz="4" w:space="0" w:color="auto"/>
              <w:bottom w:val="single" w:sz="4" w:space="0" w:color="auto"/>
              <w:right w:val="single" w:sz="8" w:space="0" w:color="auto"/>
            </w:tcBorders>
            <w:noWrap/>
            <w:vAlign w:val="bottom"/>
          </w:tcPr>
          <w:p w14:paraId="56E1DB8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15%</w:t>
            </w:r>
          </w:p>
        </w:tc>
      </w:tr>
      <w:tr w:rsidR="00E56613" w:rsidRPr="00E56613" w14:paraId="51BFD48B" w14:textId="77777777" w:rsidTr="0059524A">
        <w:trPr>
          <w:trHeight w:val="270"/>
        </w:trPr>
        <w:tc>
          <w:tcPr>
            <w:tcW w:w="0" w:type="auto"/>
            <w:vMerge/>
            <w:tcBorders>
              <w:top w:val="nil"/>
              <w:left w:val="single" w:sz="8" w:space="0" w:color="auto"/>
              <w:bottom w:val="single" w:sz="8" w:space="0" w:color="000000"/>
              <w:right w:val="single" w:sz="4" w:space="0" w:color="auto"/>
            </w:tcBorders>
            <w:vAlign w:val="center"/>
          </w:tcPr>
          <w:p w14:paraId="593DC10F"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312430E5"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940" w:type="dxa"/>
            <w:tcBorders>
              <w:top w:val="nil"/>
              <w:left w:val="nil"/>
              <w:bottom w:val="single" w:sz="8" w:space="0" w:color="auto"/>
              <w:right w:val="nil"/>
            </w:tcBorders>
            <w:vAlign w:val="bottom"/>
          </w:tcPr>
          <w:p w14:paraId="54748FDD"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280" w:type="dxa"/>
            <w:tcBorders>
              <w:top w:val="nil"/>
              <w:left w:val="single" w:sz="4" w:space="0" w:color="auto"/>
              <w:bottom w:val="single" w:sz="8" w:space="0" w:color="auto"/>
              <w:right w:val="single" w:sz="4" w:space="0" w:color="auto"/>
            </w:tcBorders>
            <w:noWrap/>
            <w:vAlign w:val="bottom"/>
          </w:tcPr>
          <w:p w14:paraId="16C006DA"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סה"כ</w:t>
            </w:r>
          </w:p>
        </w:tc>
        <w:tc>
          <w:tcPr>
            <w:tcW w:w="1600" w:type="dxa"/>
            <w:tcBorders>
              <w:top w:val="nil"/>
              <w:left w:val="single" w:sz="4" w:space="0" w:color="auto"/>
              <w:bottom w:val="single" w:sz="8" w:space="0" w:color="auto"/>
              <w:right w:val="single" w:sz="8" w:space="0" w:color="auto"/>
            </w:tcBorders>
            <w:noWrap/>
            <w:vAlign w:val="bottom"/>
          </w:tcPr>
          <w:p w14:paraId="5FD38C7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b/>
                <w:bCs/>
                <w:sz w:val="20"/>
                <w:szCs w:val="20"/>
              </w:rPr>
            </w:pPr>
            <w:r w:rsidRPr="00E56613">
              <w:rPr>
                <w:rFonts w:ascii="David" w:eastAsia="Times New Roman" w:hAnsi="David" w:cs="David"/>
                <w:b/>
                <w:bCs/>
                <w:sz w:val="20"/>
                <w:szCs w:val="20"/>
              </w:rPr>
              <w:t>100%</w:t>
            </w:r>
          </w:p>
        </w:tc>
      </w:tr>
      <w:tr w:rsidR="00E56613" w:rsidRPr="00E56613" w14:paraId="5F38B785" w14:textId="77777777" w:rsidTr="0059524A">
        <w:trPr>
          <w:trHeight w:val="255"/>
        </w:trPr>
        <w:tc>
          <w:tcPr>
            <w:tcW w:w="960" w:type="dxa"/>
            <w:vMerge w:val="restart"/>
            <w:tcBorders>
              <w:top w:val="nil"/>
              <w:left w:val="single" w:sz="8" w:space="0" w:color="auto"/>
              <w:bottom w:val="single" w:sz="8" w:space="0" w:color="000000"/>
              <w:right w:val="nil"/>
            </w:tcBorders>
            <w:noWrap/>
            <w:vAlign w:val="center"/>
          </w:tcPr>
          <w:p w14:paraId="4749BE40"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5</w:t>
            </w:r>
          </w:p>
        </w:tc>
        <w:tc>
          <w:tcPr>
            <w:tcW w:w="1180" w:type="dxa"/>
            <w:vMerge w:val="restart"/>
            <w:tcBorders>
              <w:top w:val="nil"/>
              <w:left w:val="single" w:sz="4" w:space="0" w:color="auto"/>
              <w:bottom w:val="single" w:sz="8" w:space="0" w:color="000000"/>
              <w:right w:val="single" w:sz="4" w:space="0" w:color="auto"/>
            </w:tcBorders>
            <w:noWrap/>
            <w:vAlign w:val="center"/>
          </w:tcPr>
          <w:p w14:paraId="73146A59"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w:t>
            </w:r>
          </w:p>
        </w:tc>
        <w:tc>
          <w:tcPr>
            <w:tcW w:w="5820" w:type="dxa"/>
            <w:gridSpan w:val="3"/>
            <w:tcBorders>
              <w:top w:val="single" w:sz="8" w:space="0" w:color="auto"/>
              <w:left w:val="single" w:sz="4" w:space="0" w:color="auto"/>
              <w:bottom w:val="single" w:sz="4" w:space="0" w:color="auto"/>
              <w:right w:val="single" w:sz="8" w:space="0" w:color="000000"/>
            </w:tcBorders>
            <w:vAlign w:val="bottom"/>
          </w:tcPr>
          <w:p w14:paraId="7140D503"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גמר תשתיות מים בדירות</w:t>
            </w:r>
          </w:p>
        </w:tc>
      </w:tr>
      <w:tr w:rsidR="00E56613" w:rsidRPr="00E56613" w14:paraId="4B60250E" w14:textId="77777777" w:rsidTr="0059524A">
        <w:trPr>
          <w:trHeight w:val="255"/>
        </w:trPr>
        <w:tc>
          <w:tcPr>
            <w:tcW w:w="0" w:type="auto"/>
            <w:vMerge/>
            <w:tcBorders>
              <w:top w:val="nil"/>
              <w:left w:val="single" w:sz="8" w:space="0" w:color="auto"/>
              <w:bottom w:val="single" w:sz="8" w:space="0" w:color="000000"/>
              <w:right w:val="nil"/>
            </w:tcBorders>
            <w:vAlign w:val="center"/>
          </w:tcPr>
          <w:p w14:paraId="1DE544A8"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7F87A49D"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940" w:type="dxa"/>
            <w:vAlign w:val="bottom"/>
          </w:tcPr>
          <w:p w14:paraId="11C31519"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3280" w:type="dxa"/>
            <w:tcBorders>
              <w:top w:val="nil"/>
              <w:left w:val="single" w:sz="4" w:space="0" w:color="auto"/>
              <w:bottom w:val="single" w:sz="4" w:space="0" w:color="auto"/>
              <w:right w:val="single" w:sz="4" w:space="0" w:color="auto"/>
            </w:tcBorders>
            <w:noWrap/>
            <w:vAlign w:val="bottom"/>
          </w:tcPr>
          <w:p w14:paraId="040D0F84"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דלוחין (ורטיקלים)ביציקות (לרבות צמ"גים)</w:t>
            </w:r>
          </w:p>
        </w:tc>
        <w:tc>
          <w:tcPr>
            <w:tcW w:w="1600" w:type="dxa"/>
            <w:tcBorders>
              <w:top w:val="nil"/>
              <w:left w:val="nil"/>
              <w:bottom w:val="single" w:sz="4" w:space="0" w:color="auto"/>
              <w:right w:val="single" w:sz="8" w:space="0" w:color="auto"/>
            </w:tcBorders>
            <w:noWrap/>
            <w:vAlign w:val="bottom"/>
          </w:tcPr>
          <w:p w14:paraId="0418ED9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w:t>
            </w:r>
          </w:p>
        </w:tc>
      </w:tr>
      <w:tr w:rsidR="00E56613" w:rsidRPr="00E56613" w14:paraId="7CE34046" w14:textId="77777777" w:rsidTr="0059524A">
        <w:trPr>
          <w:trHeight w:val="255"/>
        </w:trPr>
        <w:tc>
          <w:tcPr>
            <w:tcW w:w="0" w:type="auto"/>
            <w:vMerge/>
            <w:tcBorders>
              <w:top w:val="nil"/>
              <w:left w:val="single" w:sz="8" w:space="0" w:color="auto"/>
              <w:bottom w:val="single" w:sz="8" w:space="0" w:color="000000"/>
              <w:right w:val="nil"/>
            </w:tcBorders>
            <w:vAlign w:val="center"/>
          </w:tcPr>
          <w:p w14:paraId="427A6A72"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6D526184"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940" w:type="dxa"/>
            <w:vAlign w:val="bottom"/>
          </w:tcPr>
          <w:p w14:paraId="0C73F772" w14:textId="77777777" w:rsidR="00E56613" w:rsidRPr="00E56613" w:rsidRDefault="00E56613" w:rsidP="00E56613">
            <w:pPr>
              <w:bidi w:val="0"/>
              <w:spacing w:before="0" w:beforeAutospacing="0" w:after="0" w:afterAutospacing="0" w:line="240" w:lineRule="auto"/>
              <w:rPr>
                <w:rFonts w:ascii="David" w:eastAsia="Times New Roman" w:hAnsi="David" w:cs="David"/>
                <w:b/>
                <w:bCs/>
                <w:sz w:val="20"/>
                <w:szCs w:val="20"/>
              </w:rPr>
            </w:pPr>
          </w:p>
        </w:tc>
        <w:tc>
          <w:tcPr>
            <w:tcW w:w="3280" w:type="dxa"/>
            <w:tcBorders>
              <w:top w:val="nil"/>
              <w:left w:val="single" w:sz="4" w:space="0" w:color="auto"/>
              <w:bottom w:val="single" w:sz="4" w:space="0" w:color="auto"/>
              <w:right w:val="single" w:sz="4" w:space="0" w:color="auto"/>
            </w:tcBorders>
            <w:noWrap/>
            <w:vAlign w:val="bottom"/>
          </w:tcPr>
          <w:p w14:paraId="57E898DE"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דלוחין במחיצות</w:t>
            </w:r>
          </w:p>
        </w:tc>
        <w:tc>
          <w:tcPr>
            <w:tcW w:w="1600" w:type="dxa"/>
            <w:tcBorders>
              <w:top w:val="nil"/>
              <w:left w:val="nil"/>
              <w:bottom w:val="single" w:sz="4" w:space="0" w:color="auto"/>
              <w:right w:val="single" w:sz="8" w:space="0" w:color="auto"/>
            </w:tcBorders>
            <w:noWrap/>
            <w:vAlign w:val="bottom"/>
          </w:tcPr>
          <w:p w14:paraId="113D6F4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w:t>
            </w:r>
          </w:p>
        </w:tc>
      </w:tr>
      <w:tr w:rsidR="00E56613" w:rsidRPr="00E56613" w14:paraId="04253A6D" w14:textId="77777777" w:rsidTr="0059524A">
        <w:trPr>
          <w:trHeight w:val="255"/>
        </w:trPr>
        <w:tc>
          <w:tcPr>
            <w:tcW w:w="0" w:type="auto"/>
            <w:vMerge/>
            <w:tcBorders>
              <w:top w:val="nil"/>
              <w:left w:val="single" w:sz="8" w:space="0" w:color="auto"/>
              <w:bottom w:val="single" w:sz="8" w:space="0" w:color="000000"/>
              <w:right w:val="nil"/>
            </w:tcBorders>
            <w:vAlign w:val="center"/>
          </w:tcPr>
          <w:p w14:paraId="3525A7D4"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00A44729"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940" w:type="dxa"/>
            <w:vAlign w:val="bottom"/>
          </w:tcPr>
          <w:p w14:paraId="394AACE3"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3280" w:type="dxa"/>
            <w:tcBorders>
              <w:top w:val="nil"/>
              <w:left w:val="single" w:sz="4" w:space="0" w:color="auto"/>
              <w:bottom w:val="single" w:sz="4" w:space="0" w:color="auto"/>
              <w:right w:val="single" w:sz="4" w:space="0" w:color="auto"/>
            </w:tcBorders>
            <w:noWrap/>
            <w:vAlign w:val="bottom"/>
          </w:tcPr>
          <w:p w14:paraId="00D754C4"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דלוחין ברצפה (לרבות קופסאות ביקורת)</w:t>
            </w:r>
          </w:p>
        </w:tc>
        <w:tc>
          <w:tcPr>
            <w:tcW w:w="1600" w:type="dxa"/>
            <w:tcBorders>
              <w:top w:val="nil"/>
              <w:left w:val="nil"/>
              <w:bottom w:val="single" w:sz="4" w:space="0" w:color="auto"/>
              <w:right w:val="single" w:sz="8" w:space="0" w:color="auto"/>
            </w:tcBorders>
            <w:noWrap/>
            <w:vAlign w:val="bottom"/>
          </w:tcPr>
          <w:p w14:paraId="5FDB890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15%</w:t>
            </w:r>
          </w:p>
        </w:tc>
      </w:tr>
      <w:tr w:rsidR="00E56613" w:rsidRPr="00E56613" w14:paraId="176C485D" w14:textId="77777777" w:rsidTr="0059524A">
        <w:trPr>
          <w:trHeight w:val="255"/>
        </w:trPr>
        <w:tc>
          <w:tcPr>
            <w:tcW w:w="0" w:type="auto"/>
            <w:vMerge/>
            <w:tcBorders>
              <w:top w:val="nil"/>
              <w:left w:val="single" w:sz="8" w:space="0" w:color="auto"/>
              <w:bottom w:val="single" w:sz="8" w:space="0" w:color="000000"/>
              <w:right w:val="nil"/>
            </w:tcBorders>
            <w:vAlign w:val="center"/>
          </w:tcPr>
          <w:p w14:paraId="233F14DB"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460FE44F"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940" w:type="dxa"/>
            <w:vAlign w:val="bottom"/>
          </w:tcPr>
          <w:p w14:paraId="6AB680DD"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3280" w:type="dxa"/>
            <w:tcBorders>
              <w:top w:val="nil"/>
              <w:left w:val="single" w:sz="4" w:space="0" w:color="auto"/>
              <w:bottom w:val="single" w:sz="4" w:space="0" w:color="auto"/>
              <w:right w:val="single" w:sz="4" w:space="0" w:color="auto"/>
            </w:tcBorders>
            <w:noWrap/>
            <w:vAlign w:val="bottom"/>
          </w:tcPr>
          <w:p w14:paraId="767A9A23"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צנרת מים+גז</w:t>
            </w:r>
          </w:p>
        </w:tc>
        <w:tc>
          <w:tcPr>
            <w:tcW w:w="1600" w:type="dxa"/>
            <w:tcBorders>
              <w:top w:val="nil"/>
              <w:left w:val="nil"/>
              <w:bottom w:val="single" w:sz="4" w:space="0" w:color="auto"/>
              <w:right w:val="single" w:sz="8" w:space="0" w:color="auto"/>
            </w:tcBorders>
            <w:noWrap/>
            <w:vAlign w:val="bottom"/>
          </w:tcPr>
          <w:p w14:paraId="58783A9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r>
      <w:tr w:rsidR="00E56613" w:rsidRPr="00E56613" w14:paraId="1E4AD8EA" w14:textId="77777777" w:rsidTr="0059524A">
        <w:trPr>
          <w:trHeight w:val="255"/>
        </w:trPr>
        <w:tc>
          <w:tcPr>
            <w:tcW w:w="0" w:type="auto"/>
            <w:vMerge/>
            <w:tcBorders>
              <w:top w:val="nil"/>
              <w:left w:val="single" w:sz="8" w:space="0" w:color="auto"/>
              <w:bottom w:val="single" w:sz="8" w:space="0" w:color="000000"/>
              <w:right w:val="nil"/>
            </w:tcBorders>
            <w:vAlign w:val="center"/>
          </w:tcPr>
          <w:p w14:paraId="3020D048"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75E33258"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940" w:type="dxa"/>
            <w:vAlign w:val="bottom"/>
          </w:tcPr>
          <w:p w14:paraId="280F5228"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3280" w:type="dxa"/>
            <w:tcBorders>
              <w:top w:val="nil"/>
              <w:left w:val="single" w:sz="4" w:space="0" w:color="auto"/>
              <w:bottom w:val="single" w:sz="4" w:space="0" w:color="auto"/>
              <w:right w:val="single" w:sz="4" w:space="0" w:color="auto"/>
            </w:tcBorders>
            <w:noWrap/>
            <w:vAlign w:val="bottom"/>
          </w:tcPr>
          <w:p w14:paraId="6ECF897E"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ביטון צנרת</w:t>
            </w:r>
          </w:p>
        </w:tc>
        <w:tc>
          <w:tcPr>
            <w:tcW w:w="1600" w:type="dxa"/>
            <w:tcBorders>
              <w:top w:val="nil"/>
              <w:left w:val="nil"/>
              <w:bottom w:val="single" w:sz="4" w:space="0" w:color="auto"/>
              <w:right w:val="single" w:sz="8" w:space="0" w:color="auto"/>
            </w:tcBorders>
            <w:noWrap/>
            <w:vAlign w:val="bottom"/>
          </w:tcPr>
          <w:p w14:paraId="2ADA931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w:t>
            </w:r>
          </w:p>
        </w:tc>
      </w:tr>
      <w:tr w:rsidR="00E56613" w:rsidRPr="00E56613" w14:paraId="2156859A" w14:textId="77777777" w:rsidTr="0059524A">
        <w:trPr>
          <w:trHeight w:val="270"/>
        </w:trPr>
        <w:tc>
          <w:tcPr>
            <w:tcW w:w="0" w:type="auto"/>
            <w:vMerge/>
            <w:tcBorders>
              <w:top w:val="nil"/>
              <w:left w:val="single" w:sz="8" w:space="0" w:color="auto"/>
              <w:bottom w:val="single" w:sz="8" w:space="0" w:color="000000"/>
              <w:right w:val="nil"/>
            </w:tcBorders>
            <w:vAlign w:val="center"/>
          </w:tcPr>
          <w:p w14:paraId="38705BE1"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49819C88"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940" w:type="dxa"/>
            <w:tcBorders>
              <w:top w:val="nil"/>
              <w:left w:val="nil"/>
              <w:bottom w:val="single" w:sz="8" w:space="0" w:color="auto"/>
              <w:right w:val="nil"/>
            </w:tcBorders>
            <w:vAlign w:val="bottom"/>
          </w:tcPr>
          <w:p w14:paraId="0C5EE66D"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280" w:type="dxa"/>
            <w:tcBorders>
              <w:top w:val="nil"/>
              <w:left w:val="single" w:sz="4" w:space="0" w:color="auto"/>
              <w:bottom w:val="single" w:sz="8" w:space="0" w:color="auto"/>
              <w:right w:val="single" w:sz="4" w:space="0" w:color="auto"/>
            </w:tcBorders>
            <w:noWrap/>
            <w:vAlign w:val="bottom"/>
          </w:tcPr>
          <w:p w14:paraId="2FBA8EFC"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סה"כ</w:t>
            </w:r>
          </w:p>
        </w:tc>
        <w:tc>
          <w:tcPr>
            <w:tcW w:w="1600" w:type="dxa"/>
            <w:tcBorders>
              <w:top w:val="nil"/>
              <w:left w:val="nil"/>
              <w:bottom w:val="single" w:sz="8" w:space="0" w:color="auto"/>
              <w:right w:val="single" w:sz="8" w:space="0" w:color="auto"/>
            </w:tcBorders>
            <w:noWrap/>
            <w:vAlign w:val="bottom"/>
          </w:tcPr>
          <w:p w14:paraId="230C138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b/>
                <w:bCs/>
                <w:sz w:val="20"/>
                <w:szCs w:val="20"/>
              </w:rPr>
            </w:pPr>
            <w:r w:rsidRPr="00E56613">
              <w:rPr>
                <w:rFonts w:ascii="David" w:eastAsia="Times New Roman" w:hAnsi="David" w:cs="David"/>
                <w:b/>
                <w:bCs/>
                <w:sz w:val="20"/>
                <w:szCs w:val="20"/>
              </w:rPr>
              <w:t>100%</w:t>
            </w:r>
          </w:p>
        </w:tc>
      </w:tr>
      <w:tr w:rsidR="00E56613" w:rsidRPr="00E56613" w14:paraId="23E9286C" w14:textId="77777777" w:rsidTr="0059524A">
        <w:trPr>
          <w:trHeight w:val="255"/>
        </w:trPr>
        <w:tc>
          <w:tcPr>
            <w:tcW w:w="960" w:type="dxa"/>
            <w:vMerge w:val="restart"/>
            <w:tcBorders>
              <w:top w:val="nil"/>
              <w:left w:val="single" w:sz="8" w:space="0" w:color="auto"/>
              <w:bottom w:val="single" w:sz="8" w:space="0" w:color="000000"/>
              <w:right w:val="single" w:sz="4" w:space="0" w:color="auto"/>
            </w:tcBorders>
            <w:noWrap/>
            <w:vAlign w:val="center"/>
          </w:tcPr>
          <w:p w14:paraId="0F503113"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6</w:t>
            </w:r>
          </w:p>
        </w:tc>
        <w:tc>
          <w:tcPr>
            <w:tcW w:w="1180" w:type="dxa"/>
            <w:vMerge w:val="restart"/>
            <w:tcBorders>
              <w:top w:val="nil"/>
              <w:left w:val="single" w:sz="4" w:space="0" w:color="auto"/>
              <w:bottom w:val="single" w:sz="8" w:space="0" w:color="000000"/>
              <w:right w:val="single" w:sz="4" w:space="0" w:color="auto"/>
            </w:tcBorders>
            <w:noWrap/>
            <w:vAlign w:val="center"/>
          </w:tcPr>
          <w:p w14:paraId="12776E5C"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w:t>
            </w:r>
          </w:p>
        </w:tc>
        <w:tc>
          <w:tcPr>
            <w:tcW w:w="5820" w:type="dxa"/>
            <w:gridSpan w:val="3"/>
            <w:tcBorders>
              <w:top w:val="single" w:sz="8" w:space="0" w:color="auto"/>
              <w:left w:val="single" w:sz="4" w:space="0" w:color="auto"/>
              <w:bottom w:val="single" w:sz="4" w:space="0" w:color="auto"/>
              <w:right w:val="single" w:sz="8" w:space="0" w:color="000000"/>
            </w:tcBorders>
            <w:vAlign w:val="bottom"/>
          </w:tcPr>
          <w:p w14:paraId="0AD18BB4"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גמר איטום גגות ומרפסות</w:t>
            </w:r>
          </w:p>
        </w:tc>
      </w:tr>
      <w:tr w:rsidR="00E56613" w:rsidRPr="00E56613" w14:paraId="1264FD9B" w14:textId="77777777" w:rsidTr="0059524A">
        <w:trPr>
          <w:trHeight w:val="255"/>
        </w:trPr>
        <w:tc>
          <w:tcPr>
            <w:tcW w:w="0" w:type="auto"/>
            <w:vMerge/>
            <w:tcBorders>
              <w:top w:val="nil"/>
              <w:left w:val="single" w:sz="8" w:space="0" w:color="auto"/>
              <w:bottom w:val="single" w:sz="8" w:space="0" w:color="000000"/>
              <w:right w:val="single" w:sz="4" w:space="0" w:color="auto"/>
            </w:tcBorders>
            <w:vAlign w:val="center"/>
          </w:tcPr>
          <w:p w14:paraId="42C07B45"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6D45DD35"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940" w:type="dxa"/>
            <w:tcBorders>
              <w:top w:val="nil"/>
              <w:left w:val="nil"/>
              <w:bottom w:val="nil"/>
              <w:right w:val="single" w:sz="4" w:space="0" w:color="auto"/>
            </w:tcBorders>
            <w:vAlign w:val="bottom"/>
          </w:tcPr>
          <w:p w14:paraId="2C441D9C"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280" w:type="dxa"/>
            <w:tcBorders>
              <w:top w:val="nil"/>
              <w:left w:val="nil"/>
              <w:bottom w:val="single" w:sz="4" w:space="0" w:color="auto"/>
              <w:right w:val="single" w:sz="4" w:space="0" w:color="auto"/>
            </w:tcBorders>
            <w:noWrap/>
            <w:vAlign w:val="bottom"/>
          </w:tcPr>
          <w:p w14:paraId="4C30BE1E"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לפי דירות</w:t>
            </w:r>
          </w:p>
        </w:tc>
        <w:tc>
          <w:tcPr>
            <w:tcW w:w="1600" w:type="dxa"/>
            <w:tcBorders>
              <w:top w:val="nil"/>
              <w:left w:val="single" w:sz="4" w:space="0" w:color="auto"/>
              <w:bottom w:val="single" w:sz="4" w:space="0" w:color="auto"/>
              <w:right w:val="single" w:sz="8" w:space="0" w:color="auto"/>
            </w:tcBorders>
            <w:noWrap/>
            <w:vAlign w:val="bottom"/>
          </w:tcPr>
          <w:p w14:paraId="04FA539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r>
      <w:tr w:rsidR="00E56613" w:rsidRPr="00E56613" w14:paraId="7919803C" w14:textId="77777777" w:rsidTr="0059524A">
        <w:trPr>
          <w:trHeight w:val="270"/>
        </w:trPr>
        <w:tc>
          <w:tcPr>
            <w:tcW w:w="0" w:type="auto"/>
            <w:vMerge/>
            <w:tcBorders>
              <w:top w:val="nil"/>
              <w:left w:val="single" w:sz="8" w:space="0" w:color="auto"/>
              <w:bottom w:val="single" w:sz="8" w:space="0" w:color="000000"/>
              <w:right w:val="single" w:sz="4" w:space="0" w:color="auto"/>
            </w:tcBorders>
            <w:vAlign w:val="center"/>
          </w:tcPr>
          <w:p w14:paraId="4761D68F"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0F710F15"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940" w:type="dxa"/>
            <w:tcBorders>
              <w:top w:val="nil"/>
              <w:left w:val="nil"/>
              <w:bottom w:val="single" w:sz="8" w:space="0" w:color="auto"/>
              <w:right w:val="single" w:sz="4" w:space="0" w:color="auto"/>
            </w:tcBorders>
            <w:vAlign w:val="bottom"/>
          </w:tcPr>
          <w:p w14:paraId="7F5C5804"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280" w:type="dxa"/>
            <w:tcBorders>
              <w:top w:val="nil"/>
              <w:left w:val="single" w:sz="4" w:space="0" w:color="auto"/>
              <w:bottom w:val="single" w:sz="8" w:space="0" w:color="auto"/>
              <w:right w:val="single" w:sz="4" w:space="0" w:color="auto"/>
            </w:tcBorders>
            <w:noWrap/>
            <w:vAlign w:val="bottom"/>
          </w:tcPr>
          <w:p w14:paraId="14A984EC"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סה"כ</w:t>
            </w:r>
          </w:p>
        </w:tc>
        <w:tc>
          <w:tcPr>
            <w:tcW w:w="1600" w:type="dxa"/>
            <w:tcBorders>
              <w:top w:val="nil"/>
              <w:left w:val="single" w:sz="4" w:space="0" w:color="auto"/>
              <w:bottom w:val="single" w:sz="8" w:space="0" w:color="auto"/>
              <w:right w:val="single" w:sz="8" w:space="0" w:color="auto"/>
            </w:tcBorders>
            <w:noWrap/>
            <w:vAlign w:val="bottom"/>
          </w:tcPr>
          <w:p w14:paraId="465D01C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r>
      <w:tr w:rsidR="00E56613" w:rsidRPr="00E56613" w14:paraId="7DE7D430" w14:textId="77777777" w:rsidTr="0059524A">
        <w:trPr>
          <w:trHeight w:val="255"/>
        </w:trPr>
        <w:tc>
          <w:tcPr>
            <w:tcW w:w="960" w:type="dxa"/>
            <w:vMerge w:val="restart"/>
            <w:tcBorders>
              <w:top w:val="nil"/>
              <w:left w:val="single" w:sz="8" w:space="0" w:color="auto"/>
              <w:bottom w:val="nil"/>
              <w:right w:val="single" w:sz="4" w:space="0" w:color="auto"/>
            </w:tcBorders>
            <w:noWrap/>
            <w:vAlign w:val="center"/>
          </w:tcPr>
          <w:p w14:paraId="62597B4D"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10</w:t>
            </w:r>
          </w:p>
        </w:tc>
        <w:tc>
          <w:tcPr>
            <w:tcW w:w="1180" w:type="dxa"/>
            <w:vMerge w:val="restart"/>
            <w:tcBorders>
              <w:top w:val="nil"/>
              <w:left w:val="single" w:sz="4" w:space="0" w:color="auto"/>
              <w:bottom w:val="nil"/>
              <w:right w:val="single" w:sz="4" w:space="0" w:color="auto"/>
            </w:tcBorders>
            <w:noWrap/>
            <w:vAlign w:val="center"/>
          </w:tcPr>
          <w:p w14:paraId="1DDC1C68"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w:t>
            </w:r>
          </w:p>
        </w:tc>
        <w:tc>
          <w:tcPr>
            <w:tcW w:w="5820" w:type="dxa"/>
            <w:gridSpan w:val="3"/>
            <w:tcBorders>
              <w:top w:val="single" w:sz="8" w:space="0" w:color="auto"/>
              <w:left w:val="single" w:sz="4" w:space="0" w:color="auto"/>
              <w:bottom w:val="single" w:sz="4" w:space="0" w:color="auto"/>
              <w:right w:val="single" w:sz="8" w:space="0" w:color="000000"/>
            </w:tcBorders>
            <w:vAlign w:val="bottom"/>
          </w:tcPr>
          <w:p w14:paraId="203A76AF"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גמר חיפוי מבואות וריצוף בקומות המגורים ובקומת הגג</w:t>
            </w:r>
          </w:p>
        </w:tc>
      </w:tr>
      <w:tr w:rsidR="00E56613" w:rsidRPr="00E56613" w14:paraId="4E17DF4E" w14:textId="77777777" w:rsidTr="0059524A">
        <w:trPr>
          <w:trHeight w:val="255"/>
        </w:trPr>
        <w:tc>
          <w:tcPr>
            <w:tcW w:w="0" w:type="auto"/>
            <w:vMerge/>
            <w:tcBorders>
              <w:top w:val="nil"/>
              <w:left w:val="single" w:sz="8" w:space="0" w:color="auto"/>
              <w:bottom w:val="nil"/>
              <w:right w:val="single" w:sz="4" w:space="0" w:color="auto"/>
            </w:tcBorders>
            <w:vAlign w:val="center"/>
          </w:tcPr>
          <w:p w14:paraId="41C4339E"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nil"/>
              <w:right w:val="single" w:sz="4" w:space="0" w:color="auto"/>
            </w:tcBorders>
            <w:vAlign w:val="center"/>
          </w:tcPr>
          <w:p w14:paraId="1EFD09BE"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940" w:type="dxa"/>
            <w:tcBorders>
              <w:top w:val="nil"/>
              <w:left w:val="nil"/>
              <w:bottom w:val="nil"/>
              <w:right w:val="single" w:sz="4" w:space="0" w:color="auto"/>
            </w:tcBorders>
            <w:vAlign w:val="bottom"/>
          </w:tcPr>
          <w:p w14:paraId="6C6B9397"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280" w:type="dxa"/>
            <w:tcBorders>
              <w:top w:val="nil"/>
              <w:left w:val="single" w:sz="4" w:space="0" w:color="auto"/>
              <w:bottom w:val="single" w:sz="4" w:space="0" w:color="auto"/>
              <w:right w:val="single" w:sz="4" w:space="0" w:color="auto"/>
            </w:tcBorders>
            <w:noWrap/>
            <w:vAlign w:val="bottom"/>
          </w:tcPr>
          <w:p w14:paraId="7609F253"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ריצוף</w:t>
            </w:r>
          </w:p>
        </w:tc>
        <w:tc>
          <w:tcPr>
            <w:tcW w:w="1600" w:type="dxa"/>
            <w:tcBorders>
              <w:top w:val="nil"/>
              <w:left w:val="single" w:sz="4" w:space="0" w:color="auto"/>
              <w:bottom w:val="single" w:sz="4" w:space="0" w:color="auto"/>
              <w:right w:val="single" w:sz="8" w:space="0" w:color="auto"/>
            </w:tcBorders>
            <w:noWrap/>
            <w:vAlign w:val="bottom"/>
          </w:tcPr>
          <w:p w14:paraId="76A25EB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r>
      <w:tr w:rsidR="00E56613" w:rsidRPr="00E56613" w14:paraId="34ABDC79" w14:textId="77777777" w:rsidTr="0059524A">
        <w:trPr>
          <w:trHeight w:val="255"/>
        </w:trPr>
        <w:tc>
          <w:tcPr>
            <w:tcW w:w="0" w:type="auto"/>
            <w:vMerge/>
            <w:tcBorders>
              <w:top w:val="nil"/>
              <w:left w:val="single" w:sz="8" w:space="0" w:color="auto"/>
              <w:bottom w:val="nil"/>
              <w:right w:val="single" w:sz="4" w:space="0" w:color="auto"/>
            </w:tcBorders>
            <w:vAlign w:val="center"/>
          </w:tcPr>
          <w:p w14:paraId="04DE8AEE"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nil"/>
              <w:right w:val="single" w:sz="4" w:space="0" w:color="auto"/>
            </w:tcBorders>
            <w:vAlign w:val="center"/>
          </w:tcPr>
          <w:p w14:paraId="68848CE6"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940" w:type="dxa"/>
            <w:tcBorders>
              <w:top w:val="single" w:sz="4" w:space="0" w:color="auto"/>
              <w:left w:val="nil"/>
              <w:bottom w:val="nil"/>
              <w:right w:val="single" w:sz="4" w:space="0" w:color="auto"/>
            </w:tcBorders>
            <w:vAlign w:val="bottom"/>
          </w:tcPr>
          <w:p w14:paraId="401E357C"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280" w:type="dxa"/>
            <w:tcBorders>
              <w:top w:val="nil"/>
              <w:left w:val="nil"/>
              <w:bottom w:val="single" w:sz="4" w:space="0" w:color="auto"/>
              <w:right w:val="single" w:sz="4" w:space="0" w:color="auto"/>
            </w:tcBorders>
            <w:noWrap/>
            <w:vAlign w:val="bottom"/>
          </w:tcPr>
          <w:p w14:paraId="61F6BF65"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חיפוי</w:t>
            </w:r>
          </w:p>
        </w:tc>
        <w:tc>
          <w:tcPr>
            <w:tcW w:w="1600" w:type="dxa"/>
            <w:tcBorders>
              <w:top w:val="nil"/>
              <w:left w:val="single" w:sz="4" w:space="0" w:color="auto"/>
              <w:bottom w:val="single" w:sz="4" w:space="0" w:color="auto"/>
              <w:right w:val="single" w:sz="8" w:space="0" w:color="auto"/>
            </w:tcBorders>
            <w:noWrap/>
            <w:vAlign w:val="bottom"/>
          </w:tcPr>
          <w:p w14:paraId="52196E5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30%</w:t>
            </w:r>
          </w:p>
        </w:tc>
      </w:tr>
      <w:tr w:rsidR="00E56613" w:rsidRPr="00E56613" w14:paraId="72E9042C" w14:textId="77777777" w:rsidTr="0059524A">
        <w:trPr>
          <w:trHeight w:val="255"/>
        </w:trPr>
        <w:tc>
          <w:tcPr>
            <w:tcW w:w="0" w:type="auto"/>
            <w:vMerge/>
            <w:tcBorders>
              <w:top w:val="nil"/>
              <w:left w:val="single" w:sz="8" w:space="0" w:color="auto"/>
              <w:bottom w:val="nil"/>
              <w:right w:val="single" w:sz="4" w:space="0" w:color="auto"/>
            </w:tcBorders>
            <w:vAlign w:val="center"/>
          </w:tcPr>
          <w:p w14:paraId="4035DD02"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nil"/>
              <w:right w:val="single" w:sz="4" w:space="0" w:color="auto"/>
            </w:tcBorders>
            <w:vAlign w:val="center"/>
          </w:tcPr>
          <w:p w14:paraId="6D6C6167"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940" w:type="dxa"/>
            <w:tcBorders>
              <w:top w:val="nil"/>
              <w:left w:val="nil"/>
              <w:bottom w:val="nil"/>
              <w:right w:val="single" w:sz="4" w:space="0" w:color="auto"/>
            </w:tcBorders>
            <w:vAlign w:val="bottom"/>
          </w:tcPr>
          <w:p w14:paraId="71E197CA"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280" w:type="dxa"/>
            <w:tcBorders>
              <w:top w:val="nil"/>
              <w:left w:val="nil"/>
              <w:bottom w:val="nil"/>
              <w:right w:val="single" w:sz="4" w:space="0" w:color="auto"/>
            </w:tcBorders>
            <w:noWrap/>
            <w:vAlign w:val="bottom"/>
          </w:tcPr>
          <w:p w14:paraId="76890575"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קונס גבס</w:t>
            </w:r>
          </w:p>
        </w:tc>
        <w:tc>
          <w:tcPr>
            <w:tcW w:w="1600" w:type="dxa"/>
            <w:tcBorders>
              <w:top w:val="nil"/>
              <w:left w:val="single" w:sz="4" w:space="0" w:color="auto"/>
              <w:bottom w:val="nil"/>
              <w:right w:val="single" w:sz="8" w:space="0" w:color="auto"/>
            </w:tcBorders>
            <w:noWrap/>
            <w:vAlign w:val="bottom"/>
          </w:tcPr>
          <w:p w14:paraId="01A35B0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w:t>
            </w:r>
          </w:p>
        </w:tc>
      </w:tr>
      <w:tr w:rsidR="00E56613" w:rsidRPr="00E56613" w14:paraId="7EC22C0C" w14:textId="77777777" w:rsidTr="0059524A">
        <w:trPr>
          <w:trHeight w:val="255"/>
        </w:trPr>
        <w:tc>
          <w:tcPr>
            <w:tcW w:w="0" w:type="auto"/>
            <w:vMerge/>
            <w:tcBorders>
              <w:top w:val="nil"/>
              <w:left w:val="single" w:sz="8" w:space="0" w:color="auto"/>
              <w:bottom w:val="nil"/>
              <w:right w:val="single" w:sz="4" w:space="0" w:color="auto"/>
            </w:tcBorders>
            <w:vAlign w:val="center"/>
          </w:tcPr>
          <w:p w14:paraId="7051EEE3"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nil"/>
              <w:right w:val="single" w:sz="4" w:space="0" w:color="auto"/>
            </w:tcBorders>
            <w:vAlign w:val="center"/>
          </w:tcPr>
          <w:p w14:paraId="12467D38"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940" w:type="dxa"/>
            <w:tcBorders>
              <w:top w:val="nil"/>
              <w:left w:val="nil"/>
              <w:bottom w:val="nil"/>
              <w:right w:val="single" w:sz="4" w:space="0" w:color="auto"/>
            </w:tcBorders>
            <w:vAlign w:val="bottom"/>
          </w:tcPr>
          <w:p w14:paraId="353E7F79"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280" w:type="dxa"/>
            <w:tcBorders>
              <w:top w:val="single" w:sz="4" w:space="0" w:color="auto"/>
              <w:left w:val="nil"/>
              <w:bottom w:val="nil"/>
              <w:right w:val="single" w:sz="4" w:space="0" w:color="auto"/>
            </w:tcBorders>
            <w:noWrap/>
            <w:vAlign w:val="bottom"/>
          </w:tcPr>
          <w:p w14:paraId="39AD0C4A"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כסוי גבס</w:t>
            </w:r>
          </w:p>
        </w:tc>
        <w:tc>
          <w:tcPr>
            <w:tcW w:w="1600" w:type="dxa"/>
            <w:tcBorders>
              <w:top w:val="single" w:sz="4" w:space="0" w:color="auto"/>
              <w:left w:val="single" w:sz="4" w:space="0" w:color="auto"/>
              <w:bottom w:val="nil"/>
              <w:right w:val="single" w:sz="8" w:space="0" w:color="auto"/>
            </w:tcBorders>
            <w:noWrap/>
            <w:vAlign w:val="bottom"/>
          </w:tcPr>
          <w:p w14:paraId="3EBD49B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w:t>
            </w:r>
          </w:p>
        </w:tc>
      </w:tr>
      <w:tr w:rsidR="00E56613" w:rsidRPr="00E56613" w14:paraId="371EB23B" w14:textId="77777777" w:rsidTr="0059524A">
        <w:trPr>
          <w:trHeight w:val="255"/>
        </w:trPr>
        <w:tc>
          <w:tcPr>
            <w:tcW w:w="0" w:type="auto"/>
            <w:vMerge/>
            <w:tcBorders>
              <w:top w:val="nil"/>
              <w:left w:val="single" w:sz="8" w:space="0" w:color="auto"/>
              <w:bottom w:val="nil"/>
              <w:right w:val="single" w:sz="4" w:space="0" w:color="auto"/>
            </w:tcBorders>
            <w:vAlign w:val="center"/>
          </w:tcPr>
          <w:p w14:paraId="7A20D37F"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nil"/>
              <w:right w:val="single" w:sz="4" w:space="0" w:color="auto"/>
            </w:tcBorders>
            <w:vAlign w:val="center"/>
          </w:tcPr>
          <w:p w14:paraId="585EBB2D"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940" w:type="dxa"/>
            <w:tcBorders>
              <w:top w:val="nil"/>
              <w:left w:val="nil"/>
              <w:bottom w:val="nil"/>
              <w:right w:val="single" w:sz="4" w:space="0" w:color="auto"/>
            </w:tcBorders>
            <w:vAlign w:val="bottom"/>
          </w:tcPr>
          <w:p w14:paraId="453F99EB"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280" w:type="dxa"/>
            <w:tcBorders>
              <w:top w:val="single" w:sz="4" w:space="0" w:color="auto"/>
              <w:left w:val="nil"/>
              <w:bottom w:val="nil"/>
              <w:right w:val="single" w:sz="4" w:space="0" w:color="auto"/>
            </w:tcBorders>
            <w:noWrap/>
            <w:vAlign w:val="bottom"/>
          </w:tcPr>
          <w:p w14:paraId="3400ADC7"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צבע</w:t>
            </w:r>
          </w:p>
        </w:tc>
        <w:tc>
          <w:tcPr>
            <w:tcW w:w="1600" w:type="dxa"/>
            <w:tcBorders>
              <w:top w:val="single" w:sz="4" w:space="0" w:color="auto"/>
              <w:left w:val="single" w:sz="4" w:space="0" w:color="auto"/>
              <w:bottom w:val="nil"/>
              <w:right w:val="single" w:sz="8" w:space="0" w:color="auto"/>
            </w:tcBorders>
            <w:noWrap/>
            <w:vAlign w:val="bottom"/>
          </w:tcPr>
          <w:p w14:paraId="19178A3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w:t>
            </w:r>
          </w:p>
        </w:tc>
      </w:tr>
      <w:tr w:rsidR="00E56613" w:rsidRPr="00E56613" w14:paraId="1E1D85F8" w14:textId="77777777" w:rsidTr="0059524A">
        <w:trPr>
          <w:trHeight w:val="270"/>
        </w:trPr>
        <w:tc>
          <w:tcPr>
            <w:tcW w:w="0" w:type="auto"/>
            <w:vMerge/>
            <w:tcBorders>
              <w:top w:val="nil"/>
              <w:left w:val="single" w:sz="8" w:space="0" w:color="auto"/>
              <w:bottom w:val="nil"/>
              <w:right w:val="single" w:sz="4" w:space="0" w:color="auto"/>
            </w:tcBorders>
            <w:vAlign w:val="center"/>
          </w:tcPr>
          <w:p w14:paraId="2FA84F23"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nil"/>
              <w:right w:val="single" w:sz="4" w:space="0" w:color="auto"/>
            </w:tcBorders>
            <w:vAlign w:val="center"/>
          </w:tcPr>
          <w:p w14:paraId="66F0B30D"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940" w:type="dxa"/>
            <w:tcBorders>
              <w:top w:val="nil"/>
              <w:left w:val="nil"/>
              <w:bottom w:val="nil"/>
              <w:right w:val="single" w:sz="4" w:space="0" w:color="auto"/>
            </w:tcBorders>
            <w:vAlign w:val="bottom"/>
          </w:tcPr>
          <w:p w14:paraId="3B11E28C"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280" w:type="dxa"/>
            <w:tcBorders>
              <w:top w:val="single" w:sz="4" w:space="0" w:color="auto"/>
              <w:left w:val="nil"/>
              <w:bottom w:val="nil"/>
              <w:right w:val="single" w:sz="4" w:space="0" w:color="auto"/>
            </w:tcBorders>
            <w:noWrap/>
            <w:vAlign w:val="bottom"/>
          </w:tcPr>
          <w:p w14:paraId="382CF31F"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סה"כ</w:t>
            </w:r>
          </w:p>
        </w:tc>
        <w:tc>
          <w:tcPr>
            <w:tcW w:w="1600" w:type="dxa"/>
            <w:tcBorders>
              <w:top w:val="single" w:sz="4" w:space="0" w:color="auto"/>
              <w:left w:val="single" w:sz="4" w:space="0" w:color="auto"/>
              <w:bottom w:val="nil"/>
              <w:right w:val="single" w:sz="8" w:space="0" w:color="auto"/>
            </w:tcBorders>
            <w:noWrap/>
            <w:vAlign w:val="bottom"/>
          </w:tcPr>
          <w:p w14:paraId="2F77B31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b/>
                <w:bCs/>
                <w:sz w:val="20"/>
                <w:szCs w:val="20"/>
              </w:rPr>
            </w:pPr>
            <w:r w:rsidRPr="00E56613">
              <w:rPr>
                <w:rFonts w:ascii="David" w:eastAsia="Times New Roman" w:hAnsi="David" w:cs="David"/>
                <w:b/>
                <w:bCs/>
                <w:sz w:val="20"/>
                <w:szCs w:val="20"/>
              </w:rPr>
              <w:t>100%</w:t>
            </w:r>
          </w:p>
        </w:tc>
      </w:tr>
      <w:tr w:rsidR="00E56613" w:rsidRPr="00E56613" w14:paraId="2EF4D095" w14:textId="77777777" w:rsidTr="0059524A">
        <w:trPr>
          <w:trHeight w:val="255"/>
        </w:trPr>
        <w:tc>
          <w:tcPr>
            <w:tcW w:w="960" w:type="dxa"/>
            <w:vMerge w:val="restart"/>
            <w:tcBorders>
              <w:top w:val="single" w:sz="8" w:space="0" w:color="auto"/>
              <w:left w:val="single" w:sz="8" w:space="0" w:color="auto"/>
              <w:bottom w:val="single" w:sz="8" w:space="0" w:color="000000"/>
              <w:right w:val="single" w:sz="4" w:space="0" w:color="auto"/>
            </w:tcBorders>
            <w:noWrap/>
            <w:vAlign w:val="center"/>
          </w:tcPr>
          <w:p w14:paraId="6DA9390F"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11</w:t>
            </w:r>
          </w:p>
        </w:tc>
        <w:tc>
          <w:tcPr>
            <w:tcW w:w="1180" w:type="dxa"/>
            <w:vMerge w:val="restart"/>
            <w:tcBorders>
              <w:top w:val="single" w:sz="8" w:space="0" w:color="auto"/>
              <w:left w:val="single" w:sz="4" w:space="0" w:color="auto"/>
              <w:bottom w:val="single" w:sz="8" w:space="0" w:color="000000"/>
              <w:right w:val="single" w:sz="4" w:space="0" w:color="auto"/>
            </w:tcBorders>
            <w:noWrap/>
            <w:vAlign w:val="center"/>
          </w:tcPr>
          <w:p w14:paraId="0FFED69C"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w:t>
            </w:r>
          </w:p>
        </w:tc>
        <w:tc>
          <w:tcPr>
            <w:tcW w:w="5820" w:type="dxa"/>
            <w:gridSpan w:val="3"/>
            <w:tcBorders>
              <w:top w:val="single" w:sz="8" w:space="0" w:color="auto"/>
              <w:left w:val="single" w:sz="4" w:space="0" w:color="auto"/>
              <w:bottom w:val="single" w:sz="4" w:space="0" w:color="auto"/>
              <w:right w:val="single" w:sz="8" w:space="0" w:color="000000"/>
            </w:tcBorders>
            <w:noWrap/>
            <w:vAlign w:val="bottom"/>
          </w:tcPr>
          <w:p w14:paraId="3E7BD05A"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גמר הרכבת כלים לבנים</w:t>
            </w:r>
          </w:p>
        </w:tc>
      </w:tr>
      <w:tr w:rsidR="00E56613" w:rsidRPr="00E56613" w14:paraId="141C0B6D" w14:textId="77777777" w:rsidTr="0059524A">
        <w:trPr>
          <w:trHeight w:val="255"/>
        </w:trPr>
        <w:tc>
          <w:tcPr>
            <w:tcW w:w="0" w:type="auto"/>
            <w:vMerge/>
            <w:tcBorders>
              <w:top w:val="single" w:sz="8" w:space="0" w:color="auto"/>
              <w:left w:val="single" w:sz="8" w:space="0" w:color="auto"/>
              <w:bottom w:val="single" w:sz="8" w:space="0" w:color="000000"/>
              <w:right w:val="single" w:sz="4" w:space="0" w:color="auto"/>
            </w:tcBorders>
            <w:vAlign w:val="center"/>
          </w:tcPr>
          <w:p w14:paraId="00F2AD57"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single" w:sz="8" w:space="0" w:color="auto"/>
              <w:left w:val="single" w:sz="4" w:space="0" w:color="auto"/>
              <w:bottom w:val="single" w:sz="8" w:space="0" w:color="000000"/>
              <w:right w:val="single" w:sz="4" w:space="0" w:color="auto"/>
            </w:tcBorders>
            <w:vAlign w:val="center"/>
          </w:tcPr>
          <w:p w14:paraId="78F08179"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940" w:type="dxa"/>
            <w:tcBorders>
              <w:top w:val="nil"/>
              <w:left w:val="nil"/>
              <w:bottom w:val="single" w:sz="4" w:space="0" w:color="auto"/>
              <w:right w:val="single" w:sz="4" w:space="0" w:color="auto"/>
            </w:tcBorders>
            <w:vAlign w:val="bottom"/>
          </w:tcPr>
          <w:p w14:paraId="3DA3F8DE" w14:textId="77777777" w:rsidR="00E56613" w:rsidRPr="00E56613" w:rsidRDefault="00E56613" w:rsidP="00E56613">
            <w:pPr>
              <w:bidi w:val="0"/>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Pr>
              <w:t> </w:t>
            </w:r>
          </w:p>
        </w:tc>
        <w:tc>
          <w:tcPr>
            <w:tcW w:w="3280" w:type="dxa"/>
            <w:tcBorders>
              <w:top w:val="nil"/>
              <w:left w:val="single" w:sz="4" w:space="0" w:color="auto"/>
              <w:bottom w:val="single" w:sz="4" w:space="0" w:color="auto"/>
              <w:right w:val="single" w:sz="4" w:space="0" w:color="auto"/>
            </w:tcBorders>
            <w:noWrap/>
            <w:vAlign w:val="bottom"/>
          </w:tcPr>
          <w:p w14:paraId="568F300B"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דוודים</w:t>
            </w:r>
          </w:p>
        </w:tc>
        <w:tc>
          <w:tcPr>
            <w:tcW w:w="1600" w:type="dxa"/>
            <w:tcBorders>
              <w:top w:val="nil"/>
              <w:left w:val="single" w:sz="4" w:space="0" w:color="auto"/>
              <w:bottom w:val="single" w:sz="4" w:space="0" w:color="auto"/>
              <w:right w:val="single" w:sz="8" w:space="0" w:color="auto"/>
            </w:tcBorders>
            <w:noWrap/>
            <w:vAlign w:val="bottom"/>
          </w:tcPr>
          <w:p w14:paraId="4E32F63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20%</w:t>
            </w:r>
          </w:p>
        </w:tc>
      </w:tr>
      <w:tr w:rsidR="00E56613" w:rsidRPr="00E56613" w14:paraId="19554E6D" w14:textId="77777777" w:rsidTr="0059524A">
        <w:trPr>
          <w:trHeight w:val="255"/>
        </w:trPr>
        <w:tc>
          <w:tcPr>
            <w:tcW w:w="0" w:type="auto"/>
            <w:vMerge/>
            <w:tcBorders>
              <w:top w:val="single" w:sz="8" w:space="0" w:color="auto"/>
              <w:left w:val="single" w:sz="8" w:space="0" w:color="auto"/>
              <w:bottom w:val="single" w:sz="8" w:space="0" w:color="000000"/>
              <w:right w:val="single" w:sz="4" w:space="0" w:color="auto"/>
            </w:tcBorders>
            <w:vAlign w:val="center"/>
          </w:tcPr>
          <w:p w14:paraId="12EF029B"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single" w:sz="8" w:space="0" w:color="auto"/>
              <w:left w:val="single" w:sz="4" w:space="0" w:color="auto"/>
              <w:bottom w:val="single" w:sz="8" w:space="0" w:color="000000"/>
              <w:right w:val="single" w:sz="4" w:space="0" w:color="auto"/>
            </w:tcBorders>
            <w:vAlign w:val="center"/>
          </w:tcPr>
          <w:p w14:paraId="7643BC03"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940" w:type="dxa"/>
            <w:tcBorders>
              <w:top w:val="nil"/>
              <w:left w:val="nil"/>
              <w:bottom w:val="nil"/>
              <w:right w:val="single" w:sz="4" w:space="0" w:color="auto"/>
            </w:tcBorders>
            <w:vAlign w:val="bottom"/>
          </w:tcPr>
          <w:p w14:paraId="1F90B8C7"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280" w:type="dxa"/>
            <w:tcBorders>
              <w:top w:val="nil"/>
              <w:left w:val="single" w:sz="4" w:space="0" w:color="auto"/>
              <w:bottom w:val="single" w:sz="4" w:space="0" w:color="auto"/>
              <w:right w:val="single" w:sz="4" w:space="0" w:color="auto"/>
            </w:tcBorders>
            <w:noWrap/>
            <w:vAlign w:val="bottom"/>
          </w:tcPr>
          <w:p w14:paraId="0E0D5D2C"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אמבטיה</w:t>
            </w:r>
          </w:p>
        </w:tc>
        <w:tc>
          <w:tcPr>
            <w:tcW w:w="1600" w:type="dxa"/>
            <w:tcBorders>
              <w:top w:val="nil"/>
              <w:left w:val="single" w:sz="4" w:space="0" w:color="auto"/>
              <w:bottom w:val="single" w:sz="4" w:space="0" w:color="auto"/>
              <w:right w:val="single" w:sz="8" w:space="0" w:color="auto"/>
            </w:tcBorders>
            <w:noWrap/>
            <w:vAlign w:val="bottom"/>
          </w:tcPr>
          <w:p w14:paraId="31BC214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20%</w:t>
            </w:r>
          </w:p>
        </w:tc>
      </w:tr>
      <w:tr w:rsidR="00E56613" w:rsidRPr="00E56613" w14:paraId="40731724" w14:textId="77777777" w:rsidTr="0059524A">
        <w:trPr>
          <w:trHeight w:val="255"/>
        </w:trPr>
        <w:tc>
          <w:tcPr>
            <w:tcW w:w="0" w:type="auto"/>
            <w:vMerge/>
            <w:tcBorders>
              <w:top w:val="single" w:sz="8" w:space="0" w:color="auto"/>
              <w:left w:val="single" w:sz="8" w:space="0" w:color="auto"/>
              <w:bottom w:val="single" w:sz="8" w:space="0" w:color="000000"/>
              <w:right w:val="single" w:sz="4" w:space="0" w:color="auto"/>
            </w:tcBorders>
            <w:vAlign w:val="center"/>
          </w:tcPr>
          <w:p w14:paraId="78AE76D3"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single" w:sz="8" w:space="0" w:color="auto"/>
              <w:left w:val="single" w:sz="4" w:space="0" w:color="auto"/>
              <w:bottom w:val="single" w:sz="8" w:space="0" w:color="000000"/>
              <w:right w:val="single" w:sz="4" w:space="0" w:color="auto"/>
            </w:tcBorders>
            <w:vAlign w:val="center"/>
          </w:tcPr>
          <w:p w14:paraId="58116494"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940" w:type="dxa"/>
            <w:tcBorders>
              <w:top w:val="single" w:sz="4" w:space="0" w:color="auto"/>
              <w:left w:val="nil"/>
              <w:bottom w:val="nil"/>
              <w:right w:val="single" w:sz="4" w:space="0" w:color="auto"/>
            </w:tcBorders>
            <w:vAlign w:val="bottom"/>
          </w:tcPr>
          <w:p w14:paraId="2E4C5935"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280" w:type="dxa"/>
            <w:tcBorders>
              <w:top w:val="nil"/>
              <w:left w:val="nil"/>
              <w:bottom w:val="single" w:sz="4" w:space="0" w:color="auto"/>
              <w:right w:val="single" w:sz="4" w:space="0" w:color="auto"/>
            </w:tcBorders>
            <w:noWrap/>
            <w:vAlign w:val="bottom"/>
          </w:tcPr>
          <w:p w14:paraId="42071F1E"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אסלות וכיורים</w:t>
            </w:r>
          </w:p>
        </w:tc>
        <w:tc>
          <w:tcPr>
            <w:tcW w:w="1600" w:type="dxa"/>
            <w:tcBorders>
              <w:top w:val="nil"/>
              <w:left w:val="single" w:sz="4" w:space="0" w:color="auto"/>
              <w:bottom w:val="single" w:sz="4" w:space="0" w:color="auto"/>
              <w:right w:val="single" w:sz="8" w:space="0" w:color="auto"/>
            </w:tcBorders>
            <w:noWrap/>
            <w:vAlign w:val="bottom"/>
          </w:tcPr>
          <w:p w14:paraId="2641AC1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r>
      <w:tr w:rsidR="00E56613" w:rsidRPr="00E56613" w14:paraId="4B3A8839" w14:textId="77777777" w:rsidTr="0059524A">
        <w:trPr>
          <w:trHeight w:val="255"/>
        </w:trPr>
        <w:tc>
          <w:tcPr>
            <w:tcW w:w="0" w:type="auto"/>
            <w:vMerge/>
            <w:tcBorders>
              <w:top w:val="single" w:sz="8" w:space="0" w:color="auto"/>
              <w:left w:val="single" w:sz="8" w:space="0" w:color="auto"/>
              <w:bottom w:val="single" w:sz="8" w:space="0" w:color="000000"/>
              <w:right w:val="single" w:sz="4" w:space="0" w:color="auto"/>
            </w:tcBorders>
            <w:vAlign w:val="center"/>
          </w:tcPr>
          <w:p w14:paraId="1A4B8970"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single" w:sz="8" w:space="0" w:color="auto"/>
              <w:left w:val="single" w:sz="4" w:space="0" w:color="auto"/>
              <w:bottom w:val="single" w:sz="8" w:space="0" w:color="000000"/>
              <w:right w:val="single" w:sz="4" w:space="0" w:color="auto"/>
            </w:tcBorders>
            <w:vAlign w:val="center"/>
          </w:tcPr>
          <w:p w14:paraId="5EE43A7E"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940" w:type="dxa"/>
            <w:tcBorders>
              <w:top w:val="nil"/>
              <w:left w:val="nil"/>
              <w:bottom w:val="single" w:sz="4" w:space="0" w:color="auto"/>
              <w:right w:val="single" w:sz="4" w:space="0" w:color="auto"/>
            </w:tcBorders>
            <w:vAlign w:val="bottom"/>
          </w:tcPr>
          <w:p w14:paraId="74A4E570"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280" w:type="dxa"/>
            <w:tcBorders>
              <w:top w:val="nil"/>
              <w:left w:val="nil"/>
              <w:bottom w:val="single" w:sz="4" w:space="0" w:color="auto"/>
              <w:right w:val="single" w:sz="4" w:space="0" w:color="auto"/>
            </w:tcBorders>
            <w:noWrap/>
            <w:vAlign w:val="bottom"/>
          </w:tcPr>
          <w:p w14:paraId="7502E894"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ברזים וסוללות</w:t>
            </w:r>
          </w:p>
        </w:tc>
        <w:tc>
          <w:tcPr>
            <w:tcW w:w="1600" w:type="dxa"/>
            <w:tcBorders>
              <w:top w:val="nil"/>
              <w:left w:val="single" w:sz="4" w:space="0" w:color="auto"/>
              <w:bottom w:val="single" w:sz="4" w:space="0" w:color="auto"/>
              <w:right w:val="single" w:sz="8" w:space="0" w:color="auto"/>
            </w:tcBorders>
            <w:noWrap/>
            <w:vAlign w:val="bottom"/>
          </w:tcPr>
          <w:p w14:paraId="0BA16F6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w:t>
            </w:r>
          </w:p>
        </w:tc>
      </w:tr>
      <w:tr w:rsidR="00E56613" w:rsidRPr="00E56613" w14:paraId="0347B1D3" w14:textId="77777777" w:rsidTr="0059524A">
        <w:trPr>
          <w:trHeight w:val="270"/>
        </w:trPr>
        <w:tc>
          <w:tcPr>
            <w:tcW w:w="0" w:type="auto"/>
            <w:vMerge/>
            <w:tcBorders>
              <w:top w:val="single" w:sz="8" w:space="0" w:color="auto"/>
              <w:left w:val="single" w:sz="8" w:space="0" w:color="auto"/>
              <w:bottom w:val="single" w:sz="8" w:space="0" w:color="000000"/>
              <w:right w:val="single" w:sz="4" w:space="0" w:color="auto"/>
            </w:tcBorders>
            <w:vAlign w:val="center"/>
          </w:tcPr>
          <w:p w14:paraId="1F88BE16"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single" w:sz="8" w:space="0" w:color="auto"/>
              <w:left w:val="single" w:sz="4" w:space="0" w:color="auto"/>
              <w:bottom w:val="single" w:sz="8" w:space="0" w:color="000000"/>
              <w:right w:val="single" w:sz="4" w:space="0" w:color="auto"/>
            </w:tcBorders>
            <w:vAlign w:val="center"/>
          </w:tcPr>
          <w:p w14:paraId="5BF1217D"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940" w:type="dxa"/>
            <w:tcBorders>
              <w:top w:val="nil"/>
              <w:left w:val="nil"/>
              <w:bottom w:val="single" w:sz="8" w:space="0" w:color="auto"/>
              <w:right w:val="single" w:sz="4" w:space="0" w:color="auto"/>
            </w:tcBorders>
            <w:vAlign w:val="bottom"/>
          </w:tcPr>
          <w:p w14:paraId="4C9EADE6"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280" w:type="dxa"/>
            <w:tcBorders>
              <w:top w:val="nil"/>
              <w:left w:val="single" w:sz="4" w:space="0" w:color="auto"/>
              <w:bottom w:val="single" w:sz="8" w:space="0" w:color="auto"/>
              <w:right w:val="single" w:sz="4" w:space="0" w:color="auto"/>
            </w:tcBorders>
            <w:noWrap/>
            <w:vAlign w:val="bottom"/>
          </w:tcPr>
          <w:p w14:paraId="7E822332"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סה"כ</w:t>
            </w:r>
          </w:p>
        </w:tc>
        <w:tc>
          <w:tcPr>
            <w:tcW w:w="1600" w:type="dxa"/>
            <w:tcBorders>
              <w:top w:val="nil"/>
              <w:left w:val="single" w:sz="4" w:space="0" w:color="auto"/>
              <w:bottom w:val="single" w:sz="8" w:space="0" w:color="auto"/>
              <w:right w:val="single" w:sz="8" w:space="0" w:color="auto"/>
            </w:tcBorders>
            <w:noWrap/>
            <w:vAlign w:val="bottom"/>
          </w:tcPr>
          <w:p w14:paraId="618D42C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b/>
                <w:bCs/>
                <w:sz w:val="20"/>
                <w:szCs w:val="20"/>
              </w:rPr>
            </w:pPr>
            <w:r w:rsidRPr="00E56613">
              <w:rPr>
                <w:rFonts w:ascii="David" w:eastAsia="Times New Roman" w:hAnsi="David" w:cs="David"/>
                <w:b/>
                <w:bCs/>
                <w:sz w:val="20"/>
                <w:szCs w:val="20"/>
              </w:rPr>
              <w:t>100%</w:t>
            </w:r>
          </w:p>
        </w:tc>
      </w:tr>
    </w:tbl>
    <w:p w14:paraId="707DA3D9" w14:textId="77777777" w:rsidR="00E56613" w:rsidRPr="00E56613" w:rsidRDefault="00E56613" w:rsidP="00E56613">
      <w:pPr>
        <w:spacing w:before="0" w:beforeAutospacing="0" w:after="0" w:afterAutospacing="0" w:line="360" w:lineRule="auto"/>
        <w:jc w:val="both"/>
        <w:rPr>
          <w:rFonts w:ascii="David" w:eastAsia="Times New Roman" w:hAnsi="David" w:cs="David"/>
          <w:sz w:val="26"/>
          <w:szCs w:val="26"/>
          <w:rtl/>
        </w:rPr>
      </w:pPr>
      <w:r w:rsidRPr="00E56613">
        <w:rPr>
          <w:rFonts w:ascii="David" w:eastAsia="Times New Roman" w:hAnsi="David" w:cs="David"/>
          <w:sz w:val="26"/>
          <w:szCs w:val="26"/>
          <w:rtl/>
        </w:rPr>
        <w:br w:type="page"/>
      </w:r>
    </w:p>
    <w:tbl>
      <w:tblPr>
        <w:bidiVisual/>
        <w:tblW w:w="7960" w:type="dxa"/>
        <w:tblInd w:w="93" w:type="dxa"/>
        <w:tblLook w:val="0000" w:firstRow="0" w:lastRow="0" w:firstColumn="0" w:lastColumn="0" w:noHBand="0" w:noVBand="0"/>
      </w:tblPr>
      <w:tblGrid>
        <w:gridCol w:w="960"/>
        <w:gridCol w:w="1180"/>
        <w:gridCol w:w="1509"/>
        <w:gridCol w:w="15"/>
        <w:gridCol w:w="3103"/>
        <w:gridCol w:w="44"/>
        <w:gridCol w:w="1149"/>
      </w:tblGrid>
      <w:tr w:rsidR="00E56613" w:rsidRPr="00E56613" w14:paraId="6E84F27A" w14:textId="77777777" w:rsidTr="00E56613">
        <w:trPr>
          <w:trHeight w:val="270"/>
        </w:trPr>
        <w:tc>
          <w:tcPr>
            <w:tcW w:w="960" w:type="dxa"/>
            <w:tcBorders>
              <w:top w:val="single" w:sz="8" w:space="0" w:color="auto"/>
              <w:left w:val="single" w:sz="8" w:space="0" w:color="auto"/>
              <w:bottom w:val="single" w:sz="8" w:space="0" w:color="auto"/>
              <w:right w:val="single" w:sz="4" w:space="0" w:color="auto"/>
            </w:tcBorders>
            <w:noWrap/>
            <w:vAlign w:val="bottom"/>
          </w:tcPr>
          <w:p w14:paraId="1F039E84" w14:textId="77777777" w:rsidR="00E56613" w:rsidRPr="00E56613" w:rsidRDefault="00E56613" w:rsidP="00E56613">
            <w:pPr>
              <w:spacing w:before="0" w:beforeAutospacing="0" w:after="0" w:afterAutospacing="0" w:line="240" w:lineRule="auto"/>
              <w:jc w:val="center"/>
              <w:rPr>
                <w:rFonts w:ascii="David" w:eastAsia="Times New Roman" w:hAnsi="David" w:cs="David"/>
                <w:b/>
                <w:bCs/>
                <w:sz w:val="20"/>
                <w:szCs w:val="20"/>
              </w:rPr>
            </w:pPr>
            <w:r w:rsidRPr="00E56613">
              <w:rPr>
                <w:rFonts w:ascii="David" w:eastAsia="Times New Roman" w:hAnsi="David" w:cs="David"/>
                <w:b/>
                <w:bCs/>
                <w:sz w:val="20"/>
                <w:szCs w:val="20"/>
                <w:rtl/>
              </w:rPr>
              <w:t>מס' סעיף</w:t>
            </w:r>
          </w:p>
        </w:tc>
        <w:tc>
          <w:tcPr>
            <w:tcW w:w="1180" w:type="dxa"/>
            <w:tcBorders>
              <w:top w:val="single" w:sz="8" w:space="0" w:color="auto"/>
              <w:left w:val="single" w:sz="4" w:space="0" w:color="auto"/>
              <w:bottom w:val="single" w:sz="8" w:space="0" w:color="auto"/>
              <w:right w:val="single" w:sz="4" w:space="0" w:color="auto"/>
            </w:tcBorders>
            <w:noWrap/>
            <w:vAlign w:val="bottom"/>
          </w:tcPr>
          <w:p w14:paraId="68E500E6" w14:textId="77777777" w:rsidR="00E56613" w:rsidRPr="00E56613" w:rsidRDefault="00E56613" w:rsidP="00E56613">
            <w:pPr>
              <w:spacing w:before="0" w:beforeAutospacing="0" w:after="0" w:afterAutospacing="0" w:line="240" w:lineRule="auto"/>
              <w:jc w:val="center"/>
              <w:rPr>
                <w:rFonts w:ascii="David" w:eastAsia="Times New Roman" w:hAnsi="David" w:cs="David"/>
                <w:b/>
                <w:bCs/>
                <w:sz w:val="20"/>
                <w:szCs w:val="20"/>
              </w:rPr>
            </w:pPr>
            <w:r w:rsidRPr="00E56613">
              <w:rPr>
                <w:rFonts w:ascii="David" w:eastAsia="Times New Roman" w:hAnsi="David" w:cs="David"/>
                <w:b/>
                <w:bCs/>
                <w:sz w:val="20"/>
                <w:szCs w:val="20"/>
                <w:rtl/>
              </w:rPr>
              <w:t>שיטת תשלום</w:t>
            </w:r>
          </w:p>
        </w:tc>
        <w:tc>
          <w:tcPr>
            <w:tcW w:w="1509" w:type="dxa"/>
            <w:tcBorders>
              <w:top w:val="single" w:sz="8" w:space="0" w:color="auto"/>
              <w:left w:val="single" w:sz="4" w:space="0" w:color="auto"/>
              <w:bottom w:val="single" w:sz="8" w:space="0" w:color="auto"/>
              <w:right w:val="single" w:sz="4" w:space="0" w:color="auto"/>
            </w:tcBorders>
            <w:vAlign w:val="bottom"/>
          </w:tcPr>
          <w:p w14:paraId="34605451" w14:textId="77777777" w:rsidR="00E56613" w:rsidRPr="00E56613" w:rsidRDefault="00E56613" w:rsidP="00E56613">
            <w:pPr>
              <w:spacing w:before="0" w:beforeAutospacing="0" w:after="0" w:afterAutospacing="0" w:line="240" w:lineRule="auto"/>
              <w:jc w:val="center"/>
              <w:rPr>
                <w:rFonts w:ascii="David" w:eastAsia="Times New Roman" w:hAnsi="David" w:cs="David"/>
                <w:b/>
                <w:bCs/>
                <w:sz w:val="20"/>
                <w:szCs w:val="20"/>
              </w:rPr>
            </w:pPr>
            <w:r w:rsidRPr="00E56613">
              <w:rPr>
                <w:rFonts w:ascii="David" w:eastAsia="Times New Roman" w:hAnsi="David" w:cs="David"/>
                <w:b/>
                <w:bCs/>
                <w:sz w:val="20"/>
                <w:szCs w:val="20"/>
                <w:rtl/>
              </w:rPr>
              <w:t>תיאור</w:t>
            </w:r>
          </w:p>
        </w:tc>
        <w:tc>
          <w:tcPr>
            <w:tcW w:w="3118" w:type="dxa"/>
            <w:gridSpan w:val="2"/>
            <w:tcBorders>
              <w:top w:val="single" w:sz="8" w:space="0" w:color="auto"/>
              <w:left w:val="single" w:sz="4" w:space="0" w:color="auto"/>
              <w:bottom w:val="single" w:sz="8" w:space="0" w:color="auto"/>
              <w:right w:val="single" w:sz="4" w:space="0" w:color="auto"/>
            </w:tcBorders>
            <w:noWrap/>
            <w:vAlign w:val="bottom"/>
          </w:tcPr>
          <w:p w14:paraId="6E8F7C51" w14:textId="77777777" w:rsidR="00E56613" w:rsidRPr="00E56613" w:rsidRDefault="00E56613" w:rsidP="00E56613">
            <w:pPr>
              <w:spacing w:before="0" w:beforeAutospacing="0" w:after="0" w:afterAutospacing="0" w:line="240" w:lineRule="auto"/>
              <w:jc w:val="center"/>
              <w:rPr>
                <w:rFonts w:ascii="David" w:eastAsia="Times New Roman" w:hAnsi="David" w:cs="David"/>
                <w:b/>
                <w:bCs/>
                <w:sz w:val="20"/>
                <w:szCs w:val="20"/>
              </w:rPr>
            </w:pPr>
            <w:r w:rsidRPr="00E56613">
              <w:rPr>
                <w:rFonts w:ascii="David" w:eastAsia="Times New Roman" w:hAnsi="David" w:cs="David"/>
                <w:b/>
                <w:bCs/>
                <w:sz w:val="20"/>
                <w:szCs w:val="20"/>
                <w:rtl/>
              </w:rPr>
              <w:t>חלוקת משנה</w:t>
            </w:r>
          </w:p>
        </w:tc>
        <w:tc>
          <w:tcPr>
            <w:tcW w:w="1193" w:type="dxa"/>
            <w:gridSpan w:val="2"/>
            <w:tcBorders>
              <w:top w:val="single" w:sz="8" w:space="0" w:color="auto"/>
              <w:left w:val="single" w:sz="4" w:space="0" w:color="auto"/>
              <w:bottom w:val="single" w:sz="8" w:space="0" w:color="auto"/>
              <w:right w:val="single" w:sz="8" w:space="0" w:color="auto"/>
            </w:tcBorders>
            <w:noWrap/>
            <w:vAlign w:val="bottom"/>
          </w:tcPr>
          <w:p w14:paraId="11A127EA" w14:textId="77777777" w:rsidR="00E56613" w:rsidRPr="00E56613" w:rsidRDefault="00E56613" w:rsidP="00E56613">
            <w:pPr>
              <w:spacing w:before="0" w:beforeAutospacing="0" w:after="0" w:afterAutospacing="0" w:line="240" w:lineRule="auto"/>
              <w:jc w:val="center"/>
              <w:rPr>
                <w:rFonts w:ascii="David" w:eastAsia="Times New Roman" w:hAnsi="David" w:cs="David"/>
                <w:b/>
                <w:bCs/>
                <w:sz w:val="20"/>
                <w:szCs w:val="20"/>
              </w:rPr>
            </w:pPr>
            <w:r w:rsidRPr="00E56613">
              <w:rPr>
                <w:rFonts w:ascii="David" w:eastAsia="Times New Roman" w:hAnsi="David" w:cs="David"/>
                <w:b/>
                <w:bCs/>
                <w:sz w:val="20"/>
                <w:szCs w:val="20"/>
                <w:rtl/>
              </w:rPr>
              <w:t>כללי</w:t>
            </w:r>
          </w:p>
        </w:tc>
      </w:tr>
      <w:tr w:rsidR="00E56613" w:rsidRPr="00E56613" w14:paraId="0A681159" w14:textId="77777777" w:rsidTr="00E56613">
        <w:trPr>
          <w:trHeight w:val="255"/>
        </w:trPr>
        <w:tc>
          <w:tcPr>
            <w:tcW w:w="960" w:type="dxa"/>
            <w:vMerge w:val="restart"/>
            <w:tcBorders>
              <w:top w:val="single" w:sz="4" w:space="0" w:color="auto"/>
              <w:left w:val="single" w:sz="4" w:space="0" w:color="auto"/>
              <w:bottom w:val="single" w:sz="4" w:space="0" w:color="auto"/>
              <w:right w:val="single" w:sz="4" w:space="0" w:color="auto"/>
            </w:tcBorders>
            <w:noWrap/>
            <w:vAlign w:val="center"/>
          </w:tcPr>
          <w:p w14:paraId="7D57348B"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12</w:t>
            </w:r>
          </w:p>
        </w:tc>
        <w:tc>
          <w:tcPr>
            <w:tcW w:w="1180" w:type="dxa"/>
            <w:vMerge w:val="restart"/>
            <w:tcBorders>
              <w:top w:val="single" w:sz="4" w:space="0" w:color="auto"/>
              <w:left w:val="single" w:sz="4" w:space="0" w:color="auto"/>
              <w:bottom w:val="single" w:sz="4" w:space="0" w:color="auto"/>
              <w:right w:val="single" w:sz="4" w:space="0" w:color="auto"/>
            </w:tcBorders>
            <w:noWrap/>
            <w:vAlign w:val="center"/>
          </w:tcPr>
          <w:p w14:paraId="1587AD03"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w:t>
            </w:r>
          </w:p>
        </w:tc>
        <w:tc>
          <w:tcPr>
            <w:tcW w:w="5820" w:type="dxa"/>
            <w:gridSpan w:val="5"/>
            <w:tcBorders>
              <w:top w:val="single" w:sz="4" w:space="0" w:color="auto"/>
              <w:left w:val="single" w:sz="4" w:space="0" w:color="auto"/>
              <w:bottom w:val="single" w:sz="4" w:space="0" w:color="auto"/>
              <w:right w:val="single" w:sz="4" w:space="0" w:color="auto"/>
            </w:tcBorders>
            <w:vAlign w:val="bottom"/>
          </w:tcPr>
          <w:p w14:paraId="110510F4"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גמר הרכבת אביזרי חשמל</w:t>
            </w:r>
          </w:p>
        </w:tc>
      </w:tr>
      <w:tr w:rsidR="00E56613" w:rsidRPr="00E56613" w14:paraId="53A365D3" w14:textId="77777777" w:rsidTr="00E56613">
        <w:trPr>
          <w:trHeight w:val="255"/>
        </w:trPr>
        <w:tc>
          <w:tcPr>
            <w:tcW w:w="0" w:type="auto"/>
            <w:vMerge/>
            <w:tcBorders>
              <w:top w:val="single" w:sz="4" w:space="0" w:color="auto"/>
              <w:left w:val="single" w:sz="4" w:space="0" w:color="auto"/>
              <w:bottom w:val="single" w:sz="4" w:space="0" w:color="auto"/>
              <w:right w:val="single" w:sz="4" w:space="0" w:color="auto"/>
            </w:tcBorders>
            <w:vAlign w:val="center"/>
          </w:tcPr>
          <w:p w14:paraId="556E395B"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tcPr>
          <w:p w14:paraId="009B307A"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tcBorders>
              <w:top w:val="nil"/>
              <w:left w:val="nil"/>
              <w:bottom w:val="single" w:sz="4" w:space="0" w:color="auto"/>
              <w:right w:val="single" w:sz="4" w:space="0" w:color="auto"/>
            </w:tcBorders>
            <w:vAlign w:val="bottom"/>
          </w:tcPr>
          <w:p w14:paraId="5C9F78AF"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147" w:type="dxa"/>
            <w:gridSpan w:val="2"/>
            <w:tcBorders>
              <w:top w:val="nil"/>
              <w:left w:val="single" w:sz="4" w:space="0" w:color="auto"/>
              <w:bottom w:val="single" w:sz="4" w:space="0" w:color="auto"/>
              <w:right w:val="single" w:sz="4" w:space="0" w:color="auto"/>
            </w:tcBorders>
            <w:noWrap/>
            <w:vAlign w:val="bottom"/>
          </w:tcPr>
          <w:p w14:paraId="6CE5AC89"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 xml:space="preserve">אביזרי קצה - מאור </w:t>
            </w:r>
          </w:p>
        </w:tc>
        <w:tc>
          <w:tcPr>
            <w:tcW w:w="1149" w:type="dxa"/>
            <w:tcBorders>
              <w:top w:val="nil"/>
              <w:left w:val="single" w:sz="4" w:space="0" w:color="auto"/>
              <w:bottom w:val="single" w:sz="4" w:space="0" w:color="auto"/>
              <w:right w:val="single" w:sz="4" w:space="0" w:color="auto"/>
            </w:tcBorders>
            <w:noWrap/>
            <w:vAlign w:val="bottom"/>
          </w:tcPr>
          <w:p w14:paraId="4218FCB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w:t>
            </w:r>
          </w:p>
        </w:tc>
      </w:tr>
      <w:tr w:rsidR="00E56613" w:rsidRPr="00E56613" w14:paraId="60F3328B" w14:textId="77777777" w:rsidTr="00E56613">
        <w:trPr>
          <w:trHeight w:val="255"/>
        </w:trPr>
        <w:tc>
          <w:tcPr>
            <w:tcW w:w="0" w:type="auto"/>
            <w:vMerge/>
            <w:tcBorders>
              <w:top w:val="single" w:sz="4" w:space="0" w:color="auto"/>
              <w:left w:val="single" w:sz="4" w:space="0" w:color="auto"/>
              <w:bottom w:val="single" w:sz="4" w:space="0" w:color="auto"/>
              <w:right w:val="single" w:sz="4" w:space="0" w:color="auto"/>
            </w:tcBorders>
            <w:vAlign w:val="center"/>
          </w:tcPr>
          <w:p w14:paraId="3E8620BA"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tcPr>
          <w:p w14:paraId="3AA24794"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tcBorders>
              <w:top w:val="nil"/>
              <w:left w:val="nil"/>
              <w:bottom w:val="nil"/>
              <w:right w:val="single" w:sz="4" w:space="0" w:color="auto"/>
            </w:tcBorders>
            <w:vAlign w:val="bottom"/>
          </w:tcPr>
          <w:p w14:paraId="7EA0C198"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147" w:type="dxa"/>
            <w:gridSpan w:val="2"/>
            <w:tcBorders>
              <w:top w:val="nil"/>
              <w:left w:val="single" w:sz="4" w:space="0" w:color="auto"/>
              <w:bottom w:val="single" w:sz="4" w:space="0" w:color="auto"/>
              <w:right w:val="single" w:sz="4" w:space="0" w:color="auto"/>
            </w:tcBorders>
            <w:noWrap/>
            <w:vAlign w:val="bottom"/>
          </w:tcPr>
          <w:p w14:paraId="782FD356"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אביזרי קצה -מפסקים</w:t>
            </w:r>
          </w:p>
        </w:tc>
        <w:tc>
          <w:tcPr>
            <w:tcW w:w="1149" w:type="dxa"/>
            <w:tcBorders>
              <w:top w:val="nil"/>
              <w:left w:val="single" w:sz="4" w:space="0" w:color="auto"/>
              <w:bottom w:val="single" w:sz="4" w:space="0" w:color="auto"/>
              <w:right w:val="single" w:sz="4" w:space="0" w:color="auto"/>
            </w:tcBorders>
            <w:noWrap/>
            <w:vAlign w:val="bottom"/>
          </w:tcPr>
          <w:p w14:paraId="5DCB727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30%</w:t>
            </w:r>
          </w:p>
        </w:tc>
      </w:tr>
      <w:tr w:rsidR="00E56613" w:rsidRPr="00E56613" w14:paraId="6F6B099C" w14:textId="77777777" w:rsidTr="00E56613">
        <w:trPr>
          <w:trHeight w:val="255"/>
        </w:trPr>
        <w:tc>
          <w:tcPr>
            <w:tcW w:w="0" w:type="auto"/>
            <w:vMerge/>
            <w:tcBorders>
              <w:top w:val="single" w:sz="4" w:space="0" w:color="auto"/>
              <w:left w:val="single" w:sz="4" w:space="0" w:color="auto"/>
              <w:bottom w:val="single" w:sz="4" w:space="0" w:color="auto"/>
              <w:right w:val="single" w:sz="4" w:space="0" w:color="auto"/>
            </w:tcBorders>
            <w:vAlign w:val="center"/>
          </w:tcPr>
          <w:p w14:paraId="6CE6ED3D"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tcPr>
          <w:p w14:paraId="722828D4"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tcBorders>
              <w:top w:val="nil"/>
              <w:left w:val="nil"/>
              <w:bottom w:val="nil"/>
              <w:right w:val="single" w:sz="4" w:space="0" w:color="auto"/>
            </w:tcBorders>
            <w:vAlign w:val="bottom"/>
          </w:tcPr>
          <w:p w14:paraId="09B34DF9"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147" w:type="dxa"/>
            <w:gridSpan w:val="2"/>
            <w:tcBorders>
              <w:top w:val="nil"/>
              <w:left w:val="single" w:sz="4" w:space="0" w:color="auto"/>
              <w:bottom w:val="single" w:sz="4" w:space="0" w:color="auto"/>
              <w:right w:val="single" w:sz="4" w:space="0" w:color="auto"/>
            </w:tcBorders>
            <w:noWrap/>
            <w:vAlign w:val="bottom"/>
          </w:tcPr>
          <w:p w14:paraId="3EC2EDCC"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מבנה לוח</w:t>
            </w:r>
          </w:p>
        </w:tc>
        <w:tc>
          <w:tcPr>
            <w:tcW w:w="1149" w:type="dxa"/>
            <w:tcBorders>
              <w:top w:val="nil"/>
              <w:left w:val="single" w:sz="4" w:space="0" w:color="auto"/>
              <w:bottom w:val="single" w:sz="4" w:space="0" w:color="auto"/>
              <w:right w:val="single" w:sz="4" w:space="0" w:color="auto"/>
            </w:tcBorders>
            <w:noWrap/>
            <w:vAlign w:val="bottom"/>
          </w:tcPr>
          <w:p w14:paraId="5729889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20%</w:t>
            </w:r>
          </w:p>
        </w:tc>
      </w:tr>
      <w:tr w:rsidR="00E56613" w:rsidRPr="00E56613" w14:paraId="236D2A84" w14:textId="77777777" w:rsidTr="00E56613">
        <w:trPr>
          <w:trHeight w:val="255"/>
        </w:trPr>
        <w:tc>
          <w:tcPr>
            <w:tcW w:w="0" w:type="auto"/>
            <w:vMerge/>
            <w:tcBorders>
              <w:top w:val="single" w:sz="4" w:space="0" w:color="auto"/>
              <w:left w:val="single" w:sz="4" w:space="0" w:color="auto"/>
              <w:bottom w:val="single" w:sz="4" w:space="0" w:color="auto"/>
              <w:right w:val="single" w:sz="4" w:space="0" w:color="auto"/>
            </w:tcBorders>
            <w:vAlign w:val="center"/>
          </w:tcPr>
          <w:p w14:paraId="785C9B4E"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tcPr>
          <w:p w14:paraId="13BF066F"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tcBorders>
              <w:top w:val="nil"/>
              <w:left w:val="nil"/>
              <w:bottom w:val="nil"/>
              <w:right w:val="single" w:sz="4" w:space="0" w:color="auto"/>
            </w:tcBorders>
            <w:vAlign w:val="bottom"/>
          </w:tcPr>
          <w:p w14:paraId="226696FC"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147" w:type="dxa"/>
            <w:gridSpan w:val="2"/>
            <w:tcBorders>
              <w:top w:val="nil"/>
              <w:left w:val="single" w:sz="4" w:space="0" w:color="auto"/>
              <w:bottom w:val="single" w:sz="4" w:space="0" w:color="auto"/>
              <w:right w:val="single" w:sz="4" w:space="0" w:color="auto"/>
            </w:tcBorders>
            <w:noWrap/>
            <w:vAlign w:val="bottom"/>
          </w:tcPr>
          <w:p w14:paraId="54BB0009"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מפסקים ופחתים + כיתוב</w:t>
            </w:r>
          </w:p>
        </w:tc>
        <w:tc>
          <w:tcPr>
            <w:tcW w:w="1149" w:type="dxa"/>
            <w:tcBorders>
              <w:top w:val="nil"/>
              <w:left w:val="single" w:sz="4" w:space="0" w:color="auto"/>
              <w:bottom w:val="single" w:sz="4" w:space="0" w:color="auto"/>
              <w:right w:val="single" w:sz="4" w:space="0" w:color="auto"/>
            </w:tcBorders>
            <w:noWrap/>
            <w:vAlign w:val="bottom"/>
          </w:tcPr>
          <w:p w14:paraId="24FD45D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39%</w:t>
            </w:r>
          </w:p>
        </w:tc>
      </w:tr>
      <w:tr w:rsidR="00E56613" w:rsidRPr="00E56613" w14:paraId="5CC9E17A" w14:textId="77777777" w:rsidTr="00E56613">
        <w:trPr>
          <w:trHeight w:val="255"/>
        </w:trPr>
        <w:tc>
          <w:tcPr>
            <w:tcW w:w="0" w:type="auto"/>
            <w:vMerge/>
            <w:tcBorders>
              <w:top w:val="single" w:sz="4" w:space="0" w:color="auto"/>
              <w:left w:val="single" w:sz="4" w:space="0" w:color="auto"/>
              <w:bottom w:val="single" w:sz="4" w:space="0" w:color="auto"/>
              <w:right w:val="single" w:sz="4" w:space="0" w:color="auto"/>
            </w:tcBorders>
            <w:vAlign w:val="center"/>
          </w:tcPr>
          <w:p w14:paraId="2E04C287"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tcPr>
          <w:p w14:paraId="07A76DD8"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tcBorders>
              <w:top w:val="nil"/>
              <w:left w:val="nil"/>
              <w:bottom w:val="nil"/>
              <w:right w:val="single" w:sz="4" w:space="0" w:color="auto"/>
            </w:tcBorders>
            <w:vAlign w:val="bottom"/>
          </w:tcPr>
          <w:p w14:paraId="3D2D9ECE"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147" w:type="dxa"/>
            <w:gridSpan w:val="2"/>
            <w:tcBorders>
              <w:top w:val="nil"/>
              <w:left w:val="single" w:sz="4" w:space="0" w:color="auto"/>
              <w:bottom w:val="single" w:sz="4" w:space="0" w:color="auto"/>
              <w:right w:val="single" w:sz="4" w:space="0" w:color="auto"/>
            </w:tcBorders>
            <w:noWrap/>
            <w:vAlign w:val="bottom"/>
          </w:tcPr>
          <w:p w14:paraId="1A322C8A"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אינטרקום דירתי</w:t>
            </w:r>
          </w:p>
        </w:tc>
        <w:tc>
          <w:tcPr>
            <w:tcW w:w="1149" w:type="dxa"/>
            <w:tcBorders>
              <w:top w:val="nil"/>
              <w:left w:val="single" w:sz="4" w:space="0" w:color="auto"/>
              <w:bottom w:val="single" w:sz="4" w:space="0" w:color="auto"/>
              <w:right w:val="single" w:sz="4" w:space="0" w:color="auto"/>
            </w:tcBorders>
            <w:noWrap/>
            <w:vAlign w:val="bottom"/>
          </w:tcPr>
          <w:p w14:paraId="11E36C9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w:t>
            </w:r>
          </w:p>
        </w:tc>
      </w:tr>
      <w:tr w:rsidR="00E56613" w:rsidRPr="00E56613" w14:paraId="69B917D2" w14:textId="77777777" w:rsidTr="00E56613">
        <w:trPr>
          <w:trHeight w:val="255"/>
        </w:trPr>
        <w:tc>
          <w:tcPr>
            <w:tcW w:w="0" w:type="auto"/>
            <w:vMerge/>
            <w:tcBorders>
              <w:top w:val="single" w:sz="4" w:space="0" w:color="auto"/>
              <w:left w:val="single" w:sz="4" w:space="0" w:color="auto"/>
              <w:bottom w:val="single" w:sz="4" w:space="0" w:color="auto"/>
              <w:right w:val="single" w:sz="4" w:space="0" w:color="auto"/>
            </w:tcBorders>
            <w:vAlign w:val="center"/>
          </w:tcPr>
          <w:p w14:paraId="47DBF27E"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tcPr>
          <w:p w14:paraId="5BF29833"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tcBorders>
              <w:top w:val="nil"/>
              <w:left w:val="nil"/>
              <w:bottom w:val="single" w:sz="4" w:space="0" w:color="auto"/>
              <w:right w:val="single" w:sz="4" w:space="0" w:color="auto"/>
            </w:tcBorders>
            <w:vAlign w:val="bottom"/>
          </w:tcPr>
          <w:p w14:paraId="04C5C0DC"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147" w:type="dxa"/>
            <w:gridSpan w:val="2"/>
            <w:tcBorders>
              <w:top w:val="nil"/>
              <w:left w:val="single" w:sz="4" w:space="0" w:color="auto"/>
              <w:bottom w:val="single" w:sz="4" w:space="0" w:color="auto"/>
              <w:right w:val="single" w:sz="4" w:space="0" w:color="auto"/>
            </w:tcBorders>
            <w:noWrap/>
            <w:vAlign w:val="bottom"/>
          </w:tcPr>
          <w:p w14:paraId="318473B7"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סה"כ</w:t>
            </w:r>
          </w:p>
        </w:tc>
        <w:tc>
          <w:tcPr>
            <w:tcW w:w="1149" w:type="dxa"/>
            <w:tcBorders>
              <w:top w:val="nil"/>
              <w:left w:val="single" w:sz="4" w:space="0" w:color="auto"/>
              <w:bottom w:val="single" w:sz="4" w:space="0" w:color="auto"/>
              <w:right w:val="single" w:sz="4" w:space="0" w:color="auto"/>
            </w:tcBorders>
            <w:noWrap/>
            <w:vAlign w:val="bottom"/>
          </w:tcPr>
          <w:p w14:paraId="41580B5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b/>
                <w:bCs/>
                <w:sz w:val="20"/>
                <w:szCs w:val="20"/>
              </w:rPr>
            </w:pPr>
            <w:r w:rsidRPr="00E56613">
              <w:rPr>
                <w:rFonts w:ascii="David" w:eastAsia="Times New Roman" w:hAnsi="David" w:cs="David"/>
                <w:b/>
                <w:bCs/>
                <w:sz w:val="20"/>
                <w:szCs w:val="20"/>
              </w:rPr>
              <w:t>100%</w:t>
            </w:r>
          </w:p>
        </w:tc>
      </w:tr>
      <w:tr w:rsidR="00E56613" w:rsidRPr="00E56613" w14:paraId="0B077619" w14:textId="77777777" w:rsidTr="00E56613">
        <w:trPr>
          <w:trHeight w:val="255"/>
        </w:trPr>
        <w:tc>
          <w:tcPr>
            <w:tcW w:w="960" w:type="dxa"/>
            <w:vMerge w:val="restart"/>
            <w:tcBorders>
              <w:top w:val="single" w:sz="4" w:space="0" w:color="auto"/>
              <w:left w:val="single" w:sz="8" w:space="0" w:color="auto"/>
              <w:bottom w:val="single" w:sz="8" w:space="0" w:color="000000"/>
              <w:right w:val="single" w:sz="4" w:space="0" w:color="auto"/>
            </w:tcBorders>
            <w:noWrap/>
            <w:vAlign w:val="center"/>
          </w:tcPr>
          <w:p w14:paraId="7CD3CB19"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13</w:t>
            </w:r>
          </w:p>
        </w:tc>
        <w:tc>
          <w:tcPr>
            <w:tcW w:w="1180" w:type="dxa"/>
            <w:vMerge w:val="restart"/>
            <w:tcBorders>
              <w:top w:val="single" w:sz="4" w:space="0" w:color="auto"/>
              <w:left w:val="single" w:sz="4" w:space="0" w:color="auto"/>
              <w:bottom w:val="single" w:sz="8" w:space="0" w:color="000000"/>
              <w:right w:val="single" w:sz="4" w:space="0" w:color="auto"/>
            </w:tcBorders>
            <w:noWrap/>
            <w:vAlign w:val="center"/>
          </w:tcPr>
          <w:p w14:paraId="642368EE"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w:t>
            </w:r>
          </w:p>
        </w:tc>
        <w:tc>
          <w:tcPr>
            <w:tcW w:w="5820" w:type="dxa"/>
            <w:gridSpan w:val="5"/>
            <w:tcBorders>
              <w:top w:val="single" w:sz="4" w:space="0" w:color="auto"/>
              <w:left w:val="single" w:sz="4" w:space="0" w:color="auto"/>
              <w:bottom w:val="single" w:sz="4" w:space="0" w:color="auto"/>
              <w:right w:val="single" w:sz="8" w:space="0" w:color="000000"/>
            </w:tcBorders>
            <w:vAlign w:val="bottom"/>
          </w:tcPr>
          <w:p w14:paraId="3D7D4D33"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 xml:space="preserve">גמר הרכבת נגרות ומסגרות בדירות </w:t>
            </w:r>
          </w:p>
        </w:tc>
      </w:tr>
      <w:tr w:rsidR="00E56613" w:rsidRPr="00E56613" w14:paraId="10050D8B" w14:textId="77777777" w:rsidTr="00E56613">
        <w:trPr>
          <w:trHeight w:val="255"/>
        </w:trPr>
        <w:tc>
          <w:tcPr>
            <w:tcW w:w="0" w:type="auto"/>
            <w:vMerge/>
            <w:tcBorders>
              <w:top w:val="single" w:sz="4" w:space="0" w:color="auto"/>
              <w:left w:val="single" w:sz="8" w:space="0" w:color="auto"/>
              <w:bottom w:val="single" w:sz="8" w:space="0" w:color="000000"/>
              <w:right w:val="single" w:sz="4" w:space="0" w:color="auto"/>
            </w:tcBorders>
            <w:vAlign w:val="center"/>
          </w:tcPr>
          <w:p w14:paraId="384A4505"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single" w:sz="4" w:space="0" w:color="auto"/>
              <w:left w:val="single" w:sz="4" w:space="0" w:color="auto"/>
              <w:bottom w:val="single" w:sz="8" w:space="0" w:color="000000"/>
              <w:right w:val="single" w:sz="4" w:space="0" w:color="auto"/>
            </w:tcBorders>
            <w:vAlign w:val="center"/>
          </w:tcPr>
          <w:p w14:paraId="1446A38A"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vAlign w:val="bottom"/>
          </w:tcPr>
          <w:p w14:paraId="74FCACFC"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3147" w:type="dxa"/>
            <w:gridSpan w:val="2"/>
            <w:tcBorders>
              <w:top w:val="nil"/>
              <w:left w:val="single" w:sz="4" w:space="0" w:color="auto"/>
              <w:bottom w:val="single" w:sz="4" w:space="0" w:color="auto"/>
              <w:right w:val="single" w:sz="4" w:space="0" w:color="auto"/>
            </w:tcBorders>
            <w:noWrap/>
            <w:vAlign w:val="bottom"/>
          </w:tcPr>
          <w:p w14:paraId="1C85472B"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משקוף  כניסה</w:t>
            </w:r>
          </w:p>
        </w:tc>
        <w:tc>
          <w:tcPr>
            <w:tcW w:w="1149" w:type="dxa"/>
            <w:tcBorders>
              <w:top w:val="nil"/>
              <w:left w:val="single" w:sz="4" w:space="0" w:color="auto"/>
              <w:bottom w:val="single" w:sz="4" w:space="0" w:color="auto"/>
              <w:right w:val="single" w:sz="8" w:space="0" w:color="auto"/>
            </w:tcBorders>
            <w:noWrap/>
            <w:vAlign w:val="bottom"/>
          </w:tcPr>
          <w:p w14:paraId="40080DC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10.00%</w:t>
            </w:r>
          </w:p>
        </w:tc>
      </w:tr>
      <w:tr w:rsidR="00E56613" w:rsidRPr="00E56613" w14:paraId="25B47DE6" w14:textId="77777777" w:rsidTr="00E56613">
        <w:trPr>
          <w:trHeight w:val="255"/>
        </w:trPr>
        <w:tc>
          <w:tcPr>
            <w:tcW w:w="0" w:type="auto"/>
            <w:vMerge/>
            <w:tcBorders>
              <w:top w:val="single" w:sz="4" w:space="0" w:color="auto"/>
              <w:left w:val="single" w:sz="8" w:space="0" w:color="auto"/>
              <w:bottom w:val="single" w:sz="8" w:space="0" w:color="000000"/>
              <w:right w:val="single" w:sz="4" w:space="0" w:color="auto"/>
            </w:tcBorders>
            <w:vAlign w:val="center"/>
          </w:tcPr>
          <w:p w14:paraId="2CE55235"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single" w:sz="4" w:space="0" w:color="auto"/>
              <w:left w:val="single" w:sz="4" w:space="0" w:color="auto"/>
              <w:bottom w:val="single" w:sz="8" w:space="0" w:color="000000"/>
              <w:right w:val="single" w:sz="4" w:space="0" w:color="auto"/>
            </w:tcBorders>
            <w:vAlign w:val="center"/>
          </w:tcPr>
          <w:p w14:paraId="748F8462"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vAlign w:val="bottom"/>
          </w:tcPr>
          <w:p w14:paraId="40D6883B"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3147" w:type="dxa"/>
            <w:gridSpan w:val="2"/>
            <w:tcBorders>
              <w:top w:val="nil"/>
              <w:left w:val="single" w:sz="4" w:space="0" w:color="auto"/>
              <w:bottom w:val="single" w:sz="4" w:space="0" w:color="auto"/>
              <w:right w:val="single" w:sz="4" w:space="0" w:color="auto"/>
            </w:tcBorders>
            <w:noWrap/>
            <w:vAlign w:val="bottom"/>
          </w:tcPr>
          <w:p w14:paraId="0135172E"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כנף כניסה</w:t>
            </w:r>
          </w:p>
        </w:tc>
        <w:tc>
          <w:tcPr>
            <w:tcW w:w="1149" w:type="dxa"/>
            <w:tcBorders>
              <w:top w:val="nil"/>
              <w:left w:val="single" w:sz="4" w:space="0" w:color="auto"/>
              <w:bottom w:val="single" w:sz="4" w:space="0" w:color="auto"/>
              <w:right w:val="single" w:sz="8" w:space="0" w:color="auto"/>
            </w:tcBorders>
            <w:noWrap/>
            <w:vAlign w:val="bottom"/>
          </w:tcPr>
          <w:p w14:paraId="6CC6E7B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15.00%</w:t>
            </w:r>
          </w:p>
        </w:tc>
      </w:tr>
      <w:tr w:rsidR="00E56613" w:rsidRPr="00E56613" w14:paraId="6CDA199B" w14:textId="77777777" w:rsidTr="00E56613">
        <w:trPr>
          <w:trHeight w:val="255"/>
        </w:trPr>
        <w:tc>
          <w:tcPr>
            <w:tcW w:w="0" w:type="auto"/>
            <w:vMerge/>
            <w:tcBorders>
              <w:top w:val="single" w:sz="4" w:space="0" w:color="auto"/>
              <w:left w:val="single" w:sz="8" w:space="0" w:color="auto"/>
              <w:bottom w:val="single" w:sz="8" w:space="0" w:color="000000"/>
              <w:right w:val="single" w:sz="4" w:space="0" w:color="auto"/>
            </w:tcBorders>
            <w:vAlign w:val="center"/>
          </w:tcPr>
          <w:p w14:paraId="184EAFE8"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single" w:sz="4" w:space="0" w:color="auto"/>
              <w:left w:val="single" w:sz="4" w:space="0" w:color="auto"/>
              <w:bottom w:val="single" w:sz="8" w:space="0" w:color="000000"/>
              <w:right w:val="single" w:sz="4" w:space="0" w:color="auto"/>
            </w:tcBorders>
            <w:vAlign w:val="center"/>
          </w:tcPr>
          <w:p w14:paraId="1DBF1879"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vAlign w:val="bottom"/>
          </w:tcPr>
          <w:p w14:paraId="471A8E7B"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3147" w:type="dxa"/>
            <w:gridSpan w:val="2"/>
            <w:tcBorders>
              <w:top w:val="nil"/>
              <w:left w:val="single" w:sz="4" w:space="0" w:color="auto"/>
              <w:bottom w:val="single" w:sz="4" w:space="0" w:color="auto"/>
              <w:right w:val="single" w:sz="4" w:space="0" w:color="auto"/>
            </w:tcBorders>
            <w:noWrap/>
            <w:vAlign w:val="bottom"/>
          </w:tcPr>
          <w:p w14:paraId="60D8EB2F"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חלון ומשקוף ממ"ד</w:t>
            </w:r>
          </w:p>
        </w:tc>
        <w:tc>
          <w:tcPr>
            <w:tcW w:w="1149" w:type="dxa"/>
            <w:tcBorders>
              <w:top w:val="nil"/>
              <w:left w:val="single" w:sz="4" w:space="0" w:color="auto"/>
              <w:bottom w:val="single" w:sz="4" w:space="0" w:color="auto"/>
              <w:right w:val="single" w:sz="8" w:space="0" w:color="auto"/>
            </w:tcBorders>
            <w:noWrap/>
            <w:vAlign w:val="bottom"/>
          </w:tcPr>
          <w:p w14:paraId="7CC3567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15.00%</w:t>
            </w:r>
          </w:p>
        </w:tc>
      </w:tr>
      <w:tr w:rsidR="00E56613" w:rsidRPr="00E56613" w14:paraId="7213ABA4" w14:textId="77777777" w:rsidTr="00E56613">
        <w:trPr>
          <w:trHeight w:val="255"/>
        </w:trPr>
        <w:tc>
          <w:tcPr>
            <w:tcW w:w="0" w:type="auto"/>
            <w:vMerge/>
            <w:tcBorders>
              <w:top w:val="single" w:sz="4" w:space="0" w:color="auto"/>
              <w:left w:val="single" w:sz="8" w:space="0" w:color="auto"/>
              <w:bottom w:val="single" w:sz="8" w:space="0" w:color="000000"/>
              <w:right w:val="single" w:sz="4" w:space="0" w:color="auto"/>
            </w:tcBorders>
            <w:vAlign w:val="center"/>
          </w:tcPr>
          <w:p w14:paraId="061536A3"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single" w:sz="4" w:space="0" w:color="auto"/>
              <w:left w:val="single" w:sz="4" w:space="0" w:color="auto"/>
              <w:bottom w:val="single" w:sz="8" w:space="0" w:color="000000"/>
              <w:right w:val="single" w:sz="4" w:space="0" w:color="auto"/>
            </w:tcBorders>
            <w:vAlign w:val="center"/>
          </w:tcPr>
          <w:p w14:paraId="76DDD145"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vAlign w:val="bottom"/>
          </w:tcPr>
          <w:p w14:paraId="36B23DE7"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3147" w:type="dxa"/>
            <w:gridSpan w:val="2"/>
            <w:tcBorders>
              <w:top w:val="nil"/>
              <w:left w:val="single" w:sz="4" w:space="0" w:color="auto"/>
              <w:bottom w:val="single" w:sz="4" w:space="0" w:color="auto"/>
              <w:right w:val="single" w:sz="4" w:space="0" w:color="auto"/>
            </w:tcBorders>
            <w:noWrap/>
            <w:vAlign w:val="bottom"/>
          </w:tcPr>
          <w:p w14:paraId="6EFD87E1"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כנף דלת ממ"ד</w:t>
            </w:r>
          </w:p>
        </w:tc>
        <w:tc>
          <w:tcPr>
            <w:tcW w:w="1149" w:type="dxa"/>
            <w:tcBorders>
              <w:top w:val="nil"/>
              <w:left w:val="single" w:sz="4" w:space="0" w:color="auto"/>
              <w:bottom w:val="single" w:sz="4" w:space="0" w:color="auto"/>
              <w:right w:val="single" w:sz="8" w:space="0" w:color="auto"/>
            </w:tcBorders>
            <w:noWrap/>
            <w:vAlign w:val="bottom"/>
          </w:tcPr>
          <w:p w14:paraId="0F52AF1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15.00%</w:t>
            </w:r>
          </w:p>
        </w:tc>
      </w:tr>
      <w:tr w:rsidR="00E56613" w:rsidRPr="00E56613" w14:paraId="0AE008E2" w14:textId="77777777" w:rsidTr="00E56613">
        <w:trPr>
          <w:trHeight w:val="255"/>
        </w:trPr>
        <w:tc>
          <w:tcPr>
            <w:tcW w:w="0" w:type="auto"/>
            <w:vMerge/>
            <w:tcBorders>
              <w:top w:val="single" w:sz="4" w:space="0" w:color="auto"/>
              <w:left w:val="single" w:sz="8" w:space="0" w:color="auto"/>
              <w:bottom w:val="single" w:sz="8" w:space="0" w:color="000000"/>
              <w:right w:val="single" w:sz="4" w:space="0" w:color="auto"/>
            </w:tcBorders>
            <w:vAlign w:val="center"/>
          </w:tcPr>
          <w:p w14:paraId="77ACABCF"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single" w:sz="4" w:space="0" w:color="auto"/>
              <w:left w:val="single" w:sz="4" w:space="0" w:color="auto"/>
              <w:bottom w:val="single" w:sz="8" w:space="0" w:color="000000"/>
              <w:right w:val="single" w:sz="4" w:space="0" w:color="auto"/>
            </w:tcBorders>
            <w:vAlign w:val="center"/>
          </w:tcPr>
          <w:p w14:paraId="36482082"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vAlign w:val="bottom"/>
          </w:tcPr>
          <w:p w14:paraId="0813DBE5"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3147" w:type="dxa"/>
            <w:gridSpan w:val="2"/>
            <w:tcBorders>
              <w:top w:val="nil"/>
              <w:left w:val="single" w:sz="4" w:space="0" w:color="auto"/>
              <w:bottom w:val="single" w:sz="4" w:space="0" w:color="auto"/>
              <w:right w:val="single" w:sz="4" w:space="0" w:color="auto"/>
            </w:tcBorders>
            <w:noWrap/>
            <w:vAlign w:val="bottom"/>
          </w:tcPr>
          <w:p w14:paraId="7CE78A4C"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משקופי עץ</w:t>
            </w:r>
          </w:p>
        </w:tc>
        <w:tc>
          <w:tcPr>
            <w:tcW w:w="1149" w:type="dxa"/>
            <w:tcBorders>
              <w:top w:val="nil"/>
              <w:left w:val="single" w:sz="4" w:space="0" w:color="auto"/>
              <w:bottom w:val="single" w:sz="4" w:space="0" w:color="auto"/>
              <w:right w:val="single" w:sz="8" w:space="0" w:color="auto"/>
            </w:tcBorders>
            <w:noWrap/>
            <w:vAlign w:val="bottom"/>
          </w:tcPr>
          <w:p w14:paraId="59B188F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5.00%</w:t>
            </w:r>
          </w:p>
        </w:tc>
      </w:tr>
      <w:tr w:rsidR="00E56613" w:rsidRPr="00E56613" w14:paraId="01728D7A" w14:textId="77777777" w:rsidTr="00E56613">
        <w:trPr>
          <w:trHeight w:val="255"/>
        </w:trPr>
        <w:tc>
          <w:tcPr>
            <w:tcW w:w="0" w:type="auto"/>
            <w:vMerge/>
            <w:tcBorders>
              <w:top w:val="single" w:sz="4" w:space="0" w:color="auto"/>
              <w:left w:val="single" w:sz="8" w:space="0" w:color="auto"/>
              <w:bottom w:val="single" w:sz="8" w:space="0" w:color="000000"/>
              <w:right w:val="single" w:sz="4" w:space="0" w:color="auto"/>
            </w:tcBorders>
            <w:vAlign w:val="center"/>
          </w:tcPr>
          <w:p w14:paraId="4FC16C77"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single" w:sz="4" w:space="0" w:color="auto"/>
              <w:left w:val="single" w:sz="4" w:space="0" w:color="auto"/>
              <w:bottom w:val="single" w:sz="8" w:space="0" w:color="000000"/>
              <w:right w:val="single" w:sz="4" w:space="0" w:color="auto"/>
            </w:tcBorders>
            <w:vAlign w:val="center"/>
          </w:tcPr>
          <w:p w14:paraId="4A6AEB12"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vAlign w:val="bottom"/>
          </w:tcPr>
          <w:p w14:paraId="02C8E337"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3147" w:type="dxa"/>
            <w:gridSpan w:val="2"/>
            <w:tcBorders>
              <w:top w:val="nil"/>
              <w:left w:val="single" w:sz="4" w:space="0" w:color="auto"/>
              <w:bottom w:val="nil"/>
              <w:right w:val="single" w:sz="4" w:space="0" w:color="auto"/>
            </w:tcBorders>
            <w:noWrap/>
            <w:vAlign w:val="bottom"/>
          </w:tcPr>
          <w:p w14:paraId="6FC16801"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דלתות עץ</w:t>
            </w:r>
          </w:p>
        </w:tc>
        <w:tc>
          <w:tcPr>
            <w:tcW w:w="1149" w:type="dxa"/>
            <w:tcBorders>
              <w:top w:val="nil"/>
              <w:left w:val="single" w:sz="4" w:space="0" w:color="auto"/>
              <w:bottom w:val="nil"/>
              <w:right w:val="single" w:sz="8" w:space="0" w:color="auto"/>
            </w:tcBorders>
            <w:noWrap/>
            <w:vAlign w:val="bottom"/>
          </w:tcPr>
          <w:p w14:paraId="69BFE2F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7.50%</w:t>
            </w:r>
          </w:p>
        </w:tc>
      </w:tr>
      <w:tr w:rsidR="00E56613" w:rsidRPr="00E56613" w14:paraId="56AC46DC" w14:textId="77777777" w:rsidTr="00E56613">
        <w:trPr>
          <w:trHeight w:val="255"/>
        </w:trPr>
        <w:tc>
          <w:tcPr>
            <w:tcW w:w="0" w:type="auto"/>
            <w:vMerge/>
            <w:tcBorders>
              <w:top w:val="single" w:sz="4" w:space="0" w:color="auto"/>
              <w:left w:val="single" w:sz="8" w:space="0" w:color="auto"/>
              <w:bottom w:val="single" w:sz="8" w:space="0" w:color="000000"/>
              <w:right w:val="single" w:sz="4" w:space="0" w:color="auto"/>
            </w:tcBorders>
            <w:vAlign w:val="center"/>
          </w:tcPr>
          <w:p w14:paraId="22AA24D7"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single" w:sz="4" w:space="0" w:color="auto"/>
              <w:left w:val="single" w:sz="4" w:space="0" w:color="auto"/>
              <w:bottom w:val="single" w:sz="8" w:space="0" w:color="000000"/>
              <w:right w:val="single" w:sz="4" w:space="0" w:color="auto"/>
            </w:tcBorders>
            <w:vAlign w:val="center"/>
          </w:tcPr>
          <w:p w14:paraId="74540353"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tcBorders>
              <w:top w:val="single" w:sz="4" w:space="0" w:color="auto"/>
              <w:left w:val="single" w:sz="4" w:space="0" w:color="auto"/>
              <w:bottom w:val="single" w:sz="4" w:space="0" w:color="auto"/>
              <w:right w:val="single" w:sz="4" w:space="0" w:color="auto"/>
            </w:tcBorders>
            <w:vAlign w:val="bottom"/>
          </w:tcPr>
          <w:p w14:paraId="56108DD6"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147" w:type="dxa"/>
            <w:gridSpan w:val="2"/>
            <w:tcBorders>
              <w:top w:val="single" w:sz="4" w:space="0" w:color="auto"/>
              <w:left w:val="single" w:sz="4" w:space="0" w:color="auto"/>
              <w:bottom w:val="single" w:sz="4" w:space="0" w:color="auto"/>
              <w:right w:val="single" w:sz="4" w:space="0" w:color="auto"/>
            </w:tcBorders>
            <w:noWrap/>
            <w:vAlign w:val="bottom"/>
          </w:tcPr>
          <w:p w14:paraId="541E2495"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סה"כ</w:t>
            </w:r>
          </w:p>
        </w:tc>
        <w:tc>
          <w:tcPr>
            <w:tcW w:w="1149" w:type="dxa"/>
            <w:tcBorders>
              <w:top w:val="single" w:sz="4" w:space="0" w:color="auto"/>
              <w:left w:val="single" w:sz="4" w:space="0" w:color="auto"/>
              <w:bottom w:val="single" w:sz="4" w:space="0" w:color="auto"/>
              <w:right w:val="single" w:sz="8" w:space="0" w:color="auto"/>
            </w:tcBorders>
            <w:noWrap/>
            <w:vAlign w:val="bottom"/>
          </w:tcPr>
          <w:p w14:paraId="236E39C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b/>
                <w:bCs/>
                <w:sz w:val="20"/>
                <w:szCs w:val="20"/>
              </w:rPr>
            </w:pPr>
            <w:r w:rsidRPr="00E56613">
              <w:rPr>
                <w:rFonts w:ascii="David" w:eastAsia="Times New Roman" w:hAnsi="David" w:cs="David"/>
                <w:b/>
                <w:bCs/>
                <w:sz w:val="20"/>
                <w:szCs w:val="20"/>
              </w:rPr>
              <w:t>67.50%</w:t>
            </w:r>
          </w:p>
        </w:tc>
      </w:tr>
      <w:tr w:rsidR="00E56613" w:rsidRPr="00E56613" w14:paraId="1DE6AACC" w14:textId="77777777" w:rsidTr="00E56613">
        <w:trPr>
          <w:trHeight w:val="255"/>
        </w:trPr>
        <w:tc>
          <w:tcPr>
            <w:tcW w:w="0" w:type="auto"/>
            <w:vMerge/>
            <w:tcBorders>
              <w:top w:val="single" w:sz="4" w:space="0" w:color="auto"/>
              <w:left w:val="single" w:sz="8" w:space="0" w:color="auto"/>
              <w:bottom w:val="single" w:sz="8" w:space="0" w:color="000000"/>
              <w:right w:val="single" w:sz="4" w:space="0" w:color="auto"/>
            </w:tcBorders>
            <w:vAlign w:val="center"/>
          </w:tcPr>
          <w:p w14:paraId="2A275A83"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single" w:sz="4" w:space="0" w:color="auto"/>
              <w:left w:val="single" w:sz="4" w:space="0" w:color="auto"/>
              <w:bottom w:val="single" w:sz="8" w:space="0" w:color="000000"/>
              <w:right w:val="single" w:sz="4" w:space="0" w:color="auto"/>
            </w:tcBorders>
            <w:vAlign w:val="center"/>
          </w:tcPr>
          <w:p w14:paraId="42C81F58"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5820" w:type="dxa"/>
            <w:gridSpan w:val="5"/>
            <w:tcBorders>
              <w:top w:val="single" w:sz="4" w:space="0" w:color="auto"/>
              <w:left w:val="single" w:sz="4" w:space="0" w:color="auto"/>
              <w:bottom w:val="single" w:sz="4" w:space="0" w:color="auto"/>
              <w:right w:val="single" w:sz="8" w:space="0" w:color="000000"/>
            </w:tcBorders>
            <w:vAlign w:val="bottom"/>
          </w:tcPr>
          <w:p w14:paraId="12673EF3"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ציבורי</w:t>
            </w:r>
          </w:p>
        </w:tc>
      </w:tr>
      <w:tr w:rsidR="00E56613" w:rsidRPr="00E56613" w14:paraId="0D49649E" w14:textId="77777777" w:rsidTr="00E56613">
        <w:trPr>
          <w:trHeight w:val="255"/>
        </w:trPr>
        <w:tc>
          <w:tcPr>
            <w:tcW w:w="0" w:type="auto"/>
            <w:vMerge/>
            <w:tcBorders>
              <w:top w:val="single" w:sz="4" w:space="0" w:color="auto"/>
              <w:left w:val="single" w:sz="8" w:space="0" w:color="auto"/>
              <w:bottom w:val="single" w:sz="8" w:space="0" w:color="000000"/>
              <w:right w:val="single" w:sz="4" w:space="0" w:color="auto"/>
            </w:tcBorders>
            <w:vAlign w:val="center"/>
          </w:tcPr>
          <w:p w14:paraId="353328A1"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single" w:sz="4" w:space="0" w:color="auto"/>
              <w:left w:val="single" w:sz="4" w:space="0" w:color="auto"/>
              <w:bottom w:val="single" w:sz="8" w:space="0" w:color="000000"/>
              <w:right w:val="single" w:sz="4" w:space="0" w:color="auto"/>
            </w:tcBorders>
            <w:vAlign w:val="center"/>
          </w:tcPr>
          <w:p w14:paraId="06AA7E23"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vAlign w:val="bottom"/>
          </w:tcPr>
          <w:p w14:paraId="55B5A96E"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3147" w:type="dxa"/>
            <w:gridSpan w:val="2"/>
            <w:tcBorders>
              <w:top w:val="nil"/>
              <w:left w:val="single" w:sz="4" w:space="0" w:color="auto"/>
              <w:bottom w:val="single" w:sz="4" w:space="0" w:color="auto"/>
              <w:right w:val="single" w:sz="4" w:space="0" w:color="auto"/>
            </w:tcBorders>
            <w:noWrap/>
            <w:vAlign w:val="bottom"/>
          </w:tcPr>
          <w:p w14:paraId="3531BAF3"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משקוף אש</w:t>
            </w:r>
          </w:p>
        </w:tc>
        <w:tc>
          <w:tcPr>
            <w:tcW w:w="1149" w:type="dxa"/>
            <w:tcBorders>
              <w:top w:val="nil"/>
              <w:left w:val="single" w:sz="4" w:space="0" w:color="auto"/>
              <w:bottom w:val="single" w:sz="4" w:space="0" w:color="auto"/>
              <w:right w:val="single" w:sz="8" w:space="0" w:color="auto"/>
            </w:tcBorders>
            <w:noWrap/>
            <w:vAlign w:val="bottom"/>
          </w:tcPr>
          <w:p w14:paraId="4FDDDBE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7.50%</w:t>
            </w:r>
          </w:p>
        </w:tc>
      </w:tr>
      <w:tr w:rsidR="00E56613" w:rsidRPr="00E56613" w14:paraId="4CED02F2" w14:textId="77777777" w:rsidTr="00E56613">
        <w:trPr>
          <w:trHeight w:val="255"/>
        </w:trPr>
        <w:tc>
          <w:tcPr>
            <w:tcW w:w="0" w:type="auto"/>
            <w:vMerge/>
            <w:tcBorders>
              <w:top w:val="single" w:sz="4" w:space="0" w:color="auto"/>
              <w:left w:val="single" w:sz="8" w:space="0" w:color="auto"/>
              <w:bottom w:val="single" w:sz="8" w:space="0" w:color="000000"/>
              <w:right w:val="single" w:sz="4" w:space="0" w:color="auto"/>
            </w:tcBorders>
            <w:vAlign w:val="center"/>
          </w:tcPr>
          <w:p w14:paraId="53A5AA02"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single" w:sz="4" w:space="0" w:color="auto"/>
              <w:left w:val="single" w:sz="4" w:space="0" w:color="auto"/>
              <w:bottom w:val="single" w:sz="8" w:space="0" w:color="000000"/>
              <w:right w:val="single" w:sz="4" w:space="0" w:color="auto"/>
            </w:tcBorders>
            <w:vAlign w:val="center"/>
          </w:tcPr>
          <w:p w14:paraId="1577F9CD"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tcBorders>
              <w:top w:val="nil"/>
              <w:left w:val="nil"/>
              <w:bottom w:val="nil"/>
              <w:right w:val="single" w:sz="4" w:space="0" w:color="auto"/>
            </w:tcBorders>
            <w:vAlign w:val="bottom"/>
          </w:tcPr>
          <w:p w14:paraId="36B6F69B"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147" w:type="dxa"/>
            <w:gridSpan w:val="2"/>
            <w:tcBorders>
              <w:top w:val="nil"/>
              <w:left w:val="nil"/>
              <w:bottom w:val="nil"/>
              <w:right w:val="single" w:sz="4" w:space="0" w:color="auto"/>
            </w:tcBorders>
            <w:noWrap/>
            <w:vAlign w:val="bottom"/>
          </w:tcPr>
          <w:p w14:paraId="241F5693"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כנף דלת אש</w:t>
            </w:r>
          </w:p>
        </w:tc>
        <w:tc>
          <w:tcPr>
            <w:tcW w:w="1149" w:type="dxa"/>
            <w:tcBorders>
              <w:top w:val="nil"/>
              <w:left w:val="single" w:sz="4" w:space="0" w:color="auto"/>
              <w:bottom w:val="single" w:sz="4" w:space="0" w:color="auto"/>
              <w:right w:val="single" w:sz="8" w:space="0" w:color="auto"/>
            </w:tcBorders>
            <w:noWrap/>
            <w:vAlign w:val="bottom"/>
          </w:tcPr>
          <w:p w14:paraId="61491D1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10.00%</w:t>
            </w:r>
          </w:p>
        </w:tc>
      </w:tr>
      <w:tr w:rsidR="00E56613" w:rsidRPr="00E56613" w14:paraId="71CD48B8" w14:textId="77777777" w:rsidTr="00E56613">
        <w:trPr>
          <w:trHeight w:val="255"/>
        </w:trPr>
        <w:tc>
          <w:tcPr>
            <w:tcW w:w="0" w:type="auto"/>
            <w:vMerge/>
            <w:tcBorders>
              <w:top w:val="single" w:sz="4" w:space="0" w:color="auto"/>
              <w:left w:val="single" w:sz="8" w:space="0" w:color="auto"/>
              <w:bottom w:val="single" w:sz="8" w:space="0" w:color="000000"/>
              <w:right w:val="single" w:sz="4" w:space="0" w:color="auto"/>
            </w:tcBorders>
            <w:vAlign w:val="center"/>
          </w:tcPr>
          <w:p w14:paraId="3B96DBBA"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single" w:sz="4" w:space="0" w:color="auto"/>
              <w:left w:val="single" w:sz="4" w:space="0" w:color="auto"/>
              <w:bottom w:val="single" w:sz="8" w:space="0" w:color="000000"/>
              <w:right w:val="single" w:sz="4" w:space="0" w:color="auto"/>
            </w:tcBorders>
            <w:vAlign w:val="center"/>
          </w:tcPr>
          <w:p w14:paraId="257831EF"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tcBorders>
              <w:top w:val="nil"/>
              <w:left w:val="nil"/>
              <w:bottom w:val="nil"/>
              <w:right w:val="single" w:sz="4" w:space="0" w:color="auto"/>
            </w:tcBorders>
            <w:vAlign w:val="bottom"/>
          </w:tcPr>
          <w:p w14:paraId="0F205C9E"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147" w:type="dxa"/>
            <w:gridSpan w:val="2"/>
            <w:tcBorders>
              <w:top w:val="single" w:sz="4" w:space="0" w:color="auto"/>
              <w:left w:val="nil"/>
              <w:bottom w:val="nil"/>
              <w:right w:val="single" w:sz="4" w:space="0" w:color="auto"/>
            </w:tcBorders>
            <w:noWrap/>
            <w:vAlign w:val="bottom"/>
          </w:tcPr>
          <w:p w14:paraId="678DD51D"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ארון פח</w:t>
            </w:r>
          </w:p>
        </w:tc>
        <w:tc>
          <w:tcPr>
            <w:tcW w:w="1149" w:type="dxa"/>
            <w:tcBorders>
              <w:top w:val="nil"/>
              <w:left w:val="single" w:sz="4" w:space="0" w:color="auto"/>
              <w:bottom w:val="single" w:sz="4" w:space="0" w:color="auto"/>
              <w:right w:val="single" w:sz="8" w:space="0" w:color="auto"/>
            </w:tcBorders>
            <w:noWrap/>
            <w:vAlign w:val="bottom"/>
          </w:tcPr>
          <w:p w14:paraId="4735B0D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10.00%</w:t>
            </w:r>
          </w:p>
        </w:tc>
      </w:tr>
      <w:tr w:rsidR="00E56613" w:rsidRPr="00E56613" w14:paraId="156E5A01" w14:textId="77777777" w:rsidTr="00E56613">
        <w:trPr>
          <w:trHeight w:val="255"/>
        </w:trPr>
        <w:tc>
          <w:tcPr>
            <w:tcW w:w="0" w:type="auto"/>
            <w:vMerge/>
            <w:tcBorders>
              <w:top w:val="single" w:sz="4" w:space="0" w:color="auto"/>
              <w:left w:val="single" w:sz="8" w:space="0" w:color="auto"/>
              <w:bottom w:val="single" w:sz="8" w:space="0" w:color="000000"/>
              <w:right w:val="single" w:sz="4" w:space="0" w:color="auto"/>
            </w:tcBorders>
            <w:vAlign w:val="center"/>
          </w:tcPr>
          <w:p w14:paraId="6B6BB247"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single" w:sz="4" w:space="0" w:color="auto"/>
              <w:left w:val="single" w:sz="4" w:space="0" w:color="auto"/>
              <w:bottom w:val="single" w:sz="8" w:space="0" w:color="000000"/>
              <w:right w:val="single" w:sz="4" w:space="0" w:color="auto"/>
            </w:tcBorders>
            <w:vAlign w:val="center"/>
          </w:tcPr>
          <w:p w14:paraId="1DA33C51"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tcBorders>
              <w:top w:val="nil"/>
              <w:left w:val="nil"/>
              <w:bottom w:val="nil"/>
              <w:right w:val="single" w:sz="4" w:space="0" w:color="auto"/>
            </w:tcBorders>
            <w:vAlign w:val="bottom"/>
          </w:tcPr>
          <w:p w14:paraId="1A4D9FE8"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147" w:type="dxa"/>
            <w:gridSpan w:val="2"/>
            <w:tcBorders>
              <w:top w:val="single" w:sz="4" w:space="0" w:color="auto"/>
              <w:left w:val="nil"/>
              <w:bottom w:val="nil"/>
              <w:right w:val="single" w:sz="4" w:space="0" w:color="auto"/>
            </w:tcBorders>
            <w:noWrap/>
            <w:vAlign w:val="bottom"/>
          </w:tcPr>
          <w:p w14:paraId="2EFC4EC4"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מעקות ח"מ</w:t>
            </w:r>
          </w:p>
        </w:tc>
        <w:tc>
          <w:tcPr>
            <w:tcW w:w="1149" w:type="dxa"/>
            <w:tcBorders>
              <w:top w:val="nil"/>
              <w:left w:val="single" w:sz="4" w:space="0" w:color="auto"/>
              <w:bottom w:val="single" w:sz="4" w:space="0" w:color="auto"/>
              <w:right w:val="single" w:sz="8" w:space="0" w:color="auto"/>
            </w:tcBorders>
            <w:noWrap/>
            <w:vAlign w:val="bottom"/>
          </w:tcPr>
          <w:p w14:paraId="2066739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5.00%</w:t>
            </w:r>
          </w:p>
        </w:tc>
      </w:tr>
      <w:tr w:rsidR="00E56613" w:rsidRPr="00E56613" w14:paraId="20951474" w14:textId="77777777" w:rsidTr="00E56613">
        <w:trPr>
          <w:trHeight w:val="255"/>
        </w:trPr>
        <w:tc>
          <w:tcPr>
            <w:tcW w:w="0" w:type="auto"/>
            <w:vMerge/>
            <w:tcBorders>
              <w:top w:val="single" w:sz="4" w:space="0" w:color="auto"/>
              <w:left w:val="single" w:sz="8" w:space="0" w:color="auto"/>
              <w:bottom w:val="single" w:sz="8" w:space="0" w:color="000000"/>
              <w:right w:val="single" w:sz="4" w:space="0" w:color="auto"/>
            </w:tcBorders>
            <w:vAlign w:val="center"/>
          </w:tcPr>
          <w:p w14:paraId="457F9787"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single" w:sz="4" w:space="0" w:color="auto"/>
              <w:left w:val="single" w:sz="4" w:space="0" w:color="auto"/>
              <w:bottom w:val="single" w:sz="8" w:space="0" w:color="000000"/>
              <w:right w:val="single" w:sz="4" w:space="0" w:color="auto"/>
            </w:tcBorders>
            <w:vAlign w:val="center"/>
          </w:tcPr>
          <w:p w14:paraId="4AE4F49A"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tcBorders>
              <w:top w:val="nil"/>
              <w:left w:val="nil"/>
              <w:bottom w:val="single" w:sz="4" w:space="0" w:color="auto"/>
              <w:right w:val="single" w:sz="4" w:space="0" w:color="auto"/>
            </w:tcBorders>
            <w:vAlign w:val="bottom"/>
          </w:tcPr>
          <w:p w14:paraId="4C889AA0"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147" w:type="dxa"/>
            <w:gridSpan w:val="2"/>
            <w:tcBorders>
              <w:top w:val="single" w:sz="4" w:space="0" w:color="auto"/>
              <w:left w:val="nil"/>
              <w:bottom w:val="nil"/>
              <w:right w:val="single" w:sz="4" w:space="0" w:color="auto"/>
            </w:tcBorders>
            <w:noWrap/>
            <w:vAlign w:val="bottom"/>
          </w:tcPr>
          <w:p w14:paraId="2FA0CE6F"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סה"כ</w:t>
            </w:r>
          </w:p>
        </w:tc>
        <w:tc>
          <w:tcPr>
            <w:tcW w:w="1149" w:type="dxa"/>
            <w:tcBorders>
              <w:top w:val="nil"/>
              <w:left w:val="single" w:sz="4" w:space="0" w:color="auto"/>
              <w:bottom w:val="single" w:sz="4" w:space="0" w:color="auto"/>
              <w:right w:val="single" w:sz="8" w:space="0" w:color="auto"/>
            </w:tcBorders>
            <w:noWrap/>
            <w:vAlign w:val="bottom"/>
          </w:tcPr>
          <w:p w14:paraId="471C37C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b/>
                <w:bCs/>
                <w:sz w:val="20"/>
                <w:szCs w:val="20"/>
              </w:rPr>
            </w:pPr>
            <w:r w:rsidRPr="00E56613">
              <w:rPr>
                <w:rFonts w:ascii="David" w:eastAsia="Times New Roman" w:hAnsi="David" w:cs="David"/>
                <w:b/>
                <w:bCs/>
                <w:sz w:val="20"/>
                <w:szCs w:val="20"/>
              </w:rPr>
              <w:t>32.50%</w:t>
            </w:r>
          </w:p>
        </w:tc>
      </w:tr>
      <w:tr w:rsidR="00E56613" w:rsidRPr="00E56613" w14:paraId="0BA30372" w14:textId="77777777" w:rsidTr="00E56613">
        <w:trPr>
          <w:trHeight w:val="270"/>
        </w:trPr>
        <w:tc>
          <w:tcPr>
            <w:tcW w:w="0" w:type="auto"/>
            <w:vMerge/>
            <w:tcBorders>
              <w:top w:val="single" w:sz="4" w:space="0" w:color="auto"/>
              <w:left w:val="single" w:sz="8" w:space="0" w:color="auto"/>
              <w:bottom w:val="single" w:sz="8" w:space="0" w:color="000000"/>
              <w:right w:val="single" w:sz="4" w:space="0" w:color="auto"/>
            </w:tcBorders>
            <w:vAlign w:val="center"/>
          </w:tcPr>
          <w:p w14:paraId="123E7857"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single" w:sz="4" w:space="0" w:color="auto"/>
              <w:left w:val="single" w:sz="4" w:space="0" w:color="auto"/>
              <w:bottom w:val="single" w:sz="8" w:space="0" w:color="000000"/>
              <w:right w:val="single" w:sz="4" w:space="0" w:color="auto"/>
            </w:tcBorders>
            <w:vAlign w:val="center"/>
          </w:tcPr>
          <w:p w14:paraId="019B5F0D"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4671" w:type="dxa"/>
            <w:gridSpan w:val="4"/>
            <w:tcBorders>
              <w:top w:val="single" w:sz="4" w:space="0" w:color="auto"/>
              <w:left w:val="single" w:sz="4" w:space="0" w:color="auto"/>
              <w:bottom w:val="single" w:sz="8" w:space="0" w:color="auto"/>
              <w:right w:val="nil"/>
            </w:tcBorders>
            <w:noWrap/>
            <w:vAlign w:val="bottom"/>
          </w:tcPr>
          <w:p w14:paraId="409A271A" w14:textId="77777777" w:rsidR="00E56613" w:rsidRPr="00E56613" w:rsidRDefault="00E56613" w:rsidP="00E56613">
            <w:pPr>
              <w:spacing w:before="0" w:beforeAutospacing="0" w:after="0" w:afterAutospacing="0" w:line="240" w:lineRule="auto"/>
              <w:jc w:val="center"/>
              <w:rPr>
                <w:rFonts w:ascii="David" w:eastAsia="Times New Roman" w:hAnsi="David" w:cs="David"/>
                <w:b/>
                <w:bCs/>
                <w:sz w:val="20"/>
                <w:szCs w:val="20"/>
              </w:rPr>
            </w:pPr>
            <w:r w:rsidRPr="00E56613">
              <w:rPr>
                <w:rFonts w:ascii="David" w:eastAsia="Times New Roman" w:hAnsi="David" w:cs="David"/>
                <w:b/>
                <w:bCs/>
                <w:sz w:val="20"/>
                <w:szCs w:val="20"/>
                <w:rtl/>
              </w:rPr>
              <w:t>סה"כ גמר הרכבת נגרות ומסגרות בדירות+ציבורי</w:t>
            </w:r>
          </w:p>
        </w:tc>
        <w:tc>
          <w:tcPr>
            <w:tcW w:w="1149" w:type="dxa"/>
            <w:tcBorders>
              <w:top w:val="nil"/>
              <w:left w:val="single" w:sz="4" w:space="0" w:color="auto"/>
              <w:bottom w:val="single" w:sz="8" w:space="0" w:color="auto"/>
              <w:right w:val="single" w:sz="8" w:space="0" w:color="auto"/>
            </w:tcBorders>
            <w:noWrap/>
            <w:vAlign w:val="bottom"/>
          </w:tcPr>
          <w:p w14:paraId="74DADED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b/>
                <w:bCs/>
                <w:sz w:val="20"/>
                <w:szCs w:val="20"/>
              </w:rPr>
            </w:pPr>
            <w:r w:rsidRPr="00E56613">
              <w:rPr>
                <w:rFonts w:ascii="David" w:eastAsia="Times New Roman" w:hAnsi="David" w:cs="David"/>
                <w:b/>
                <w:bCs/>
                <w:sz w:val="20"/>
                <w:szCs w:val="20"/>
              </w:rPr>
              <w:t>100%</w:t>
            </w:r>
          </w:p>
        </w:tc>
      </w:tr>
      <w:tr w:rsidR="00E56613" w:rsidRPr="00E56613" w14:paraId="4E4DD1C3" w14:textId="77777777" w:rsidTr="00E56613">
        <w:trPr>
          <w:trHeight w:val="255"/>
        </w:trPr>
        <w:tc>
          <w:tcPr>
            <w:tcW w:w="960" w:type="dxa"/>
            <w:vMerge w:val="restart"/>
            <w:tcBorders>
              <w:top w:val="nil"/>
              <w:left w:val="single" w:sz="8" w:space="0" w:color="auto"/>
              <w:bottom w:val="single" w:sz="8" w:space="0" w:color="000000"/>
              <w:right w:val="single" w:sz="4" w:space="0" w:color="auto"/>
            </w:tcBorders>
            <w:noWrap/>
            <w:vAlign w:val="center"/>
          </w:tcPr>
          <w:p w14:paraId="07C7E849"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14</w:t>
            </w:r>
          </w:p>
        </w:tc>
        <w:tc>
          <w:tcPr>
            <w:tcW w:w="1180" w:type="dxa"/>
            <w:vMerge w:val="restart"/>
            <w:tcBorders>
              <w:top w:val="nil"/>
              <w:left w:val="single" w:sz="4" w:space="0" w:color="auto"/>
              <w:bottom w:val="single" w:sz="8" w:space="0" w:color="000000"/>
              <w:right w:val="single" w:sz="4" w:space="0" w:color="auto"/>
            </w:tcBorders>
            <w:noWrap/>
            <w:vAlign w:val="center"/>
          </w:tcPr>
          <w:p w14:paraId="1B26F105"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w:t>
            </w:r>
          </w:p>
        </w:tc>
        <w:tc>
          <w:tcPr>
            <w:tcW w:w="5820" w:type="dxa"/>
            <w:gridSpan w:val="5"/>
            <w:tcBorders>
              <w:top w:val="nil"/>
              <w:left w:val="nil"/>
              <w:bottom w:val="single" w:sz="4" w:space="0" w:color="auto"/>
              <w:right w:val="single" w:sz="8" w:space="0" w:color="000000"/>
            </w:tcBorders>
            <w:vAlign w:val="bottom"/>
          </w:tcPr>
          <w:p w14:paraId="3FF8FEA5"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גמר הרכבת אלומיניום בדירות</w:t>
            </w:r>
          </w:p>
        </w:tc>
      </w:tr>
      <w:tr w:rsidR="00E56613" w:rsidRPr="00E56613" w14:paraId="259B7C54"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1A750D2B"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1786F09B"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tcBorders>
              <w:top w:val="nil"/>
              <w:left w:val="nil"/>
              <w:bottom w:val="nil"/>
              <w:right w:val="single" w:sz="4" w:space="0" w:color="auto"/>
            </w:tcBorders>
            <w:vAlign w:val="bottom"/>
          </w:tcPr>
          <w:p w14:paraId="2EC936D0" w14:textId="77777777" w:rsidR="00E56613" w:rsidRPr="00E56613" w:rsidRDefault="00E56613" w:rsidP="00E56613">
            <w:pPr>
              <w:bidi w:val="0"/>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Pr>
              <w:t> </w:t>
            </w:r>
          </w:p>
        </w:tc>
        <w:tc>
          <w:tcPr>
            <w:tcW w:w="3147" w:type="dxa"/>
            <w:gridSpan w:val="2"/>
            <w:tcBorders>
              <w:top w:val="nil"/>
              <w:left w:val="single" w:sz="4" w:space="0" w:color="auto"/>
              <w:bottom w:val="single" w:sz="4" w:space="0" w:color="auto"/>
              <w:right w:val="single" w:sz="4" w:space="0" w:color="auto"/>
            </w:tcBorders>
            <w:noWrap/>
            <w:vAlign w:val="bottom"/>
          </w:tcPr>
          <w:p w14:paraId="78488E7E"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משקופים עיוורים</w:t>
            </w:r>
          </w:p>
        </w:tc>
        <w:tc>
          <w:tcPr>
            <w:tcW w:w="1149" w:type="dxa"/>
            <w:tcBorders>
              <w:top w:val="nil"/>
              <w:left w:val="single" w:sz="4" w:space="0" w:color="auto"/>
              <w:bottom w:val="single" w:sz="4" w:space="0" w:color="auto"/>
              <w:right w:val="single" w:sz="8" w:space="0" w:color="auto"/>
            </w:tcBorders>
            <w:noWrap/>
            <w:vAlign w:val="bottom"/>
          </w:tcPr>
          <w:p w14:paraId="128F7C2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20%</w:t>
            </w:r>
          </w:p>
        </w:tc>
      </w:tr>
      <w:tr w:rsidR="00E56613" w:rsidRPr="00E56613" w14:paraId="133DBEC4"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58FD5BE9"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0ABBD8BB"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vAlign w:val="bottom"/>
          </w:tcPr>
          <w:p w14:paraId="637644AA" w14:textId="77777777" w:rsidR="00E56613" w:rsidRPr="00E56613" w:rsidRDefault="00E56613" w:rsidP="00E56613">
            <w:pPr>
              <w:bidi w:val="0"/>
              <w:spacing w:before="0" w:beforeAutospacing="0" w:after="0" w:afterAutospacing="0" w:line="240" w:lineRule="auto"/>
              <w:rPr>
                <w:rFonts w:ascii="David" w:eastAsia="Times New Roman" w:hAnsi="David" w:cs="David"/>
                <w:b/>
                <w:bCs/>
                <w:sz w:val="20"/>
                <w:szCs w:val="20"/>
              </w:rPr>
            </w:pPr>
          </w:p>
        </w:tc>
        <w:tc>
          <w:tcPr>
            <w:tcW w:w="3147" w:type="dxa"/>
            <w:gridSpan w:val="2"/>
            <w:tcBorders>
              <w:top w:val="nil"/>
              <w:left w:val="single" w:sz="4" w:space="0" w:color="auto"/>
              <w:bottom w:val="single" w:sz="4" w:space="0" w:color="auto"/>
              <w:right w:val="single" w:sz="4" w:space="0" w:color="auto"/>
            </w:tcBorders>
            <w:noWrap/>
            <w:vAlign w:val="bottom"/>
          </w:tcPr>
          <w:p w14:paraId="4B351994"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התקנת פנים דירה</w:t>
            </w:r>
          </w:p>
        </w:tc>
        <w:tc>
          <w:tcPr>
            <w:tcW w:w="1149" w:type="dxa"/>
            <w:tcBorders>
              <w:top w:val="nil"/>
              <w:left w:val="single" w:sz="4" w:space="0" w:color="auto"/>
              <w:bottom w:val="single" w:sz="4" w:space="0" w:color="auto"/>
              <w:right w:val="single" w:sz="8" w:space="0" w:color="auto"/>
            </w:tcBorders>
            <w:noWrap/>
            <w:vAlign w:val="bottom"/>
          </w:tcPr>
          <w:p w14:paraId="4F232B3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r>
      <w:tr w:rsidR="00E56613" w:rsidRPr="00E56613" w14:paraId="7B16131F"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42CC1A41"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2B17FA2B"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tcBorders>
              <w:top w:val="nil"/>
              <w:left w:val="nil"/>
              <w:bottom w:val="nil"/>
              <w:right w:val="single" w:sz="4" w:space="0" w:color="auto"/>
            </w:tcBorders>
            <w:vAlign w:val="bottom"/>
          </w:tcPr>
          <w:p w14:paraId="51E51332" w14:textId="77777777" w:rsidR="00E56613" w:rsidRPr="00E56613" w:rsidRDefault="00E56613" w:rsidP="00E56613">
            <w:pPr>
              <w:bidi w:val="0"/>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Pr>
              <w:t> </w:t>
            </w:r>
          </w:p>
        </w:tc>
        <w:tc>
          <w:tcPr>
            <w:tcW w:w="3147" w:type="dxa"/>
            <w:gridSpan w:val="2"/>
            <w:tcBorders>
              <w:top w:val="nil"/>
              <w:left w:val="single" w:sz="4" w:space="0" w:color="auto"/>
              <w:bottom w:val="single" w:sz="4" w:space="0" w:color="auto"/>
              <w:right w:val="single" w:sz="4" w:space="0" w:color="auto"/>
            </w:tcBorders>
            <w:noWrap/>
            <w:vAlign w:val="bottom"/>
          </w:tcPr>
          <w:p w14:paraId="5C1E3B41"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וטרינה</w:t>
            </w:r>
          </w:p>
        </w:tc>
        <w:tc>
          <w:tcPr>
            <w:tcW w:w="1149" w:type="dxa"/>
            <w:tcBorders>
              <w:top w:val="nil"/>
              <w:left w:val="single" w:sz="4" w:space="0" w:color="auto"/>
              <w:bottom w:val="single" w:sz="4" w:space="0" w:color="auto"/>
              <w:right w:val="single" w:sz="8" w:space="0" w:color="auto"/>
            </w:tcBorders>
            <w:noWrap/>
            <w:vAlign w:val="bottom"/>
          </w:tcPr>
          <w:p w14:paraId="0ED4218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15%</w:t>
            </w:r>
          </w:p>
        </w:tc>
      </w:tr>
      <w:tr w:rsidR="00E56613" w:rsidRPr="00E56613" w14:paraId="33AF08E7"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18E8947C"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2D951537"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tcBorders>
              <w:top w:val="nil"/>
              <w:left w:val="nil"/>
              <w:bottom w:val="nil"/>
              <w:right w:val="single" w:sz="4" w:space="0" w:color="auto"/>
            </w:tcBorders>
            <w:vAlign w:val="bottom"/>
          </w:tcPr>
          <w:p w14:paraId="4B5BB359"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147" w:type="dxa"/>
            <w:gridSpan w:val="2"/>
            <w:tcBorders>
              <w:top w:val="nil"/>
              <w:left w:val="single" w:sz="4" w:space="0" w:color="auto"/>
              <w:bottom w:val="single" w:sz="4" w:space="0" w:color="auto"/>
              <w:right w:val="single" w:sz="4" w:space="0" w:color="auto"/>
            </w:tcBorders>
            <w:noWrap/>
            <w:vAlign w:val="bottom"/>
          </w:tcPr>
          <w:p w14:paraId="17FC4B68"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מעקה</w:t>
            </w:r>
          </w:p>
        </w:tc>
        <w:tc>
          <w:tcPr>
            <w:tcW w:w="1149" w:type="dxa"/>
            <w:tcBorders>
              <w:top w:val="nil"/>
              <w:left w:val="single" w:sz="4" w:space="0" w:color="auto"/>
              <w:bottom w:val="single" w:sz="4" w:space="0" w:color="auto"/>
              <w:right w:val="single" w:sz="8" w:space="0" w:color="auto"/>
            </w:tcBorders>
            <w:noWrap/>
            <w:vAlign w:val="bottom"/>
          </w:tcPr>
          <w:p w14:paraId="44E581B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15%</w:t>
            </w:r>
          </w:p>
        </w:tc>
      </w:tr>
      <w:tr w:rsidR="00E56613" w:rsidRPr="00E56613" w14:paraId="067CF4AA"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5CF54634"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48933340"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tcBorders>
              <w:top w:val="nil"/>
              <w:left w:val="nil"/>
              <w:bottom w:val="single" w:sz="4" w:space="0" w:color="auto"/>
              <w:right w:val="single" w:sz="4" w:space="0" w:color="auto"/>
            </w:tcBorders>
            <w:vAlign w:val="bottom"/>
          </w:tcPr>
          <w:p w14:paraId="5221E97A" w14:textId="77777777" w:rsidR="00E56613" w:rsidRPr="00E56613" w:rsidRDefault="00E56613" w:rsidP="00E56613">
            <w:pPr>
              <w:bidi w:val="0"/>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Pr>
              <w:t> </w:t>
            </w:r>
          </w:p>
        </w:tc>
        <w:tc>
          <w:tcPr>
            <w:tcW w:w="3147" w:type="dxa"/>
            <w:gridSpan w:val="2"/>
            <w:tcBorders>
              <w:top w:val="nil"/>
              <w:left w:val="single" w:sz="4" w:space="0" w:color="auto"/>
              <w:bottom w:val="single" w:sz="4" w:space="0" w:color="auto"/>
              <w:right w:val="single" w:sz="4" w:space="0" w:color="auto"/>
            </w:tcBorders>
            <w:noWrap/>
            <w:vAlign w:val="bottom"/>
          </w:tcPr>
          <w:p w14:paraId="7A06D53E"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1149" w:type="dxa"/>
            <w:tcBorders>
              <w:top w:val="nil"/>
              <w:left w:val="single" w:sz="4" w:space="0" w:color="auto"/>
              <w:bottom w:val="nil"/>
              <w:right w:val="single" w:sz="8" w:space="0" w:color="auto"/>
            </w:tcBorders>
            <w:noWrap/>
            <w:vAlign w:val="bottom"/>
          </w:tcPr>
          <w:p w14:paraId="732FA940"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r>
      <w:tr w:rsidR="00E56613" w:rsidRPr="00E56613" w14:paraId="6C093DA9" w14:textId="77777777" w:rsidTr="00E56613">
        <w:trPr>
          <w:trHeight w:val="270"/>
        </w:trPr>
        <w:tc>
          <w:tcPr>
            <w:tcW w:w="0" w:type="auto"/>
            <w:vMerge/>
            <w:tcBorders>
              <w:top w:val="nil"/>
              <w:left w:val="single" w:sz="8" w:space="0" w:color="auto"/>
              <w:bottom w:val="single" w:sz="8" w:space="0" w:color="000000"/>
              <w:right w:val="single" w:sz="4" w:space="0" w:color="auto"/>
            </w:tcBorders>
            <w:vAlign w:val="center"/>
          </w:tcPr>
          <w:p w14:paraId="02C2CD57"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064C4333"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tcBorders>
              <w:top w:val="nil"/>
              <w:left w:val="nil"/>
              <w:bottom w:val="single" w:sz="8" w:space="0" w:color="auto"/>
              <w:right w:val="single" w:sz="4" w:space="0" w:color="auto"/>
            </w:tcBorders>
            <w:vAlign w:val="bottom"/>
          </w:tcPr>
          <w:p w14:paraId="36BA9EAC"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147" w:type="dxa"/>
            <w:gridSpan w:val="2"/>
            <w:tcBorders>
              <w:top w:val="nil"/>
              <w:left w:val="single" w:sz="4" w:space="0" w:color="auto"/>
              <w:bottom w:val="single" w:sz="8" w:space="0" w:color="auto"/>
              <w:right w:val="single" w:sz="4" w:space="0" w:color="auto"/>
            </w:tcBorders>
            <w:noWrap/>
            <w:vAlign w:val="bottom"/>
          </w:tcPr>
          <w:p w14:paraId="3065FE39"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סה"כ</w:t>
            </w:r>
          </w:p>
        </w:tc>
        <w:tc>
          <w:tcPr>
            <w:tcW w:w="1149" w:type="dxa"/>
            <w:tcBorders>
              <w:top w:val="single" w:sz="4" w:space="0" w:color="auto"/>
              <w:left w:val="single" w:sz="4" w:space="0" w:color="auto"/>
              <w:bottom w:val="single" w:sz="8" w:space="0" w:color="auto"/>
              <w:right w:val="single" w:sz="8" w:space="0" w:color="auto"/>
            </w:tcBorders>
            <w:noWrap/>
            <w:vAlign w:val="bottom"/>
          </w:tcPr>
          <w:p w14:paraId="53D6A1C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b/>
                <w:bCs/>
                <w:sz w:val="20"/>
                <w:szCs w:val="20"/>
              </w:rPr>
            </w:pPr>
            <w:r w:rsidRPr="00E56613">
              <w:rPr>
                <w:rFonts w:ascii="David" w:eastAsia="Times New Roman" w:hAnsi="David" w:cs="David"/>
                <w:b/>
                <w:bCs/>
                <w:sz w:val="20"/>
                <w:szCs w:val="20"/>
              </w:rPr>
              <w:t>100%</w:t>
            </w:r>
          </w:p>
        </w:tc>
      </w:tr>
      <w:tr w:rsidR="00E56613" w:rsidRPr="00E56613" w14:paraId="00C21491" w14:textId="77777777" w:rsidTr="00E56613">
        <w:trPr>
          <w:trHeight w:val="255"/>
        </w:trPr>
        <w:tc>
          <w:tcPr>
            <w:tcW w:w="960" w:type="dxa"/>
            <w:vMerge w:val="restart"/>
            <w:tcBorders>
              <w:top w:val="nil"/>
              <w:left w:val="single" w:sz="8" w:space="0" w:color="auto"/>
              <w:bottom w:val="single" w:sz="8" w:space="0" w:color="000000"/>
              <w:right w:val="single" w:sz="4" w:space="0" w:color="auto"/>
            </w:tcBorders>
            <w:noWrap/>
            <w:vAlign w:val="center"/>
          </w:tcPr>
          <w:p w14:paraId="398F6B97"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16</w:t>
            </w:r>
          </w:p>
        </w:tc>
        <w:tc>
          <w:tcPr>
            <w:tcW w:w="1180" w:type="dxa"/>
            <w:vMerge w:val="restart"/>
            <w:tcBorders>
              <w:top w:val="nil"/>
              <w:left w:val="single" w:sz="4" w:space="0" w:color="auto"/>
              <w:bottom w:val="single" w:sz="8" w:space="0" w:color="000000"/>
              <w:right w:val="single" w:sz="4" w:space="0" w:color="auto"/>
            </w:tcBorders>
            <w:noWrap/>
            <w:vAlign w:val="center"/>
          </w:tcPr>
          <w:p w14:paraId="4E1F489C"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א'</w:t>
            </w:r>
          </w:p>
        </w:tc>
        <w:tc>
          <w:tcPr>
            <w:tcW w:w="5820" w:type="dxa"/>
            <w:gridSpan w:val="5"/>
            <w:tcBorders>
              <w:top w:val="single" w:sz="8" w:space="0" w:color="auto"/>
              <w:left w:val="single" w:sz="4" w:space="0" w:color="auto"/>
              <w:bottom w:val="single" w:sz="4" w:space="0" w:color="auto"/>
              <w:right w:val="single" w:sz="8" w:space="0" w:color="000000"/>
            </w:tcBorders>
            <w:vAlign w:val="bottom"/>
          </w:tcPr>
          <w:p w14:paraId="213170D3"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 xml:space="preserve">גמר מעליות </w:t>
            </w:r>
          </w:p>
        </w:tc>
      </w:tr>
      <w:tr w:rsidR="00E56613" w:rsidRPr="00E56613" w14:paraId="10B495A6"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309B9DD9"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5D0356E3"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tcBorders>
              <w:top w:val="nil"/>
              <w:left w:val="nil"/>
              <w:bottom w:val="single" w:sz="4" w:space="0" w:color="auto"/>
              <w:right w:val="single" w:sz="4" w:space="0" w:color="auto"/>
            </w:tcBorders>
            <w:vAlign w:val="bottom"/>
          </w:tcPr>
          <w:p w14:paraId="64292BA0"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שלב א</w:t>
            </w:r>
          </w:p>
        </w:tc>
        <w:tc>
          <w:tcPr>
            <w:tcW w:w="3147" w:type="dxa"/>
            <w:gridSpan w:val="2"/>
            <w:tcBorders>
              <w:top w:val="nil"/>
              <w:left w:val="single" w:sz="4" w:space="0" w:color="auto"/>
              <w:bottom w:val="single" w:sz="4" w:space="0" w:color="auto"/>
              <w:right w:val="single" w:sz="4" w:space="0" w:color="auto"/>
            </w:tcBorders>
            <w:noWrap/>
            <w:vAlign w:val="bottom"/>
          </w:tcPr>
          <w:p w14:paraId="1A7B8387"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מסילות ומשקופים</w:t>
            </w:r>
          </w:p>
        </w:tc>
        <w:tc>
          <w:tcPr>
            <w:tcW w:w="1149" w:type="dxa"/>
            <w:tcBorders>
              <w:top w:val="nil"/>
              <w:left w:val="single" w:sz="4" w:space="0" w:color="auto"/>
              <w:bottom w:val="single" w:sz="4" w:space="0" w:color="auto"/>
              <w:right w:val="single" w:sz="8" w:space="0" w:color="auto"/>
            </w:tcBorders>
            <w:noWrap/>
            <w:vAlign w:val="bottom"/>
          </w:tcPr>
          <w:p w14:paraId="0F7182D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35%</w:t>
            </w:r>
          </w:p>
        </w:tc>
      </w:tr>
      <w:tr w:rsidR="00E56613" w:rsidRPr="00E56613" w14:paraId="27BFDB16"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7ADDAF3C"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259877E6"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tcBorders>
              <w:top w:val="nil"/>
              <w:left w:val="nil"/>
              <w:bottom w:val="nil"/>
              <w:right w:val="single" w:sz="4" w:space="0" w:color="auto"/>
            </w:tcBorders>
            <w:vAlign w:val="bottom"/>
          </w:tcPr>
          <w:p w14:paraId="653C89FE"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שלב ב</w:t>
            </w:r>
          </w:p>
        </w:tc>
        <w:tc>
          <w:tcPr>
            <w:tcW w:w="3147" w:type="dxa"/>
            <w:gridSpan w:val="2"/>
            <w:tcBorders>
              <w:top w:val="nil"/>
              <w:left w:val="single" w:sz="4" w:space="0" w:color="auto"/>
              <w:bottom w:val="nil"/>
              <w:right w:val="single" w:sz="4" w:space="0" w:color="auto"/>
            </w:tcBorders>
            <w:noWrap/>
            <w:vAlign w:val="bottom"/>
          </w:tcPr>
          <w:p w14:paraId="5E86D480"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אספקת תא ומנועים</w:t>
            </w:r>
          </w:p>
        </w:tc>
        <w:tc>
          <w:tcPr>
            <w:tcW w:w="1149" w:type="dxa"/>
            <w:tcBorders>
              <w:top w:val="nil"/>
              <w:left w:val="single" w:sz="4" w:space="0" w:color="auto"/>
              <w:bottom w:val="nil"/>
              <w:right w:val="single" w:sz="8" w:space="0" w:color="auto"/>
            </w:tcBorders>
            <w:noWrap/>
            <w:vAlign w:val="bottom"/>
          </w:tcPr>
          <w:p w14:paraId="75931CA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55%</w:t>
            </w:r>
          </w:p>
        </w:tc>
      </w:tr>
      <w:tr w:rsidR="00E56613" w:rsidRPr="00E56613" w14:paraId="65A84AC7"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0644A45A"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1261BD81"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tcBorders>
              <w:top w:val="single" w:sz="4" w:space="0" w:color="auto"/>
              <w:left w:val="nil"/>
              <w:bottom w:val="nil"/>
              <w:right w:val="single" w:sz="4" w:space="0" w:color="auto"/>
            </w:tcBorders>
            <w:vAlign w:val="bottom"/>
          </w:tcPr>
          <w:p w14:paraId="4AAFC92A"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שלב ג</w:t>
            </w:r>
          </w:p>
        </w:tc>
        <w:tc>
          <w:tcPr>
            <w:tcW w:w="3147" w:type="dxa"/>
            <w:gridSpan w:val="2"/>
            <w:tcBorders>
              <w:top w:val="single" w:sz="4" w:space="0" w:color="auto"/>
              <w:left w:val="single" w:sz="4" w:space="0" w:color="auto"/>
              <w:bottom w:val="nil"/>
              <w:right w:val="single" w:sz="4" w:space="0" w:color="auto"/>
            </w:tcBorders>
            <w:noWrap/>
            <w:vAlign w:val="bottom"/>
          </w:tcPr>
          <w:p w14:paraId="54C53F27"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מסירה למכון התקנים</w:t>
            </w:r>
          </w:p>
        </w:tc>
        <w:tc>
          <w:tcPr>
            <w:tcW w:w="1149" w:type="dxa"/>
            <w:tcBorders>
              <w:top w:val="single" w:sz="4" w:space="0" w:color="auto"/>
              <w:left w:val="single" w:sz="4" w:space="0" w:color="auto"/>
              <w:bottom w:val="nil"/>
              <w:right w:val="single" w:sz="8" w:space="0" w:color="auto"/>
            </w:tcBorders>
            <w:noWrap/>
            <w:vAlign w:val="bottom"/>
          </w:tcPr>
          <w:p w14:paraId="2E148E6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w:t>
            </w:r>
          </w:p>
        </w:tc>
      </w:tr>
      <w:tr w:rsidR="00E56613" w:rsidRPr="00E56613" w14:paraId="01389357" w14:textId="77777777" w:rsidTr="00E56613">
        <w:trPr>
          <w:trHeight w:val="270"/>
        </w:trPr>
        <w:tc>
          <w:tcPr>
            <w:tcW w:w="0" w:type="auto"/>
            <w:vMerge/>
            <w:tcBorders>
              <w:top w:val="nil"/>
              <w:left w:val="single" w:sz="8" w:space="0" w:color="auto"/>
              <w:bottom w:val="single" w:sz="8" w:space="0" w:color="000000"/>
              <w:right w:val="single" w:sz="4" w:space="0" w:color="auto"/>
            </w:tcBorders>
            <w:vAlign w:val="center"/>
          </w:tcPr>
          <w:p w14:paraId="04499F12"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176822CC"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tcBorders>
              <w:top w:val="single" w:sz="4" w:space="0" w:color="auto"/>
              <w:left w:val="nil"/>
              <w:bottom w:val="single" w:sz="8" w:space="0" w:color="auto"/>
              <w:right w:val="single" w:sz="4" w:space="0" w:color="auto"/>
            </w:tcBorders>
            <w:vAlign w:val="bottom"/>
          </w:tcPr>
          <w:p w14:paraId="110BBADD"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147" w:type="dxa"/>
            <w:gridSpan w:val="2"/>
            <w:tcBorders>
              <w:top w:val="single" w:sz="4" w:space="0" w:color="auto"/>
              <w:left w:val="single" w:sz="4" w:space="0" w:color="auto"/>
              <w:bottom w:val="single" w:sz="8" w:space="0" w:color="auto"/>
              <w:right w:val="single" w:sz="4" w:space="0" w:color="auto"/>
            </w:tcBorders>
            <w:noWrap/>
            <w:vAlign w:val="bottom"/>
          </w:tcPr>
          <w:p w14:paraId="0A0C6018"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סה"כ</w:t>
            </w:r>
          </w:p>
        </w:tc>
        <w:tc>
          <w:tcPr>
            <w:tcW w:w="1149" w:type="dxa"/>
            <w:tcBorders>
              <w:top w:val="single" w:sz="4" w:space="0" w:color="auto"/>
              <w:left w:val="single" w:sz="4" w:space="0" w:color="auto"/>
              <w:bottom w:val="single" w:sz="8" w:space="0" w:color="auto"/>
              <w:right w:val="single" w:sz="8" w:space="0" w:color="auto"/>
            </w:tcBorders>
            <w:noWrap/>
            <w:vAlign w:val="bottom"/>
          </w:tcPr>
          <w:p w14:paraId="17CF27D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b/>
                <w:bCs/>
                <w:sz w:val="20"/>
                <w:szCs w:val="20"/>
              </w:rPr>
            </w:pPr>
            <w:r w:rsidRPr="00E56613">
              <w:rPr>
                <w:rFonts w:ascii="David" w:eastAsia="Times New Roman" w:hAnsi="David" w:cs="David"/>
                <w:b/>
                <w:bCs/>
                <w:sz w:val="20"/>
                <w:szCs w:val="20"/>
              </w:rPr>
              <w:t>100%</w:t>
            </w:r>
          </w:p>
        </w:tc>
      </w:tr>
      <w:tr w:rsidR="00E56613" w:rsidRPr="00E56613" w14:paraId="63281ACD" w14:textId="77777777" w:rsidTr="00E56613">
        <w:trPr>
          <w:trHeight w:val="255"/>
        </w:trPr>
        <w:tc>
          <w:tcPr>
            <w:tcW w:w="960" w:type="dxa"/>
            <w:vMerge w:val="restart"/>
            <w:tcBorders>
              <w:top w:val="nil"/>
              <w:left w:val="single" w:sz="8" w:space="0" w:color="auto"/>
              <w:bottom w:val="single" w:sz="8" w:space="0" w:color="000000"/>
              <w:right w:val="single" w:sz="4" w:space="0" w:color="auto"/>
            </w:tcBorders>
            <w:noWrap/>
            <w:vAlign w:val="center"/>
          </w:tcPr>
          <w:p w14:paraId="72792C78"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17</w:t>
            </w:r>
          </w:p>
        </w:tc>
        <w:tc>
          <w:tcPr>
            <w:tcW w:w="1180" w:type="dxa"/>
            <w:vMerge w:val="restart"/>
            <w:tcBorders>
              <w:top w:val="nil"/>
              <w:left w:val="single" w:sz="4" w:space="0" w:color="auto"/>
              <w:bottom w:val="single" w:sz="8" w:space="0" w:color="000000"/>
              <w:right w:val="single" w:sz="4" w:space="0" w:color="auto"/>
            </w:tcBorders>
            <w:noWrap/>
            <w:vAlign w:val="center"/>
          </w:tcPr>
          <w:p w14:paraId="2DABFCD2"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w:t>
            </w:r>
          </w:p>
        </w:tc>
        <w:tc>
          <w:tcPr>
            <w:tcW w:w="5820" w:type="dxa"/>
            <w:gridSpan w:val="5"/>
            <w:tcBorders>
              <w:top w:val="single" w:sz="8" w:space="0" w:color="auto"/>
              <w:left w:val="single" w:sz="4" w:space="0" w:color="auto"/>
              <w:bottom w:val="single" w:sz="4" w:space="0" w:color="auto"/>
              <w:right w:val="single" w:sz="8" w:space="0" w:color="000000"/>
            </w:tcBorders>
            <w:vAlign w:val="bottom"/>
          </w:tcPr>
          <w:p w14:paraId="3A0EC1A8"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גמר צבע כולל צבע חוץ</w:t>
            </w:r>
          </w:p>
        </w:tc>
      </w:tr>
      <w:tr w:rsidR="00E56613" w:rsidRPr="00E56613" w14:paraId="21EFE669"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14992356"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51ED4D31"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tcBorders>
              <w:top w:val="nil"/>
              <w:left w:val="nil"/>
              <w:bottom w:val="nil"/>
              <w:right w:val="single" w:sz="4" w:space="0" w:color="auto"/>
            </w:tcBorders>
            <w:vAlign w:val="bottom"/>
          </w:tcPr>
          <w:p w14:paraId="17B73E6C"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147" w:type="dxa"/>
            <w:gridSpan w:val="2"/>
            <w:tcBorders>
              <w:top w:val="nil"/>
              <w:left w:val="nil"/>
              <w:bottom w:val="single" w:sz="4" w:space="0" w:color="auto"/>
              <w:right w:val="single" w:sz="4" w:space="0" w:color="auto"/>
            </w:tcBorders>
            <w:noWrap/>
            <w:vAlign w:val="bottom"/>
          </w:tcPr>
          <w:p w14:paraId="6BE2851B"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יד ראשונה - קירות</w:t>
            </w:r>
          </w:p>
        </w:tc>
        <w:tc>
          <w:tcPr>
            <w:tcW w:w="1149" w:type="dxa"/>
            <w:tcBorders>
              <w:top w:val="nil"/>
              <w:left w:val="single" w:sz="4" w:space="0" w:color="auto"/>
              <w:bottom w:val="single" w:sz="4" w:space="0" w:color="auto"/>
              <w:right w:val="single" w:sz="8" w:space="0" w:color="auto"/>
            </w:tcBorders>
            <w:noWrap/>
            <w:vAlign w:val="bottom"/>
          </w:tcPr>
          <w:p w14:paraId="6C194EC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20%</w:t>
            </w:r>
          </w:p>
        </w:tc>
      </w:tr>
      <w:tr w:rsidR="00E56613" w:rsidRPr="00E56613" w14:paraId="16116753"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0B6713F4"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0C7527E6"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tcBorders>
              <w:top w:val="nil"/>
              <w:left w:val="nil"/>
              <w:bottom w:val="nil"/>
              <w:right w:val="single" w:sz="4" w:space="0" w:color="auto"/>
            </w:tcBorders>
            <w:vAlign w:val="bottom"/>
          </w:tcPr>
          <w:p w14:paraId="05885523"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147" w:type="dxa"/>
            <w:gridSpan w:val="2"/>
            <w:tcBorders>
              <w:top w:val="nil"/>
              <w:left w:val="nil"/>
              <w:bottom w:val="single" w:sz="4" w:space="0" w:color="auto"/>
              <w:right w:val="single" w:sz="4" w:space="0" w:color="auto"/>
            </w:tcBorders>
            <w:noWrap/>
            <w:vAlign w:val="bottom"/>
          </w:tcPr>
          <w:p w14:paraId="5A36C421"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יד ראשונה -תקרות</w:t>
            </w:r>
          </w:p>
        </w:tc>
        <w:tc>
          <w:tcPr>
            <w:tcW w:w="1149" w:type="dxa"/>
            <w:tcBorders>
              <w:top w:val="nil"/>
              <w:left w:val="nil"/>
              <w:bottom w:val="nil"/>
              <w:right w:val="single" w:sz="8" w:space="0" w:color="auto"/>
            </w:tcBorders>
            <w:noWrap/>
            <w:vAlign w:val="bottom"/>
          </w:tcPr>
          <w:p w14:paraId="020F0A7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w:t>
            </w:r>
          </w:p>
        </w:tc>
      </w:tr>
      <w:tr w:rsidR="00E56613" w:rsidRPr="00E56613" w14:paraId="19B1C729"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34B5AACE"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38666E8A"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tcBorders>
              <w:top w:val="nil"/>
              <w:left w:val="nil"/>
              <w:bottom w:val="nil"/>
              <w:right w:val="single" w:sz="4" w:space="0" w:color="auto"/>
            </w:tcBorders>
            <w:vAlign w:val="bottom"/>
          </w:tcPr>
          <w:p w14:paraId="4CAB6578"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147" w:type="dxa"/>
            <w:gridSpan w:val="2"/>
            <w:tcBorders>
              <w:top w:val="nil"/>
              <w:left w:val="nil"/>
              <w:bottom w:val="nil"/>
              <w:right w:val="single" w:sz="4" w:space="0" w:color="auto"/>
            </w:tcBorders>
            <w:noWrap/>
            <w:vAlign w:val="bottom"/>
          </w:tcPr>
          <w:p w14:paraId="6660956B"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יד שניה - תקרות</w:t>
            </w:r>
          </w:p>
        </w:tc>
        <w:tc>
          <w:tcPr>
            <w:tcW w:w="1149" w:type="dxa"/>
            <w:tcBorders>
              <w:top w:val="single" w:sz="4" w:space="0" w:color="auto"/>
              <w:left w:val="single" w:sz="4" w:space="0" w:color="auto"/>
              <w:bottom w:val="nil"/>
              <w:right w:val="single" w:sz="8" w:space="0" w:color="auto"/>
            </w:tcBorders>
            <w:noWrap/>
            <w:vAlign w:val="bottom"/>
          </w:tcPr>
          <w:p w14:paraId="2251082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40%</w:t>
            </w:r>
          </w:p>
        </w:tc>
      </w:tr>
      <w:tr w:rsidR="00E56613" w:rsidRPr="00E56613" w14:paraId="78577FCC"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54323C52"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2640FA1F"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tcBorders>
              <w:top w:val="nil"/>
              <w:left w:val="nil"/>
              <w:bottom w:val="nil"/>
              <w:right w:val="single" w:sz="4" w:space="0" w:color="auto"/>
            </w:tcBorders>
            <w:vAlign w:val="bottom"/>
          </w:tcPr>
          <w:p w14:paraId="25C8330E"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147" w:type="dxa"/>
            <w:gridSpan w:val="2"/>
            <w:tcBorders>
              <w:top w:val="single" w:sz="4" w:space="0" w:color="auto"/>
              <w:left w:val="nil"/>
              <w:bottom w:val="nil"/>
              <w:right w:val="single" w:sz="4" w:space="0" w:color="auto"/>
            </w:tcBorders>
            <w:noWrap/>
            <w:vAlign w:val="bottom"/>
          </w:tcPr>
          <w:p w14:paraId="0C5B77FB"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יד שניה - קירות</w:t>
            </w:r>
          </w:p>
        </w:tc>
        <w:tc>
          <w:tcPr>
            <w:tcW w:w="1149" w:type="dxa"/>
            <w:tcBorders>
              <w:top w:val="single" w:sz="4" w:space="0" w:color="auto"/>
              <w:left w:val="single" w:sz="4" w:space="0" w:color="auto"/>
              <w:bottom w:val="nil"/>
              <w:right w:val="single" w:sz="8" w:space="0" w:color="auto"/>
            </w:tcBorders>
            <w:noWrap/>
            <w:vAlign w:val="bottom"/>
          </w:tcPr>
          <w:p w14:paraId="2C168E2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15%</w:t>
            </w:r>
          </w:p>
        </w:tc>
      </w:tr>
      <w:tr w:rsidR="00E56613" w:rsidRPr="00E56613" w14:paraId="0CA9C279"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4FCE9FF5"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44DB54BE"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tcBorders>
              <w:top w:val="nil"/>
              <w:left w:val="nil"/>
              <w:bottom w:val="nil"/>
              <w:right w:val="single" w:sz="4" w:space="0" w:color="auto"/>
            </w:tcBorders>
            <w:vAlign w:val="bottom"/>
          </w:tcPr>
          <w:p w14:paraId="2D4ED597"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147" w:type="dxa"/>
            <w:gridSpan w:val="2"/>
            <w:tcBorders>
              <w:top w:val="single" w:sz="4" w:space="0" w:color="auto"/>
              <w:left w:val="nil"/>
              <w:bottom w:val="single" w:sz="4" w:space="0" w:color="auto"/>
              <w:right w:val="single" w:sz="4" w:space="0" w:color="auto"/>
            </w:tcBorders>
            <w:noWrap/>
            <w:vAlign w:val="bottom"/>
          </w:tcPr>
          <w:p w14:paraId="4464D028"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גמר חוץ</w:t>
            </w:r>
          </w:p>
        </w:tc>
        <w:tc>
          <w:tcPr>
            <w:tcW w:w="1149" w:type="dxa"/>
            <w:tcBorders>
              <w:top w:val="single" w:sz="4" w:space="0" w:color="auto"/>
              <w:left w:val="single" w:sz="4" w:space="0" w:color="auto"/>
              <w:bottom w:val="single" w:sz="4" w:space="0" w:color="auto"/>
              <w:right w:val="single" w:sz="8" w:space="0" w:color="auto"/>
            </w:tcBorders>
            <w:noWrap/>
            <w:vAlign w:val="bottom"/>
          </w:tcPr>
          <w:p w14:paraId="6A92614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w:t>
            </w:r>
          </w:p>
        </w:tc>
      </w:tr>
      <w:tr w:rsidR="00E56613" w:rsidRPr="00E56613" w14:paraId="51D6E281"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679656D9"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0D8EBA32"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tcBorders>
              <w:top w:val="nil"/>
              <w:left w:val="nil"/>
              <w:bottom w:val="single" w:sz="4" w:space="0" w:color="auto"/>
              <w:right w:val="single" w:sz="4" w:space="0" w:color="auto"/>
            </w:tcBorders>
            <w:vAlign w:val="bottom"/>
          </w:tcPr>
          <w:p w14:paraId="3789D134"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147" w:type="dxa"/>
            <w:gridSpan w:val="2"/>
            <w:tcBorders>
              <w:top w:val="nil"/>
              <w:left w:val="nil"/>
              <w:bottom w:val="single" w:sz="4" w:space="0" w:color="auto"/>
              <w:right w:val="single" w:sz="4" w:space="0" w:color="auto"/>
            </w:tcBorders>
            <w:noWrap/>
            <w:vAlign w:val="bottom"/>
          </w:tcPr>
          <w:p w14:paraId="3D2B84D8"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חדר רטוב</w:t>
            </w:r>
          </w:p>
        </w:tc>
        <w:tc>
          <w:tcPr>
            <w:tcW w:w="1149" w:type="dxa"/>
            <w:tcBorders>
              <w:top w:val="nil"/>
              <w:left w:val="single" w:sz="4" w:space="0" w:color="auto"/>
              <w:bottom w:val="single" w:sz="4" w:space="0" w:color="auto"/>
              <w:right w:val="single" w:sz="8" w:space="0" w:color="auto"/>
            </w:tcBorders>
            <w:noWrap/>
            <w:vAlign w:val="bottom"/>
          </w:tcPr>
          <w:p w14:paraId="49941AD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w:t>
            </w:r>
          </w:p>
        </w:tc>
      </w:tr>
      <w:tr w:rsidR="00E56613" w:rsidRPr="00E56613" w14:paraId="19FFCDCE" w14:textId="77777777" w:rsidTr="00E56613">
        <w:trPr>
          <w:trHeight w:val="270"/>
        </w:trPr>
        <w:tc>
          <w:tcPr>
            <w:tcW w:w="0" w:type="auto"/>
            <w:vMerge/>
            <w:tcBorders>
              <w:top w:val="nil"/>
              <w:left w:val="single" w:sz="8" w:space="0" w:color="auto"/>
              <w:bottom w:val="single" w:sz="8" w:space="0" w:color="000000"/>
              <w:right w:val="single" w:sz="4" w:space="0" w:color="auto"/>
            </w:tcBorders>
            <w:vAlign w:val="center"/>
          </w:tcPr>
          <w:p w14:paraId="3BBC4961"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4157D1E6"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tcBorders>
              <w:top w:val="nil"/>
              <w:left w:val="nil"/>
              <w:bottom w:val="single" w:sz="8" w:space="0" w:color="auto"/>
              <w:right w:val="single" w:sz="4" w:space="0" w:color="auto"/>
            </w:tcBorders>
            <w:vAlign w:val="bottom"/>
          </w:tcPr>
          <w:p w14:paraId="611C3F37"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147" w:type="dxa"/>
            <w:gridSpan w:val="2"/>
            <w:tcBorders>
              <w:top w:val="nil"/>
              <w:left w:val="single" w:sz="4" w:space="0" w:color="auto"/>
              <w:bottom w:val="single" w:sz="8" w:space="0" w:color="auto"/>
              <w:right w:val="single" w:sz="4" w:space="0" w:color="auto"/>
            </w:tcBorders>
            <w:noWrap/>
            <w:vAlign w:val="bottom"/>
          </w:tcPr>
          <w:p w14:paraId="13B218F2"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סה"כ</w:t>
            </w:r>
          </w:p>
        </w:tc>
        <w:tc>
          <w:tcPr>
            <w:tcW w:w="1149" w:type="dxa"/>
            <w:tcBorders>
              <w:top w:val="nil"/>
              <w:left w:val="single" w:sz="4" w:space="0" w:color="auto"/>
              <w:bottom w:val="single" w:sz="8" w:space="0" w:color="auto"/>
              <w:right w:val="single" w:sz="8" w:space="0" w:color="auto"/>
            </w:tcBorders>
            <w:noWrap/>
            <w:vAlign w:val="bottom"/>
          </w:tcPr>
          <w:p w14:paraId="3273A7F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b/>
                <w:bCs/>
                <w:sz w:val="20"/>
                <w:szCs w:val="20"/>
              </w:rPr>
            </w:pPr>
            <w:r w:rsidRPr="00E56613">
              <w:rPr>
                <w:rFonts w:ascii="David" w:eastAsia="Times New Roman" w:hAnsi="David" w:cs="David"/>
                <w:b/>
                <w:bCs/>
                <w:sz w:val="20"/>
                <w:szCs w:val="20"/>
              </w:rPr>
              <w:t>100%</w:t>
            </w:r>
          </w:p>
        </w:tc>
      </w:tr>
    </w:tbl>
    <w:p w14:paraId="05872338" w14:textId="77777777" w:rsidR="00E56613" w:rsidRPr="00E56613" w:rsidRDefault="00E56613" w:rsidP="00E56613">
      <w:pPr>
        <w:spacing w:before="0" w:beforeAutospacing="0" w:after="0" w:afterAutospacing="0" w:line="360" w:lineRule="auto"/>
        <w:ind w:left="360"/>
        <w:jc w:val="both"/>
        <w:rPr>
          <w:rFonts w:ascii="David" w:eastAsia="Times New Roman" w:hAnsi="David" w:cs="David"/>
          <w:snapToGrid w:val="0"/>
          <w:sz w:val="24"/>
          <w:szCs w:val="24"/>
          <w:rtl/>
        </w:rPr>
      </w:pPr>
    </w:p>
    <w:p w14:paraId="2C5EC47B" w14:textId="77777777" w:rsidR="00E56613" w:rsidRPr="00E56613" w:rsidRDefault="00E56613" w:rsidP="00E56613">
      <w:pPr>
        <w:spacing w:before="0" w:beforeAutospacing="0" w:after="0" w:afterAutospacing="0" w:line="360" w:lineRule="auto"/>
        <w:ind w:left="360"/>
        <w:jc w:val="both"/>
        <w:rPr>
          <w:rFonts w:ascii="David" w:eastAsia="Times New Roman" w:hAnsi="David" w:cs="David"/>
          <w:snapToGrid w:val="0"/>
          <w:sz w:val="24"/>
          <w:szCs w:val="24"/>
          <w:rtl/>
        </w:rPr>
      </w:pPr>
    </w:p>
    <w:p w14:paraId="4AA471CF" w14:textId="77777777" w:rsidR="00E56613" w:rsidRPr="00E56613" w:rsidRDefault="00E56613" w:rsidP="00E56613">
      <w:pPr>
        <w:spacing w:before="0" w:beforeAutospacing="0" w:after="0" w:afterAutospacing="0" w:line="360" w:lineRule="auto"/>
        <w:ind w:left="360"/>
        <w:jc w:val="both"/>
        <w:rPr>
          <w:rFonts w:ascii="David" w:eastAsia="Times New Roman" w:hAnsi="David" w:cs="David"/>
          <w:snapToGrid w:val="0"/>
          <w:sz w:val="24"/>
          <w:szCs w:val="24"/>
        </w:rPr>
      </w:pPr>
    </w:p>
    <w:p w14:paraId="21AEE4D9" w14:textId="77777777" w:rsidR="00E56613" w:rsidRPr="00E56613" w:rsidRDefault="00E56613" w:rsidP="00E56613">
      <w:pPr>
        <w:spacing w:before="0" w:beforeAutospacing="0" w:after="0" w:afterAutospacing="0" w:line="360" w:lineRule="auto"/>
        <w:ind w:left="360"/>
        <w:jc w:val="both"/>
        <w:rPr>
          <w:rFonts w:ascii="David" w:eastAsia="Times New Roman" w:hAnsi="David" w:cs="David"/>
          <w:snapToGrid w:val="0"/>
          <w:sz w:val="24"/>
          <w:szCs w:val="24"/>
          <w:rtl/>
        </w:rPr>
      </w:pPr>
    </w:p>
    <w:p w14:paraId="4D8E19B8" w14:textId="77777777" w:rsidR="00E56613" w:rsidRPr="00E56613" w:rsidRDefault="00E56613" w:rsidP="00E56613">
      <w:pPr>
        <w:spacing w:before="0" w:beforeAutospacing="0" w:after="0" w:afterAutospacing="0" w:line="360" w:lineRule="auto"/>
        <w:ind w:left="567" w:hanging="567"/>
        <w:jc w:val="both"/>
        <w:rPr>
          <w:rFonts w:ascii="David" w:eastAsia="Times New Roman" w:hAnsi="David" w:cs="David"/>
          <w:sz w:val="26"/>
          <w:szCs w:val="26"/>
          <w:rtl/>
        </w:rPr>
      </w:pPr>
    </w:p>
    <w:tbl>
      <w:tblPr>
        <w:bidiVisual/>
        <w:tblW w:w="8043" w:type="dxa"/>
        <w:tblInd w:w="93" w:type="dxa"/>
        <w:tblLook w:val="0000" w:firstRow="0" w:lastRow="0" w:firstColumn="0" w:lastColumn="0" w:noHBand="0" w:noVBand="0"/>
      </w:tblPr>
      <w:tblGrid>
        <w:gridCol w:w="960"/>
        <w:gridCol w:w="1180"/>
        <w:gridCol w:w="1649"/>
        <w:gridCol w:w="41"/>
        <w:gridCol w:w="2760"/>
        <w:gridCol w:w="1453"/>
      </w:tblGrid>
      <w:tr w:rsidR="00E56613" w:rsidRPr="00E56613" w14:paraId="7F89115E" w14:textId="77777777" w:rsidTr="00E56613">
        <w:trPr>
          <w:trHeight w:val="270"/>
        </w:trPr>
        <w:tc>
          <w:tcPr>
            <w:tcW w:w="960" w:type="dxa"/>
            <w:tcBorders>
              <w:top w:val="single" w:sz="8" w:space="0" w:color="auto"/>
              <w:left w:val="single" w:sz="8" w:space="0" w:color="auto"/>
              <w:bottom w:val="single" w:sz="8" w:space="0" w:color="auto"/>
              <w:right w:val="single" w:sz="4" w:space="0" w:color="auto"/>
            </w:tcBorders>
            <w:noWrap/>
            <w:vAlign w:val="bottom"/>
          </w:tcPr>
          <w:p w14:paraId="5F7D8D38" w14:textId="77777777" w:rsidR="00E56613" w:rsidRPr="00E56613" w:rsidRDefault="00E56613" w:rsidP="00E56613">
            <w:pPr>
              <w:spacing w:before="0" w:beforeAutospacing="0" w:after="0" w:afterAutospacing="0" w:line="240" w:lineRule="auto"/>
              <w:jc w:val="center"/>
              <w:rPr>
                <w:rFonts w:ascii="David" w:eastAsia="Times New Roman" w:hAnsi="David" w:cs="David"/>
                <w:b/>
                <w:bCs/>
                <w:sz w:val="20"/>
                <w:szCs w:val="20"/>
              </w:rPr>
            </w:pPr>
            <w:r w:rsidRPr="00E56613">
              <w:rPr>
                <w:rFonts w:ascii="David" w:eastAsia="Times New Roman" w:hAnsi="David" w:cs="David"/>
                <w:b/>
                <w:bCs/>
                <w:sz w:val="20"/>
                <w:szCs w:val="20"/>
                <w:rtl/>
              </w:rPr>
              <w:t>מס' סעיף</w:t>
            </w:r>
          </w:p>
        </w:tc>
        <w:tc>
          <w:tcPr>
            <w:tcW w:w="1180" w:type="dxa"/>
            <w:tcBorders>
              <w:top w:val="single" w:sz="8" w:space="0" w:color="auto"/>
              <w:left w:val="single" w:sz="4" w:space="0" w:color="auto"/>
              <w:bottom w:val="single" w:sz="8" w:space="0" w:color="auto"/>
              <w:right w:val="single" w:sz="4" w:space="0" w:color="auto"/>
            </w:tcBorders>
            <w:noWrap/>
            <w:vAlign w:val="bottom"/>
          </w:tcPr>
          <w:p w14:paraId="6E9F9454" w14:textId="77777777" w:rsidR="00E56613" w:rsidRPr="00E56613" w:rsidRDefault="00E56613" w:rsidP="00E56613">
            <w:pPr>
              <w:spacing w:before="0" w:beforeAutospacing="0" w:after="0" w:afterAutospacing="0" w:line="240" w:lineRule="auto"/>
              <w:jc w:val="center"/>
              <w:rPr>
                <w:rFonts w:ascii="David" w:eastAsia="Times New Roman" w:hAnsi="David" w:cs="David"/>
                <w:b/>
                <w:bCs/>
                <w:sz w:val="20"/>
                <w:szCs w:val="20"/>
              </w:rPr>
            </w:pPr>
            <w:r w:rsidRPr="00E56613">
              <w:rPr>
                <w:rFonts w:ascii="David" w:eastAsia="Times New Roman" w:hAnsi="David" w:cs="David"/>
                <w:b/>
                <w:bCs/>
                <w:sz w:val="20"/>
                <w:szCs w:val="20"/>
                <w:rtl/>
              </w:rPr>
              <w:t>שיטת תשלום</w:t>
            </w:r>
          </w:p>
        </w:tc>
        <w:tc>
          <w:tcPr>
            <w:tcW w:w="1649" w:type="dxa"/>
            <w:tcBorders>
              <w:top w:val="single" w:sz="8" w:space="0" w:color="auto"/>
              <w:left w:val="single" w:sz="4" w:space="0" w:color="auto"/>
              <w:bottom w:val="single" w:sz="8" w:space="0" w:color="auto"/>
              <w:right w:val="single" w:sz="4" w:space="0" w:color="auto"/>
            </w:tcBorders>
            <w:vAlign w:val="bottom"/>
          </w:tcPr>
          <w:p w14:paraId="7B0A456F" w14:textId="77777777" w:rsidR="00E56613" w:rsidRPr="00E56613" w:rsidRDefault="00E56613" w:rsidP="00E56613">
            <w:pPr>
              <w:spacing w:before="0" w:beforeAutospacing="0" w:after="0" w:afterAutospacing="0" w:line="240" w:lineRule="auto"/>
              <w:jc w:val="center"/>
              <w:rPr>
                <w:rFonts w:ascii="David" w:eastAsia="Times New Roman" w:hAnsi="David" w:cs="David"/>
                <w:b/>
                <w:bCs/>
                <w:sz w:val="20"/>
                <w:szCs w:val="20"/>
              </w:rPr>
            </w:pPr>
            <w:r w:rsidRPr="00E56613">
              <w:rPr>
                <w:rFonts w:ascii="David" w:eastAsia="Times New Roman" w:hAnsi="David" w:cs="David"/>
                <w:b/>
                <w:bCs/>
                <w:sz w:val="20"/>
                <w:szCs w:val="20"/>
                <w:rtl/>
              </w:rPr>
              <w:t>תיאור</w:t>
            </w:r>
          </w:p>
        </w:tc>
        <w:tc>
          <w:tcPr>
            <w:tcW w:w="2801" w:type="dxa"/>
            <w:gridSpan w:val="2"/>
            <w:tcBorders>
              <w:top w:val="single" w:sz="8" w:space="0" w:color="auto"/>
              <w:left w:val="single" w:sz="4" w:space="0" w:color="auto"/>
              <w:bottom w:val="single" w:sz="8" w:space="0" w:color="auto"/>
              <w:right w:val="single" w:sz="4" w:space="0" w:color="auto"/>
            </w:tcBorders>
            <w:noWrap/>
            <w:vAlign w:val="bottom"/>
          </w:tcPr>
          <w:p w14:paraId="5416BB51" w14:textId="77777777" w:rsidR="00E56613" w:rsidRPr="00E56613" w:rsidRDefault="00E56613" w:rsidP="00E56613">
            <w:pPr>
              <w:spacing w:before="0" w:beforeAutospacing="0" w:after="0" w:afterAutospacing="0" w:line="240" w:lineRule="auto"/>
              <w:jc w:val="center"/>
              <w:rPr>
                <w:rFonts w:ascii="David" w:eastAsia="Times New Roman" w:hAnsi="David" w:cs="David"/>
                <w:b/>
                <w:bCs/>
                <w:sz w:val="20"/>
                <w:szCs w:val="20"/>
              </w:rPr>
            </w:pPr>
            <w:r w:rsidRPr="00E56613">
              <w:rPr>
                <w:rFonts w:ascii="David" w:eastAsia="Times New Roman" w:hAnsi="David" w:cs="David"/>
                <w:b/>
                <w:bCs/>
                <w:sz w:val="20"/>
                <w:szCs w:val="20"/>
                <w:rtl/>
              </w:rPr>
              <w:t>חלוקת משנה</w:t>
            </w:r>
          </w:p>
        </w:tc>
        <w:tc>
          <w:tcPr>
            <w:tcW w:w="1453" w:type="dxa"/>
            <w:tcBorders>
              <w:top w:val="single" w:sz="8" w:space="0" w:color="auto"/>
              <w:left w:val="single" w:sz="4" w:space="0" w:color="auto"/>
              <w:bottom w:val="single" w:sz="8" w:space="0" w:color="auto"/>
              <w:right w:val="single" w:sz="8" w:space="0" w:color="auto"/>
            </w:tcBorders>
            <w:noWrap/>
            <w:vAlign w:val="bottom"/>
          </w:tcPr>
          <w:p w14:paraId="071D0658" w14:textId="77777777" w:rsidR="00E56613" w:rsidRPr="00E56613" w:rsidRDefault="00E56613" w:rsidP="00E56613">
            <w:pPr>
              <w:spacing w:before="0" w:beforeAutospacing="0" w:after="0" w:afterAutospacing="0" w:line="240" w:lineRule="auto"/>
              <w:jc w:val="center"/>
              <w:rPr>
                <w:rFonts w:ascii="David" w:eastAsia="Times New Roman" w:hAnsi="David" w:cs="David"/>
                <w:b/>
                <w:bCs/>
                <w:sz w:val="20"/>
                <w:szCs w:val="20"/>
              </w:rPr>
            </w:pPr>
            <w:r w:rsidRPr="00E56613">
              <w:rPr>
                <w:rFonts w:ascii="David" w:eastAsia="Times New Roman" w:hAnsi="David" w:cs="David"/>
                <w:b/>
                <w:bCs/>
                <w:sz w:val="20"/>
                <w:szCs w:val="20"/>
                <w:rtl/>
              </w:rPr>
              <w:t>כללי</w:t>
            </w:r>
          </w:p>
        </w:tc>
      </w:tr>
      <w:tr w:rsidR="00E56613" w:rsidRPr="00E56613" w14:paraId="6425FD4A" w14:textId="77777777" w:rsidTr="00E56613">
        <w:trPr>
          <w:trHeight w:val="255"/>
        </w:trPr>
        <w:tc>
          <w:tcPr>
            <w:tcW w:w="960" w:type="dxa"/>
            <w:vMerge w:val="restart"/>
            <w:tcBorders>
              <w:top w:val="single" w:sz="8" w:space="0" w:color="auto"/>
              <w:left w:val="single" w:sz="8" w:space="0" w:color="auto"/>
              <w:bottom w:val="single" w:sz="8" w:space="0" w:color="000000"/>
              <w:right w:val="single" w:sz="4" w:space="0" w:color="auto"/>
            </w:tcBorders>
            <w:noWrap/>
            <w:vAlign w:val="center"/>
          </w:tcPr>
          <w:p w14:paraId="486C3437"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18</w:t>
            </w:r>
          </w:p>
        </w:tc>
        <w:tc>
          <w:tcPr>
            <w:tcW w:w="1180" w:type="dxa"/>
            <w:vMerge w:val="restart"/>
            <w:tcBorders>
              <w:top w:val="single" w:sz="8" w:space="0" w:color="auto"/>
              <w:left w:val="single" w:sz="4" w:space="0" w:color="auto"/>
              <w:bottom w:val="single" w:sz="8" w:space="0" w:color="000000"/>
              <w:right w:val="single" w:sz="4" w:space="0" w:color="auto"/>
            </w:tcBorders>
            <w:noWrap/>
            <w:vAlign w:val="center"/>
          </w:tcPr>
          <w:p w14:paraId="7A1BFF90"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w:t>
            </w:r>
          </w:p>
        </w:tc>
        <w:tc>
          <w:tcPr>
            <w:tcW w:w="5903" w:type="dxa"/>
            <w:gridSpan w:val="4"/>
            <w:tcBorders>
              <w:top w:val="single" w:sz="8" w:space="0" w:color="auto"/>
              <w:left w:val="single" w:sz="4" w:space="0" w:color="auto"/>
              <w:bottom w:val="single" w:sz="4" w:space="0" w:color="auto"/>
              <w:right w:val="single" w:sz="8" w:space="0" w:color="000000"/>
            </w:tcBorders>
            <w:vAlign w:val="bottom"/>
          </w:tcPr>
          <w:p w14:paraId="1F28327F"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גמר הרכבת ארונות מטבח, אמבטיה ומשטחי עבודה</w:t>
            </w:r>
          </w:p>
        </w:tc>
      </w:tr>
      <w:tr w:rsidR="00E56613" w:rsidRPr="00E56613" w14:paraId="12443564" w14:textId="77777777" w:rsidTr="00E56613">
        <w:trPr>
          <w:trHeight w:val="255"/>
        </w:trPr>
        <w:tc>
          <w:tcPr>
            <w:tcW w:w="0" w:type="auto"/>
            <w:vMerge/>
            <w:tcBorders>
              <w:top w:val="single" w:sz="8" w:space="0" w:color="auto"/>
              <w:left w:val="single" w:sz="8" w:space="0" w:color="auto"/>
              <w:bottom w:val="single" w:sz="8" w:space="0" w:color="000000"/>
              <w:right w:val="single" w:sz="4" w:space="0" w:color="auto"/>
            </w:tcBorders>
            <w:vAlign w:val="center"/>
          </w:tcPr>
          <w:p w14:paraId="2072E0D8"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single" w:sz="8" w:space="0" w:color="auto"/>
              <w:left w:val="single" w:sz="4" w:space="0" w:color="auto"/>
              <w:bottom w:val="single" w:sz="8" w:space="0" w:color="000000"/>
              <w:right w:val="single" w:sz="4" w:space="0" w:color="auto"/>
            </w:tcBorders>
            <w:vAlign w:val="center"/>
          </w:tcPr>
          <w:p w14:paraId="72287397"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0" w:type="dxa"/>
            <w:gridSpan w:val="2"/>
            <w:vAlign w:val="bottom"/>
          </w:tcPr>
          <w:p w14:paraId="14E75FBE"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2760" w:type="dxa"/>
            <w:tcBorders>
              <w:top w:val="nil"/>
              <w:left w:val="single" w:sz="4" w:space="0" w:color="auto"/>
              <w:bottom w:val="single" w:sz="4" w:space="0" w:color="auto"/>
              <w:right w:val="single" w:sz="4" w:space="0" w:color="auto"/>
            </w:tcBorders>
            <w:noWrap/>
            <w:vAlign w:val="bottom"/>
          </w:tcPr>
          <w:p w14:paraId="0B50C77B"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ארון מטבח</w:t>
            </w:r>
          </w:p>
        </w:tc>
        <w:tc>
          <w:tcPr>
            <w:tcW w:w="1453" w:type="dxa"/>
            <w:tcBorders>
              <w:top w:val="nil"/>
              <w:left w:val="single" w:sz="4" w:space="0" w:color="auto"/>
              <w:bottom w:val="single" w:sz="4" w:space="0" w:color="auto"/>
              <w:right w:val="single" w:sz="8" w:space="0" w:color="auto"/>
            </w:tcBorders>
            <w:noWrap/>
            <w:vAlign w:val="bottom"/>
          </w:tcPr>
          <w:p w14:paraId="350169C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70%</w:t>
            </w:r>
          </w:p>
        </w:tc>
      </w:tr>
      <w:tr w:rsidR="00E56613" w:rsidRPr="00E56613" w14:paraId="177C633B" w14:textId="77777777" w:rsidTr="00E56613">
        <w:trPr>
          <w:trHeight w:val="255"/>
        </w:trPr>
        <w:tc>
          <w:tcPr>
            <w:tcW w:w="0" w:type="auto"/>
            <w:vMerge/>
            <w:tcBorders>
              <w:top w:val="single" w:sz="8" w:space="0" w:color="auto"/>
              <w:left w:val="single" w:sz="8" w:space="0" w:color="auto"/>
              <w:bottom w:val="single" w:sz="8" w:space="0" w:color="000000"/>
              <w:right w:val="single" w:sz="4" w:space="0" w:color="auto"/>
            </w:tcBorders>
            <w:vAlign w:val="center"/>
          </w:tcPr>
          <w:p w14:paraId="5DC0E9FC"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single" w:sz="8" w:space="0" w:color="auto"/>
              <w:left w:val="single" w:sz="4" w:space="0" w:color="auto"/>
              <w:bottom w:val="single" w:sz="8" w:space="0" w:color="000000"/>
              <w:right w:val="single" w:sz="4" w:space="0" w:color="auto"/>
            </w:tcBorders>
            <w:vAlign w:val="center"/>
          </w:tcPr>
          <w:p w14:paraId="4CDD4C47"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0" w:type="dxa"/>
            <w:gridSpan w:val="2"/>
            <w:vAlign w:val="bottom"/>
          </w:tcPr>
          <w:p w14:paraId="60C41090"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2760" w:type="dxa"/>
            <w:tcBorders>
              <w:top w:val="nil"/>
              <w:left w:val="single" w:sz="4" w:space="0" w:color="auto"/>
              <w:bottom w:val="single" w:sz="4" w:space="0" w:color="auto"/>
              <w:right w:val="single" w:sz="4" w:space="0" w:color="auto"/>
            </w:tcBorders>
            <w:noWrap/>
            <w:vAlign w:val="bottom"/>
          </w:tcPr>
          <w:p w14:paraId="5CBC5D2C"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ארון אמבטיה</w:t>
            </w:r>
          </w:p>
        </w:tc>
        <w:tc>
          <w:tcPr>
            <w:tcW w:w="1453" w:type="dxa"/>
            <w:tcBorders>
              <w:top w:val="nil"/>
              <w:left w:val="single" w:sz="4" w:space="0" w:color="auto"/>
              <w:bottom w:val="nil"/>
              <w:right w:val="single" w:sz="8" w:space="0" w:color="auto"/>
            </w:tcBorders>
            <w:noWrap/>
            <w:vAlign w:val="bottom"/>
          </w:tcPr>
          <w:p w14:paraId="414F3A4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15%</w:t>
            </w:r>
          </w:p>
        </w:tc>
      </w:tr>
      <w:tr w:rsidR="00E56613" w:rsidRPr="00E56613" w14:paraId="4FA96341" w14:textId="77777777" w:rsidTr="00E56613">
        <w:trPr>
          <w:trHeight w:val="255"/>
        </w:trPr>
        <w:tc>
          <w:tcPr>
            <w:tcW w:w="0" w:type="auto"/>
            <w:vMerge/>
            <w:tcBorders>
              <w:top w:val="single" w:sz="8" w:space="0" w:color="auto"/>
              <w:left w:val="single" w:sz="8" w:space="0" w:color="auto"/>
              <w:bottom w:val="single" w:sz="8" w:space="0" w:color="000000"/>
              <w:right w:val="single" w:sz="4" w:space="0" w:color="auto"/>
            </w:tcBorders>
            <w:vAlign w:val="center"/>
          </w:tcPr>
          <w:p w14:paraId="19F79E4F"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single" w:sz="8" w:space="0" w:color="auto"/>
              <w:left w:val="single" w:sz="4" w:space="0" w:color="auto"/>
              <w:bottom w:val="single" w:sz="8" w:space="0" w:color="000000"/>
              <w:right w:val="single" w:sz="4" w:space="0" w:color="auto"/>
            </w:tcBorders>
            <w:vAlign w:val="center"/>
          </w:tcPr>
          <w:p w14:paraId="4B81084D"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0" w:type="dxa"/>
            <w:gridSpan w:val="2"/>
            <w:tcBorders>
              <w:top w:val="nil"/>
              <w:left w:val="nil"/>
              <w:bottom w:val="single" w:sz="4" w:space="0" w:color="auto"/>
              <w:right w:val="single" w:sz="4" w:space="0" w:color="auto"/>
            </w:tcBorders>
            <w:vAlign w:val="bottom"/>
          </w:tcPr>
          <w:p w14:paraId="30285661"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60" w:type="dxa"/>
            <w:tcBorders>
              <w:top w:val="nil"/>
              <w:left w:val="nil"/>
              <w:bottom w:val="nil"/>
              <w:right w:val="single" w:sz="4" w:space="0" w:color="auto"/>
            </w:tcBorders>
            <w:noWrap/>
            <w:vAlign w:val="bottom"/>
          </w:tcPr>
          <w:p w14:paraId="16868A01"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שיש</w:t>
            </w:r>
          </w:p>
        </w:tc>
        <w:tc>
          <w:tcPr>
            <w:tcW w:w="1453" w:type="dxa"/>
            <w:tcBorders>
              <w:top w:val="single" w:sz="4" w:space="0" w:color="auto"/>
              <w:left w:val="single" w:sz="4" w:space="0" w:color="auto"/>
              <w:bottom w:val="nil"/>
              <w:right w:val="single" w:sz="8" w:space="0" w:color="auto"/>
            </w:tcBorders>
            <w:noWrap/>
            <w:vAlign w:val="bottom"/>
          </w:tcPr>
          <w:p w14:paraId="4268F5C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15%</w:t>
            </w:r>
          </w:p>
        </w:tc>
      </w:tr>
      <w:tr w:rsidR="00E56613" w:rsidRPr="00E56613" w14:paraId="4CCE7845" w14:textId="77777777" w:rsidTr="00E56613">
        <w:trPr>
          <w:trHeight w:val="270"/>
        </w:trPr>
        <w:tc>
          <w:tcPr>
            <w:tcW w:w="0" w:type="auto"/>
            <w:vMerge/>
            <w:tcBorders>
              <w:top w:val="single" w:sz="8" w:space="0" w:color="auto"/>
              <w:left w:val="single" w:sz="8" w:space="0" w:color="auto"/>
              <w:bottom w:val="single" w:sz="8" w:space="0" w:color="000000"/>
              <w:right w:val="single" w:sz="4" w:space="0" w:color="auto"/>
            </w:tcBorders>
            <w:vAlign w:val="center"/>
          </w:tcPr>
          <w:p w14:paraId="3051828A"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single" w:sz="8" w:space="0" w:color="auto"/>
              <w:left w:val="single" w:sz="4" w:space="0" w:color="auto"/>
              <w:bottom w:val="single" w:sz="8" w:space="0" w:color="000000"/>
              <w:right w:val="single" w:sz="4" w:space="0" w:color="auto"/>
            </w:tcBorders>
            <w:vAlign w:val="center"/>
          </w:tcPr>
          <w:p w14:paraId="4209BE60"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0" w:type="dxa"/>
            <w:gridSpan w:val="2"/>
            <w:tcBorders>
              <w:top w:val="nil"/>
              <w:left w:val="nil"/>
              <w:bottom w:val="single" w:sz="8" w:space="0" w:color="auto"/>
              <w:right w:val="single" w:sz="4" w:space="0" w:color="auto"/>
            </w:tcBorders>
            <w:vAlign w:val="bottom"/>
          </w:tcPr>
          <w:p w14:paraId="0AD94557"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60" w:type="dxa"/>
            <w:tcBorders>
              <w:top w:val="single" w:sz="4" w:space="0" w:color="auto"/>
              <w:left w:val="single" w:sz="4" w:space="0" w:color="auto"/>
              <w:bottom w:val="single" w:sz="8" w:space="0" w:color="auto"/>
              <w:right w:val="single" w:sz="4" w:space="0" w:color="auto"/>
            </w:tcBorders>
            <w:noWrap/>
            <w:vAlign w:val="bottom"/>
          </w:tcPr>
          <w:p w14:paraId="4C45D3A0"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סה"כ</w:t>
            </w:r>
          </w:p>
        </w:tc>
        <w:tc>
          <w:tcPr>
            <w:tcW w:w="1453" w:type="dxa"/>
            <w:tcBorders>
              <w:top w:val="single" w:sz="4" w:space="0" w:color="auto"/>
              <w:left w:val="single" w:sz="4" w:space="0" w:color="auto"/>
              <w:bottom w:val="single" w:sz="8" w:space="0" w:color="auto"/>
              <w:right w:val="single" w:sz="8" w:space="0" w:color="auto"/>
            </w:tcBorders>
            <w:noWrap/>
            <w:vAlign w:val="bottom"/>
          </w:tcPr>
          <w:p w14:paraId="2DD483B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b/>
                <w:bCs/>
                <w:sz w:val="20"/>
                <w:szCs w:val="20"/>
              </w:rPr>
            </w:pPr>
            <w:r w:rsidRPr="00E56613">
              <w:rPr>
                <w:rFonts w:ascii="David" w:eastAsia="Times New Roman" w:hAnsi="David" w:cs="David"/>
                <w:b/>
                <w:bCs/>
                <w:sz w:val="20"/>
                <w:szCs w:val="20"/>
              </w:rPr>
              <w:t>100%</w:t>
            </w:r>
          </w:p>
        </w:tc>
      </w:tr>
      <w:tr w:rsidR="00E56613" w:rsidRPr="00E56613" w14:paraId="36FDC3BA" w14:textId="77777777" w:rsidTr="00E56613">
        <w:trPr>
          <w:trHeight w:val="255"/>
        </w:trPr>
        <w:tc>
          <w:tcPr>
            <w:tcW w:w="960" w:type="dxa"/>
            <w:vMerge w:val="restart"/>
            <w:tcBorders>
              <w:top w:val="nil"/>
              <w:left w:val="single" w:sz="8" w:space="0" w:color="auto"/>
              <w:bottom w:val="single" w:sz="8" w:space="0" w:color="000000"/>
              <w:right w:val="single" w:sz="4" w:space="0" w:color="auto"/>
            </w:tcBorders>
            <w:noWrap/>
            <w:vAlign w:val="center"/>
          </w:tcPr>
          <w:p w14:paraId="27E8D904"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19</w:t>
            </w:r>
          </w:p>
        </w:tc>
        <w:tc>
          <w:tcPr>
            <w:tcW w:w="1180" w:type="dxa"/>
            <w:vMerge w:val="restart"/>
            <w:tcBorders>
              <w:top w:val="nil"/>
              <w:left w:val="single" w:sz="4" w:space="0" w:color="auto"/>
              <w:bottom w:val="single" w:sz="8" w:space="0" w:color="000000"/>
              <w:right w:val="single" w:sz="4" w:space="0" w:color="auto"/>
            </w:tcBorders>
            <w:noWrap/>
            <w:vAlign w:val="center"/>
          </w:tcPr>
          <w:p w14:paraId="2ADA4226"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א'</w:t>
            </w:r>
          </w:p>
        </w:tc>
        <w:tc>
          <w:tcPr>
            <w:tcW w:w="5903" w:type="dxa"/>
            <w:gridSpan w:val="4"/>
            <w:tcBorders>
              <w:top w:val="single" w:sz="8" w:space="0" w:color="auto"/>
              <w:left w:val="single" w:sz="4" w:space="0" w:color="auto"/>
              <w:bottom w:val="single" w:sz="4" w:space="0" w:color="auto"/>
              <w:right w:val="single" w:sz="8" w:space="0" w:color="000000"/>
            </w:tcBorders>
            <w:vAlign w:val="bottom"/>
          </w:tcPr>
          <w:p w14:paraId="12288187"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גמר מחסנים</w:t>
            </w:r>
          </w:p>
        </w:tc>
      </w:tr>
      <w:tr w:rsidR="00E56613" w:rsidRPr="00E56613" w14:paraId="77A2E82B"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404A8C70"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06FA84AD"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0" w:type="dxa"/>
            <w:gridSpan w:val="2"/>
            <w:tcBorders>
              <w:top w:val="nil"/>
              <w:left w:val="nil"/>
              <w:bottom w:val="nil"/>
              <w:right w:val="single" w:sz="4" w:space="0" w:color="auto"/>
            </w:tcBorders>
            <w:vAlign w:val="bottom"/>
          </w:tcPr>
          <w:p w14:paraId="53C0881C"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60" w:type="dxa"/>
            <w:tcBorders>
              <w:top w:val="nil"/>
              <w:left w:val="single" w:sz="4" w:space="0" w:color="auto"/>
              <w:bottom w:val="single" w:sz="4" w:space="0" w:color="auto"/>
              <w:right w:val="single" w:sz="4" w:space="0" w:color="auto"/>
            </w:tcBorders>
            <w:noWrap/>
            <w:vAlign w:val="bottom"/>
          </w:tcPr>
          <w:p w14:paraId="1C327AE8"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מחיצות</w:t>
            </w:r>
          </w:p>
        </w:tc>
        <w:tc>
          <w:tcPr>
            <w:tcW w:w="1453" w:type="dxa"/>
            <w:tcBorders>
              <w:top w:val="nil"/>
              <w:left w:val="single" w:sz="4" w:space="0" w:color="auto"/>
              <w:bottom w:val="single" w:sz="4" w:space="0" w:color="auto"/>
              <w:right w:val="single" w:sz="8" w:space="0" w:color="auto"/>
            </w:tcBorders>
            <w:noWrap/>
            <w:vAlign w:val="bottom"/>
          </w:tcPr>
          <w:p w14:paraId="57A1DCD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30%</w:t>
            </w:r>
          </w:p>
        </w:tc>
      </w:tr>
      <w:tr w:rsidR="00E56613" w:rsidRPr="00E56613" w14:paraId="2F15D7B6"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3FB1AA50"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1DDFA019"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0" w:type="dxa"/>
            <w:gridSpan w:val="2"/>
            <w:tcBorders>
              <w:top w:val="single" w:sz="4" w:space="0" w:color="auto"/>
              <w:left w:val="nil"/>
              <w:bottom w:val="nil"/>
              <w:right w:val="single" w:sz="4" w:space="0" w:color="auto"/>
            </w:tcBorders>
            <w:vAlign w:val="bottom"/>
          </w:tcPr>
          <w:p w14:paraId="270D9B2D"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60" w:type="dxa"/>
            <w:tcBorders>
              <w:top w:val="nil"/>
              <w:left w:val="nil"/>
              <w:bottom w:val="nil"/>
              <w:right w:val="single" w:sz="4" w:space="0" w:color="auto"/>
            </w:tcBorders>
            <w:noWrap/>
            <w:vAlign w:val="bottom"/>
          </w:tcPr>
          <w:p w14:paraId="5006DABF"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טיח</w:t>
            </w:r>
          </w:p>
        </w:tc>
        <w:tc>
          <w:tcPr>
            <w:tcW w:w="1453" w:type="dxa"/>
            <w:tcBorders>
              <w:top w:val="nil"/>
              <w:left w:val="single" w:sz="4" w:space="0" w:color="auto"/>
              <w:bottom w:val="nil"/>
              <w:right w:val="single" w:sz="8" w:space="0" w:color="auto"/>
            </w:tcBorders>
            <w:noWrap/>
            <w:vAlign w:val="bottom"/>
          </w:tcPr>
          <w:p w14:paraId="3202C39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15%</w:t>
            </w:r>
          </w:p>
        </w:tc>
      </w:tr>
      <w:tr w:rsidR="00E56613" w:rsidRPr="00E56613" w14:paraId="6A786143"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74013DE0"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6EAFB5A1"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0" w:type="dxa"/>
            <w:gridSpan w:val="2"/>
            <w:tcBorders>
              <w:top w:val="nil"/>
              <w:left w:val="nil"/>
              <w:bottom w:val="nil"/>
              <w:right w:val="single" w:sz="4" w:space="0" w:color="auto"/>
            </w:tcBorders>
            <w:vAlign w:val="bottom"/>
          </w:tcPr>
          <w:p w14:paraId="65D7DA0C"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60" w:type="dxa"/>
            <w:tcBorders>
              <w:top w:val="single" w:sz="4" w:space="0" w:color="auto"/>
              <w:left w:val="nil"/>
              <w:bottom w:val="nil"/>
              <w:right w:val="single" w:sz="4" w:space="0" w:color="auto"/>
            </w:tcBorders>
            <w:noWrap/>
            <w:vAlign w:val="bottom"/>
          </w:tcPr>
          <w:p w14:paraId="24D4E23E"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ריצוף</w:t>
            </w:r>
          </w:p>
        </w:tc>
        <w:tc>
          <w:tcPr>
            <w:tcW w:w="1453" w:type="dxa"/>
            <w:tcBorders>
              <w:top w:val="single" w:sz="4" w:space="0" w:color="auto"/>
              <w:left w:val="single" w:sz="4" w:space="0" w:color="auto"/>
              <w:bottom w:val="nil"/>
              <w:right w:val="single" w:sz="8" w:space="0" w:color="auto"/>
            </w:tcBorders>
            <w:noWrap/>
            <w:vAlign w:val="bottom"/>
          </w:tcPr>
          <w:p w14:paraId="15F81CD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15%</w:t>
            </w:r>
          </w:p>
        </w:tc>
      </w:tr>
      <w:tr w:rsidR="00E56613" w:rsidRPr="00E56613" w14:paraId="45AD0D68"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273847C5"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352610C8"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0" w:type="dxa"/>
            <w:gridSpan w:val="2"/>
            <w:tcBorders>
              <w:top w:val="nil"/>
              <w:left w:val="nil"/>
              <w:bottom w:val="nil"/>
              <w:right w:val="single" w:sz="4" w:space="0" w:color="auto"/>
            </w:tcBorders>
            <w:vAlign w:val="bottom"/>
          </w:tcPr>
          <w:p w14:paraId="105E95B0"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60" w:type="dxa"/>
            <w:tcBorders>
              <w:top w:val="single" w:sz="4" w:space="0" w:color="auto"/>
              <w:left w:val="nil"/>
              <w:bottom w:val="nil"/>
              <w:right w:val="single" w:sz="4" w:space="0" w:color="auto"/>
            </w:tcBorders>
            <w:noWrap/>
            <w:vAlign w:val="bottom"/>
          </w:tcPr>
          <w:p w14:paraId="17A129ED"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צבע</w:t>
            </w:r>
          </w:p>
        </w:tc>
        <w:tc>
          <w:tcPr>
            <w:tcW w:w="1453" w:type="dxa"/>
            <w:tcBorders>
              <w:top w:val="single" w:sz="4" w:space="0" w:color="auto"/>
              <w:left w:val="single" w:sz="4" w:space="0" w:color="auto"/>
              <w:bottom w:val="nil"/>
              <w:right w:val="single" w:sz="8" w:space="0" w:color="auto"/>
            </w:tcBorders>
            <w:noWrap/>
            <w:vAlign w:val="bottom"/>
          </w:tcPr>
          <w:p w14:paraId="1CD22A4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w:t>
            </w:r>
          </w:p>
        </w:tc>
      </w:tr>
      <w:tr w:rsidR="00E56613" w:rsidRPr="00E56613" w14:paraId="0AB27F65"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1AE83549"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5950F794"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0" w:type="dxa"/>
            <w:gridSpan w:val="2"/>
            <w:tcBorders>
              <w:top w:val="nil"/>
              <w:left w:val="nil"/>
              <w:bottom w:val="nil"/>
              <w:right w:val="single" w:sz="4" w:space="0" w:color="auto"/>
            </w:tcBorders>
            <w:vAlign w:val="bottom"/>
          </w:tcPr>
          <w:p w14:paraId="1236BC3D"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60" w:type="dxa"/>
            <w:tcBorders>
              <w:top w:val="single" w:sz="4" w:space="0" w:color="auto"/>
              <w:left w:val="nil"/>
              <w:bottom w:val="nil"/>
              <w:right w:val="single" w:sz="4" w:space="0" w:color="auto"/>
            </w:tcBorders>
            <w:noWrap/>
            <w:vAlign w:val="bottom"/>
          </w:tcPr>
          <w:p w14:paraId="58E030F9"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חשמל</w:t>
            </w:r>
          </w:p>
        </w:tc>
        <w:tc>
          <w:tcPr>
            <w:tcW w:w="1453" w:type="dxa"/>
            <w:tcBorders>
              <w:top w:val="single" w:sz="4" w:space="0" w:color="auto"/>
              <w:left w:val="single" w:sz="4" w:space="0" w:color="auto"/>
              <w:bottom w:val="nil"/>
              <w:right w:val="single" w:sz="8" w:space="0" w:color="auto"/>
            </w:tcBorders>
            <w:noWrap/>
            <w:vAlign w:val="bottom"/>
          </w:tcPr>
          <w:p w14:paraId="2BC39ED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15%</w:t>
            </w:r>
          </w:p>
        </w:tc>
      </w:tr>
      <w:tr w:rsidR="00E56613" w:rsidRPr="00E56613" w14:paraId="05A1CE3B"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7CCE09DF"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075DBB75"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0" w:type="dxa"/>
            <w:gridSpan w:val="2"/>
            <w:tcBorders>
              <w:top w:val="nil"/>
              <w:left w:val="nil"/>
              <w:bottom w:val="single" w:sz="4" w:space="0" w:color="auto"/>
              <w:right w:val="single" w:sz="4" w:space="0" w:color="auto"/>
            </w:tcBorders>
            <w:vAlign w:val="bottom"/>
          </w:tcPr>
          <w:p w14:paraId="31ED2C54"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60" w:type="dxa"/>
            <w:tcBorders>
              <w:top w:val="single" w:sz="4" w:space="0" w:color="auto"/>
              <w:left w:val="nil"/>
              <w:bottom w:val="nil"/>
              <w:right w:val="single" w:sz="4" w:space="0" w:color="auto"/>
            </w:tcBorders>
            <w:noWrap/>
            <w:vAlign w:val="bottom"/>
          </w:tcPr>
          <w:p w14:paraId="72CA6E86"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מסגרות</w:t>
            </w:r>
          </w:p>
        </w:tc>
        <w:tc>
          <w:tcPr>
            <w:tcW w:w="1453" w:type="dxa"/>
            <w:tcBorders>
              <w:top w:val="single" w:sz="4" w:space="0" w:color="auto"/>
              <w:left w:val="single" w:sz="4" w:space="0" w:color="auto"/>
              <w:bottom w:val="nil"/>
              <w:right w:val="single" w:sz="8" w:space="0" w:color="auto"/>
            </w:tcBorders>
            <w:noWrap/>
            <w:vAlign w:val="bottom"/>
          </w:tcPr>
          <w:p w14:paraId="5AFF0CF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15%</w:t>
            </w:r>
          </w:p>
        </w:tc>
      </w:tr>
      <w:tr w:rsidR="00E56613" w:rsidRPr="00E56613" w14:paraId="590379F2" w14:textId="77777777" w:rsidTr="00E56613">
        <w:trPr>
          <w:trHeight w:val="270"/>
        </w:trPr>
        <w:tc>
          <w:tcPr>
            <w:tcW w:w="0" w:type="auto"/>
            <w:vMerge/>
            <w:tcBorders>
              <w:top w:val="nil"/>
              <w:left w:val="single" w:sz="8" w:space="0" w:color="auto"/>
              <w:bottom w:val="single" w:sz="8" w:space="0" w:color="000000"/>
              <w:right w:val="single" w:sz="4" w:space="0" w:color="auto"/>
            </w:tcBorders>
            <w:vAlign w:val="center"/>
          </w:tcPr>
          <w:p w14:paraId="2B716721"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388E3195"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0" w:type="dxa"/>
            <w:gridSpan w:val="2"/>
            <w:tcBorders>
              <w:top w:val="nil"/>
              <w:left w:val="nil"/>
              <w:bottom w:val="single" w:sz="8" w:space="0" w:color="auto"/>
              <w:right w:val="single" w:sz="4" w:space="0" w:color="auto"/>
            </w:tcBorders>
            <w:vAlign w:val="bottom"/>
          </w:tcPr>
          <w:p w14:paraId="4210FDBE"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60" w:type="dxa"/>
            <w:tcBorders>
              <w:top w:val="single" w:sz="4" w:space="0" w:color="auto"/>
              <w:left w:val="single" w:sz="4" w:space="0" w:color="auto"/>
              <w:bottom w:val="single" w:sz="8" w:space="0" w:color="auto"/>
              <w:right w:val="single" w:sz="4" w:space="0" w:color="auto"/>
            </w:tcBorders>
            <w:noWrap/>
            <w:vAlign w:val="bottom"/>
          </w:tcPr>
          <w:p w14:paraId="20E328FC"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סה"כ</w:t>
            </w:r>
          </w:p>
        </w:tc>
        <w:tc>
          <w:tcPr>
            <w:tcW w:w="1453" w:type="dxa"/>
            <w:tcBorders>
              <w:top w:val="single" w:sz="4" w:space="0" w:color="auto"/>
              <w:left w:val="single" w:sz="4" w:space="0" w:color="auto"/>
              <w:bottom w:val="single" w:sz="8" w:space="0" w:color="auto"/>
              <w:right w:val="single" w:sz="8" w:space="0" w:color="auto"/>
            </w:tcBorders>
            <w:noWrap/>
            <w:vAlign w:val="bottom"/>
          </w:tcPr>
          <w:p w14:paraId="45A7FF8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b/>
                <w:bCs/>
                <w:sz w:val="20"/>
                <w:szCs w:val="20"/>
              </w:rPr>
            </w:pPr>
            <w:r w:rsidRPr="00E56613">
              <w:rPr>
                <w:rFonts w:ascii="David" w:eastAsia="Times New Roman" w:hAnsi="David" w:cs="David"/>
                <w:b/>
                <w:bCs/>
                <w:sz w:val="20"/>
                <w:szCs w:val="20"/>
              </w:rPr>
              <w:t>100%</w:t>
            </w:r>
          </w:p>
        </w:tc>
      </w:tr>
      <w:tr w:rsidR="00E56613" w:rsidRPr="00E56613" w14:paraId="100E29C8" w14:textId="77777777" w:rsidTr="00E56613">
        <w:trPr>
          <w:trHeight w:val="255"/>
        </w:trPr>
        <w:tc>
          <w:tcPr>
            <w:tcW w:w="960" w:type="dxa"/>
            <w:vMerge w:val="restart"/>
            <w:tcBorders>
              <w:top w:val="nil"/>
              <w:left w:val="single" w:sz="8" w:space="0" w:color="auto"/>
              <w:bottom w:val="single" w:sz="8" w:space="0" w:color="000000"/>
              <w:right w:val="single" w:sz="4" w:space="0" w:color="auto"/>
            </w:tcBorders>
            <w:noWrap/>
            <w:vAlign w:val="center"/>
          </w:tcPr>
          <w:p w14:paraId="756A1BD1"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20</w:t>
            </w:r>
          </w:p>
        </w:tc>
        <w:tc>
          <w:tcPr>
            <w:tcW w:w="1180" w:type="dxa"/>
            <w:vMerge w:val="restart"/>
            <w:tcBorders>
              <w:top w:val="nil"/>
              <w:left w:val="single" w:sz="4" w:space="0" w:color="auto"/>
              <w:bottom w:val="single" w:sz="8" w:space="0" w:color="000000"/>
              <w:right w:val="single" w:sz="4" w:space="0" w:color="auto"/>
            </w:tcBorders>
            <w:noWrap/>
            <w:vAlign w:val="center"/>
          </w:tcPr>
          <w:p w14:paraId="02BA1824"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א'</w:t>
            </w:r>
          </w:p>
        </w:tc>
        <w:tc>
          <w:tcPr>
            <w:tcW w:w="5903" w:type="dxa"/>
            <w:gridSpan w:val="4"/>
            <w:tcBorders>
              <w:top w:val="single" w:sz="8" w:space="0" w:color="auto"/>
              <w:left w:val="single" w:sz="4" w:space="0" w:color="auto"/>
              <w:bottom w:val="single" w:sz="4" w:space="0" w:color="auto"/>
              <w:right w:val="single" w:sz="8" w:space="0" w:color="000000"/>
            </w:tcBorders>
            <w:vAlign w:val="bottom"/>
          </w:tcPr>
          <w:p w14:paraId="383CD041"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גמר עבודות במבואות גלריה, כניסה ומרתף</w:t>
            </w:r>
          </w:p>
        </w:tc>
      </w:tr>
      <w:tr w:rsidR="00E56613" w:rsidRPr="00E56613" w14:paraId="4339776C" w14:textId="77777777" w:rsidTr="00E56613">
        <w:trPr>
          <w:trHeight w:val="510"/>
        </w:trPr>
        <w:tc>
          <w:tcPr>
            <w:tcW w:w="0" w:type="auto"/>
            <w:vMerge/>
            <w:tcBorders>
              <w:top w:val="nil"/>
              <w:left w:val="single" w:sz="8" w:space="0" w:color="auto"/>
              <w:bottom w:val="single" w:sz="8" w:space="0" w:color="000000"/>
              <w:right w:val="single" w:sz="4" w:space="0" w:color="auto"/>
            </w:tcBorders>
            <w:vAlign w:val="center"/>
          </w:tcPr>
          <w:p w14:paraId="0A6591CF"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759775DB"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0" w:type="dxa"/>
            <w:gridSpan w:val="2"/>
            <w:tcBorders>
              <w:top w:val="nil"/>
              <w:left w:val="nil"/>
              <w:bottom w:val="single" w:sz="4" w:space="0" w:color="auto"/>
              <w:right w:val="single" w:sz="4" w:space="0" w:color="auto"/>
            </w:tcBorders>
            <w:vAlign w:val="bottom"/>
          </w:tcPr>
          <w:p w14:paraId="4E915396"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מרתף 33%</w:t>
            </w:r>
          </w:p>
        </w:tc>
        <w:tc>
          <w:tcPr>
            <w:tcW w:w="2760" w:type="dxa"/>
            <w:tcBorders>
              <w:top w:val="nil"/>
              <w:left w:val="single" w:sz="4" w:space="0" w:color="auto"/>
              <w:bottom w:val="single" w:sz="4" w:space="0" w:color="auto"/>
              <w:right w:val="single" w:sz="4" w:space="0" w:color="auto"/>
            </w:tcBorders>
            <w:vAlign w:val="bottom"/>
          </w:tcPr>
          <w:p w14:paraId="3840733D"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ריצוף, חיפוי, טיח, תקרה תותבת, צבע, אלומיניום, חשמל</w:t>
            </w:r>
          </w:p>
        </w:tc>
        <w:tc>
          <w:tcPr>
            <w:tcW w:w="1453" w:type="dxa"/>
            <w:tcBorders>
              <w:top w:val="nil"/>
              <w:left w:val="single" w:sz="4" w:space="0" w:color="auto"/>
              <w:bottom w:val="single" w:sz="4" w:space="0" w:color="auto"/>
              <w:right w:val="single" w:sz="8" w:space="0" w:color="auto"/>
            </w:tcBorders>
            <w:noWrap/>
            <w:vAlign w:val="bottom"/>
          </w:tcPr>
          <w:p w14:paraId="1B91CB85"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12.5% לכל מלאכה</w:t>
            </w:r>
          </w:p>
        </w:tc>
      </w:tr>
      <w:tr w:rsidR="00E56613" w:rsidRPr="00E56613" w14:paraId="1B041AB8" w14:textId="77777777" w:rsidTr="00E56613">
        <w:trPr>
          <w:trHeight w:val="510"/>
        </w:trPr>
        <w:tc>
          <w:tcPr>
            <w:tcW w:w="0" w:type="auto"/>
            <w:vMerge/>
            <w:tcBorders>
              <w:top w:val="nil"/>
              <w:left w:val="single" w:sz="8" w:space="0" w:color="auto"/>
              <w:bottom w:val="single" w:sz="8" w:space="0" w:color="000000"/>
              <w:right w:val="single" w:sz="4" w:space="0" w:color="auto"/>
            </w:tcBorders>
            <w:vAlign w:val="center"/>
          </w:tcPr>
          <w:p w14:paraId="0EA7365D"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3FDD563E"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0" w:type="dxa"/>
            <w:gridSpan w:val="2"/>
            <w:tcBorders>
              <w:top w:val="nil"/>
              <w:left w:val="nil"/>
              <w:bottom w:val="single" w:sz="4" w:space="0" w:color="auto"/>
              <w:right w:val="single" w:sz="4" w:space="0" w:color="auto"/>
            </w:tcBorders>
            <w:vAlign w:val="bottom"/>
          </w:tcPr>
          <w:p w14:paraId="294254CD"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גלריה 33%</w:t>
            </w:r>
          </w:p>
        </w:tc>
        <w:tc>
          <w:tcPr>
            <w:tcW w:w="2760" w:type="dxa"/>
            <w:tcBorders>
              <w:top w:val="nil"/>
              <w:left w:val="single" w:sz="4" w:space="0" w:color="auto"/>
              <w:bottom w:val="single" w:sz="4" w:space="0" w:color="auto"/>
              <w:right w:val="single" w:sz="4" w:space="0" w:color="auto"/>
            </w:tcBorders>
            <w:vAlign w:val="bottom"/>
          </w:tcPr>
          <w:p w14:paraId="70BC12DD"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ריצוף, חיפוי, טיח, תקרה תותבת, צבע, אלומיניום, חשמל</w:t>
            </w:r>
          </w:p>
        </w:tc>
        <w:tc>
          <w:tcPr>
            <w:tcW w:w="1453" w:type="dxa"/>
            <w:tcBorders>
              <w:top w:val="nil"/>
              <w:left w:val="single" w:sz="4" w:space="0" w:color="auto"/>
              <w:bottom w:val="single" w:sz="4" w:space="0" w:color="auto"/>
              <w:right w:val="single" w:sz="8" w:space="0" w:color="auto"/>
            </w:tcBorders>
            <w:noWrap/>
            <w:vAlign w:val="bottom"/>
          </w:tcPr>
          <w:p w14:paraId="7A2C92AE"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12.5% לכל מלאכה</w:t>
            </w:r>
          </w:p>
        </w:tc>
      </w:tr>
      <w:tr w:rsidR="00E56613" w:rsidRPr="00E56613" w14:paraId="60AD44F1" w14:textId="77777777" w:rsidTr="00E56613">
        <w:trPr>
          <w:trHeight w:val="510"/>
        </w:trPr>
        <w:tc>
          <w:tcPr>
            <w:tcW w:w="0" w:type="auto"/>
            <w:vMerge/>
            <w:tcBorders>
              <w:top w:val="nil"/>
              <w:left w:val="single" w:sz="8" w:space="0" w:color="auto"/>
              <w:bottom w:val="single" w:sz="8" w:space="0" w:color="000000"/>
              <w:right w:val="single" w:sz="4" w:space="0" w:color="auto"/>
            </w:tcBorders>
            <w:vAlign w:val="center"/>
          </w:tcPr>
          <w:p w14:paraId="0781C1EA"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17F8E2E9"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0" w:type="dxa"/>
            <w:gridSpan w:val="2"/>
            <w:tcBorders>
              <w:top w:val="nil"/>
              <w:left w:val="nil"/>
              <w:bottom w:val="single" w:sz="4" w:space="0" w:color="auto"/>
              <w:right w:val="single" w:sz="4" w:space="0" w:color="auto"/>
            </w:tcBorders>
            <w:vAlign w:val="bottom"/>
          </w:tcPr>
          <w:p w14:paraId="4225C143"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ק"ק 34%</w:t>
            </w:r>
          </w:p>
        </w:tc>
        <w:tc>
          <w:tcPr>
            <w:tcW w:w="2760" w:type="dxa"/>
            <w:tcBorders>
              <w:top w:val="nil"/>
              <w:left w:val="single" w:sz="4" w:space="0" w:color="auto"/>
              <w:bottom w:val="single" w:sz="4" w:space="0" w:color="auto"/>
              <w:right w:val="single" w:sz="4" w:space="0" w:color="auto"/>
            </w:tcBorders>
            <w:vAlign w:val="bottom"/>
          </w:tcPr>
          <w:p w14:paraId="3D73FF28"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ריצוף, חיפוי, טיח, תקרה תותבת, צבע, אלומיניום, חשמל</w:t>
            </w:r>
          </w:p>
        </w:tc>
        <w:tc>
          <w:tcPr>
            <w:tcW w:w="1453" w:type="dxa"/>
            <w:tcBorders>
              <w:top w:val="nil"/>
              <w:left w:val="single" w:sz="4" w:space="0" w:color="auto"/>
              <w:bottom w:val="single" w:sz="4" w:space="0" w:color="auto"/>
              <w:right w:val="single" w:sz="8" w:space="0" w:color="auto"/>
            </w:tcBorders>
            <w:noWrap/>
            <w:vAlign w:val="bottom"/>
          </w:tcPr>
          <w:p w14:paraId="261076E0"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12.5% לכל מלאכה</w:t>
            </w:r>
          </w:p>
        </w:tc>
      </w:tr>
      <w:tr w:rsidR="00E56613" w:rsidRPr="00E56613" w14:paraId="5E3015D0" w14:textId="77777777" w:rsidTr="00E56613">
        <w:trPr>
          <w:trHeight w:val="270"/>
        </w:trPr>
        <w:tc>
          <w:tcPr>
            <w:tcW w:w="0" w:type="auto"/>
            <w:vMerge/>
            <w:tcBorders>
              <w:top w:val="nil"/>
              <w:left w:val="single" w:sz="8" w:space="0" w:color="auto"/>
              <w:bottom w:val="single" w:sz="8" w:space="0" w:color="000000"/>
              <w:right w:val="single" w:sz="4" w:space="0" w:color="auto"/>
            </w:tcBorders>
            <w:vAlign w:val="center"/>
          </w:tcPr>
          <w:p w14:paraId="723ABC05"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524C104A"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0" w:type="dxa"/>
            <w:gridSpan w:val="2"/>
            <w:tcBorders>
              <w:top w:val="nil"/>
              <w:left w:val="nil"/>
              <w:bottom w:val="single" w:sz="8" w:space="0" w:color="auto"/>
              <w:right w:val="single" w:sz="4" w:space="0" w:color="auto"/>
            </w:tcBorders>
            <w:vAlign w:val="bottom"/>
          </w:tcPr>
          <w:p w14:paraId="4B19C61E"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60" w:type="dxa"/>
            <w:tcBorders>
              <w:top w:val="nil"/>
              <w:left w:val="single" w:sz="4" w:space="0" w:color="auto"/>
              <w:bottom w:val="single" w:sz="8" w:space="0" w:color="auto"/>
              <w:right w:val="single" w:sz="4" w:space="0" w:color="auto"/>
            </w:tcBorders>
            <w:noWrap/>
            <w:vAlign w:val="bottom"/>
          </w:tcPr>
          <w:p w14:paraId="36D24191"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סה"כ</w:t>
            </w:r>
          </w:p>
        </w:tc>
        <w:tc>
          <w:tcPr>
            <w:tcW w:w="1453" w:type="dxa"/>
            <w:tcBorders>
              <w:top w:val="nil"/>
              <w:left w:val="single" w:sz="4" w:space="0" w:color="auto"/>
              <w:bottom w:val="single" w:sz="8" w:space="0" w:color="auto"/>
              <w:right w:val="single" w:sz="8" w:space="0" w:color="auto"/>
            </w:tcBorders>
            <w:noWrap/>
            <w:vAlign w:val="bottom"/>
          </w:tcPr>
          <w:p w14:paraId="3B2A3B42"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r>
      <w:tr w:rsidR="00E56613" w:rsidRPr="00E56613" w14:paraId="0F7475CA" w14:textId="77777777" w:rsidTr="00E56613">
        <w:trPr>
          <w:trHeight w:val="255"/>
        </w:trPr>
        <w:tc>
          <w:tcPr>
            <w:tcW w:w="960" w:type="dxa"/>
            <w:vMerge w:val="restart"/>
            <w:tcBorders>
              <w:top w:val="nil"/>
              <w:left w:val="single" w:sz="8" w:space="0" w:color="auto"/>
              <w:bottom w:val="single" w:sz="8" w:space="0" w:color="000000"/>
              <w:right w:val="single" w:sz="4" w:space="0" w:color="auto"/>
            </w:tcBorders>
            <w:noWrap/>
            <w:vAlign w:val="center"/>
          </w:tcPr>
          <w:p w14:paraId="75C1A74C"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21</w:t>
            </w:r>
          </w:p>
        </w:tc>
        <w:tc>
          <w:tcPr>
            <w:tcW w:w="1180" w:type="dxa"/>
            <w:vMerge w:val="restart"/>
            <w:tcBorders>
              <w:top w:val="nil"/>
              <w:left w:val="single" w:sz="4" w:space="0" w:color="auto"/>
              <w:bottom w:val="single" w:sz="8" w:space="0" w:color="000000"/>
              <w:right w:val="single" w:sz="4" w:space="0" w:color="auto"/>
            </w:tcBorders>
            <w:noWrap/>
            <w:vAlign w:val="center"/>
          </w:tcPr>
          <w:p w14:paraId="213C0D8A"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א'</w:t>
            </w:r>
          </w:p>
        </w:tc>
        <w:tc>
          <w:tcPr>
            <w:tcW w:w="5903" w:type="dxa"/>
            <w:gridSpan w:val="4"/>
            <w:tcBorders>
              <w:top w:val="single" w:sz="8" w:space="0" w:color="auto"/>
              <w:left w:val="single" w:sz="4" w:space="0" w:color="auto"/>
              <w:bottom w:val="single" w:sz="4" w:space="0" w:color="auto"/>
              <w:right w:val="single" w:sz="8" w:space="0" w:color="000000"/>
            </w:tcBorders>
            <w:vAlign w:val="bottom"/>
          </w:tcPr>
          <w:p w14:paraId="17E03596"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גמר חיבור לתשתיות חוץ</w:t>
            </w:r>
          </w:p>
        </w:tc>
      </w:tr>
      <w:tr w:rsidR="00E56613" w:rsidRPr="00E56613" w14:paraId="0E04A8F5"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01D78600"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443C69A5"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0" w:type="dxa"/>
            <w:gridSpan w:val="2"/>
            <w:tcBorders>
              <w:top w:val="nil"/>
              <w:left w:val="nil"/>
              <w:bottom w:val="nil"/>
              <w:right w:val="single" w:sz="4" w:space="0" w:color="auto"/>
            </w:tcBorders>
            <w:vAlign w:val="bottom"/>
          </w:tcPr>
          <w:p w14:paraId="5CADA8E6"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60" w:type="dxa"/>
            <w:tcBorders>
              <w:top w:val="nil"/>
              <w:left w:val="single" w:sz="4" w:space="0" w:color="auto"/>
              <w:bottom w:val="single" w:sz="4" w:space="0" w:color="auto"/>
              <w:right w:val="single" w:sz="4" w:space="0" w:color="auto"/>
            </w:tcBorders>
            <w:noWrap/>
            <w:vAlign w:val="bottom"/>
          </w:tcPr>
          <w:p w14:paraId="0D3554C0"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מים (גמל ראשי)</w:t>
            </w:r>
          </w:p>
        </w:tc>
        <w:tc>
          <w:tcPr>
            <w:tcW w:w="1453" w:type="dxa"/>
            <w:tcBorders>
              <w:top w:val="nil"/>
              <w:left w:val="single" w:sz="4" w:space="0" w:color="auto"/>
              <w:bottom w:val="single" w:sz="4" w:space="0" w:color="auto"/>
              <w:right w:val="single" w:sz="8" w:space="0" w:color="auto"/>
            </w:tcBorders>
            <w:noWrap/>
            <w:vAlign w:val="bottom"/>
          </w:tcPr>
          <w:p w14:paraId="5201116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20%</w:t>
            </w:r>
          </w:p>
        </w:tc>
      </w:tr>
      <w:tr w:rsidR="00E56613" w:rsidRPr="00E56613" w14:paraId="28A28DA1"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63D27600"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1C05C448"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0" w:type="dxa"/>
            <w:gridSpan w:val="2"/>
            <w:tcBorders>
              <w:top w:val="single" w:sz="4" w:space="0" w:color="auto"/>
              <w:left w:val="nil"/>
              <w:bottom w:val="nil"/>
              <w:right w:val="single" w:sz="4" w:space="0" w:color="auto"/>
            </w:tcBorders>
            <w:vAlign w:val="bottom"/>
          </w:tcPr>
          <w:p w14:paraId="2447AF50"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60" w:type="dxa"/>
            <w:tcBorders>
              <w:top w:val="nil"/>
              <w:left w:val="nil"/>
              <w:bottom w:val="nil"/>
              <w:right w:val="single" w:sz="4" w:space="0" w:color="auto"/>
            </w:tcBorders>
            <w:noWrap/>
            <w:vAlign w:val="bottom"/>
          </w:tcPr>
          <w:p w14:paraId="6D1D4988"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ביוב</w:t>
            </w:r>
          </w:p>
        </w:tc>
        <w:tc>
          <w:tcPr>
            <w:tcW w:w="1453" w:type="dxa"/>
            <w:tcBorders>
              <w:top w:val="nil"/>
              <w:left w:val="single" w:sz="4" w:space="0" w:color="auto"/>
              <w:bottom w:val="nil"/>
              <w:right w:val="single" w:sz="8" w:space="0" w:color="auto"/>
            </w:tcBorders>
            <w:noWrap/>
            <w:vAlign w:val="bottom"/>
          </w:tcPr>
          <w:p w14:paraId="179ACC7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20%</w:t>
            </w:r>
          </w:p>
        </w:tc>
      </w:tr>
      <w:tr w:rsidR="00E56613" w:rsidRPr="00E56613" w14:paraId="05E64E8E"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7F202D41"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107519AB"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0" w:type="dxa"/>
            <w:gridSpan w:val="2"/>
            <w:tcBorders>
              <w:top w:val="nil"/>
              <w:left w:val="nil"/>
              <w:bottom w:val="nil"/>
              <w:right w:val="single" w:sz="4" w:space="0" w:color="auto"/>
            </w:tcBorders>
            <w:vAlign w:val="bottom"/>
          </w:tcPr>
          <w:p w14:paraId="77665CC1"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60" w:type="dxa"/>
            <w:tcBorders>
              <w:top w:val="single" w:sz="4" w:space="0" w:color="auto"/>
              <w:left w:val="nil"/>
              <w:bottom w:val="nil"/>
              <w:right w:val="single" w:sz="4" w:space="0" w:color="auto"/>
            </w:tcBorders>
            <w:noWrap/>
            <w:vAlign w:val="bottom"/>
          </w:tcPr>
          <w:p w14:paraId="2D015BB0"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תיעול</w:t>
            </w:r>
          </w:p>
        </w:tc>
        <w:tc>
          <w:tcPr>
            <w:tcW w:w="1453" w:type="dxa"/>
            <w:tcBorders>
              <w:top w:val="single" w:sz="4" w:space="0" w:color="auto"/>
              <w:left w:val="single" w:sz="4" w:space="0" w:color="auto"/>
              <w:bottom w:val="nil"/>
              <w:right w:val="single" w:sz="8" w:space="0" w:color="auto"/>
            </w:tcBorders>
            <w:noWrap/>
            <w:vAlign w:val="bottom"/>
          </w:tcPr>
          <w:p w14:paraId="2827474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20%</w:t>
            </w:r>
          </w:p>
        </w:tc>
      </w:tr>
      <w:tr w:rsidR="00E56613" w:rsidRPr="00E56613" w14:paraId="29E50C45"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6F60564E"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5DDBDB6E"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0" w:type="dxa"/>
            <w:gridSpan w:val="2"/>
            <w:tcBorders>
              <w:top w:val="nil"/>
              <w:left w:val="nil"/>
              <w:bottom w:val="nil"/>
              <w:right w:val="single" w:sz="4" w:space="0" w:color="auto"/>
            </w:tcBorders>
            <w:vAlign w:val="bottom"/>
          </w:tcPr>
          <w:p w14:paraId="567DF6C8"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60" w:type="dxa"/>
            <w:tcBorders>
              <w:top w:val="single" w:sz="4" w:space="0" w:color="auto"/>
              <w:left w:val="nil"/>
              <w:bottom w:val="nil"/>
              <w:right w:val="single" w:sz="4" w:space="0" w:color="auto"/>
            </w:tcBorders>
            <w:noWrap/>
            <w:vAlign w:val="bottom"/>
          </w:tcPr>
          <w:p w14:paraId="39713F1B"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תקשורת וחשמל</w:t>
            </w:r>
          </w:p>
        </w:tc>
        <w:tc>
          <w:tcPr>
            <w:tcW w:w="1453" w:type="dxa"/>
            <w:tcBorders>
              <w:top w:val="single" w:sz="4" w:space="0" w:color="auto"/>
              <w:left w:val="single" w:sz="4" w:space="0" w:color="auto"/>
              <w:bottom w:val="nil"/>
              <w:right w:val="single" w:sz="8" w:space="0" w:color="auto"/>
            </w:tcBorders>
            <w:noWrap/>
            <w:vAlign w:val="bottom"/>
          </w:tcPr>
          <w:p w14:paraId="488ED09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20%</w:t>
            </w:r>
          </w:p>
        </w:tc>
      </w:tr>
      <w:tr w:rsidR="00E56613" w:rsidRPr="00E56613" w14:paraId="5B0F76DF"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53147D9F"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54240C56"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0" w:type="dxa"/>
            <w:gridSpan w:val="2"/>
            <w:tcBorders>
              <w:top w:val="nil"/>
              <w:left w:val="nil"/>
              <w:bottom w:val="single" w:sz="4" w:space="0" w:color="auto"/>
              <w:right w:val="single" w:sz="4" w:space="0" w:color="auto"/>
            </w:tcBorders>
            <w:vAlign w:val="bottom"/>
          </w:tcPr>
          <w:p w14:paraId="05FA1557"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60" w:type="dxa"/>
            <w:tcBorders>
              <w:top w:val="single" w:sz="4" w:space="0" w:color="auto"/>
              <w:left w:val="nil"/>
              <w:bottom w:val="nil"/>
              <w:right w:val="single" w:sz="4" w:space="0" w:color="auto"/>
            </w:tcBorders>
            <w:noWrap/>
            <w:vAlign w:val="bottom"/>
          </w:tcPr>
          <w:p w14:paraId="661152C4"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גז</w:t>
            </w:r>
          </w:p>
        </w:tc>
        <w:tc>
          <w:tcPr>
            <w:tcW w:w="1453" w:type="dxa"/>
            <w:tcBorders>
              <w:top w:val="single" w:sz="4" w:space="0" w:color="auto"/>
              <w:left w:val="single" w:sz="4" w:space="0" w:color="auto"/>
              <w:bottom w:val="nil"/>
              <w:right w:val="single" w:sz="8" w:space="0" w:color="auto"/>
            </w:tcBorders>
            <w:noWrap/>
            <w:vAlign w:val="bottom"/>
          </w:tcPr>
          <w:p w14:paraId="41A110D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20%</w:t>
            </w:r>
          </w:p>
        </w:tc>
      </w:tr>
      <w:tr w:rsidR="00E56613" w:rsidRPr="00E56613" w14:paraId="27DA1C29" w14:textId="77777777" w:rsidTr="00E56613">
        <w:trPr>
          <w:trHeight w:val="225"/>
        </w:trPr>
        <w:tc>
          <w:tcPr>
            <w:tcW w:w="0" w:type="auto"/>
            <w:vMerge/>
            <w:tcBorders>
              <w:top w:val="nil"/>
              <w:left w:val="single" w:sz="8" w:space="0" w:color="auto"/>
              <w:bottom w:val="single" w:sz="8" w:space="0" w:color="000000"/>
              <w:right w:val="single" w:sz="4" w:space="0" w:color="auto"/>
            </w:tcBorders>
            <w:vAlign w:val="center"/>
          </w:tcPr>
          <w:p w14:paraId="7B502B64"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4D9D8820"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0" w:type="dxa"/>
            <w:gridSpan w:val="2"/>
            <w:tcBorders>
              <w:top w:val="nil"/>
              <w:left w:val="nil"/>
              <w:bottom w:val="single" w:sz="8" w:space="0" w:color="auto"/>
              <w:right w:val="single" w:sz="4" w:space="0" w:color="auto"/>
            </w:tcBorders>
            <w:vAlign w:val="bottom"/>
          </w:tcPr>
          <w:p w14:paraId="2F7C0393"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60" w:type="dxa"/>
            <w:tcBorders>
              <w:top w:val="single" w:sz="4" w:space="0" w:color="auto"/>
              <w:left w:val="single" w:sz="4" w:space="0" w:color="auto"/>
              <w:bottom w:val="single" w:sz="8" w:space="0" w:color="auto"/>
              <w:right w:val="single" w:sz="4" w:space="0" w:color="auto"/>
            </w:tcBorders>
            <w:noWrap/>
            <w:vAlign w:val="bottom"/>
          </w:tcPr>
          <w:p w14:paraId="43A1F0F9"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סה"כ</w:t>
            </w:r>
          </w:p>
        </w:tc>
        <w:tc>
          <w:tcPr>
            <w:tcW w:w="1453" w:type="dxa"/>
            <w:tcBorders>
              <w:top w:val="single" w:sz="4" w:space="0" w:color="auto"/>
              <w:left w:val="single" w:sz="4" w:space="0" w:color="auto"/>
              <w:bottom w:val="single" w:sz="8" w:space="0" w:color="auto"/>
              <w:right w:val="single" w:sz="8" w:space="0" w:color="auto"/>
            </w:tcBorders>
            <w:noWrap/>
            <w:vAlign w:val="bottom"/>
          </w:tcPr>
          <w:p w14:paraId="36A660B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b/>
                <w:bCs/>
                <w:sz w:val="20"/>
                <w:szCs w:val="20"/>
              </w:rPr>
            </w:pPr>
            <w:r w:rsidRPr="00E56613">
              <w:rPr>
                <w:rFonts w:ascii="David" w:eastAsia="Times New Roman" w:hAnsi="David" w:cs="David"/>
                <w:b/>
                <w:bCs/>
                <w:sz w:val="20"/>
                <w:szCs w:val="20"/>
              </w:rPr>
              <w:t>100%</w:t>
            </w:r>
          </w:p>
        </w:tc>
      </w:tr>
    </w:tbl>
    <w:p w14:paraId="75772124" w14:textId="77777777" w:rsidR="00E56613" w:rsidRPr="00E56613" w:rsidRDefault="00E56613" w:rsidP="00E56613">
      <w:pPr>
        <w:spacing w:before="0" w:beforeAutospacing="0" w:after="0" w:afterAutospacing="0" w:line="360" w:lineRule="auto"/>
        <w:jc w:val="both"/>
        <w:rPr>
          <w:rFonts w:ascii="David" w:eastAsia="Times New Roman" w:hAnsi="David" w:cs="David"/>
          <w:sz w:val="26"/>
          <w:szCs w:val="26"/>
          <w:rtl/>
        </w:rPr>
      </w:pPr>
      <w:r w:rsidRPr="00E56613">
        <w:rPr>
          <w:rFonts w:ascii="David" w:eastAsia="Times New Roman" w:hAnsi="David" w:cs="David"/>
          <w:sz w:val="26"/>
          <w:szCs w:val="26"/>
          <w:rtl/>
        </w:rPr>
        <w:br w:type="page"/>
      </w:r>
    </w:p>
    <w:tbl>
      <w:tblPr>
        <w:bidiVisual/>
        <w:tblW w:w="8043" w:type="dxa"/>
        <w:tblInd w:w="93" w:type="dxa"/>
        <w:tblLook w:val="0000" w:firstRow="0" w:lastRow="0" w:firstColumn="0" w:lastColumn="0" w:noHBand="0" w:noVBand="0"/>
      </w:tblPr>
      <w:tblGrid>
        <w:gridCol w:w="960"/>
        <w:gridCol w:w="1180"/>
        <w:gridCol w:w="1649"/>
        <w:gridCol w:w="43"/>
        <w:gridCol w:w="2758"/>
        <w:gridCol w:w="1453"/>
      </w:tblGrid>
      <w:tr w:rsidR="00E56613" w:rsidRPr="00E56613" w14:paraId="6F4F49AA" w14:textId="77777777" w:rsidTr="00E56613">
        <w:trPr>
          <w:trHeight w:val="270"/>
        </w:trPr>
        <w:tc>
          <w:tcPr>
            <w:tcW w:w="960" w:type="dxa"/>
            <w:tcBorders>
              <w:top w:val="single" w:sz="8" w:space="0" w:color="auto"/>
              <w:left w:val="single" w:sz="8" w:space="0" w:color="auto"/>
              <w:bottom w:val="single" w:sz="8" w:space="0" w:color="auto"/>
              <w:right w:val="single" w:sz="4" w:space="0" w:color="auto"/>
            </w:tcBorders>
            <w:noWrap/>
            <w:vAlign w:val="bottom"/>
          </w:tcPr>
          <w:p w14:paraId="763F5085" w14:textId="77777777" w:rsidR="00E56613" w:rsidRPr="00E56613" w:rsidRDefault="00E56613" w:rsidP="00E56613">
            <w:pPr>
              <w:spacing w:before="0" w:beforeAutospacing="0" w:after="0" w:afterAutospacing="0" w:line="240" w:lineRule="auto"/>
              <w:jc w:val="center"/>
              <w:rPr>
                <w:rFonts w:ascii="David" w:eastAsia="Times New Roman" w:hAnsi="David" w:cs="David"/>
                <w:b/>
                <w:bCs/>
                <w:sz w:val="20"/>
                <w:szCs w:val="20"/>
              </w:rPr>
            </w:pPr>
            <w:r w:rsidRPr="00E56613">
              <w:rPr>
                <w:rFonts w:ascii="David" w:eastAsia="Times New Roman" w:hAnsi="David" w:cs="David"/>
                <w:b/>
                <w:bCs/>
                <w:sz w:val="20"/>
                <w:szCs w:val="20"/>
                <w:rtl/>
              </w:rPr>
              <w:t>מס' סעיף</w:t>
            </w:r>
          </w:p>
        </w:tc>
        <w:tc>
          <w:tcPr>
            <w:tcW w:w="1180" w:type="dxa"/>
            <w:tcBorders>
              <w:top w:val="single" w:sz="8" w:space="0" w:color="auto"/>
              <w:left w:val="single" w:sz="4" w:space="0" w:color="auto"/>
              <w:bottom w:val="single" w:sz="8" w:space="0" w:color="auto"/>
              <w:right w:val="single" w:sz="4" w:space="0" w:color="auto"/>
            </w:tcBorders>
            <w:noWrap/>
            <w:vAlign w:val="bottom"/>
          </w:tcPr>
          <w:p w14:paraId="7600F4A0" w14:textId="77777777" w:rsidR="00E56613" w:rsidRPr="00E56613" w:rsidRDefault="00E56613" w:rsidP="00E56613">
            <w:pPr>
              <w:spacing w:before="0" w:beforeAutospacing="0" w:after="0" w:afterAutospacing="0" w:line="240" w:lineRule="auto"/>
              <w:jc w:val="center"/>
              <w:rPr>
                <w:rFonts w:ascii="David" w:eastAsia="Times New Roman" w:hAnsi="David" w:cs="David"/>
                <w:b/>
                <w:bCs/>
                <w:sz w:val="20"/>
                <w:szCs w:val="20"/>
              </w:rPr>
            </w:pPr>
            <w:r w:rsidRPr="00E56613">
              <w:rPr>
                <w:rFonts w:ascii="David" w:eastAsia="Times New Roman" w:hAnsi="David" w:cs="David"/>
                <w:b/>
                <w:bCs/>
                <w:sz w:val="20"/>
                <w:szCs w:val="20"/>
                <w:rtl/>
              </w:rPr>
              <w:t>שיטת תשלום</w:t>
            </w:r>
          </w:p>
        </w:tc>
        <w:tc>
          <w:tcPr>
            <w:tcW w:w="1649" w:type="dxa"/>
            <w:tcBorders>
              <w:top w:val="single" w:sz="8" w:space="0" w:color="auto"/>
              <w:left w:val="single" w:sz="4" w:space="0" w:color="auto"/>
              <w:bottom w:val="single" w:sz="8" w:space="0" w:color="auto"/>
              <w:right w:val="single" w:sz="4" w:space="0" w:color="auto"/>
            </w:tcBorders>
            <w:vAlign w:val="bottom"/>
          </w:tcPr>
          <w:p w14:paraId="1DB59723" w14:textId="77777777" w:rsidR="00E56613" w:rsidRPr="00E56613" w:rsidRDefault="00E56613" w:rsidP="00E56613">
            <w:pPr>
              <w:spacing w:before="0" w:beforeAutospacing="0" w:after="0" w:afterAutospacing="0" w:line="240" w:lineRule="auto"/>
              <w:jc w:val="center"/>
              <w:rPr>
                <w:rFonts w:ascii="David" w:eastAsia="Times New Roman" w:hAnsi="David" w:cs="David"/>
                <w:b/>
                <w:bCs/>
                <w:sz w:val="20"/>
                <w:szCs w:val="20"/>
              </w:rPr>
            </w:pPr>
            <w:r w:rsidRPr="00E56613">
              <w:rPr>
                <w:rFonts w:ascii="David" w:eastAsia="Times New Roman" w:hAnsi="David" w:cs="David"/>
                <w:b/>
                <w:bCs/>
                <w:sz w:val="20"/>
                <w:szCs w:val="20"/>
                <w:rtl/>
              </w:rPr>
              <w:t>תיאור</w:t>
            </w:r>
          </w:p>
        </w:tc>
        <w:tc>
          <w:tcPr>
            <w:tcW w:w="2801" w:type="dxa"/>
            <w:gridSpan w:val="2"/>
            <w:tcBorders>
              <w:top w:val="single" w:sz="8" w:space="0" w:color="auto"/>
              <w:left w:val="single" w:sz="4" w:space="0" w:color="auto"/>
              <w:bottom w:val="single" w:sz="8" w:space="0" w:color="auto"/>
              <w:right w:val="single" w:sz="4" w:space="0" w:color="auto"/>
            </w:tcBorders>
            <w:noWrap/>
            <w:vAlign w:val="bottom"/>
          </w:tcPr>
          <w:p w14:paraId="5A73DAAD" w14:textId="77777777" w:rsidR="00E56613" w:rsidRPr="00E56613" w:rsidRDefault="00E56613" w:rsidP="00E56613">
            <w:pPr>
              <w:spacing w:before="0" w:beforeAutospacing="0" w:after="0" w:afterAutospacing="0" w:line="240" w:lineRule="auto"/>
              <w:jc w:val="center"/>
              <w:rPr>
                <w:rFonts w:ascii="David" w:eastAsia="Times New Roman" w:hAnsi="David" w:cs="David"/>
                <w:b/>
                <w:bCs/>
                <w:sz w:val="20"/>
                <w:szCs w:val="20"/>
              </w:rPr>
            </w:pPr>
            <w:r w:rsidRPr="00E56613">
              <w:rPr>
                <w:rFonts w:ascii="David" w:eastAsia="Times New Roman" w:hAnsi="David" w:cs="David"/>
                <w:b/>
                <w:bCs/>
                <w:sz w:val="20"/>
                <w:szCs w:val="20"/>
                <w:rtl/>
              </w:rPr>
              <w:t>חלוקת משנה</w:t>
            </w:r>
          </w:p>
        </w:tc>
        <w:tc>
          <w:tcPr>
            <w:tcW w:w="1453" w:type="dxa"/>
            <w:tcBorders>
              <w:top w:val="single" w:sz="8" w:space="0" w:color="auto"/>
              <w:left w:val="single" w:sz="4" w:space="0" w:color="auto"/>
              <w:bottom w:val="single" w:sz="8" w:space="0" w:color="auto"/>
              <w:right w:val="single" w:sz="8" w:space="0" w:color="auto"/>
            </w:tcBorders>
            <w:noWrap/>
            <w:vAlign w:val="bottom"/>
          </w:tcPr>
          <w:p w14:paraId="29990B32" w14:textId="77777777" w:rsidR="00E56613" w:rsidRPr="00E56613" w:rsidRDefault="00E56613" w:rsidP="00E56613">
            <w:pPr>
              <w:spacing w:before="0" w:beforeAutospacing="0" w:after="0" w:afterAutospacing="0" w:line="240" w:lineRule="auto"/>
              <w:jc w:val="center"/>
              <w:rPr>
                <w:rFonts w:ascii="David" w:eastAsia="Times New Roman" w:hAnsi="David" w:cs="David"/>
                <w:b/>
                <w:bCs/>
                <w:sz w:val="20"/>
                <w:szCs w:val="20"/>
              </w:rPr>
            </w:pPr>
            <w:r w:rsidRPr="00E56613">
              <w:rPr>
                <w:rFonts w:ascii="David" w:eastAsia="Times New Roman" w:hAnsi="David" w:cs="David"/>
                <w:b/>
                <w:bCs/>
                <w:sz w:val="20"/>
                <w:szCs w:val="20"/>
                <w:rtl/>
              </w:rPr>
              <w:t>כללי</w:t>
            </w:r>
          </w:p>
        </w:tc>
      </w:tr>
      <w:tr w:rsidR="00E56613" w:rsidRPr="00E56613" w14:paraId="48E5FDD5" w14:textId="77777777" w:rsidTr="00E56613">
        <w:trPr>
          <w:trHeight w:val="255"/>
        </w:trPr>
        <w:tc>
          <w:tcPr>
            <w:tcW w:w="960" w:type="dxa"/>
            <w:vMerge w:val="restart"/>
            <w:tcBorders>
              <w:top w:val="nil"/>
              <w:left w:val="single" w:sz="8" w:space="0" w:color="auto"/>
              <w:bottom w:val="single" w:sz="8" w:space="0" w:color="000000"/>
              <w:right w:val="single" w:sz="4" w:space="0" w:color="auto"/>
            </w:tcBorders>
            <w:noWrap/>
            <w:vAlign w:val="center"/>
          </w:tcPr>
          <w:p w14:paraId="4FC9EA0E"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22</w:t>
            </w:r>
          </w:p>
        </w:tc>
        <w:tc>
          <w:tcPr>
            <w:tcW w:w="1180" w:type="dxa"/>
            <w:vMerge w:val="restart"/>
            <w:tcBorders>
              <w:top w:val="nil"/>
              <w:left w:val="single" w:sz="4" w:space="0" w:color="auto"/>
              <w:bottom w:val="single" w:sz="8" w:space="0" w:color="000000"/>
              <w:right w:val="single" w:sz="4" w:space="0" w:color="auto"/>
            </w:tcBorders>
            <w:noWrap/>
            <w:vAlign w:val="center"/>
          </w:tcPr>
          <w:p w14:paraId="1024F920"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ב'</w:t>
            </w:r>
          </w:p>
        </w:tc>
        <w:tc>
          <w:tcPr>
            <w:tcW w:w="5903" w:type="dxa"/>
            <w:gridSpan w:val="4"/>
            <w:tcBorders>
              <w:top w:val="single" w:sz="8" w:space="0" w:color="auto"/>
              <w:left w:val="single" w:sz="4" w:space="0" w:color="auto"/>
              <w:bottom w:val="single" w:sz="4" w:space="0" w:color="auto"/>
              <w:right w:val="single" w:sz="8" w:space="0" w:color="000000"/>
            </w:tcBorders>
            <w:vAlign w:val="bottom"/>
          </w:tcPr>
          <w:p w14:paraId="7575F286"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גמר מערכות ציבוריות בבניין</w:t>
            </w:r>
          </w:p>
        </w:tc>
      </w:tr>
      <w:tr w:rsidR="00E56613" w:rsidRPr="00E56613" w14:paraId="2854B6F4"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3A47B7A9"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6C5D9BB8"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2" w:type="dxa"/>
            <w:gridSpan w:val="2"/>
            <w:tcBorders>
              <w:top w:val="nil"/>
              <w:left w:val="nil"/>
              <w:bottom w:val="single" w:sz="4" w:space="0" w:color="auto"/>
              <w:right w:val="single" w:sz="4" w:space="0" w:color="auto"/>
            </w:tcBorders>
            <w:vAlign w:val="bottom"/>
          </w:tcPr>
          <w:p w14:paraId="5E2BCD11"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58" w:type="dxa"/>
            <w:tcBorders>
              <w:top w:val="nil"/>
              <w:left w:val="single" w:sz="4" w:space="0" w:color="auto"/>
              <w:bottom w:val="single" w:sz="4" w:space="0" w:color="auto"/>
              <w:right w:val="single" w:sz="4" w:space="0" w:color="auto"/>
            </w:tcBorders>
            <w:noWrap/>
            <w:vAlign w:val="bottom"/>
          </w:tcPr>
          <w:p w14:paraId="5166DC51"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1453" w:type="dxa"/>
            <w:tcBorders>
              <w:top w:val="nil"/>
              <w:left w:val="single" w:sz="4" w:space="0" w:color="auto"/>
              <w:bottom w:val="single" w:sz="4" w:space="0" w:color="auto"/>
              <w:right w:val="single" w:sz="8" w:space="0" w:color="auto"/>
            </w:tcBorders>
            <w:noWrap/>
            <w:vAlign w:val="bottom"/>
          </w:tcPr>
          <w:p w14:paraId="721EF2C7"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r>
      <w:tr w:rsidR="00E56613" w:rsidRPr="00E56613" w14:paraId="4BA25833" w14:textId="77777777" w:rsidTr="00E56613">
        <w:trPr>
          <w:trHeight w:val="510"/>
        </w:trPr>
        <w:tc>
          <w:tcPr>
            <w:tcW w:w="0" w:type="auto"/>
            <w:vMerge/>
            <w:tcBorders>
              <w:top w:val="nil"/>
              <w:left w:val="single" w:sz="8" w:space="0" w:color="auto"/>
              <w:bottom w:val="single" w:sz="8" w:space="0" w:color="000000"/>
              <w:right w:val="single" w:sz="4" w:space="0" w:color="auto"/>
            </w:tcBorders>
            <w:vAlign w:val="center"/>
          </w:tcPr>
          <w:p w14:paraId="54FB6F74"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4CEF938D"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2" w:type="dxa"/>
            <w:gridSpan w:val="2"/>
            <w:tcBorders>
              <w:top w:val="nil"/>
              <w:left w:val="nil"/>
              <w:bottom w:val="nil"/>
              <w:right w:val="single" w:sz="4" w:space="0" w:color="auto"/>
            </w:tcBorders>
            <w:vAlign w:val="bottom"/>
          </w:tcPr>
          <w:p w14:paraId="1DFC5CF8"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חשמל: (15%)</w:t>
            </w:r>
          </w:p>
        </w:tc>
        <w:tc>
          <w:tcPr>
            <w:tcW w:w="2758" w:type="dxa"/>
            <w:tcBorders>
              <w:top w:val="nil"/>
              <w:left w:val="single" w:sz="4" w:space="0" w:color="auto"/>
              <w:bottom w:val="nil"/>
              <w:right w:val="single" w:sz="4" w:space="0" w:color="auto"/>
            </w:tcBorders>
            <w:noWrap/>
            <w:vAlign w:val="bottom"/>
          </w:tcPr>
          <w:p w14:paraId="75875A47"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צנרת ורטיקלית+חיווט- 8%</w:t>
            </w:r>
          </w:p>
        </w:tc>
        <w:tc>
          <w:tcPr>
            <w:tcW w:w="1453" w:type="dxa"/>
            <w:tcBorders>
              <w:top w:val="nil"/>
              <w:left w:val="single" w:sz="4" w:space="0" w:color="auto"/>
              <w:bottom w:val="nil"/>
              <w:right w:val="single" w:sz="8" w:space="0" w:color="auto"/>
            </w:tcBorders>
            <w:noWrap/>
            <w:vAlign w:val="bottom"/>
          </w:tcPr>
          <w:p w14:paraId="649F3AD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8%</w:t>
            </w:r>
          </w:p>
        </w:tc>
      </w:tr>
      <w:tr w:rsidR="00E56613" w:rsidRPr="00E56613" w14:paraId="73F62650"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2E1E788A"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62032211"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2" w:type="dxa"/>
            <w:gridSpan w:val="2"/>
            <w:tcBorders>
              <w:top w:val="single" w:sz="4" w:space="0" w:color="auto"/>
              <w:left w:val="nil"/>
              <w:bottom w:val="nil"/>
              <w:right w:val="single" w:sz="4" w:space="0" w:color="auto"/>
            </w:tcBorders>
            <w:vAlign w:val="bottom"/>
          </w:tcPr>
          <w:p w14:paraId="2D3EE182"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58" w:type="dxa"/>
            <w:tcBorders>
              <w:top w:val="single" w:sz="4" w:space="0" w:color="auto"/>
              <w:left w:val="nil"/>
              <w:bottom w:val="nil"/>
              <w:right w:val="single" w:sz="4" w:space="0" w:color="auto"/>
            </w:tcBorders>
            <w:noWrap/>
            <w:vAlign w:val="bottom"/>
          </w:tcPr>
          <w:p w14:paraId="605E1151"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צ.חשמל+מתח נמוך אופקי-3%</w:t>
            </w:r>
          </w:p>
        </w:tc>
        <w:tc>
          <w:tcPr>
            <w:tcW w:w="1453" w:type="dxa"/>
            <w:tcBorders>
              <w:top w:val="single" w:sz="4" w:space="0" w:color="auto"/>
              <w:left w:val="single" w:sz="4" w:space="0" w:color="auto"/>
              <w:bottom w:val="nil"/>
              <w:right w:val="single" w:sz="8" w:space="0" w:color="auto"/>
            </w:tcBorders>
            <w:noWrap/>
            <w:vAlign w:val="bottom"/>
          </w:tcPr>
          <w:p w14:paraId="13CB292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3%</w:t>
            </w:r>
          </w:p>
        </w:tc>
      </w:tr>
      <w:tr w:rsidR="00E56613" w:rsidRPr="00E56613" w14:paraId="58FF0DBF"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4528BBE8"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46BD7C09"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2" w:type="dxa"/>
            <w:gridSpan w:val="2"/>
            <w:tcBorders>
              <w:top w:val="nil"/>
              <w:left w:val="nil"/>
              <w:bottom w:val="nil"/>
              <w:right w:val="single" w:sz="4" w:space="0" w:color="auto"/>
            </w:tcBorders>
            <w:vAlign w:val="bottom"/>
          </w:tcPr>
          <w:p w14:paraId="6E4C4D6B"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58" w:type="dxa"/>
            <w:tcBorders>
              <w:top w:val="single" w:sz="4" w:space="0" w:color="auto"/>
              <w:left w:val="nil"/>
              <w:bottom w:val="nil"/>
              <w:right w:val="single" w:sz="4" w:space="0" w:color="auto"/>
            </w:tcBorders>
            <w:noWrap/>
            <w:vAlign w:val="bottom"/>
          </w:tcPr>
          <w:p w14:paraId="0042EE26"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גופי תאורה - 1%</w:t>
            </w:r>
          </w:p>
        </w:tc>
        <w:tc>
          <w:tcPr>
            <w:tcW w:w="1453" w:type="dxa"/>
            <w:tcBorders>
              <w:top w:val="single" w:sz="4" w:space="0" w:color="auto"/>
              <w:left w:val="single" w:sz="4" w:space="0" w:color="auto"/>
              <w:bottom w:val="nil"/>
              <w:right w:val="single" w:sz="8" w:space="0" w:color="auto"/>
            </w:tcBorders>
            <w:noWrap/>
            <w:vAlign w:val="bottom"/>
          </w:tcPr>
          <w:p w14:paraId="22B6C70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w:t>
            </w:r>
          </w:p>
        </w:tc>
      </w:tr>
      <w:tr w:rsidR="00E56613" w:rsidRPr="00E56613" w14:paraId="7237A768"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4BBF4050"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0313146F"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2" w:type="dxa"/>
            <w:gridSpan w:val="2"/>
            <w:tcBorders>
              <w:top w:val="nil"/>
              <w:left w:val="nil"/>
              <w:bottom w:val="nil"/>
              <w:right w:val="single" w:sz="4" w:space="0" w:color="auto"/>
            </w:tcBorders>
            <w:vAlign w:val="bottom"/>
          </w:tcPr>
          <w:p w14:paraId="0E0391DC"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58" w:type="dxa"/>
            <w:tcBorders>
              <w:top w:val="single" w:sz="4" w:space="0" w:color="auto"/>
              <w:left w:val="nil"/>
              <w:bottom w:val="nil"/>
              <w:right w:val="single" w:sz="4" w:space="0" w:color="auto"/>
            </w:tcBorders>
            <w:noWrap/>
            <w:vAlign w:val="bottom"/>
          </w:tcPr>
          <w:p w14:paraId="39FF6CDB"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לוחות ציבוריים- 2%</w:t>
            </w:r>
          </w:p>
        </w:tc>
        <w:tc>
          <w:tcPr>
            <w:tcW w:w="1453" w:type="dxa"/>
            <w:tcBorders>
              <w:top w:val="single" w:sz="4" w:space="0" w:color="auto"/>
              <w:left w:val="single" w:sz="4" w:space="0" w:color="auto"/>
              <w:bottom w:val="nil"/>
              <w:right w:val="single" w:sz="8" w:space="0" w:color="auto"/>
            </w:tcBorders>
            <w:noWrap/>
            <w:vAlign w:val="bottom"/>
          </w:tcPr>
          <w:p w14:paraId="16FFE66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2%</w:t>
            </w:r>
          </w:p>
        </w:tc>
      </w:tr>
      <w:tr w:rsidR="00E56613" w:rsidRPr="00E56613" w14:paraId="6E8ADAC5"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5C1E2961"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0C265DF6"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2" w:type="dxa"/>
            <w:gridSpan w:val="2"/>
            <w:tcBorders>
              <w:top w:val="nil"/>
              <w:left w:val="nil"/>
              <w:bottom w:val="single" w:sz="4" w:space="0" w:color="auto"/>
              <w:right w:val="single" w:sz="4" w:space="0" w:color="auto"/>
            </w:tcBorders>
            <w:vAlign w:val="bottom"/>
          </w:tcPr>
          <w:p w14:paraId="36EF532D"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58" w:type="dxa"/>
            <w:tcBorders>
              <w:top w:val="single" w:sz="4" w:space="0" w:color="auto"/>
              <w:left w:val="nil"/>
              <w:bottom w:val="nil"/>
              <w:right w:val="single" w:sz="4" w:space="0" w:color="auto"/>
            </w:tcBorders>
            <w:noWrap/>
            <w:vAlign w:val="bottom"/>
          </w:tcPr>
          <w:p w14:paraId="1656B0A7"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אביזרי קצה מתח נמוך- 1%</w:t>
            </w:r>
          </w:p>
        </w:tc>
        <w:tc>
          <w:tcPr>
            <w:tcW w:w="1453" w:type="dxa"/>
            <w:tcBorders>
              <w:top w:val="single" w:sz="4" w:space="0" w:color="auto"/>
              <w:left w:val="single" w:sz="4" w:space="0" w:color="auto"/>
              <w:bottom w:val="nil"/>
              <w:right w:val="single" w:sz="8" w:space="0" w:color="auto"/>
            </w:tcBorders>
            <w:noWrap/>
            <w:vAlign w:val="bottom"/>
          </w:tcPr>
          <w:p w14:paraId="16C3BF3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w:t>
            </w:r>
          </w:p>
        </w:tc>
      </w:tr>
      <w:tr w:rsidR="00E56613" w:rsidRPr="00E56613" w14:paraId="0A750B93"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5FF7B033"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3C2F7F73"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2" w:type="dxa"/>
            <w:gridSpan w:val="2"/>
            <w:tcBorders>
              <w:top w:val="nil"/>
              <w:left w:val="nil"/>
              <w:bottom w:val="nil"/>
              <w:right w:val="single" w:sz="4" w:space="0" w:color="auto"/>
            </w:tcBorders>
            <w:vAlign w:val="bottom"/>
          </w:tcPr>
          <w:p w14:paraId="05394057"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מ"א: (5%)</w:t>
            </w:r>
          </w:p>
        </w:tc>
        <w:tc>
          <w:tcPr>
            <w:tcW w:w="2758" w:type="dxa"/>
            <w:tcBorders>
              <w:top w:val="single" w:sz="4" w:space="0" w:color="auto"/>
              <w:left w:val="single" w:sz="4" w:space="0" w:color="auto"/>
              <w:bottom w:val="nil"/>
              <w:right w:val="single" w:sz="4" w:space="0" w:color="auto"/>
            </w:tcBorders>
            <w:noWrap/>
            <w:vAlign w:val="bottom"/>
          </w:tcPr>
          <w:p w14:paraId="0065E9C1"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גרילי מ"א ואוורור - 2%</w:t>
            </w:r>
          </w:p>
        </w:tc>
        <w:tc>
          <w:tcPr>
            <w:tcW w:w="1453" w:type="dxa"/>
            <w:tcBorders>
              <w:top w:val="single" w:sz="4" w:space="0" w:color="auto"/>
              <w:left w:val="single" w:sz="4" w:space="0" w:color="auto"/>
              <w:bottom w:val="nil"/>
              <w:right w:val="single" w:sz="8" w:space="0" w:color="auto"/>
            </w:tcBorders>
            <w:noWrap/>
            <w:vAlign w:val="bottom"/>
          </w:tcPr>
          <w:p w14:paraId="60C541A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2%</w:t>
            </w:r>
          </w:p>
        </w:tc>
      </w:tr>
      <w:tr w:rsidR="00E56613" w:rsidRPr="00E56613" w14:paraId="02183CD5"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4749CF15"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759A39CF"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2" w:type="dxa"/>
            <w:gridSpan w:val="2"/>
            <w:tcBorders>
              <w:top w:val="single" w:sz="4" w:space="0" w:color="auto"/>
              <w:left w:val="nil"/>
              <w:bottom w:val="nil"/>
              <w:right w:val="single" w:sz="4" w:space="0" w:color="auto"/>
            </w:tcBorders>
            <w:vAlign w:val="bottom"/>
          </w:tcPr>
          <w:p w14:paraId="38A8AA98"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58" w:type="dxa"/>
            <w:tcBorders>
              <w:top w:val="single" w:sz="4" w:space="0" w:color="auto"/>
              <w:left w:val="single" w:sz="4" w:space="0" w:color="auto"/>
              <w:bottom w:val="nil"/>
              <w:right w:val="single" w:sz="4" w:space="0" w:color="auto"/>
            </w:tcBorders>
            <w:noWrap/>
            <w:vAlign w:val="bottom"/>
          </w:tcPr>
          <w:p w14:paraId="39A54E61"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דיחוס+מפוחים 3%</w:t>
            </w:r>
          </w:p>
        </w:tc>
        <w:tc>
          <w:tcPr>
            <w:tcW w:w="1453" w:type="dxa"/>
            <w:tcBorders>
              <w:top w:val="single" w:sz="4" w:space="0" w:color="auto"/>
              <w:left w:val="single" w:sz="4" w:space="0" w:color="auto"/>
              <w:bottom w:val="nil"/>
              <w:right w:val="single" w:sz="8" w:space="0" w:color="auto"/>
            </w:tcBorders>
            <w:noWrap/>
            <w:vAlign w:val="bottom"/>
          </w:tcPr>
          <w:p w14:paraId="15BCABD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3%</w:t>
            </w:r>
          </w:p>
        </w:tc>
      </w:tr>
      <w:tr w:rsidR="00E56613" w:rsidRPr="00E56613" w14:paraId="2C3626E8" w14:textId="77777777" w:rsidTr="00E56613">
        <w:trPr>
          <w:trHeight w:val="510"/>
        </w:trPr>
        <w:tc>
          <w:tcPr>
            <w:tcW w:w="0" w:type="auto"/>
            <w:vMerge/>
            <w:tcBorders>
              <w:top w:val="nil"/>
              <w:left w:val="single" w:sz="8" w:space="0" w:color="auto"/>
              <w:bottom w:val="single" w:sz="8" w:space="0" w:color="000000"/>
              <w:right w:val="single" w:sz="4" w:space="0" w:color="auto"/>
            </w:tcBorders>
            <w:vAlign w:val="center"/>
          </w:tcPr>
          <w:p w14:paraId="76E26AED"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672D051A"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2" w:type="dxa"/>
            <w:gridSpan w:val="2"/>
            <w:tcBorders>
              <w:top w:val="single" w:sz="4" w:space="0" w:color="auto"/>
              <w:left w:val="nil"/>
              <w:bottom w:val="nil"/>
              <w:right w:val="single" w:sz="4" w:space="0" w:color="auto"/>
            </w:tcBorders>
            <w:vAlign w:val="bottom"/>
          </w:tcPr>
          <w:p w14:paraId="4529A2B7"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אינסטלציה:(57%)</w:t>
            </w:r>
          </w:p>
        </w:tc>
        <w:tc>
          <w:tcPr>
            <w:tcW w:w="2758" w:type="dxa"/>
            <w:tcBorders>
              <w:top w:val="single" w:sz="4" w:space="0" w:color="auto"/>
              <w:left w:val="single" w:sz="4" w:space="0" w:color="auto"/>
              <w:bottom w:val="nil"/>
              <w:right w:val="single" w:sz="4" w:space="0" w:color="auto"/>
            </w:tcBorders>
            <w:noWrap/>
            <w:vAlign w:val="bottom"/>
          </w:tcPr>
          <w:p w14:paraId="69543260"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צ.וורטיקלית- 43%</w:t>
            </w:r>
          </w:p>
        </w:tc>
        <w:tc>
          <w:tcPr>
            <w:tcW w:w="1453" w:type="dxa"/>
            <w:tcBorders>
              <w:top w:val="single" w:sz="4" w:space="0" w:color="auto"/>
              <w:left w:val="single" w:sz="4" w:space="0" w:color="auto"/>
              <w:bottom w:val="nil"/>
              <w:right w:val="single" w:sz="8" w:space="0" w:color="auto"/>
            </w:tcBorders>
            <w:noWrap/>
            <w:vAlign w:val="bottom"/>
          </w:tcPr>
          <w:p w14:paraId="5E1D7C4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43%</w:t>
            </w:r>
          </w:p>
        </w:tc>
      </w:tr>
      <w:tr w:rsidR="00E56613" w:rsidRPr="00E56613" w14:paraId="412E9D46"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347F6E12"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17AE6F93"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2" w:type="dxa"/>
            <w:gridSpan w:val="2"/>
            <w:tcBorders>
              <w:top w:val="single" w:sz="4" w:space="0" w:color="auto"/>
              <w:left w:val="nil"/>
              <w:bottom w:val="nil"/>
              <w:right w:val="single" w:sz="4" w:space="0" w:color="auto"/>
            </w:tcBorders>
            <w:vAlign w:val="bottom"/>
          </w:tcPr>
          <w:p w14:paraId="19FB1560"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58" w:type="dxa"/>
            <w:tcBorders>
              <w:top w:val="single" w:sz="4" w:space="0" w:color="auto"/>
              <w:left w:val="nil"/>
              <w:bottom w:val="single" w:sz="4" w:space="0" w:color="auto"/>
              <w:right w:val="single" w:sz="4" w:space="0" w:color="auto"/>
            </w:tcBorders>
            <w:noWrap/>
            <w:vAlign w:val="bottom"/>
          </w:tcPr>
          <w:p w14:paraId="506FB57A"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הכנה למונים דירתיים- 1%</w:t>
            </w:r>
          </w:p>
        </w:tc>
        <w:tc>
          <w:tcPr>
            <w:tcW w:w="1453" w:type="dxa"/>
            <w:tcBorders>
              <w:top w:val="single" w:sz="4" w:space="0" w:color="auto"/>
              <w:left w:val="single" w:sz="4" w:space="0" w:color="auto"/>
              <w:bottom w:val="single" w:sz="4" w:space="0" w:color="auto"/>
              <w:right w:val="single" w:sz="8" w:space="0" w:color="auto"/>
            </w:tcBorders>
            <w:noWrap/>
            <w:vAlign w:val="bottom"/>
          </w:tcPr>
          <w:p w14:paraId="6891EC9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w:t>
            </w:r>
          </w:p>
        </w:tc>
      </w:tr>
      <w:tr w:rsidR="00E56613" w:rsidRPr="00E56613" w14:paraId="0A389315"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34544B4A"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20D92CF4"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2" w:type="dxa"/>
            <w:gridSpan w:val="2"/>
            <w:tcBorders>
              <w:top w:val="nil"/>
              <w:left w:val="nil"/>
              <w:bottom w:val="nil"/>
              <w:right w:val="single" w:sz="4" w:space="0" w:color="auto"/>
            </w:tcBorders>
            <w:vAlign w:val="bottom"/>
          </w:tcPr>
          <w:p w14:paraId="469E42AA"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58" w:type="dxa"/>
            <w:tcBorders>
              <w:top w:val="nil"/>
              <w:left w:val="nil"/>
              <w:bottom w:val="single" w:sz="4" w:space="0" w:color="auto"/>
              <w:right w:val="single" w:sz="4" w:space="0" w:color="auto"/>
            </w:tcBorders>
            <w:noWrap/>
            <w:vAlign w:val="bottom"/>
          </w:tcPr>
          <w:p w14:paraId="40704C2C"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מתזים 6%</w:t>
            </w:r>
          </w:p>
        </w:tc>
        <w:tc>
          <w:tcPr>
            <w:tcW w:w="1453" w:type="dxa"/>
            <w:tcBorders>
              <w:top w:val="nil"/>
              <w:left w:val="single" w:sz="4" w:space="0" w:color="auto"/>
              <w:bottom w:val="single" w:sz="4" w:space="0" w:color="auto"/>
              <w:right w:val="single" w:sz="8" w:space="0" w:color="auto"/>
            </w:tcBorders>
            <w:noWrap/>
            <w:vAlign w:val="bottom"/>
          </w:tcPr>
          <w:p w14:paraId="2F271AB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w:t>
            </w:r>
          </w:p>
        </w:tc>
      </w:tr>
      <w:tr w:rsidR="00E56613" w:rsidRPr="00E56613" w14:paraId="68709B7C"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376F53BD"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44EC3B99"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2" w:type="dxa"/>
            <w:gridSpan w:val="2"/>
            <w:tcBorders>
              <w:top w:val="nil"/>
              <w:left w:val="nil"/>
              <w:bottom w:val="nil"/>
              <w:right w:val="single" w:sz="4" w:space="0" w:color="auto"/>
            </w:tcBorders>
            <w:vAlign w:val="bottom"/>
          </w:tcPr>
          <w:p w14:paraId="35B7306E"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58" w:type="dxa"/>
            <w:tcBorders>
              <w:top w:val="nil"/>
              <w:left w:val="nil"/>
              <w:bottom w:val="single" w:sz="4" w:space="0" w:color="auto"/>
              <w:right w:val="single" w:sz="4" w:space="0" w:color="auto"/>
            </w:tcBorders>
            <w:noWrap/>
            <w:vAlign w:val="bottom"/>
          </w:tcPr>
          <w:p w14:paraId="4FC9A940"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התאמה למתזים - 1%</w:t>
            </w:r>
          </w:p>
        </w:tc>
        <w:tc>
          <w:tcPr>
            <w:tcW w:w="1453" w:type="dxa"/>
            <w:tcBorders>
              <w:top w:val="nil"/>
              <w:left w:val="single" w:sz="4" w:space="0" w:color="auto"/>
              <w:bottom w:val="single" w:sz="4" w:space="0" w:color="auto"/>
              <w:right w:val="single" w:sz="8" w:space="0" w:color="auto"/>
            </w:tcBorders>
            <w:noWrap/>
            <w:vAlign w:val="bottom"/>
          </w:tcPr>
          <w:p w14:paraId="066EEC6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w:t>
            </w:r>
          </w:p>
        </w:tc>
      </w:tr>
      <w:tr w:rsidR="00E56613" w:rsidRPr="00E56613" w14:paraId="1E1E8B45"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4309E35A"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6D63BE79"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2" w:type="dxa"/>
            <w:gridSpan w:val="2"/>
            <w:tcBorders>
              <w:top w:val="nil"/>
              <w:left w:val="nil"/>
              <w:bottom w:val="single" w:sz="4" w:space="0" w:color="auto"/>
              <w:right w:val="single" w:sz="4" w:space="0" w:color="auto"/>
            </w:tcBorders>
            <w:vAlign w:val="bottom"/>
          </w:tcPr>
          <w:p w14:paraId="268F0C70"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58" w:type="dxa"/>
            <w:tcBorders>
              <w:top w:val="nil"/>
              <w:left w:val="nil"/>
              <w:bottom w:val="single" w:sz="4" w:space="0" w:color="auto"/>
              <w:right w:val="single" w:sz="4" w:space="0" w:color="auto"/>
            </w:tcBorders>
            <w:noWrap/>
            <w:vAlign w:val="bottom"/>
          </w:tcPr>
          <w:p w14:paraId="58DCEE7E"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חדר משאבות - 6%</w:t>
            </w:r>
          </w:p>
        </w:tc>
        <w:tc>
          <w:tcPr>
            <w:tcW w:w="1453" w:type="dxa"/>
            <w:tcBorders>
              <w:top w:val="nil"/>
              <w:left w:val="single" w:sz="4" w:space="0" w:color="auto"/>
              <w:bottom w:val="single" w:sz="4" w:space="0" w:color="auto"/>
              <w:right w:val="single" w:sz="8" w:space="0" w:color="auto"/>
            </w:tcBorders>
            <w:noWrap/>
            <w:vAlign w:val="bottom"/>
          </w:tcPr>
          <w:p w14:paraId="2EB62E6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w:t>
            </w:r>
          </w:p>
        </w:tc>
      </w:tr>
      <w:tr w:rsidR="00E56613" w:rsidRPr="00E56613" w14:paraId="400FA697" w14:textId="77777777" w:rsidTr="00E56613">
        <w:trPr>
          <w:trHeight w:val="510"/>
        </w:trPr>
        <w:tc>
          <w:tcPr>
            <w:tcW w:w="0" w:type="auto"/>
            <w:vMerge/>
            <w:tcBorders>
              <w:top w:val="nil"/>
              <w:left w:val="single" w:sz="8" w:space="0" w:color="auto"/>
              <w:bottom w:val="single" w:sz="8" w:space="0" w:color="000000"/>
              <w:right w:val="single" w:sz="4" w:space="0" w:color="auto"/>
            </w:tcBorders>
            <w:vAlign w:val="center"/>
          </w:tcPr>
          <w:p w14:paraId="14D1A0D9"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491462F3"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2" w:type="dxa"/>
            <w:gridSpan w:val="2"/>
            <w:tcBorders>
              <w:top w:val="nil"/>
              <w:left w:val="nil"/>
              <w:bottom w:val="single" w:sz="4" w:space="0" w:color="auto"/>
              <w:right w:val="single" w:sz="4" w:space="0" w:color="auto"/>
            </w:tcBorders>
            <w:vAlign w:val="bottom"/>
          </w:tcPr>
          <w:p w14:paraId="2E24CE02"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תברואה: (23%)</w:t>
            </w:r>
          </w:p>
        </w:tc>
        <w:tc>
          <w:tcPr>
            <w:tcW w:w="2758" w:type="dxa"/>
            <w:tcBorders>
              <w:top w:val="nil"/>
              <w:left w:val="single" w:sz="4" w:space="0" w:color="auto"/>
              <w:bottom w:val="single" w:sz="4" w:space="0" w:color="auto"/>
              <w:right w:val="single" w:sz="4" w:space="0" w:color="auto"/>
            </w:tcBorders>
            <w:noWrap/>
            <w:vAlign w:val="bottom"/>
          </w:tcPr>
          <w:p w14:paraId="54FFF260"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דחסן אשפה - 2%</w:t>
            </w:r>
          </w:p>
        </w:tc>
        <w:tc>
          <w:tcPr>
            <w:tcW w:w="1453" w:type="dxa"/>
            <w:tcBorders>
              <w:top w:val="nil"/>
              <w:left w:val="single" w:sz="4" w:space="0" w:color="auto"/>
              <w:bottom w:val="nil"/>
              <w:right w:val="single" w:sz="8" w:space="0" w:color="auto"/>
            </w:tcBorders>
            <w:noWrap/>
            <w:vAlign w:val="bottom"/>
          </w:tcPr>
          <w:p w14:paraId="7A0229E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2%</w:t>
            </w:r>
          </w:p>
        </w:tc>
      </w:tr>
      <w:tr w:rsidR="00E56613" w:rsidRPr="00E56613" w14:paraId="02E16BC8"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3376D6EF"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71204DC3"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2" w:type="dxa"/>
            <w:gridSpan w:val="2"/>
            <w:tcBorders>
              <w:top w:val="nil"/>
              <w:left w:val="nil"/>
              <w:bottom w:val="single" w:sz="4" w:space="0" w:color="auto"/>
              <w:right w:val="single" w:sz="4" w:space="0" w:color="auto"/>
            </w:tcBorders>
            <w:vAlign w:val="bottom"/>
          </w:tcPr>
          <w:p w14:paraId="7F5421DB"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58" w:type="dxa"/>
            <w:tcBorders>
              <w:top w:val="nil"/>
              <w:left w:val="single" w:sz="4" w:space="0" w:color="auto"/>
              <w:bottom w:val="single" w:sz="4" w:space="0" w:color="auto"/>
              <w:right w:val="single" w:sz="4" w:space="0" w:color="auto"/>
            </w:tcBorders>
            <w:noWrap/>
            <w:vAlign w:val="bottom"/>
          </w:tcPr>
          <w:p w14:paraId="59A3BDAD"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שרוול אשפה- 21%</w:t>
            </w:r>
          </w:p>
        </w:tc>
        <w:tc>
          <w:tcPr>
            <w:tcW w:w="1453" w:type="dxa"/>
            <w:tcBorders>
              <w:top w:val="single" w:sz="4" w:space="0" w:color="auto"/>
              <w:left w:val="single" w:sz="4" w:space="0" w:color="auto"/>
              <w:bottom w:val="nil"/>
              <w:right w:val="single" w:sz="8" w:space="0" w:color="auto"/>
            </w:tcBorders>
            <w:noWrap/>
            <w:vAlign w:val="bottom"/>
          </w:tcPr>
          <w:p w14:paraId="79B07E1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21%</w:t>
            </w:r>
          </w:p>
        </w:tc>
      </w:tr>
      <w:tr w:rsidR="00E56613" w:rsidRPr="00E56613" w14:paraId="20F30C25" w14:textId="77777777" w:rsidTr="00E56613">
        <w:trPr>
          <w:trHeight w:val="270"/>
        </w:trPr>
        <w:tc>
          <w:tcPr>
            <w:tcW w:w="0" w:type="auto"/>
            <w:vMerge/>
            <w:tcBorders>
              <w:top w:val="nil"/>
              <w:left w:val="single" w:sz="8" w:space="0" w:color="auto"/>
              <w:bottom w:val="single" w:sz="8" w:space="0" w:color="000000"/>
              <w:right w:val="single" w:sz="4" w:space="0" w:color="auto"/>
            </w:tcBorders>
            <w:vAlign w:val="center"/>
          </w:tcPr>
          <w:p w14:paraId="1CF09939"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5532D0B6"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2" w:type="dxa"/>
            <w:gridSpan w:val="2"/>
            <w:tcBorders>
              <w:top w:val="nil"/>
              <w:left w:val="nil"/>
              <w:bottom w:val="single" w:sz="8" w:space="0" w:color="auto"/>
              <w:right w:val="single" w:sz="4" w:space="0" w:color="auto"/>
            </w:tcBorders>
            <w:vAlign w:val="bottom"/>
          </w:tcPr>
          <w:p w14:paraId="197DBF05"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58" w:type="dxa"/>
            <w:tcBorders>
              <w:top w:val="nil"/>
              <w:left w:val="single" w:sz="4" w:space="0" w:color="auto"/>
              <w:bottom w:val="single" w:sz="8" w:space="0" w:color="auto"/>
              <w:right w:val="single" w:sz="4" w:space="0" w:color="auto"/>
            </w:tcBorders>
            <w:noWrap/>
            <w:vAlign w:val="bottom"/>
          </w:tcPr>
          <w:p w14:paraId="0815E1AF"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סה"כ</w:t>
            </w:r>
          </w:p>
        </w:tc>
        <w:tc>
          <w:tcPr>
            <w:tcW w:w="1453" w:type="dxa"/>
            <w:tcBorders>
              <w:top w:val="single" w:sz="4" w:space="0" w:color="auto"/>
              <w:left w:val="single" w:sz="4" w:space="0" w:color="auto"/>
              <w:bottom w:val="single" w:sz="8" w:space="0" w:color="auto"/>
              <w:right w:val="single" w:sz="8" w:space="0" w:color="auto"/>
            </w:tcBorders>
            <w:noWrap/>
            <w:vAlign w:val="bottom"/>
          </w:tcPr>
          <w:p w14:paraId="4A7FB94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b/>
                <w:bCs/>
                <w:sz w:val="20"/>
                <w:szCs w:val="20"/>
              </w:rPr>
            </w:pPr>
            <w:r w:rsidRPr="00E56613">
              <w:rPr>
                <w:rFonts w:ascii="David" w:eastAsia="Times New Roman" w:hAnsi="David" w:cs="David"/>
                <w:b/>
                <w:bCs/>
                <w:sz w:val="20"/>
                <w:szCs w:val="20"/>
              </w:rPr>
              <w:t>100%</w:t>
            </w:r>
          </w:p>
        </w:tc>
      </w:tr>
      <w:tr w:rsidR="00E56613" w:rsidRPr="00E56613" w14:paraId="615AFD0C" w14:textId="77777777" w:rsidTr="00E56613">
        <w:trPr>
          <w:trHeight w:val="255"/>
        </w:trPr>
        <w:tc>
          <w:tcPr>
            <w:tcW w:w="960" w:type="dxa"/>
            <w:vMerge w:val="restart"/>
            <w:tcBorders>
              <w:top w:val="nil"/>
              <w:left w:val="single" w:sz="8" w:space="0" w:color="auto"/>
              <w:bottom w:val="single" w:sz="8" w:space="0" w:color="000000"/>
              <w:right w:val="single" w:sz="4" w:space="0" w:color="auto"/>
            </w:tcBorders>
            <w:noWrap/>
            <w:vAlign w:val="center"/>
          </w:tcPr>
          <w:p w14:paraId="2725A1E3"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23</w:t>
            </w:r>
          </w:p>
        </w:tc>
        <w:tc>
          <w:tcPr>
            <w:tcW w:w="1180" w:type="dxa"/>
            <w:vMerge w:val="restart"/>
            <w:tcBorders>
              <w:top w:val="nil"/>
              <w:left w:val="single" w:sz="4" w:space="0" w:color="auto"/>
              <w:bottom w:val="single" w:sz="8" w:space="0" w:color="000000"/>
              <w:right w:val="single" w:sz="4" w:space="0" w:color="auto"/>
            </w:tcBorders>
            <w:noWrap/>
            <w:vAlign w:val="center"/>
          </w:tcPr>
          <w:p w14:paraId="69C04F03"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א'</w:t>
            </w:r>
          </w:p>
        </w:tc>
        <w:tc>
          <w:tcPr>
            <w:tcW w:w="5903" w:type="dxa"/>
            <w:gridSpan w:val="4"/>
            <w:tcBorders>
              <w:top w:val="single" w:sz="8" w:space="0" w:color="auto"/>
              <w:left w:val="single" w:sz="4" w:space="0" w:color="auto"/>
              <w:bottom w:val="single" w:sz="4" w:space="0" w:color="auto"/>
              <w:right w:val="single" w:sz="8" w:space="0" w:color="000000"/>
            </w:tcBorders>
            <w:vAlign w:val="bottom"/>
          </w:tcPr>
          <w:p w14:paraId="11A42638"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גמר פיתוח</w:t>
            </w:r>
          </w:p>
        </w:tc>
      </w:tr>
      <w:tr w:rsidR="00E56613" w:rsidRPr="00E56613" w14:paraId="433B9AB9"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7AAA92DE"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7CD142DC"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2" w:type="dxa"/>
            <w:gridSpan w:val="2"/>
            <w:tcBorders>
              <w:top w:val="nil"/>
              <w:left w:val="nil"/>
              <w:bottom w:val="nil"/>
              <w:right w:val="single" w:sz="4" w:space="0" w:color="auto"/>
            </w:tcBorders>
            <w:vAlign w:val="bottom"/>
          </w:tcPr>
          <w:p w14:paraId="02FEE7A3"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58" w:type="dxa"/>
            <w:tcBorders>
              <w:top w:val="nil"/>
              <w:left w:val="single" w:sz="4" w:space="0" w:color="auto"/>
              <w:bottom w:val="single" w:sz="4" w:space="0" w:color="auto"/>
              <w:right w:val="single" w:sz="4" w:space="0" w:color="auto"/>
            </w:tcBorders>
            <w:noWrap/>
            <w:vAlign w:val="bottom"/>
          </w:tcPr>
          <w:p w14:paraId="0809197B"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קירות פיתוח</w:t>
            </w:r>
          </w:p>
        </w:tc>
        <w:tc>
          <w:tcPr>
            <w:tcW w:w="1453" w:type="dxa"/>
            <w:tcBorders>
              <w:top w:val="nil"/>
              <w:left w:val="single" w:sz="4" w:space="0" w:color="auto"/>
              <w:bottom w:val="single" w:sz="4" w:space="0" w:color="auto"/>
              <w:right w:val="single" w:sz="8" w:space="0" w:color="auto"/>
            </w:tcBorders>
            <w:noWrap/>
            <w:vAlign w:val="bottom"/>
          </w:tcPr>
          <w:p w14:paraId="60233F2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45%</w:t>
            </w:r>
          </w:p>
        </w:tc>
      </w:tr>
      <w:tr w:rsidR="00E56613" w:rsidRPr="00E56613" w14:paraId="6F401FD9"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60AB7FA6"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2E4CF858"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2" w:type="dxa"/>
            <w:gridSpan w:val="2"/>
            <w:tcBorders>
              <w:top w:val="nil"/>
              <w:left w:val="nil"/>
              <w:bottom w:val="nil"/>
              <w:right w:val="single" w:sz="4" w:space="0" w:color="auto"/>
            </w:tcBorders>
            <w:vAlign w:val="bottom"/>
          </w:tcPr>
          <w:p w14:paraId="59E0172B"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58" w:type="dxa"/>
            <w:tcBorders>
              <w:top w:val="nil"/>
              <w:left w:val="nil"/>
              <w:bottom w:val="nil"/>
              <w:right w:val="single" w:sz="4" w:space="0" w:color="auto"/>
            </w:tcBorders>
            <w:noWrap/>
            <w:vAlign w:val="bottom"/>
          </w:tcPr>
          <w:p w14:paraId="04E5A63D"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ציפוי קירות</w:t>
            </w:r>
          </w:p>
        </w:tc>
        <w:tc>
          <w:tcPr>
            <w:tcW w:w="1453" w:type="dxa"/>
            <w:tcBorders>
              <w:top w:val="nil"/>
              <w:left w:val="single" w:sz="4" w:space="0" w:color="auto"/>
              <w:bottom w:val="nil"/>
              <w:right w:val="single" w:sz="8" w:space="0" w:color="auto"/>
            </w:tcBorders>
            <w:noWrap/>
            <w:vAlign w:val="bottom"/>
          </w:tcPr>
          <w:p w14:paraId="79272EE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23%</w:t>
            </w:r>
          </w:p>
        </w:tc>
      </w:tr>
      <w:tr w:rsidR="00E56613" w:rsidRPr="00E56613" w14:paraId="3E48B06D"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0A12BB73"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0BADE8BF"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2" w:type="dxa"/>
            <w:gridSpan w:val="2"/>
            <w:tcBorders>
              <w:top w:val="nil"/>
              <w:left w:val="nil"/>
              <w:bottom w:val="nil"/>
              <w:right w:val="single" w:sz="4" w:space="0" w:color="auto"/>
            </w:tcBorders>
            <w:vAlign w:val="bottom"/>
          </w:tcPr>
          <w:p w14:paraId="29C6A32E"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58" w:type="dxa"/>
            <w:tcBorders>
              <w:top w:val="single" w:sz="4" w:space="0" w:color="auto"/>
              <w:left w:val="nil"/>
              <w:bottom w:val="nil"/>
              <w:right w:val="single" w:sz="4" w:space="0" w:color="auto"/>
            </w:tcBorders>
            <w:noWrap/>
            <w:vAlign w:val="bottom"/>
          </w:tcPr>
          <w:p w14:paraId="446EF39A"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מילוי</w:t>
            </w:r>
          </w:p>
        </w:tc>
        <w:tc>
          <w:tcPr>
            <w:tcW w:w="1453" w:type="dxa"/>
            <w:tcBorders>
              <w:top w:val="single" w:sz="4" w:space="0" w:color="auto"/>
              <w:left w:val="single" w:sz="4" w:space="0" w:color="auto"/>
              <w:bottom w:val="nil"/>
              <w:right w:val="single" w:sz="8" w:space="0" w:color="auto"/>
            </w:tcBorders>
            <w:noWrap/>
            <w:vAlign w:val="bottom"/>
          </w:tcPr>
          <w:p w14:paraId="6F84374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w:t>
            </w:r>
          </w:p>
        </w:tc>
      </w:tr>
      <w:tr w:rsidR="00E56613" w:rsidRPr="00E56613" w14:paraId="56FE1656"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05A50A29"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27838217"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2" w:type="dxa"/>
            <w:gridSpan w:val="2"/>
            <w:tcBorders>
              <w:top w:val="nil"/>
              <w:left w:val="nil"/>
              <w:bottom w:val="nil"/>
              <w:right w:val="single" w:sz="4" w:space="0" w:color="auto"/>
            </w:tcBorders>
            <w:vAlign w:val="bottom"/>
          </w:tcPr>
          <w:p w14:paraId="7B2272DC"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58" w:type="dxa"/>
            <w:tcBorders>
              <w:top w:val="single" w:sz="4" w:space="0" w:color="auto"/>
              <w:left w:val="nil"/>
              <w:bottom w:val="nil"/>
              <w:right w:val="single" w:sz="4" w:space="0" w:color="auto"/>
            </w:tcBorders>
            <w:noWrap/>
            <w:vAlign w:val="bottom"/>
          </w:tcPr>
          <w:p w14:paraId="739D5F33"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גינון+השקיה</w:t>
            </w:r>
          </w:p>
        </w:tc>
        <w:tc>
          <w:tcPr>
            <w:tcW w:w="1453" w:type="dxa"/>
            <w:tcBorders>
              <w:top w:val="single" w:sz="4" w:space="0" w:color="auto"/>
              <w:left w:val="single" w:sz="4" w:space="0" w:color="auto"/>
              <w:bottom w:val="nil"/>
              <w:right w:val="single" w:sz="8" w:space="0" w:color="auto"/>
            </w:tcBorders>
            <w:noWrap/>
            <w:vAlign w:val="bottom"/>
          </w:tcPr>
          <w:p w14:paraId="775A1C5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w:t>
            </w:r>
          </w:p>
        </w:tc>
      </w:tr>
      <w:tr w:rsidR="00E56613" w:rsidRPr="00E56613" w14:paraId="7FDD1BE6"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6CABCE43"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1614C532"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2" w:type="dxa"/>
            <w:gridSpan w:val="2"/>
            <w:tcBorders>
              <w:top w:val="nil"/>
              <w:left w:val="nil"/>
              <w:bottom w:val="nil"/>
              <w:right w:val="single" w:sz="4" w:space="0" w:color="auto"/>
            </w:tcBorders>
            <w:vAlign w:val="bottom"/>
          </w:tcPr>
          <w:p w14:paraId="35DDD586"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58" w:type="dxa"/>
            <w:tcBorders>
              <w:top w:val="single" w:sz="4" w:space="0" w:color="auto"/>
              <w:left w:val="nil"/>
              <w:bottom w:val="nil"/>
              <w:right w:val="single" w:sz="4" w:space="0" w:color="auto"/>
            </w:tcBorders>
            <w:noWrap/>
            <w:vAlign w:val="bottom"/>
          </w:tcPr>
          <w:p w14:paraId="1A553EAA"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תאורה</w:t>
            </w:r>
          </w:p>
        </w:tc>
        <w:tc>
          <w:tcPr>
            <w:tcW w:w="1453" w:type="dxa"/>
            <w:tcBorders>
              <w:top w:val="single" w:sz="4" w:space="0" w:color="auto"/>
              <w:left w:val="single" w:sz="4" w:space="0" w:color="auto"/>
              <w:bottom w:val="nil"/>
              <w:right w:val="single" w:sz="8" w:space="0" w:color="auto"/>
            </w:tcBorders>
            <w:noWrap/>
            <w:vAlign w:val="bottom"/>
          </w:tcPr>
          <w:p w14:paraId="5351B01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w:t>
            </w:r>
          </w:p>
        </w:tc>
      </w:tr>
      <w:tr w:rsidR="00E56613" w:rsidRPr="00E56613" w14:paraId="5601DDED"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60843393"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4ABB7355"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2" w:type="dxa"/>
            <w:gridSpan w:val="2"/>
            <w:tcBorders>
              <w:top w:val="nil"/>
              <w:left w:val="nil"/>
              <w:bottom w:val="single" w:sz="4" w:space="0" w:color="auto"/>
              <w:right w:val="single" w:sz="4" w:space="0" w:color="auto"/>
            </w:tcBorders>
            <w:vAlign w:val="bottom"/>
          </w:tcPr>
          <w:p w14:paraId="1444510F"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58" w:type="dxa"/>
            <w:tcBorders>
              <w:top w:val="single" w:sz="4" w:space="0" w:color="auto"/>
              <w:left w:val="nil"/>
              <w:bottom w:val="nil"/>
              <w:right w:val="single" w:sz="4" w:space="0" w:color="auto"/>
            </w:tcBorders>
            <w:noWrap/>
            <w:vAlign w:val="bottom"/>
          </w:tcPr>
          <w:p w14:paraId="1BE66360"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מצעים וריצוף</w:t>
            </w:r>
          </w:p>
        </w:tc>
        <w:tc>
          <w:tcPr>
            <w:tcW w:w="1453" w:type="dxa"/>
            <w:tcBorders>
              <w:top w:val="single" w:sz="4" w:space="0" w:color="auto"/>
              <w:left w:val="single" w:sz="4" w:space="0" w:color="auto"/>
              <w:bottom w:val="nil"/>
              <w:right w:val="single" w:sz="8" w:space="0" w:color="auto"/>
            </w:tcBorders>
            <w:noWrap/>
            <w:vAlign w:val="bottom"/>
          </w:tcPr>
          <w:p w14:paraId="707F12D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15%</w:t>
            </w:r>
          </w:p>
        </w:tc>
      </w:tr>
      <w:tr w:rsidR="00E56613" w:rsidRPr="00E56613" w14:paraId="7EA007F8" w14:textId="77777777" w:rsidTr="00E56613">
        <w:trPr>
          <w:trHeight w:val="270"/>
        </w:trPr>
        <w:tc>
          <w:tcPr>
            <w:tcW w:w="0" w:type="auto"/>
            <w:vMerge/>
            <w:tcBorders>
              <w:top w:val="nil"/>
              <w:left w:val="single" w:sz="8" w:space="0" w:color="auto"/>
              <w:bottom w:val="single" w:sz="8" w:space="0" w:color="000000"/>
              <w:right w:val="single" w:sz="4" w:space="0" w:color="auto"/>
            </w:tcBorders>
            <w:vAlign w:val="center"/>
          </w:tcPr>
          <w:p w14:paraId="20ABACA2"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750A8D07"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2" w:type="dxa"/>
            <w:gridSpan w:val="2"/>
            <w:tcBorders>
              <w:top w:val="nil"/>
              <w:left w:val="nil"/>
              <w:bottom w:val="single" w:sz="8" w:space="0" w:color="auto"/>
              <w:right w:val="single" w:sz="4" w:space="0" w:color="auto"/>
            </w:tcBorders>
            <w:vAlign w:val="bottom"/>
          </w:tcPr>
          <w:p w14:paraId="30D13F01"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58" w:type="dxa"/>
            <w:tcBorders>
              <w:top w:val="single" w:sz="4" w:space="0" w:color="auto"/>
              <w:left w:val="single" w:sz="4" w:space="0" w:color="auto"/>
              <w:bottom w:val="single" w:sz="8" w:space="0" w:color="auto"/>
              <w:right w:val="single" w:sz="4" w:space="0" w:color="auto"/>
            </w:tcBorders>
            <w:noWrap/>
            <w:vAlign w:val="bottom"/>
          </w:tcPr>
          <w:p w14:paraId="666ACDC5"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סה"כ</w:t>
            </w:r>
          </w:p>
        </w:tc>
        <w:tc>
          <w:tcPr>
            <w:tcW w:w="1453" w:type="dxa"/>
            <w:tcBorders>
              <w:top w:val="single" w:sz="4" w:space="0" w:color="auto"/>
              <w:left w:val="single" w:sz="4" w:space="0" w:color="auto"/>
              <w:bottom w:val="single" w:sz="8" w:space="0" w:color="auto"/>
              <w:right w:val="single" w:sz="8" w:space="0" w:color="auto"/>
            </w:tcBorders>
            <w:noWrap/>
            <w:vAlign w:val="bottom"/>
          </w:tcPr>
          <w:p w14:paraId="2A64F88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b/>
                <w:bCs/>
                <w:sz w:val="20"/>
                <w:szCs w:val="20"/>
              </w:rPr>
            </w:pPr>
            <w:r w:rsidRPr="00E56613">
              <w:rPr>
                <w:rFonts w:ascii="David" w:eastAsia="Times New Roman" w:hAnsi="David" w:cs="David"/>
                <w:b/>
                <w:bCs/>
                <w:sz w:val="20"/>
                <w:szCs w:val="20"/>
              </w:rPr>
              <w:t>100%</w:t>
            </w:r>
          </w:p>
        </w:tc>
      </w:tr>
      <w:tr w:rsidR="00E56613" w:rsidRPr="00E56613" w14:paraId="5A3F9FEE" w14:textId="77777777" w:rsidTr="00E56613">
        <w:trPr>
          <w:trHeight w:val="255"/>
        </w:trPr>
        <w:tc>
          <w:tcPr>
            <w:tcW w:w="960" w:type="dxa"/>
            <w:vMerge w:val="restart"/>
            <w:tcBorders>
              <w:top w:val="nil"/>
              <w:left w:val="single" w:sz="8" w:space="0" w:color="auto"/>
              <w:bottom w:val="single" w:sz="8" w:space="0" w:color="000000"/>
              <w:right w:val="single" w:sz="4" w:space="0" w:color="auto"/>
            </w:tcBorders>
            <w:noWrap/>
            <w:vAlign w:val="center"/>
          </w:tcPr>
          <w:p w14:paraId="5C5EB1A0"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25</w:t>
            </w:r>
          </w:p>
        </w:tc>
        <w:tc>
          <w:tcPr>
            <w:tcW w:w="1180" w:type="dxa"/>
            <w:vMerge w:val="restart"/>
            <w:tcBorders>
              <w:top w:val="nil"/>
              <w:left w:val="single" w:sz="4" w:space="0" w:color="auto"/>
              <w:bottom w:val="single" w:sz="8" w:space="0" w:color="000000"/>
              <w:right w:val="single" w:sz="4" w:space="0" w:color="auto"/>
            </w:tcBorders>
            <w:noWrap/>
            <w:vAlign w:val="center"/>
          </w:tcPr>
          <w:p w14:paraId="37D11CC5"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w:t>
            </w:r>
          </w:p>
        </w:tc>
        <w:tc>
          <w:tcPr>
            <w:tcW w:w="5903" w:type="dxa"/>
            <w:gridSpan w:val="4"/>
            <w:tcBorders>
              <w:top w:val="single" w:sz="8" w:space="0" w:color="auto"/>
              <w:left w:val="single" w:sz="4" w:space="0" w:color="auto"/>
              <w:bottom w:val="single" w:sz="4" w:space="0" w:color="auto"/>
              <w:right w:val="single" w:sz="8" w:space="0" w:color="000000"/>
            </w:tcBorders>
            <w:vAlign w:val="bottom"/>
          </w:tcPr>
          <w:p w14:paraId="6C497CA4"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אכלוס</w:t>
            </w:r>
          </w:p>
        </w:tc>
      </w:tr>
      <w:tr w:rsidR="00E56613" w:rsidRPr="00E56613" w14:paraId="4F53E5FE"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55E74D25"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25875C8F"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2" w:type="dxa"/>
            <w:gridSpan w:val="2"/>
            <w:tcBorders>
              <w:top w:val="nil"/>
              <w:left w:val="nil"/>
              <w:bottom w:val="nil"/>
              <w:right w:val="single" w:sz="4" w:space="0" w:color="auto"/>
            </w:tcBorders>
            <w:vAlign w:val="bottom"/>
          </w:tcPr>
          <w:p w14:paraId="54F6A4CD"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58" w:type="dxa"/>
            <w:tcBorders>
              <w:top w:val="nil"/>
              <w:left w:val="single" w:sz="4" w:space="0" w:color="auto"/>
              <w:bottom w:val="single" w:sz="4" w:space="0" w:color="auto"/>
              <w:right w:val="single" w:sz="4" w:space="0" w:color="auto"/>
            </w:tcBorders>
            <w:noWrap/>
            <w:vAlign w:val="bottom"/>
          </w:tcPr>
          <w:p w14:paraId="151D37EC"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מסירה 2 לפיקוח</w:t>
            </w:r>
          </w:p>
        </w:tc>
        <w:tc>
          <w:tcPr>
            <w:tcW w:w="1453" w:type="dxa"/>
            <w:tcBorders>
              <w:top w:val="nil"/>
              <w:left w:val="single" w:sz="4" w:space="0" w:color="auto"/>
              <w:bottom w:val="single" w:sz="4" w:space="0" w:color="auto"/>
              <w:right w:val="single" w:sz="8" w:space="0" w:color="auto"/>
            </w:tcBorders>
            <w:noWrap/>
            <w:vAlign w:val="bottom"/>
          </w:tcPr>
          <w:p w14:paraId="1CF71E5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25%</w:t>
            </w:r>
          </w:p>
        </w:tc>
      </w:tr>
      <w:tr w:rsidR="00E56613" w:rsidRPr="00E56613" w14:paraId="2CCA4F3A"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60AB1AD0"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1F3079BA"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2" w:type="dxa"/>
            <w:gridSpan w:val="2"/>
            <w:tcBorders>
              <w:top w:val="nil"/>
              <w:left w:val="nil"/>
              <w:bottom w:val="nil"/>
              <w:right w:val="single" w:sz="4" w:space="0" w:color="auto"/>
            </w:tcBorders>
            <w:vAlign w:val="bottom"/>
          </w:tcPr>
          <w:p w14:paraId="21BA9815"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58" w:type="dxa"/>
            <w:tcBorders>
              <w:top w:val="nil"/>
              <w:left w:val="single" w:sz="4" w:space="0" w:color="auto"/>
              <w:bottom w:val="single" w:sz="4" w:space="0" w:color="auto"/>
              <w:right w:val="single" w:sz="4" w:space="0" w:color="auto"/>
            </w:tcBorders>
            <w:noWrap/>
            <w:vAlign w:val="bottom"/>
          </w:tcPr>
          <w:p w14:paraId="0E692A5C"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מסירה 1 לדייר</w:t>
            </w:r>
          </w:p>
        </w:tc>
        <w:tc>
          <w:tcPr>
            <w:tcW w:w="1453" w:type="dxa"/>
            <w:tcBorders>
              <w:top w:val="nil"/>
              <w:left w:val="single" w:sz="4" w:space="0" w:color="auto"/>
              <w:bottom w:val="single" w:sz="4" w:space="0" w:color="auto"/>
              <w:right w:val="single" w:sz="8" w:space="0" w:color="auto"/>
            </w:tcBorders>
            <w:noWrap/>
            <w:vAlign w:val="bottom"/>
          </w:tcPr>
          <w:p w14:paraId="738ABEE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25%</w:t>
            </w:r>
          </w:p>
        </w:tc>
      </w:tr>
      <w:tr w:rsidR="00E56613" w:rsidRPr="00E56613" w14:paraId="7F075615"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684E3D9C"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1C9E65D6"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2" w:type="dxa"/>
            <w:gridSpan w:val="2"/>
            <w:tcBorders>
              <w:top w:val="nil"/>
              <w:left w:val="nil"/>
              <w:bottom w:val="nil"/>
              <w:right w:val="single" w:sz="4" w:space="0" w:color="auto"/>
            </w:tcBorders>
            <w:vAlign w:val="bottom"/>
          </w:tcPr>
          <w:p w14:paraId="03B58642"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58" w:type="dxa"/>
            <w:tcBorders>
              <w:top w:val="nil"/>
              <w:left w:val="single" w:sz="4" w:space="0" w:color="auto"/>
              <w:bottom w:val="single" w:sz="4" w:space="0" w:color="auto"/>
              <w:right w:val="single" w:sz="4" w:space="0" w:color="auto"/>
            </w:tcBorders>
            <w:noWrap/>
            <w:vAlign w:val="bottom"/>
          </w:tcPr>
          <w:p w14:paraId="65EC3856"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מסירת דירה לדייר</w:t>
            </w:r>
          </w:p>
        </w:tc>
        <w:tc>
          <w:tcPr>
            <w:tcW w:w="1453" w:type="dxa"/>
            <w:tcBorders>
              <w:top w:val="nil"/>
              <w:left w:val="single" w:sz="4" w:space="0" w:color="auto"/>
              <w:bottom w:val="single" w:sz="4" w:space="0" w:color="auto"/>
              <w:right w:val="single" w:sz="8" w:space="0" w:color="auto"/>
            </w:tcBorders>
            <w:noWrap/>
            <w:vAlign w:val="bottom"/>
          </w:tcPr>
          <w:p w14:paraId="323A3B7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r>
      <w:tr w:rsidR="00E56613" w:rsidRPr="00E56613" w14:paraId="72B01320" w14:textId="77777777" w:rsidTr="00E56613">
        <w:trPr>
          <w:trHeight w:val="270"/>
        </w:trPr>
        <w:tc>
          <w:tcPr>
            <w:tcW w:w="0" w:type="auto"/>
            <w:vMerge/>
            <w:tcBorders>
              <w:top w:val="nil"/>
              <w:left w:val="single" w:sz="8" w:space="0" w:color="auto"/>
              <w:bottom w:val="single" w:sz="8" w:space="0" w:color="000000"/>
              <w:right w:val="single" w:sz="4" w:space="0" w:color="auto"/>
            </w:tcBorders>
            <w:vAlign w:val="center"/>
          </w:tcPr>
          <w:p w14:paraId="577E6361"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26B774E7"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2" w:type="dxa"/>
            <w:gridSpan w:val="2"/>
            <w:tcBorders>
              <w:top w:val="nil"/>
              <w:left w:val="nil"/>
              <w:bottom w:val="single" w:sz="8" w:space="0" w:color="auto"/>
              <w:right w:val="single" w:sz="4" w:space="0" w:color="auto"/>
            </w:tcBorders>
            <w:vAlign w:val="bottom"/>
          </w:tcPr>
          <w:p w14:paraId="670C94A3"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58" w:type="dxa"/>
            <w:tcBorders>
              <w:top w:val="nil"/>
              <w:left w:val="single" w:sz="4" w:space="0" w:color="auto"/>
              <w:bottom w:val="single" w:sz="8" w:space="0" w:color="auto"/>
              <w:right w:val="single" w:sz="4" w:space="0" w:color="auto"/>
            </w:tcBorders>
            <w:noWrap/>
            <w:vAlign w:val="bottom"/>
          </w:tcPr>
          <w:p w14:paraId="68AF1F6F"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סה"כ</w:t>
            </w:r>
          </w:p>
        </w:tc>
        <w:tc>
          <w:tcPr>
            <w:tcW w:w="1453" w:type="dxa"/>
            <w:tcBorders>
              <w:top w:val="nil"/>
              <w:left w:val="single" w:sz="4" w:space="0" w:color="auto"/>
              <w:bottom w:val="single" w:sz="8" w:space="0" w:color="auto"/>
              <w:right w:val="single" w:sz="8" w:space="0" w:color="auto"/>
            </w:tcBorders>
            <w:noWrap/>
            <w:vAlign w:val="bottom"/>
          </w:tcPr>
          <w:p w14:paraId="2155C69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b/>
                <w:bCs/>
                <w:sz w:val="20"/>
                <w:szCs w:val="20"/>
              </w:rPr>
            </w:pPr>
            <w:r w:rsidRPr="00E56613">
              <w:rPr>
                <w:rFonts w:ascii="David" w:eastAsia="Times New Roman" w:hAnsi="David" w:cs="David"/>
                <w:b/>
                <w:bCs/>
                <w:sz w:val="20"/>
                <w:szCs w:val="20"/>
              </w:rPr>
              <w:t>100%</w:t>
            </w:r>
          </w:p>
        </w:tc>
      </w:tr>
    </w:tbl>
    <w:p w14:paraId="67DA9A06" w14:textId="77777777" w:rsidR="00E56613" w:rsidRPr="00E56613" w:rsidRDefault="00E56613" w:rsidP="00E56613">
      <w:pPr>
        <w:spacing w:before="0" w:beforeAutospacing="0" w:after="0" w:afterAutospacing="0" w:line="240" w:lineRule="auto"/>
        <w:rPr>
          <w:rFonts w:ascii="David" w:eastAsia="Times New Roman" w:hAnsi="David" w:cs="David"/>
          <w:snapToGrid w:val="0"/>
          <w:sz w:val="24"/>
          <w:szCs w:val="24"/>
        </w:rPr>
      </w:pPr>
    </w:p>
    <w:p w14:paraId="4853CB7F" w14:textId="77777777" w:rsidR="00E56613" w:rsidRPr="00E56613" w:rsidRDefault="00E56613" w:rsidP="00E56613">
      <w:pPr>
        <w:bidi w:val="0"/>
        <w:spacing w:before="0" w:beforeAutospacing="0" w:after="0" w:afterAutospacing="0" w:line="240" w:lineRule="auto"/>
        <w:rPr>
          <w:rFonts w:ascii="David" w:eastAsia="Times New Roman" w:hAnsi="David" w:cs="David"/>
          <w:snapToGrid w:val="0"/>
          <w:sz w:val="24"/>
          <w:szCs w:val="24"/>
          <w:rtl/>
        </w:rPr>
        <w:sectPr w:rsidR="00E56613" w:rsidRPr="00E56613">
          <w:headerReference w:type="even" r:id="rId16"/>
          <w:headerReference w:type="default" r:id="rId17"/>
          <w:footerReference w:type="default" r:id="rId18"/>
          <w:pgSz w:w="11906" w:h="16838"/>
          <w:pgMar w:top="1440" w:right="1797" w:bottom="1276" w:left="1797" w:header="720" w:footer="720" w:gutter="0"/>
          <w:pgNumType w:start="0"/>
          <w:cols w:space="720"/>
          <w:bidi/>
          <w:rtlGutter/>
        </w:sectPr>
      </w:pPr>
    </w:p>
    <w:tbl>
      <w:tblPr>
        <w:bidiVisual/>
        <w:tblW w:w="15001" w:type="dxa"/>
        <w:tblInd w:w="-891" w:type="dxa"/>
        <w:tblLook w:val="0000" w:firstRow="0" w:lastRow="0" w:firstColumn="0" w:lastColumn="0" w:noHBand="0" w:noVBand="0"/>
      </w:tblPr>
      <w:tblGrid>
        <w:gridCol w:w="700"/>
        <w:gridCol w:w="588"/>
        <w:gridCol w:w="781"/>
        <w:gridCol w:w="836"/>
        <w:gridCol w:w="836"/>
        <w:gridCol w:w="887"/>
        <w:gridCol w:w="856"/>
        <w:gridCol w:w="716"/>
        <w:gridCol w:w="720"/>
        <w:gridCol w:w="856"/>
        <w:gridCol w:w="762"/>
        <w:gridCol w:w="762"/>
        <w:gridCol w:w="889"/>
        <w:gridCol w:w="963"/>
        <w:gridCol w:w="781"/>
        <w:gridCol w:w="716"/>
        <w:gridCol w:w="843"/>
        <w:gridCol w:w="723"/>
        <w:gridCol w:w="786"/>
      </w:tblGrid>
      <w:tr w:rsidR="00E56613" w:rsidRPr="00E56613" w14:paraId="28E6B500" w14:textId="77777777" w:rsidTr="00E56613">
        <w:trPr>
          <w:trHeight w:val="300"/>
        </w:trPr>
        <w:tc>
          <w:tcPr>
            <w:tcW w:w="2083" w:type="dxa"/>
            <w:gridSpan w:val="3"/>
            <w:tcBorders>
              <w:top w:val="single" w:sz="4" w:space="0" w:color="auto"/>
              <w:left w:val="single" w:sz="4" w:space="0" w:color="auto"/>
              <w:bottom w:val="single" w:sz="4" w:space="0" w:color="auto"/>
              <w:right w:val="single" w:sz="4" w:space="0" w:color="auto"/>
            </w:tcBorders>
            <w:vAlign w:val="bottom"/>
          </w:tcPr>
          <w:p w14:paraId="51B28F84"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tl/>
              </w:rPr>
            </w:pPr>
            <w:r w:rsidRPr="00E56613">
              <w:rPr>
                <w:rFonts w:ascii="David" w:eastAsia="Times New Roman" w:hAnsi="David" w:cs="David"/>
                <w:sz w:val="20"/>
                <w:szCs w:val="20"/>
                <w:rtl/>
              </w:rPr>
              <w:t>חשבון מס' :</w:t>
            </w:r>
          </w:p>
          <w:p w14:paraId="4A38A6A0" w14:textId="77777777" w:rsidR="00E56613" w:rsidRPr="00E56613" w:rsidRDefault="00E56613" w:rsidP="00E56613">
            <w:pPr>
              <w:spacing w:before="0" w:beforeAutospacing="0" w:after="0" w:afterAutospacing="0" w:line="240" w:lineRule="auto"/>
              <w:jc w:val="center"/>
              <w:rPr>
                <w:rFonts w:ascii="David" w:eastAsia="Times New Roman" w:hAnsi="David" w:cs="David"/>
                <w:b/>
                <w:bCs/>
                <w:u w:val="single"/>
              </w:rPr>
            </w:pPr>
            <w:r w:rsidRPr="00E56613">
              <w:rPr>
                <w:rFonts w:ascii="David" w:eastAsia="Times New Roman" w:hAnsi="David" w:cs="David"/>
                <w:sz w:val="20"/>
                <w:szCs w:val="20"/>
                <w:rtl/>
              </w:rPr>
              <w:t>ביצוע חודש</w:t>
            </w:r>
            <w:r w:rsidRPr="00E56613">
              <w:rPr>
                <w:rFonts w:ascii="David" w:eastAsia="Times New Roman" w:hAnsi="David" w:cs="David"/>
                <w:b/>
                <w:bCs/>
                <w:u w:val="single"/>
                <w:rtl/>
              </w:rPr>
              <w:t>:</w:t>
            </w:r>
          </w:p>
        </w:tc>
        <w:tc>
          <w:tcPr>
            <w:tcW w:w="5740" w:type="dxa"/>
            <w:gridSpan w:val="7"/>
            <w:tcBorders>
              <w:top w:val="single" w:sz="4" w:space="0" w:color="auto"/>
              <w:left w:val="single" w:sz="4" w:space="0" w:color="auto"/>
              <w:bottom w:val="single" w:sz="4" w:space="0" w:color="auto"/>
              <w:right w:val="single" w:sz="4" w:space="0" w:color="auto"/>
            </w:tcBorders>
            <w:vAlign w:val="bottom"/>
          </w:tcPr>
          <w:p w14:paraId="7A5D22A3" w14:textId="77777777" w:rsidR="00E56613" w:rsidRPr="00E56613" w:rsidRDefault="00E56613" w:rsidP="00E56613">
            <w:pPr>
              <w:spacing w:before="0" w:beforeAutospacing="0" w:after="0" w:afterAutospacing="0" w:line="240" w:lineRule="auto"/>
              <w:jc w:val="center"/>
              <w:rPr>
                <w:rFonts w:ascii="David" w:eastAsia="Times New Roman" w:hAnsi="David" w:cs="David"/>
                <w:b/>
                <w:bCs/>
                <w:u w:val="single"/>
                <w:rtl/>
              </w:rPr>
            </w:pPr>
            <w:r w:rsidRPr="00E56613">
              <w:rPr>
                <w:rFonts w:ascii="David" w:eastAsia="Times New Roman" w:hAnsi="David" w:cs="David"/>
                <w:b/>
                <w:bCs/>
                <w:u w:val="single"/>
                <w:rtl/>
              </w:rPr>
              <w:t>שם הפרויקט: _________</w:t>
            </w:r>
          </w:p>
        </w:tc>
        <w:tc>
          <w:tcPr>
            <w:tcW w:w="768" w:type="dxa"/>
            <w:tcBorders>
              <w:top w:val="single" w:sz="4" w:space="0" w:color="auto"/>
              <w:left w:val="single" w:sz="4" w:space="0" w:color="auto"/>
              <w:bottom w:val="single" w:sz="4" w:space="0" w:color="auto"/>
              <w:right w:val="single" w:sz="4" w:space="0" w:color="auto"/>
            </w:tcBorders>
            <w:vAlign w:val="bottom"/>
          </w:tcPr>
          <w:p w14:paraId="6206B13D"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768" w:type="dxa"/>
            <w:tcBorders>
              <w:top w:val="single" w:sz="4" w:space="0" w:color="auto"/>
              <w:left w:val="single" w:sz="4" w:space="0" w:color="auto"/>
              <w:bottom w:val="single" w:sz="4" w:space="0" w:color="auto"/>
              <w:right w:val="single" w:sz="4" w:space="0" w:color="auto"/>
            </w:tcBorders>
            <w:vAlign w:val="bottom"/>
          </w:tcPr>
          <w:p w14:paraId="35CA4BE6"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b/>
                <w:bCs/>
                <w:u w:val="single"/>
              </w:rPr>
            </w:pPr>
          </w:p>
        </w:tc>
        <w:tc>
          <w:tcPr>
            <w:tcW w:w="895" w:type="dxa"/>
            <w:tcBorders>
              <w:top w:val="single" w:sz="4" w:space="0" w:color="auto"/>
              <w:left w:val="single" w:sz="4" w:space="0" w:color="auto"/>
              <w:bottom w:val="single" w:sz="4" w:space="0" w:color="auto"/>
              <w:right w:val="single" w:sz="4" w:space="0" w:color="auto"/>
            </w:tcBorders>
            <w:vAlign w:val="bottom"/>
          </w:tcPr>
          <w:p w14:paraId="2CCE8F1F"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b/>
                <w:bCs/>
                <w:u w:val="single"/>
              </w:rPr>
            </w:pPr>
          </w:p>
        </w:tc>
        <w:tc>
          <w:tcPr>
            <w:tcW w:w="929" w:type="dxa"/>
            <w:tcBorders>
              <w:top w:val="single" w:sz="4" w:space="0" w:color="auto"/>
              <w:left w:val="single" w:sz="4" w:space="0" w:color="auto"/>
              <w:bottom w:val="single" w:sz="4" w:space="0" w:color="auto"/>
              <w:right w:val="single" w:sz="4" w:space="0" w:color="auto"/>
            </w:tcBorders>
            <w:vAlign w:val="bottom"/>
          </w:tcPr>
          <w:p w14:paraId="0B556691"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b/>
                <w:bCs/>
                <w:u w:val="single"/>
              </w:rPr>
            </w:pPr>
          </w:p>
        </w:tc>
        <w:tc>
          <w:tcPr>
            <w:tcW w:w="781" w:type="dxa"/>
            <w:tcBorders>
              <w:top w:val="single" w:sz="4" w:space="0" w:color="auto"/>
              <w:left w:val="single" w:sz="4" w:space="0" w:color="auto"/>
              <w:bottom w:val="single" w:sz="4" w:space="0" w:color="auto"/>
              <w:right w:val="single" w:sz="4" w:space="0" w:color="auto"/>
            </w:tcBorders>
            <w:vAlign w:val="bottom"/>
          </w:tcPr>
          <w:p w14:paraId="664C7508"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b/>
                <w:bCs/>
                <w:u w:val="single"/>
              </w:rPr>
            </w:pPr>
          </w:p>
        </w:tc>
        <w:tc>
          <w:tcPr>
            <w:tcW w:w="728" w:type="dxa"/>
            <w:tcBorders>
              <w:top w:val="single" w:sz="4" w:space="0" w:color="auto"/>
              <w:left w:val="single" w:sz="4" w:space="0" w:color="auto"/>
              <w:bottom w:val="single" w:sz="4" w:space="0" w:color="auto"/>
              <w:right w:val="single" w:sz="4" w:space="0" w:color="auto"/>
            </w:tcBorders>
            <w:vAlign w:val="bottom"/>
          </w:tcPr>
          <w:p w14:paraId="1E32A221"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b/>
                <w:bCs/>
                <w:u w:val="single"/>
              </w:rPr>
            </w:pPr>
          </w:p>
        </w:tc>
        <w:tc>
          <w:tcPr>
            <w:tcW w:w="845" w:type="dxa"/>
            <w:tcBorders>
              <w:top w:val="single" w:sz="4" w:space="0" w:color="auto"/>
              <w:left w:val="single" w:sz="4" w:space="0" w:color="auto"/>
              <w:bottom w:val="single" w:sz="4" w:space="0" w:color="auto"/>
              <w:right w:val="single" w:sz="4" w:space="0" w:color="auto"/>
            </w:tcBorders>
            <w:vAlign w:val="bottom"/>
          </w:tcPr>
          <w:p w14:paraId="178286E2"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b/>
                <w:bCs/>
                <w:u w:val="single"/>
              </w:rPr>
            </w:pPr>
          </w:p>
        </w:tc>
        <w:tc>
          <w:tcPr>
            <w:tcW w:w="728" w:type="dxa"/>
            <w:tcBorders>
              <w:top w:val="single" w:sz="4" w:space="0" w:color="auto"/>
              <w:left w:val="single" w:sz="4" w:space="0" w:color="auto"/>
              <w:bottom w:val="single" w:sz="4" w:space="0" w:color="auto"/>
              <w:right w:val="single" w:sz="4" w:space="0" w:color="auto"/>
            </w:tcBorders>
            <w:vAlign w:val="bottom"/>
          </w:tcPr>
          <w:p w14:paraId="057D5D1A"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b/>
                <w:bCs/>
                <w:u w:val="single"/>
              </w:rPr>
            </w:pPr>
          </w:p>
        </w:tc>
        <w:tc>
          <w:tcPr>
            <w:tcW w:w="736" w:type="dxa"/>
            <w:tcBorders>
              <w:top w:val="single" w:sz="4" w:space="0" w:color="auto"/>
              <w:left w:val="single" w:sz="4" w:space="0" w:color="auto"/>
              <w:bottom w:val="single" w:sz="4" w:space="0" w:color="auto"/>
              <w:right w:val="single" w:sz="4" w:space="0" w:color="auto"/>
            </w:tcBorders>
            <w:vAlign w:val="bottom"/>
          </w:tcPr>
          <w:p w14:paraId="35696F7C"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b/>
                <w:bCs/>
                <w:u w:val="single"/>
              </w:rPr>
            </w:pPr>
          </w:p>
        </w:tc>
      </w:tr>
      <w:tr w:rsidR="00E56613" w:rsidRPr="00E56613" w14:paraId="4F3DA204" w14:textId="77777777" w:rsidTr="00E56613">
        <w:trPr>
          <w:trHeight w:val="1916"/>
        </w:trPr>
        <w:tc>
          <w:tcPr>
            <w:tcW w:w="714" w:type="dxa"/>
            <w:tcBorders>
              <w:top w:val="single" w:sz="4" w:space="0" w:color="auto"/>
              <w:left w:val="single" w:sz="4" w:space="0" w:color="auto"/>
              <w:bottom w:val="single" w:sz="4" w:space="0" w:color="auto"/>
              <w:right w:val="single" w:sz="4" w:space="0" w:color="auto"/>
            </w:tcBorders>
            <w:vAlign w:val="bottom"/>
          </w:tcPr>
          <w:p w14:paraId="35BA8962"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590" w:type="dxa"/>
            <w:tcBorders>
              <w:top w:val="single" w:sz="4" w:space="0" w:color="auto"/>
              <w:left w:val="single" w:sz="4" w:space="0" w:color="auto"/>
              <w:bottom w:val="single" w:sz="4" w:space="0" w:color="auto"/>
              <w:right w:val="single" w:sz="4" w:space="0" w:color="auto"/>
            </w:tcBorders>
            <w:vAlign w:val="bottom"/>
          </w:tcPr>
          <w:p w14:paraId="503539E9"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779" w:type="dxa"/>
            <w:tcBorders>
              <w:top w:val="single" w:sz="4" w:space="0" w:color="auto"/>
              <w:left w:val="single" w:sz="4" w:space="0" w:color="auto"/>
              <w:bottom w:val="single" w:sz="8" w:space="0" w:color="auto"/>
              <w:right w:val="single" w:sz="4" w:space="0" w:color="auto"/>
            </w:tcBorders>
            <w:vAlign w:val="center"/>
          </w:tcPr>
          <w:p w14:paraId="24FB7A29"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בנית מחיצות (3)</w:t>
            </w:r>
          </w:p>
        </w:tc>
        <w:tc>
          <w:tcPr>
            <w:tcW w:w="840" w:type="dxa"/>
            <w:tcBorders>
              <w:top w:val="single" w:sz="4" w:space="0" w:color="auto"/>
              <w:left w:val="single" w:sz="4" w:space="0" w:color="auto"/>
              <w:bottom w:val="single" w:sz="8" w:space="0" w:color="auto"/>
              <w:right w:val="single" w:sz="4" w:space="0" w:color="auto"/>
            </w:tcBorders>
            <w:vAlign w:val="center"/>
          </w:tcPr>
          <w:p w14:paraId="5E8A3A8E"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תשתיות חשמל בדירות (4)</w:t>
            </w:r>
          </w:p>
        </w:tc>
        <w:tc>
          <w:tcPr>
            <w:tcW w:w="840" w:type="dxa"/>
            <w:tcBorders>
              <w:top w:val="single" w:sz="4" w:space="0" w:color="auto"/>
              <w:left w:val="single" w:sz="4" w:space="0" w:color="auto"/>
              <w:bottom w:val="single" w:sz="8" w:space="0" w:color="auto"/>
              <w:right w:val="single" w:sz="4" w:space="0" w:color="auto"/>
            </w:tcBorders>
            <w:vAlign w:val="center"/>
          </w:tcPr>
          <w:p w14:paraId="77F5343F"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תשתיות מים בדירות (5)</w:t>
            </w:r>
          </w:p>
        </w:tc>
        <w:tc>
          <w:tcPr>
            <w:tcW w:w="890" w:type="dxa"/>
            <w:tcBorders>
              <w:top w:val="single" w:sz="4" w:space="0" w:color="auto"/>
              <w:left w:val="single" w:sz="4" w:space="0" w:color="auto"/>
              <w:bottom w:val="single" w:sz="8" w:space="0" w:color="auto"/>
              <w:right w:val="single" w:sz="4" w:space="0" w:color="auto"/>
            </w:tcBorders>
            <w:vAlign w:val="center"/>
          </w:tcPr>
          <w:p w14:paraId="14E24CDA"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איטום גגות ומרפסות (6)</w:t>
            </w:r>
          </w:p>
        </w:tc>
        <w:tc>
          <w:tcPr>
            <w:tcW w:w="857" w:type="dxa"/>
            <w:tcBorders>
              <w:top w:val="single" w:sz="4" w:space="0" w:color="auto"/>
              <w:left w:val="single" w:sz="4" w:space="0" w:color="auto"/>
              <w:bottom w:val="single" w:sz="8" w:space="0" w:color="auto"/>
              <w:right w:val="single" w:sz="4" w:space="0" w:color="auto"/>
            </w:tcBorders>
            <w:vAlign w:val="center"/>
          </w:tcPr>
          <w:p w14:paraId="48AAF354"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טיח/ שפכטל- בקומות המגורים ובקומת הגג (7)</w:t>
            </w:r>
          </w:p>
        </w:tc>
        <w:tc>
          <w:tcPr>
            <w:tcW w:w="728" w:type="dxa"/>
            <w:tcBorders>
              <w:top w:val="single" w:sz="4" w:space="0" w:color="auto"/>
              <w:left w:val="single" w:sz="4" w:space="0" w:color="auto"/>
              <w:bottom w:val="single" w:sz="8" w:space="0" w:color="auto"/>
              <w:right w:val="single" w:sz="4" w:space="0" w:color="auto"/>
            </w:tcBorders>
            <w:vAlign w:val="center"/>
          </w:tcPr>
          <w:p w14:paraId="6145B6D4"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ריצוף (8)</w:t>
            </w:r>
          </w:p>
        </w:tc>
        <w:tc>
          <w:tcPr>
            <w:tcW w:w="728" w:type="dxa"/>
            <w:tcBorders>
              <w:top w:val="single" w:sz="4" w:space="0" w:color="auto"/>
              <w:left w:val="single" w:sz="4" w:space="0" w:color="auto"/>
              <w:bottom w:val="single" w:sz="8" w:space="0" w:color="auto"/>
              <w:right w:val="single" w:sz="4" w:space="0" w:color="auto"/>
            </w:tcBorders>
            <w:vAlign w:val="center"/>
          </w:tcPr>
          <w:p w14:paraId="4A83D0A3"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חיפוי קירות (9)</w:t>
            </w:r>
          </w:p>
        </w:tc>
        <w:tc>
          <w:tcPr>
            <w:tcW w:w="857" w:type="dxa"/>
            <w:tcBorders>
              <w:top w:val="single" w:sz="4" w:space="0" w:color="auto"/>
              <w:left w:val="single" w:sz="4" w:space="0" w:color="auto"/>
              <w:bottom w:val="single" w:sz="8" w:space="0" w:color="auto"/>
              <w:right w:val="single" w:sz="4" w:space="0" w:color="auto"/>
            </w:tcBorders>
            <w:vAlign w:val="center"/>
          </w:tcPr>
          <w:p w14:paraId="3DE7CD17"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חיפוי מבואות וריצוף בקומות המגורים ובקומת הגג (10)</w:t>
            </w:r>
          </w:p>
        </w:tc>
        <w:tc>
          <w:tcPr>
            <w:tcW w:w="768" w:type="dxa"/>
            <w:tcBorders>
              <w:top w:val="single" w:sz="4" w:space="0" w:color="auto"/>
              <w:left w:val="single" w:sz="4" w:space="0" w:color="auto"/>
              <w:bottom w:val="single" w:sz="8" w:space="0" w:color="auto"/>
              <w:right w:val="single" w:sz="4" w:space="0" w:color="auto"/>
            </w:tcBorders>
            <w:vAlign w:val="center"/>
          </w:tcPr>
          <w:p w14:paraId="00B3B6F6"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הרכבת כלים לבנים (11)</w:t>
            </w:r>
          </w:p>
        </w:tc>
        <w:tc>
          <w:tcPr>
            <w:tcW w:w="768" w:type="dxa"/>
            <w:tcBorders>
              <w:top w:val="single" w:sz="4" w:space="0" w:color="auto"/>
              <w:left w:val="single" w:sz="4" w:space="0" w:color="auto"/>
              <w:bottom w:val="single" w:sz="8" w:space="0" w:color="auto"/>
              <w:right w:val="single" w:sz="4" w:space="0" w:color="auto"/>
            </w:tcBorders>
            <w:vAlign w:val="center"/>
          </w:tcPr>
          <w:p w14:paraId="097EB969"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הרכבת אביזרי חשמל  (12)</w:t>
            </w:r>
          </w:p>
        </w:tc>
        <w:tc>
          <w:tcPr>
            <w:tcW w:w="895" w:type="dxa"/>
            <w:tcBorders>
              <w:top w:val="single" w:sz="4" w:space="0" w:color="auto"/>
              <w:left w:val="single" w:sz="4" w:space="0" w:color="auto"/>
              <w:bottom w:val="single" w:sz="8" w:space="0" w:color="auto"/>
              <w:right w:val="single" w:sz="4" w:space="0" w:color="auto"/>
            </w:tcBorders>
            <w:vAlign w:val="center"/>
          </w:tcPr>
          <w:p w14:paraId="5D9BB3E8"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הרכבת נגרות ומסגרות בדירות ובציבורי (13)</w:t>
            </w:r>
          </w:p>
        </w:tc>
        <w:tc>
          <w:tcPr>
            <w:tcW w:w="929" w:type="dxa"/>
            <w:tcBorders>
              <w:top w:val="single" w:sz="4" w:space="0" w:color="auto"/>
              <w:left w:val="single" w:sz="4" w:space="0" w:color="auto"/>
              <w:bottom w:val="single" w:sz="8" w:space="0" w:color="auto"/>
              <w:right w:val="single" w:sz="4" w:space="0" w:color="auto"/>
            </w:tcBorders>
            <w:vAlign w:val="center"/>
          </w:tcPr>
          <w:p w14:paraId="3951AA8E"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הרכבת אלומיניום בדירות (14)</w:t>
            </w:r>
          </w:p>
        </w:tc>
        <w:tc>
          <w:tcPr>
            <w:tcW w:w="781" w:type="dxa"/>
            <w:tcBorders>
              <w:top w:val="single" w:sz="4" w:space="0" w:color="auto"/>
              <w:left w:val="single" w:sz="4" w:space="0" w:color="auto"/>
              <w:bottom w:val="single" w:sz="8" w:space="0" w:color="auto"/>
              <w:right w:val="single" w:sz="4" w:space="0" w:color="auto"/>
            </w:tcBorders>
            <w:vAlign w:val="center"/>
          </w:tcPr>
          <w:p w14:paraId="0D08CE86"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הרכבת מסתורי כביסה (15)</w:t>
            </w:r>
          </w:p>
        </w:tc>
        <w:tc>
          <w:tcPr>
            <w:tcW w:w="728" w:type="dxa"/>
            <w:tcBorders>
              <w:top w:val="single" w:sz="4" w:space="0" w:color="auto"/>
              <w:left w:val="single" w:sz="4" w:space="0" w:color="auto"/>
              <w:bottom w:val="single" w:sz="8" w:space="0" w:color="auto"/>
              <w:right w:val="single" w:sz="4" w:space="0" w:color="auto"/>
            </w:tcBorders>
            <w:vAlign w:val="center"/>
          </w:tcPr>
          <w:p w14:paraId="25E7A25A"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צבע כולל צבע חוץ (17)</w:t>
            </w:r>
          </w:p>
        </w:tc>
        <w:tc>
          <w:tcPr>
            <w:tcW w:w="845" w:type="dxa"/>
            <w:tcBorders>
              <w:top w:val="single" w:sz="4" w:space="0" w:color="auto"/>
              <w:left w:val="single" w:sz="4" w:space="0" w:color="auto"/>
              <w:bottom w:val="single" w:sz="8" w:space="0" w:color="auto"/>
              <w:right w:val="single" w:sz="4" w:space="0" w:color="auto"/>
            </w:tcBorders>
            <w:vAlign w:val="center"/>
          </w:tcPr>
          <w:p w14:paraId="424C2EF6"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הרכבת ארונות מטבח, אמבטיה ומשטחי עבודה (18)</w:t>
            </w:r>
          </w:p>
        </w:tc>
        <w:tc>
          <w:tcPr>
            <w:tcW w:w="728" w:type="dxa"/>
            <w:tcBorders>
              <w:top w:val="single" w:sz="4" w:space="0" w:color="auto"/>
              <w:left w:val="single" w:sz="4" w:space="0" w:color="auto"/>
              <w:bottom w:val="single" w:sz="8" w:space="0" w:color="auto"/>
              <w:right w:val="single" w:sz="4" w:space="0" w:color="auto"/>
            </w:tcBorders>
            <w:vAlign w:val="center"/>
          </w:tcPr>
          <w:p w14:paraId="7FB26C27"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אכלוס (25)</w:t>
            </w:r>
          </w:p>
        </w:tc>
        <w:tc>
          <w:tcPr>
            <w:tcW w:w="736" w:type="dxa"/>
            <w:tcBorders>
              <w:top w:val="single" w:sz="4" w:space="0" w:color="auto"/>
              <w:left w:val="single" w:sz="4" w:space="0" w:color="auto"/>
              <w:bottom w:val="single" w:sz="8" w:space="0" w:color="auto"/>
              <w:right w:val="single" w:sz="8" w:space="0" w:color="auto"/>
            </w:tcBorders>
            <w:vAlign w:val="center"/>
          </w:tcPr>
          <w:p w14:paraId="7AEC1DBC"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תיקון ליקויים (26)</w:t>
            </w:r>
          </w:p>
        </w:tc>
      </w:tr>
      <w:tr w:rsidR="00E56613" w:rsidRPr="00E56613" w14:paraId="4B2BF5E7" w14:textId="77777777" w:rsidTr="00E56613">
        <w:trPr>
          <w:trHeight w:val="270"/>
        </w:trPr>
        <w:tc>
          <w:tcPr>
            <w:tcW w:w="714" w:type="dxa"/>
            <w:tcBorders>
              <w:top w:val="single" w:sz="4" w:space="0" w:color="auto"/>
              <w:left w:val="single" w:sz="4" w:space="0" w:color="auto"/>
              <w:bottom w:val="single" w:sz="4" w:space="0" w:color="auto"/>
              <w:right w:val="single" w:sz="4" w:space="0" w:color="auto"/>
            </w:tcBorders>
            <w:vAlign w:val="bottom"/>
          </w:tcPr>
          <w:p w14:paraId="0A7D62E0"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590" w:type="dxa"/>
            <w:tcBorders>
              <w:top w:val="single" w:sz="4" w:space="0" w:color="auto"/>
              <w:left w:val="single" w:sz="4" w:space="0" w:color="auto"/>
              <w:bottom w:val="nil"/>
              <w:right w:val="nil"/>
            </w:tcBorders>
            <w:vAlign w:val="bottom"/>
          </w:tcPr>
          <w:p w14:paraId="0746E2AD"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779" w:type="dxa"/>
            <w:tcBorders>
              <w:top w:val="nil"/>
              <w:left w:val="single" w:sz="8" w:space="0" w:color="auto"/>
              <w:bottom w:val="single" w:sz="8" w:space="0" w:color="auto"/>
              <w:right w:val="single" w:sz="4" w:space="0" w:color="auto"/>
            </w:tcBorders>
            <w:vAlign w:val="bottom"/>
          </w:tcPr>
          <w:p w14:paraId="4572BC46"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2.0</w:t>
            </w:r>
          </w:p>
        </w:tc>
        <w:tc>
          <w:tcPr>
            <w:tcW w:w="840" w:type="dxa"/>
            <w:tcBorders>
              <w:top w:val="nil"/>
              <w:left w:val="single" w:sz="4" w:space="0" w:color="auto"/>
              <w:bottom w:val="single" w:sz="8" w:space="0" w:color="auto"/>
              <w:right w:val="single" w:sz="4" w:space="0" w:color="auto"/>
            </w:tcBorders>
            <w:vAlign w:val="bottom"/>
          </w:tcPr>
          <w:p w14:paraId="5DAD9076"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3.0</w:t>
            </w:r>
          </w:p>
        </w:tc>
        <w:tc>
          <w:tcPr>
            <w:tcW w:w="840" w:type="dxa"/>
            <w:tcBorders>
              <w:top w:val="nil"/>
              <w:left w:val="single" w:sz="4" w:space="0" w:color="auto"/>
              <w:bottom w:val="single" w:sz="8" w:space="0" w:color="auto"/>
              <w:right w:val="single" w:sz="4" w:space="0" w:color="auto"/>
            </w:tcBorders>
            <w:vAlign w:val="bottom"/>
          </w:tcPr>
          <w:p w14:paraId="668BE032"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3.0</w:t>
            </w:r>
          </w:p>
        </w:tc>
        <w:tc>
          <w:tcPr>
            <w:tcW w:w="890" w:type="dxa"/>
            <w:tcBorders>
              <w:top w:val="nil"/>
              <w:left w:val="single" w:sz="4" w:space="0" w:color="auto"/>
              <w:bottom w:val="single" w:sz="8" w:space="0" w:color="auto"/>
              <w:right w:val="single" w:sz="4" w:space="0" w:color="auto"/>
            </w:tcBorders>
            <w:vAlign w:val="bottom"/>
          </w:tcPr>
          <w:p w14:paraId="1F24DC7F"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1.0</w:t>
            </w:r>
          </w:p>
        </w:tc>
        <w:tc>
          <w:tcPr>
            <w:tcW w:w="857" w:type="dxa"/>
            <w:tcBorders>
              <w:top w:val="nil"/>
              <w:left w:val="single" w:sz="4" w:space="0" w:color="auto"/>
              <w:bottom w:val="single" w:sz="8" w:space="0" w:color="auto"/>
              <w:right w:val="single" w:sz="4" w:space="0" w:color="auto"/>
            </w:tcBorders>
            <w:vAlign w:val="bottom"/>
          </w:tcPr>
          <w:p w14:paraId="642BB10D"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5.0</w:t>
            </w:r>
          </w:p>
        </w:tc>
        <w:tc>
          <w:tcPr>
            <w:tcW w:w="728" w:type="dxa"/>
            <w:tcBorders>
              <w:top w:val="nil"/>
              <w:left w:val="single" w:sz="4" w:space="0" w:color="auto"/>
              <w:bottom w:val="single" w:sz="8" w:space="0" w:color="auto"/>
              <w:right w:val="single" w:sz="4" w:space="0" w:color="auto"/>
            </w:tcBorders>
            <w:vAlign w:val="bottom"/>
          </w:tcPr>
          <w:p w14:paraId="7B343369"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5.5</w:t>
            </w:r>
          </w:p>
        </w:tc>
        <w:tc>
          <w:tcPr>
            <w:tcW w:w="728" w:type="dxa"/>
            <w:tcBorders>
              <w:top w:val="nil"/>
              <w:left w:val="single" w:sz="4" w:space="0" w:color="auto"/>
              <w:bottom w:val="single" w:sz="8" w:space="0" w:color="auto"/>
              <w:right w:val="single" w:sz="4" w:space="0" w:color="auto"/>
            </w:tcBorders>
            <w:vAlign w:val="bottom"/>
          </w:tcPr>
          <w:p w14:paraId="1CA52E5F"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1.0</w:t>
            </w:r>
          </w:p>
        </w:tc>
        <w:tc>
          <w:tcPr>
            <w:tcW w:w="857" w:type="dxa"/>
            <w:tcBorders>
              <w:top w:val="nil"/>
              <w:left w:val="single" w:sz="4" w:space="0" w:color="auto"/>
              <w:bottom w:val="single" w:sz="8" w:space="0" w:color="auto"/>
              <w:right w:val="single" w:sz="4" w:space="0" w:color="auto"/>
            </w:tcBorders>
            <w:vAlign w:val="bottom"/>
          </w:tcPr>
          <w:p w14:paraId="07F0A34B"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2.0</w:t>
            </w:r>
          </w:p>
        </w:tc>
        <w:tc>
          <w:tcPr>
            <w:tcW w:w="768" w:type="dxa"/>
            <w:tcBorders>
              <w:top w:val="nil"/>
              <w:left w:val="single" w:sz="4" w:space="0" w:color="auto"/>
              <w:bottom w:val="single" w:sz="8" w:space="0" w:color="auto"/>
              <w:right w:val="single" w:sz="4" w:space="0" w:color="auto"/>
            </w:tcBorders>
            <w:vAlign w:val="bottom"/>
          </w:tcPr>
          <w:p w14:paraId="35B5313D"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1.5</w:t>
            </w:r>
          </w:p>
        </w:tc>
        <w:tc>
          <w:tcPr>
            <w:tcW w:w="768" w:type="dxa"/>
            <w:tcBorders>
              <w:top w:val="nil"/>
              <w:left w:val="single" w:sz="4" w:space="0" w:color="auto"/>
              <w:bottom w:val="single" w:sz="8" w:space="0" w:color="auto"/>
              <w:right w:val="single" w:sz="4" w:space="0" w:color="auto"/>
            </w:tcBorders>
            <w:vAlign w:val="bottom"/>
          </w:tcPr>
          <w:p w14:paraId="032EC575"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1.0</w:t>
            </w:r>
          </w:p>
        </w:tc>
        <w:tc>
          <w:tcPr>
            <w:tcW w:w="895" w:type="dxa"/>
            <w:tcBorders>
              <w:top w:val="nil"/>
              <w:left w:val="single" w:sz="4" w:space="0" w:color="auto"/>
              <w:bottom w:val="single" w:sz="8" w:space="0" w:color="auto"/>
              <w:right w:val="single" w:sz="4" w:space="0" w:color="auto"/>
            </w:tcBorders>
            <w:vAlign w:val="bottom"/>
          </w:tcPr>
          <w:p w14:paraId="3459DA3E"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3.0</w:t>
            </w:r>
          </w:p>
        </w:tc>
        <w:tc>
          <w:tcPr>
            <w:tcW w:w="929" w:type="dxa"/>
            <w:tcBorders>
              <w:top w:val="nil"/>
              <w:left w:val="single" w:sz="4" w:space="0" w:color="auto"/>
              <w:bottom w:val="single" w:sz="8" w:space="0" w:color="auto"/>
              <w:right w:val="single" w:sz="4" w:space="0" w:color="auto"/>
            </w:tcBorders>
            <w:vAlign w:val="bottom"/>
          </w:tcPr>
          <w:p w14:paraId="761653F7"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7.5</w:t>
            </w:r>
          </w:p>
        </w:tc>
        <w:tc>
          <w:tcPr>
            <w:tcW w:w="781" w:type="dxa"/>
            <w:tcBorders>
              <w:top w:val="nil"/>
              <w:left w:val="single" w:sz="4" w:space="0" w:color="auto"/>
              <w:bottom w:val="single" w:sz="8" w:space="0" w:color="auto"/>
              <w:right w:val="single" w:sz="4" w:space="0" w:color="auto"/>
            </w:tcBorders>
            <w:vAlign w:val="bottom"/>
          </w:tcPr>
          <w:p w14:paraId="51A01A99"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0.5</w:t>
            </w:r>
          </w:p>
        </w:tc>
        <w:tc>
          <w:tcPr>
            <w:tcW w:w="728" w:type="dxa"/>
            <w:tcBorders>
              <w:top w:val="nil"/>
              <w:left w:val="single" w:sz="4" w:space="0" w:color="auto"/>
              <w:bottom w:val="single" w:sz="8" w:space="0" w:color="auto"/>
              <w:right w:val="single" w:sz="4" w:space="0" w:color="auto"/>
            </w:tcBorders>
            <w:vAlign w:val="bottom"/>
          </w:tcPr>
          <w:p w14:paraId="062940C5"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1.5</w:t>
            </w:r>
          </w:p>
        </w:tc>
        <w:tc>
          <w:tcPr>
            <w:tcW w:w="845" w:type="dxa"/>
            <w:tcBorders>
              <w:top w:val="nil"/>
              <w:left w:val="single" w:sz="4" w:space="0" w:color="auto"/>
              <w:bottom w:val="single" w:sz="8" w:space="0" w:color="auto"/>
              <w:right w:val="single" w:sz="4" w:space="0" w:color="auto"/>
            </w:tcBorders>
            <w:vAlign w:val="bottom"/>
          </w:tcPr>
          <w:p w14:paraId="77A6693B"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1.5</w:t>
            </w:r>
          </w:p>
        </w:tc>
        <w:tc>
          <w:tcPr>
            <w:tcW w:w="728" w:type="dxa"/>
            <w:tcBorders>
              <w:top w:val="nil"/>
              <w:left w:val="single" w:sz="4" w:space="0" w:color="auto"/>
              <w:bottom w:val="single" w:sz="8" w:space="0" w:color="auto"/>
              <w:right w:val="single" w:sz="8" w:space="0" w:color="auto"/>
            </w:tcBorders>
            <w:vAlign w:val="bottom"/>
          </w:tcPr>
          <w:p w14:paraId="461FE7F5"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2.0</w:t>
            </w:r>
          </w:p>
        </w:tc>
        <w:tc>
          <w:tcPr>
            <w:tcW w:w="736" w:type="dxa"/>
            <w:tcBorders>
              <w:top w:val="nil"/>
              <w:left w:val="single" w:sz="4" w:space="0" w:color="auto"/>
              <w:bottom w:val="single" w:sz="8" w:space="0" w:color="auto"/>
              <w:right w:val="single" w:sz="8" w:space="0" w:color="auto"/>
            </w:tcBorders>
            <w:vAlign w:val="bottom"/>
          </w:tcPr>
          <w:p w14:paraId="51126EA8"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2.0</w:t>
            </w:r>
          </w:p>
        </w:tc>
      </w:tr>
      <w:tr w:rsidR="00E56613" w:rsidRPr="00E56613" w14:paraId="5DD0CA9D" w14:textId="77777777" w:rsidTr="00E56613">
        <w:trPr>
          <w:trHeight w:val="255"/>
        </w:trPr>
        <w:tc>
          <w:tcPr>
            <w:tcW w:w="714" w:type="dxa"/>
            <w:vMerge w:val="restart"/>
            <w:tcBorders>
              <w:top w:val="single" w:sz="4" w:space="0" w:color="auto"/>
              <w:left w:val="single" w:sz="8" w:space="0" w:color="auto"/>
              <w:bottom w:val="nil"/>
              <w:right w:val="nil"/>
            </w:tcBorders>
            <w:shd w:val="clear" w:color="auto" w:fill="CCFFCC"/>
            <w:vAlign w:val="center"/>
          </w:tcPr>
          <w:p w14:paraId="708574B5"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קומה 1</w:t>
            </w:r>
          </w:p>
        </w:tc>
        <w:tc>
          <w:tcPr>
            <w:tcW w:w="590" w:type="dxa"/>
            <w:tcBorders>
              <w:top w:val="single" w:sz="8" w:space="0" w:color="auto"/>
              <w:left w:val="single" w:sz="4" w:space="0" w:color="auto"/>
              <w:bottom w:val="single" w:sz="4" w:space="0" w:color="auto"/>
              <w:right w:val="single" w:sz="4" w:space="0" w:color="auto"/>
            </w:tcBorders>
            <w:shd w:val="clear" w:color="auto" w:fill="CCFFCC"/>
            <w:vAlign w:val="bottom"/>
          </w:tcPr>
          <w:p w14:paraId="4ADB4322"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דירה 1</w:t>
            </w:r>
          </w:p>
        </w:tc>
        <w:tc>
          <w:tcPr>
            <w:tcW w:w="779" w:type="dxa"/>
            <w:tcBorders>
              <w:top w:val="nil"/>
              <w:left w:val="single" w:sz="4" w:space="0" w:color="auto"/>
              <w:bottom w:val="single" w:sz="4" w:space="0" w:color="auto"/>
              <w:right w:val="single" w:sz="4" w:space="0" w:color="auto"/>
            </w:tcBorders>
            <w:vAlign w:val="bottom"/>
          </w:tcPr>
          <w:p w14:paraId="58AB411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3CED3C7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7434852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nil"/>
              <w:left w:val="single" w:sz="4" w:space="0" w:color="auto"/>
              <w:bottom w:val="single" w:sz="4" w:space="0" w:color="auto"/>
              <w:right w:val="single" w:sz="4" w:space="0" w:color="auto"/>
            </w:tcBorders>
            <w:vAlign w:val="bottom"/>
          </w:tcPr>
          <w:p w14:paraId="1DE51BA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7962EAD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62D8797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25B8ED8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427C197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nil"/>
              <w:left w:val="single" w:sz="4" w:space="0" w:color="auto"/>
              <w:bottom w:val="single" w:sz="4" w:space="0" w:color="auto"/>
              <w:right w:val="single" w:sz="4" w:space="0" w:color="auto"/>
            </w:tcBorders>
            <w:vAlign w:val="bottom"/>
          </w:tcPr>
          <w:p w14:paraId="2DEA05D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nil"/>
              <w:left w:val="single" w:sz="4" w:space="0" w:color="auto"/>
              <w:bottom w:val="single" w:sz="4" w:space="0" w:color="auto"/>
              <w:right w:val="single" w:sz="4" w:space="0" w:color="auto"/>
            </w:tcBorders>
            <w:vAlign w:val="bottom"/>
          </w:tcPr>
          <w:p w14:paraId="05EF86A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nil"/>
              <w:left w:val="single" w:sz="4" w:space="0" w:color="auto"/>
              <w:bottom w:val="single" w:sz="4" w:space="0" w:color="auto"/>
              <w:right w:val="single" w:sz="4" w:space="0" w:color="auto"/>
            </w:tcBorders>
            <w:vAlign w:val="bottom"/>
          </w:tcPr>
          <w:p w14:paraId="510DF50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67.5%</w:t>
            </w:r>
          </w:p>
        </w:tc>
        <w:tc>
          <w:tcPr>
            <w:tcW w:w="929" w:type="dxa"/>
            <w:tcBorders>
              <w:top w:val="nil"/>
              <w:left w:val="single" w:sz="4" w:space="0" w:color="auto"/>
              <w:bottom w:val="single" w:sz="4" w:space="0" w:color="auto"/>
              <w:right w:val="single" w:sz="4" w:space="0" w:color="auto"/>
            </w:tcBorders>
            <w:vAlign w:val="bottom"/>
          </w:tcPr>
          <w:p w14:paraId="1F7D31F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nil"/>
              <w:left w:val="single" w:sz="4" w:space="0" w:color="auto"/>
              <w:bottom w:val="single" w:sz="4" w:space="0" w:color="auto"/>
              <w:right w:val="single" w:sz="4" w:space="0" w:color="auto"/>
            </w:tcBorders>
            <w:vAlign w:val="bottom"/>
          </w:tcPr>
          <w:p w14:paraId="20F3456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2FB9298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nil"/>
              <w:left w:val="single" w:sz="4" w:space="0" w:color="auto"/>
              <w:bottom w:val="single" w:sz="4" w:space="0" w:color="auto"/>
              <w:right w:val="single" w:sz="4" w:space="0" w:color="auto"/>
            </w:tcBorders>
            <w:vAlign w:val="bottom"/>
          </w:tcPr>
          <w:p w14:paraId="6D7AD59D"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728" w:type="dxa"/>
            <w:tcBorders>
              <w:top w:val="nil"/>
              <w:left w:val="single" w:sz="4" w:space="0" w:color="auto"/>
              <w:bottom w:val="single" w:sz="4" w:space="0" w:color="auto"/>
              <w:right w:val="single" w:sz="4" w:space="0" w:color="auto"/>
            </w:tcBorders>
            <w:vAlign w:val="bottom"/>
          </w:tcPr>
          <w:p w14:paraId="1C61E35F"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736" w:type="dxa"/>
            <w:tcBorders>
              <w:top w:val="nil"/>
              <w:left w:val="single" w:sz="4" w:space="0" w:color="auto"/>
              <w:bottom w:val="single" w:sz="4" w:space="0" w:color="auto"/>
              <w:right w:val="single" w:sz="4" w:space="0" w:color="auto"/>
            </w:tcBorders>
            <w:vAlign w:val="bottom"/>
          </w:tcPr>
          <w:p w14:paraId="725C6663"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r>
      <w:tr w:rsidR="00E56613" w:rsidRPr="00E56613" w14:paraId="6F7EADF2" w14:textId="77777777" w:rsidTr="00E56613">
        <w:trPr>
          <w:trHeight w:val="255"/>
        </w:trPr>
        <w:tc>
          <w:tcPr>
            <w:tcW w:w="0" w:type="auto"/>
            <w:vMerge/>
            <w:tcBorders>
              <w:top w:val="single" w:sz="4" w:space="0" w:color="auto"/>
              <w:left w:val="single" w:sz="8" w:space="0" w:color="auto"/>
              <w:bottom w:val="nil"/>
              <w:right w:val="nil"/>
            </w:tcBorders>
            <w:vAlign w:val="center"/>
          </w:tcPr>
          <w:p w14:paraId="2DF9E38B"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590" w:type="dxa"/>
            <w:tcBorders>
              <w:top w:val="nil"/>
              <w:left w:val="single" w:sz="4" w:space="0" w:color="auto"/>
              <w:bottom w:val="single" w:sz="4" w:space="0" w:color="auto"/>
              <w:right w:val="single" w:sz="4" w:space="0" w:color="auto"/>
            </w:tcBorders>
            <w:shd w:val="clear" w:color="auto" w:fill="CCFFCC"/>
            <w:vAlign w:val="bottom"/>
          </w:tcPr>
          <w:p w14:paraId="669B24A9"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דירה 2</w:t>
            </w:r>
          </w:p>
        </w:tc>
        <w:tc>
          <w:tcPr>
            <w:tcW w:w="779" w:type="dxa"/>
            <w:tcBorders>
              <w:top w:val="nil"/>
              <w:left w:val="single" w:sz="4" w:space="0" w:color="auto"/>
              <w:bottom w:val="single" w:sz="4" w:space="0" w:color="auto"/>
              <w:right w:val="single" w:sz="4" w:space="0" w:color="auto"/>
            </w:tcBorders>
            <w:vAlign w:val="bottom"/>
          </w:tcPr>
          <w:p w14:paraId="68DA471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18E5A26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3C93547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nil"/>
              <w:left w:val="single" w:sz="4" w:space="0" w:color="auto"/>
              <w:bottom w:val="single" w:sz="4" w:space="0" w:color="auto"/>
              <w:right w:val="single" w:sz="4" w:space="0" w:color="auto"/>
            </w:tcBorders>
            <w:vAlign w:val="bottom"/>
          </w:tcPr>
          <w:p w14:paraId="7B1BD19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7544537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5942CC5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72A5931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5509051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nil"/>
              <w:left w:val="single" w:sz="4" w:space="0" w:color="auto"/>
              <w:bottom w:val="single" w:sz="4" w:space="0" w:color="auto"/>
              <w:right w:val="single" w:sz="4" w:space="0" w:color="auto"/>
            </w:tcBorders>
            <w:vAlign w:val="bottom"/>
          </w:tcPr>
          <w:p w14:paraId="5615297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nil"/>
              <w:left w:val="single" w:sz="4" w:space="0" w:color="auto"/>
              <w:bottom w:val="single" w:sz="4" w:space="0" w:color="auto"/>
              <w:right w:val="single" w:sz="4" w:space="0" w:color="auto"/>
            </w:tcBorders>
            <w:vAlign w:val="bottom"/>
          </w:tcPr>
          <w:p w14:paraId="04E543A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nil"/>
              <w:left w:val="single" w:sz="4" w:space="0" w:color="auto"/>
              <w:bottom w:val="single" w:sz="4" w:space="0" w:color="auto"/>
              <w:right w:val="single" w:sz="4" w:space="0" w:color="auto"/>
            </w:tcBorders>
            <w:vAlign w:val="bottom"/>
          </w:tcPr>
          <w:p w14:paraId="6A60393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67.5%</w:t>
            </w:r>
          </w:p>
        </w:tc>
        <w:tc>
          <w:tcPr>
            <w:tcW w:w="929" w:type="dxa"/>
            <w:tcBorders>
              <w:top w:val="nil"/>
              <w:left w:val="single" w:sz="4" w:space="0" w:color="auto"/>
              <w:bottom w:val="single" w:sz="4" w:space="0" w:color="auto"/>
              <w:right w:val="single" w:sz="4" w:space="0" w:color="auto"/>
            </w:tcBorders>
            <w:vAlign w:val="bottom"/>
          </w:tcPr>
          <w:p w14:paraId="087F3ED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nil"/>
              <w:left w:val="single" w:sz="4" w:space="0" w:color="auto"/>
              <w:bottom w:val="single" w:sz="4" w:space="0" w:color="auto"/>
              <w:right w:val="single" w:sz="4" w:space="0" w:color="auto"/>
            </w:tcBorders>
            <w:vAlign w:val="bottom"/>
          </w:tcPr>
          <w:p w14:paraId="149A3B0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7BD790F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nil"/>
              <w:left w:val="single" w:sz="4" w:space="0" w:color="auto"/>
              <w:bottom w:val="single" w:sz="4" w:space="0" w:color="auto"/>
              <w:right w:val="single" w:sz="4" w:space="0" w:color="auto"/>
            </w:tcBorders>
            <w:vAlign w:val="bottom"/>
          </w:tcPr>
          <w:p w14:paraId="17E09B7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76%</w:t>
            </w:r>
          </w:p>
        </w:tc>
        <w:tc>
          <w:tcPr>
            <w:tcW w:w="728" w:type="dxa"/>
            <w:tcBorders>
              <w:top w:val="nil"/>
              <w:left w:val="single" w:sz="4" w:space="0" w:color="auto"/>
              <w:bottom w:val="single" w:sz="4" w:space="0" w:color="auto"/>
              <w:right w:val="single" w:sz="4" w:space="0" w:color="auto"/>
            </w:tcBorders>
            <w:vAlign w:val="bottom"/>
          </w:tcPr>
          <w:p w14:paraId="1EB8C7F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w:t>
            </w:r>
          </w:p>
        </w:tc>
        <w:tc>
          <w:tcPr>
            <w:tcW w:w="736" w:type="dxa"/>
            <w:tcBorders>
              <w:top w:val="nil"/>
              <w:left w:val="single" w:sz="4" w:space="0" w:color="auto"/>
              <w:bottom w:val="single" w:sz="4" w:space="0" w:color="auto"/>
              <w:right w:val="single" w:sz="4" w:space="0" w:color="auto"/>
            </w:tcBorders>
            <w:vAlign w:val="bottom"/>
          </w:tcPr>
          <w:p w14:paraId="31DC6796"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r>
      <w:tr w:rsidR="00E56613" w:rsidRPr="00E56613" w14:paraId="0B4E5B69" w14:textId="77777777" w:rsidTr="00E56613">
        <w:trPr>
          <w:trHeight w:val="255"/>
        </w:trPr>
        <w:tc>
          <w:tcPr>
            <w:tcW w:w="0" w:type="auto"/>
            <w:vMerge/>
            <w:tcBorders>
              <w:top w:val="single" w:sz="4" w:space="0" w:color="auto"/>
              <w:left w:val="single" w:sz="8" w:space="0" w:color="auto"/>
              <w:bottom w:val="nil"/>
              <w:right w:val="nil"/>
            </w:tcBorders>
            <w:vAlign w:val="center"/>
          </w:tcPr>
          <w:p w14:paraId="69E40F8D"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590" w:type="dxa"/>
            <w:tcBorders>
              <w:top w:val="nil"/>
              <w:left w:val="single" w:sz="4" w:space="0" w:color="auto"/>
              <w:bottom w:val="single" w:sz="4" w:space="0" w:color="auto"/>
              <w:right w:val="single" w:sz="4" w:space="0" w:color="auto"/>
            </w:tcBorders>
            <w:shd w:val="clear" w:color="auto" w:fill="CCFFCC"/>
            <w:vAlign w:val="bottom"/>
          </w:tcPr>
          <w:p w14:paraId="6D359120"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דירה 3</w:t>
            </w:r>
          </w:p>
        </w:tc>
        <w:tc>
          <w:tcPr>
            <w:tcW w:w="779" w:type="dxa"/>
            <w:tcBorders>
              <w:top w:val="nil"/>
              <w:left w:val="single" w:sz="4" w:space="0" w:color="auto"/>
              <w:bottom w:val="single" w:sz="4" w:space="0" w:color="auto"/>
              <w:right w:val="single" w:sz="4" w:space="0" w:color="auto"/>
            </w:tcBorders>
            <w:vAlign w:val="bottom"/>
          </w:tcPr>
          <w:p w14:paraId="3B0D70F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0DB35C6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34ED408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nil"/>
              <w:left w:val="single" w:sz="4" w:space="0" w:color="auto"/>
              <w:bottom w:val="single" w:sz="4" w:space="0" w:color="auto"/>
              <w:right w:val="single" w:sz="4" w:space="0" w:color="auto"/>
            </w:tcBorders>
            <w:vAlign w:val="bottom"/>
          </w:tcPr>
          <w:p w14:paraId="0CD2263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75118A6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3CF8BED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2DBDCA9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6512F60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nil"/>
              <w:left w:val="single" w:sz="4" w:space="0" w:color="auto"/>
              <w:bottom w:val="single" w:sz="4" w:space="0" w:color="auto"/>
              <w:right w:val="single" w:sz="4" w:space="0" w:color="auto"/>
            </w:tcBorders>
            <w:vAlign w:val="bottom"/>
          </w:tcPr>
          <w:p w14:paraId="237624B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nil"/>
              <w:left w:val="single" w:sz="4" w:space="0" w:color="auto"/>
              <w:bottom w:val="single" w:sz="4" w:space="0" w:color="auto"/>
              <w:right w:val="single" w:sz="4" w:space="0" w:color="auto"/>
            </w:tcBorders>
            <w:vAlign w:val="bottom"/>
          </w:tcPr>
          <w:p w14:paraId="066B721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nil"/>
              <w:left w:val="single" w:sz="4" w:space="0" w:color="auto"/>
              <w:bottom w:val="single" w:sz="4" w:space="0" w:color="auto"/>
              <w:right w:val="single" w:sz="4" w:space="0" w:color="auto"/>
            </w:tcBorders>
            <w:vAlign w:val="bottom"/>
          </w:tcPr>
          <w:p w14:paraId="6304047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67.5%</w:t>
            </w:r>
          </w:p>
        </w:tc>
        <w:tc>
          <w:tcPr>
            <w:tcW w:w="929" w:type="dxa"/>
            <w:tcBorders>
              <w:top w:val="nil"/>
              <w:left w:val="single" w:sz="4" w:space="0" w:color="auto"/>
              <w:bottom w:val="single" w:sz="4" w:space="0" w:color="auto"/>
              <w:right w:val="single" w:sz="4" w:space="0" w:color="auto"/>
            </w:tcBorders>
            <w:vAlign w:val="bottom"/>
          </w:tcPr>
          <w:p w14:paraId="2C2C209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nil"/>
              <w:left w:val="single" w:sz="4" w:space="0" w:color="auto"/>
              <w:bottom w:val="single" w:sz="4" w:space="0" w:color="auto"/>
              <w:right w:val="single" w:sz="4" w:space="0" w:color="auto"/>
            </w:tcBorders>
            <w:vAlign w:val="bottom"/>
          </w:tcPr>
          <w:p w14:paraId="33EB5F7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67BAB99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nil"/>
              <w:left w:val="single" w:sz="4" w:space="0" w:color="auto"/>
              <w:bottom w:val="single" w:sz="4" w:space="0" w:color="auto"/>
              <w:right w:val="single" w:sz="4" w:space="0" w:color="auto"/>
            </w:tcBorders>
            <w:vAlign w:val="bottom"/>
          </w:tcPr>
          <w:p w14:paraId="016FA44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76%</w:t>
            </w:r>
          </w:p>
        </w:tc>
        <w:tc>
          <w:tcPr>
            <w:tcW w:w="728" w:type="dxa"/>
            <w:tcBorders>
              <w:top w:val="nil"/>
              <w:left w:val="single" w:sz="4" w:space="0" w:color="auto"/>
              <w:bottom w:val="single" w:sz="4" w:space="0" w:color="auto"/>
              <w:right w:val="single" w:sz="4" w:space="0" w:color="auto"/>
            </w:tcBorders>
            <w:vAlign w:val="bottom"/>
          </w:tcPr>
          <w:p w14:paraId="32FD6B38"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736" w:type="dxa"/>
            <w:tcBorders>
              <w:top w:val="nil"/>
              <w:left w:val="single" w:sz="4" w:space="0" w:color="auto"/>
              <w:bottom w:val="single" w:sz="4" w:space="0" w:color="auto"/>
              <w:right w:val="single" w:sz="4" w:space="0" w:color="auto"/>
            </w:tcBorders>
            <w:vAlign w:val="bottom"/>
          </w:tcPr>
          <w:p w14:paraId="3F0704C2"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r>
      <w:tr w:rsidR="00E56613" w:rsidRPr="00E56613" w14:paraId="1693B696" w14:textId="77777777" w:rsidTr="00E56613">
        <w:trPr>
          <w:trHeight w:val="255"/>
        </w:trPr>
        <w:tc>
          <w:tcPr>
            <w:tcW w:w="0" w:type="auto"/>
            <w:vMerge/>
            <w:tcBorders>
              <w:top w:val="single" w:sz="4" w:space="0" w:color="auto"/>
              <w:left w:val="single" w:sz="8" w:space="0" w:color="auto"/>
              <w:bottom w:val="nil"/>
              <w:right w:val="nil"/>
            </w:tcBorders>
            <w:vAlign w:val="center"/>
          </w:tcPr>
          <w:p w14:paraId="58158D88"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590" w:type="dxa"/>
            <w:tcBorders>
              <w:top w:val="nil"/>
              <w:left w:val="single" w:sz="4" w:space="0" w:color="auto"/>
              <w:bottom w:val="single" w:sz="4" w:space="0" w:color="auto"/>
              <w:right w:val="single" w:sz="4" w:space="0" w:color="auto"/>
            </w:tcBorders>
            <w:shd w:val="clear" w:color="auto" w:fill="CCFFCC"/>
            <w:vAlign w:val="bottom"/>
          </w:tcPr>
          <w:p w14:paraId="4DE371B2"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דירה 4</w:t>
            </w:r>
          </w:p>
        </w:tc>
        <w:tc>
          <w:tcPr>
            <w:tcW w:w="779" w:type="dxa"/>
            <w:tcBorders>
              <w:top w:val="nil"/>
              <w:left w:val="single" w:sz="4" w:space="0" w:color="auto"/>
              <w:bottom w:val="single" w:sz="4" w:space="0" w:color="auto"/>
              <w:right w:val="single" w:sz="4" w:space="0" w:color="auto"/>
            </w:tcBorders>
            <w:vAlign w:val="bottom"/>
          </w:tcPr>
          <w:p w14:paraId="298DAAF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3AE4450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623A11E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nil"/>
              <w:left w:val="single" w:sz="4" w:space="0" w:color="auto"/>
              <w:bottom w:val="single" w:sz="4" w:space="0" w:color="auto"/>
              <w:right w:val="single" w:sz="4" w:space="0" w:color="auto"/>
            </w:tcBorders>
            <w:vAlign w:val="bottom"/>
          </w:tcPr>
          <w:p w14:paraId="68CEF49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6689F48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55760D2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2CE3303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22BC82E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nil"/>
              <w:left w:val="single" w:sz="4" w:space="0" w:color="auto"/>
              <w:bottom w:val="single" w:sz="4" w:space="0" w:color="auto"/>
              <w:right w:val="single" w:sz="4" w:space="0" w:color="auto"/>
            </w:tcBorders>
            <w:vAlign w:val="bottom"/>
          </w:tcPr>
          <w:p w14:paraId="34F7574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nil"/>
              <w:left w:val="single" w:sz="4" w:space="0" w:color="auto"/>
              <w:bottom w:val="single" w:sz="4" w:space="0" w:color="auto"/>
              <w:right w:val="single" w:sz="4" w:space="0" w:color="auto"/>
            </w:tcBorders>
            <w:vAlign w:val="bottom"/>
          </w:tcPr>
          <w:p w14:paraId="0FDBF37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nil"/>
              <w:left w:val="single" w:sz="4" w:space="0" w:color="auto"/>
              <w:bottom w:val="single" w:sz="4" w:space="0" w:color="auto"/>
              <w:right w:val="single" w:sz="4" w:space="0" w:color="auto"/>
            </w:tcBorders>
            <w:vAlign w:val="bottom"/>
          </w:tcPr>
          <w:p w14:paraId="041810A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67.5%</w:t>
            </w:r>
          </w:p>
        </w:tc>
        <w:tc>
          <w:tcPr>
            <w:tcW w:w="929" w:type="dxa"/>
            <w:tcBorders>
              <w:top w:val="nil"/>
              <w:left w:val="single" w:sz="4" w:space="0" w:color="auto"/>
              <w:bottom w:val="single" w:sz="4" w:space="0" w:color="auto"/>
              <w:right w:val="single" w:sz="4" w:space="0" w:color="auto"/>
            </w:tcBorders>
            <w:vAlign w:val="bottom"/>
          </w:tcPr>
          <w:p w14:paraId="2A44544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nil"/>
              <w:left w:val="single" w:sz="4" w:space="0" w:color="auto"/>
              <w:bottom w:val="single" w:sz="4" w:space="0" w:color="auto"/>
              <w:right w:val="single" w:sz="4" w:space="0" w:color="auto"/>
            </w:tcBorders>
            <w:vAlign w:val="bottom"/>
          </w:tcPr>
          <w:p w14:paraId="1A62E23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5E8C51E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nil"/>
              <w:left w:val="single" w:sz="4" w:space="0" w:color="auto"/>
              <w:bottom w:val="single" w:sz="4" w:space="0" w:color="auto"/>
              <w:right w:val="single" w:sz="4" w:space="0" w:color="auto"/>
            </w:tcBorders>
            <w:vAlign w:val="bottom"/>
          </w:tcPr>
          <w:p w14:paraId="4830196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76%</w:t>
            </w:r>
          </w:p>
        </w:tc>
        <w:tc>
          <w:tcPr>
            <w:tcW w:w="728" w:type="dxa"/>
            <w:tcBorders>
              <w:top w:val="nil"/>
              <w:left w:val="single" w:sz="4" w:space="0" w:color="auto"/>
              <w:bottom w:val="single" w:sz="4" w:space="0" w:color="auto"/>
              <w:right w:val="single" w:sz="4" w:space="0" w:color="auto"/>
            </w:tcBorders>
            <w:vAlign w:val="bottom"/>
          </w:tcPr>
          <w:p w14:paraId="784AC374"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736" w:type="dxa"/>
            <w:tcBorders>
              <w:top w:val="nil"/>
              <w:left w:val="single" w:sz="4" w:space="0" w:color="auto"/>
              <w:bottom w:val="single" w:sz="4" w:space="0" w:color="auto"/>
              <w:right w:val="single" w:sz="4" w:space="0" w:color="auto"/>
            </w:tcBorders>
            <w:vAlign w:val="bottom"/>
          </w:tcPr>
          <w:p w14:paraId="673926D5"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r>
      <w:tr w:rsidR="00E56613" w:rsidRPr="00E56613" w14:paraId="613DE4AE" w14:textId="77777777" w:rsidTr="00E56613">
        <w:trPr>
          <w:trHeight w:val="270"/>
        </w:trPr>
        <w:tc>
          <w:tcPr>
            <w:tcW w:w="1304" w:type="dxa"/>
            <w:gridSpan w:val="2"/>
            <w:tcBorders>
              <w:top w:val="single" w:sz="4" w:space="0" w:color="auto"/>
              <w:left w:val="single" w:sz="8" w:space="0" w:color="auto"/>
              <w:bottom w:val="single" w:sz="8" w:space="0" w:color="auto"/>
              <w:right w:val="single" w:sz="4" w:space="0" w:color="000000"/>
            </w:tcBorders>
            <w:shd w:val="clear" w:color="auto" w:fill="CCFFCC"/>
            <w:vAlign w:val="center"/>
          </w:tcPr>
          <w:p w14:paraId="3BD05FF9"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סה"כ לקומה 1</w:t>
            </w:r>
          </w:p>
        </w:tc>
        <w:tc>
          <w:tcPr>
            <w:tcW w:w="779" w:type="dxa"/>
            <w:tcBorders>
              <w:top w:val="nil"/>
              <w:left w:val="single" w:sz="4" w:space="0" w:color="auto"/>
              <w:bottom w:val="single" w:sz="8" w:space="0" w:color="auto"/>
              <w:right w:val="single" w:sz="4" w:space="0" w:color="auto"/>
            </w:tcBorders>
            <w:shd w:val="clear" w:color="auto" w:fill="CCFFCC"/>
            <w:vAlign w:val="bottom"/>
          </w:tcPr>
          <w:p w14:paraId="43FEB83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8" w:space="0" w:color="auto"/>
              <w:right w:val="single" w:sz="4" w:space="0" w:color="auto"/>
            </w:tcBorders>
            <w:shd w:val="clear" w:color="auto" w:fill="CCFFCC"/>
            <w:vAlign w:val="bottom"/>
          </w:tcPr>
          <w:p w14:paraId="1DEEBB6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8" w:space="0" w:color="auto"/>
              <w:right w:val="single" w:sz="4" w:space="0" w:color="auto"/>
            </w:tcBorders>
            <w:shd w:val="clear" w:color="auto" w:fill="CCFFCC"/>
            <w:vAlign w:val="bottom"/>
          </w:tcPr>
          <w:p w14:paraId="6A981D9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nil"/>
              <w:left w:val="single" w:sz="4" w:space="0" w:color="auto"/>
              <w:bottom w:val="single" w:sz="8" w:space="0" w:color="auto"/>
              <w:right w:val="single" w:sz="4" w:space="0" w:color="auto"/>
            </w:tcBorders>
            <w:shd w:val="clear" w:color="auto" w:fill="CCFFCC"/>
            <w:vAlign w:val="bottom"/>
          </w:tcPr>
          <w:p w14:paraId="68B3BBB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8" w:space="0" w:color="auto"/>
              <w:right w:val="single" w:sz="4" w:space="0" w:color="auto"/>
            </w:tcBorders>
            <w:shd w:val="clear" w:color="auto" w:fill="CCFFCC"/>
            <w:vAlign w:val="bottom"/>
          </w:tcPr>
          <w:p w14:paraId="5234319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8" w:space="0" w:color="auto"/>
              <w:right w:val="single" w:sz="4" w:space="0" w:color="auto"/>
            </w:tcBorders>
            <w:shd w:val="clear" w:color="auto" w:fill="CCFFCC"/>
            <w:vAlign w:val="bottom"/>
          </w:tcPr>
          <w:p w14:paraId="37605CB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8" w:space="0" w:color="auto"/>
              <w:right w:val="single" w:sz="4" w:space="0" w:color="auto"/>
            </w:tcBorders>
            <w:shd w:val="clear" w:color="auto" w:fill="CCFFCC"/>
            <w:vAlign w:val="bottom"/>
          </w:tcPr>
          <w:p w14:paraId="06D14B3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8" w:space="0" w:color="auto"/>
              <w:right w:val="single" w:sz="4" w:space="0" w:color="auto"/>
            </w:tcBorders>
            <w:shd w:val="clear" w:color="auto" w:fill="CCFFCC"/>
            <w:vAlign w:val="bottom"/>
          </w:tcPr>
          <w:p w14:paraId="263F776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nil"/>
              <w:left w:val="single" w:sz="4" w:space="0" w:color="auto"/>
              <w:bottom w:val="single" w:sz="8" w:space="0" w:color="auto"/>
              <w:right w:val="single" w:sz="4" w:space="0" w:color="auto"/>
            </w:tcBorders>
            <w:shd w:val="clear" w:color="auto" w:fill="CCFFCC"/>
            <w:vAlign w:val="bottom"/>
          </w:tcPr>
          <w:p w14:paraId="6BD4EFB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nil"/>
              <w:left w:val="single" w:sz="4" w:space="0" w:color="auto"/>
              <w:bottom w:val="single" w:sz="8" w:space="0" w:color="auto"/>
              <w:right w:val="single" w:sz="4" w:space="0" w:color="auto"/>
            </w:tcBorders>
            <w:shd w:val="clear" w:color="auto" w:fill="CCFFCC"/>
            <w:vAlign w:val="bottom"/>
          </w:tcPr>
          <w:p w14:paraId="62FCB03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nil"/>
              <w:left w:val="single" w:sz="4" w:space="0" w:color="auto"/>
              <w:bottom w:val="single" w:sz="8" w:space="0" w:color="auto"/>
              <w:right w:val="single" w:sz="4" w:space="0" w:color="auto"/>
            </w:tcBorders>
            <w:shd w:val="clear" w:color="auto" w:fill="CCFFCC"/>
            <w:vAlign w:val="bottom"/>
          </w:tcPr>
          <w:p w14:paraId="130045E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68%</w:t>
            </w:r>
          </w:p>
        </w:tc>
        <w:tc>
          <w:tcPr>
            <w:tcW w:w="929" w:type="dxa"/>
            <w:tcBorders>
              <w:top w:val="nil"/>
              <w:left w:val="single" w:sz="4" w:space="0" w:color="auto"/>
              <w:bottom w:val="single" w:sz="8" w:space="0" w:color="auto"/>
              <w:right w:val="single" w:sz="4" w:space="0" w:color="auto"/>
            </w:tcBorders>
            <w:shd w:val="clear" w:color="auto" w:fill="CCFFCC"/>
            <w:vAlign w:val="bottom"/>
          </w:tcPr>
          <w:p w14:paraId="0C86A3A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nil"/>
              <w:left w:val="single" w:sz="4" w:space="0" w:color="auto"/>
              <w:bottom w:val="single" w:sz="8" w:space="0" w:color="auto"/>
              <w:right w:val="single" w:sz="4" w:space="0" w:color="auto"/>
            </w:tcBorders>
            <w:shd w:val="clear" w:color="auto" w:fill="CCFFCC"/>
            <w:vAlign w:val="bottom"/>
          </w:tcPr>
          <w:p w14:paraId="24413DB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8" w:space="0" w:color="auto"/>
              <w:right w:val="single" w:sz="4" w:space="0" w:color="auto"/>
            </w:tcBorders>
            <w:shd w:val="clear" w:color="auto" w:fill="CCFFCC"/>
            <w:vAlign w:val="bottom"/>
          </w:tcPr>
          <w:p w14:paraId="75E9A5F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nil"/>
              <w:left w:val="single" w:sz="4" w:space="0" w:color="auto"/>
              <w:bottom w:val="single" w:sz="8" w:space="0" w:color="auto"/>
              <w:right w:val="single" w:sz="4" w:space="0" w:color="auto"/>
            </w:tcBorders>
            <w:shd w:val="clear" w:color="auto" w:fill="CCFFCC"/>
            <w:vAlign w:val="bottom"/>
          </w:tcPr>
          <w:p w14:paraId="1F8FF02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57%</w:t>
            </w:r>
          </w:p>
        </w:tc>
        <w:tc>
          <w:tcPr>
            <w:tcW w:w="728" w:type="dxa"/>
            <w:tcBorders>
              <w:top w:val="nil"/>
              <w:left w:val="single" w:sz="4" w:space="0" w:color="auto"/>
              <w:bottom w:val="single" w:sz="8" w:space="0" w:color="auto"/>
              <w:right w:val="single" w:sz="4" w:space="0" w:color="auto"/>
            </w:tcBorders>
            <w:shd w:val="clear" w:color="auto" w:fill="CCFFCC"/>
            <w:vAlign w:val="bottom"/>
          </w:tcPr>
          <w:p w14:paraId="6FFE089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3%</w:t>
            </w:r>
          </w:p>
        </w:tc>
        <w:tc>
          <w:tcPr>
            <w:tcW w:w="736" w:type="dxa"/>
            <w:tcBorders>
              <w:top w:val="nil"/>
              <w:left w:val="single" w:sz="4" w:space="0" w:color="auto"/>
              <w:bottom w:val="single" w:sz="8" w:space="0" w:color="auto"/>
              <w:right w:val="single" w:sz="4" w:space="0" w:color="auto"/>
            </w:tcBorders>
            <w:shd w:val="clear" w:color="auto" w:fill="CCFFCC"/>
            <w:vAlign w:val="bottom"/>
          </w:tcPr>
          <w:p w14:paraId="7F9DBBE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0%</w:t>
            </w:r>
          </w:p>
        </w:tc>
      </w:tr>
      <w:tr w:rsidR="00E56613" w:rsidRPr="00E56613" w14:paraId="36B0FA56" w14:textId="77777777" w:rsidTr="00E56613">
        <w:trPr>
          <w:trHeight w:val="255"/>
        </w:trPr>
        <w:tc>
          <w:tcPr>
            <w:tcW w:w="714" w:type="dxa"/>
            <w:vMerge w:val="restart"/>
            <w:tcBorders>
              <w:top w:val="nil"/>
              <w:left w:val="single" w:sz="8" w:space="0" w:color="auto"/>
              <w:bottom w:val="single" w:sz="4" w:space="0" w:color="auto"/>
              <w:right w:val="nil"/>
            </w:tcBorders>
            <w:shd w:val="clear" w:color="auto" w:fill="CCFFCC"/>
            <w:vAlign w:val="center"/>
          </w:tcPr>
          <w:p w14:paraId="1E7AD2BC"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קומה 2</w:t>
            </w:r>
          </w:p>
        </w:tc>
        <w:tc>
          <w:tcPr>
            <w:tcW w:w="590" w:type="dxa"/>
            <w:tcBorders>
              <w:top w:val="nil"/>
              <w:left w:val="single" w:sz="4" w:space="0" w:color="auto"/>
              <w:bottom w:val="nil"/>
              <w:right w:val="single" w:sz="4" w:space="0" w:color="auto"/>
            </w:tcBorders>
            <w:shd w:val="clear" w:color="auto" w:fill="CCFFCC"/>
            <w:vAlign w:val="bottom"/>
          </w:tcPr>
          <w:p w14:paraId="68F342DF"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דירה 5</w:t>
            </w:r>
          </w:p>
        </w:tc>
        <w:tc>
          <w:tcPr>
            <w:tcW w:w="779" w:type="dxa"/>
            <w:tcBorders>
              <w:top w:val="nil"/>
              <w:left w:val="single" w:sz="4" w:space="0" w:color="auto"/>
              <w:bottom w:val="single" w:sz="4" w:space="0" w:color="auto"/>
              <w:right w:val="single" w:sz="4" w:space="0" w:color="auto"/>
            </w:tcBorders>
            <w:vAlign w:val="bottom"/>
          </w:tcPr>
          <w:p w14:paraId="5759574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197618B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629EB06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nil"/>
              <w:left w:val="single" w:sz="4" w:space="0" w:color="auto"/>
              <w:bottom w:val="single" w:sz="4" w:space="0" w:color="auto"/>
              <w:right w:val="single" w:sz="4" w:space="0" w:color="auto"/>
            </w:tcBorders>
            <w:vAlign w:val="bottom"/>
          </w:tcPr>
          <w:p w14:paraId="7CE1E7F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018C96F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0988706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524CDDC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69E4459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nil"/>
              <w:left w:val="single" w:sz="4" w:space="0" w:color="auto"/>
              <w:bottom w:val="single" w:sz="4" w:space="0" w:color="auto"/>
              <w:right w:val="single" w:sz="4" w:space="0" w:color="auto"/>
            </w:tcBorders>
            <w:vAlign w:val="bottom"/>
          </w:tcPr>
          <w:p w14:paraId="754F6A0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nil"/>
              <w:left w:val="single" w:sz="4" w:space="0" w:color="auto"/>
              <w:bottom w:val="single" w:sz="4" w:space="0" w:color="auto"/>
              <w:right w:val="single" w:sz="4" w:space="0" w:color="auto"/>
            </w:tcBorders>
            <w:vAlign w:val="bottom"/>
          </w:tcPr>
          <w:p w14:paraId="02A29DA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nil"/>
              <w:left w:val="single" w:sz="4" w:space="0" w:color="auto"/>
              <w:bottom w:val="single" w:sz="4" w:space="0" w:color="auto"/>
              <w:right w:val="single" w:sz="4" w:space="0" w:color="auto"/>
            </w:tcBorders>
            <w:vAlign w:val="bottom"/>
          </w:tcPr>
          <w:p w14:paraId="3385E74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67.5%</w:t>
            </w:r>
          </w:p>
        </w:tc>
        <w:tc>
          <w:tcPr>
            <w:tcW w:w="929" w:type="dxa"/>
            <w:tcBorders>
              <w:top w:val="nil"/>
              <w:left w:val="single" w:sz="4" w:space="0" w:color="auto"/>
              <w:bottom w:val="single" w:sz="4" w:space="0" w:color="auto"/>
              <w:right w:val="single" w:sz="4" w:space="0" w:color="auto"/>
            </w:tcBorders>
            <w:vAlign w:val="bottom"/>
          </w:tcPr>
          <w:p w14:paraId="33076F8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nil"/>
              <w:left w:val="single" w:sz="4" w:space="0" w:color="auto"/>
              <w:bottom w:val="single" w:sz="4" w:space="0" w:color="auto"/>
              <w:right w:val="single" w:sz="4" w:space="0" w:color="auto"/>
            </w:tcBorders>
            <w:vAlign w:val="bottom"/>
          </w:tcPr>
          <w:p w14:paraId="3F4F91B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6A9638B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nil"/>
              <w:left w:val="single" w:sz="4" w:space="0" w:color="auto"/>
              <w:bottom w:val="single" w:sz="4" w:space="0" w:color="auto"/>
              <w:right w:val="single" w:sz="4" w:space="0" w:color="auto"/>
            </w:tcBorders>
            <w:vAlign w:val="bottom"/>
          </w:tcPr>
          <w:p w14:paraId="200A2AB5"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728" w:type="dxa"/>
            <w:tcBorders>
              <w:top w:val="nil"/>
              <w:left w:val="single" w:sz="4" w:space="0" w:color="auto"/>
              <w:bottom w:val="single" w:sz="4" w:space="0" w:color="auto"/>
              <w:right w:val="single" w:sz="4" w:space="0" w:color="auto"/>
            </w:tcBorders>
            <w:vAlign w:val="bottom"/>
          </w:tcPr>
          <w:p w14:paraId="41152903"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736" w:type="dxa"/>
            <w:tcBorders>
              <w:top w:val="nil"/>
              <w:left w:val="single" w:sz="4" w:space="0" w:color="auto"/>
              <w:bottom w:val="single" w:sz="4" w:space="0" w:color="auto"/>
              <w:right w:val="single" w:sz="4" w:space="0" w:color="auto"/>
            </w:tcBorders>
            <w:vAlign w:val="bottom"/>
          </w:tcPr>
          <w:p w14:paraId="63D327F6"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r>
      <w:tr w:rsidR="00E56613" w:rsidRPr="00E56613" w14:paraId="73466B63" w14:textId="77777777" w:rsidTr="00E56613">
        <w:trPr>
          <w:trHeight w:val="255"/>
        </w:trPr>
        <w:tc>
          <w:tcPr>
            <w:tcW w:w="0" w:type="auto"/>
            <w:vMerge/>
            <w:tcBorders>
              <w:top w:val="nil"/>
              <w:left w:val="single" w:sz="8" w:space="0" w:color="auto"/>
              <w:bottom w:val="single" w:sz="4" w:space="0" w:color="auto"/>
              <w:right w:val="nil"/>
            </w:tcBorders>
            <w:vAlign w:val="center"/>
          </w:tcPr>
          <w:p w14:paraId="3E807349"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590" w:type="dxa"/>
            <w:tcBorders>
              <w:top w:val="single" w:sz="4" w:space="0" w:color="auto"/>
              <w:left w:val="single" w:sz="4" w:space="0" w:color="auto"/>
              <w:bottom w:val="single" w:sz="4" w:space="0" w:color="auto"/>
              <w:right w:val="single" w:sz="4" w:space="0" w:color="auto"/>
            </w:tcBorders>
            <w:shd w:val="clear" w:color="auto" w:fill="CCFFCC"/>
            <w:vAlign w:val="bottom"/>
          </w:tcPr>
          <w:p w14:paraId="60D37A47"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דירה 6</w:t>
            </w:r>
          </w:p>
        </w:tc>
        <w:tc>
          <w:tcPr>
            <w:tcW w:w="779" w:type="dxa"/>
            <w:tcBorders>
              <w:top w:val="nil"/>
              <w:left w:val="single" w:sz="4" w:space="0" w:color="auto"/>
              <w:bottom w:val="single" w:sz="4" w:space="0" w:color="auto"/>
              <w:right w:val="single" w:sz="4" w:space="0" w:color="auto"/>
            </w:tcBorders>
            <w:vAlign w:val="bottom"/>
          </w:tcPr>
          <w:p w14:paraId="2C06EFE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212F33C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2AE273F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nil"/>
              <w:left w:val="single" w:sz="4" w:space="0" w:color="auto"/>
              <w:bottom w:val="single" w:sz="4" w:space="0" w:color="auto"/>
              <w:right w:val="single" w:sz="4" w:space="0" w:color="auto"/>
            </w:tcBorders>
            <w:vAlign w:val="bottom"/>
          </w:tcPr>
          <w:p w14:paraId="4C86E12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6D7897F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466BCAA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304A71B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32F9356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nil"/>
              <w:left w:val="single" w:sz="4" w:space="0" w:color="auto"/>
              <w:bottom w:val="single" w:sz="4" w:space="0" w:color="auto"/>
              <w:right w:val="single" w:sz="4" w:space="0" w:color="auto"/>
            </w:tcBorders>
            <w:vAlign w:val="bottom"/>
          </w:tcPr>
          <w:p w14:paraId="1D83561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nil"/>
              <w:left w:val="single" w:sz="4" w:space="0" w:color="auto"/>
              <w:bottom w:val="single" w:sz="4" w:space="0" w:color="auto"/>
              <w:right w:val="single" w:sz="4" w:space="0" w:color="auto"/>
            </w:tcBorders>
            <w:vAlign w:val="bottom"/>
          </w:tcPr>
          <w:p w14:paraId="528977E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nil"/>
              <w:left w:val="single" w:sz="4" w:space="0" w:color="auto"/>
              <w:bottom w:val="single" w:sz="4" w:space="0" w:color="auto"/>
              <w:right w:val="single" w:sz="4" w:space="0" w:color="auto"/>
            </w:tcBorders>
            <w:vAlign w:val="bottom"/>
          </w:tcPr>
          <w:p w14:paraId="7EC8EB4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67.5%</w:t>
            </w:r>
          </w:p>
        </w:tc>
        <w:tc>
          <w:tcPr>
            <w:tcW w:w="929" w:type="dxa"/>
            <w:tcBorders>
              <w:top w:val="nil"/>
              <w:left w:val="single" w:sz="4" w:space="0" w:color="auto"/>
              <w:bottom w:val="single" w:sz="4" w:space="0" w:color="auto"/>
              <w:right w:val="single" w:sz="4" w:space="0" w:color="auto"/>
            </w:tcBorders>
            <w:vAlign w:val="bottom"/>
          </w:tcPr>
          <w:p w14:paraId="7CF7A66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nil"/>
              <w:left w:val="single" w:sz="4" w:space="0" w:color="auto"/>
              <w:bottom w:val="single" w:sz="4" w:space="0" w:color="auto"/>
              <w:right w:val="single" w:sz="4" w:space="0" w:color="auto"/>
            </w:tcBorders>
            <w:vAlign w:val="bottom"/>
          </w:tcPr>
          <w:p w14:paraId="43B8084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06214DB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nil"/>
              <w:left w:val="single" w:sz="4" w:space="0" w:color="auto"/>
              <w:bottom w:val="single" w:sz="4" w:space="0" w:color="auto"/>
              <w:right w:val="single" w:sz="4" w:space="0" w:color="auto"/>
            </w:tcBorders>
            <w:vAlign w:val="bottom"/>
          </w:tcPr>
          <w:p w14:paraId="46AEACA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76%</w:t>
            </w:r>
          </w:p>
        </w:tc>
        <w:tc>
          <w:tcPr>
            <w:tcW w:w="728" w:type="dxa"/>
            <w:tcBorders>
              <w:top w:val="nil"/>
              <w:left w:val="single" w:sz="4" w:space="0" w:color="auto"/>
              <w:bottom w:val="single" w:sz="4" w:space="0" w:color="auto"/>
              <w:right w:val="single" w:sz="4" w:space="0" w:color="auto"/>
            </w:tcBorders>
            <w:vAlign w:val="bottom"/>
          </w:tcPr>
          <w:p w14:paraId="36239B8D"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736" w:type="dxa"/>
            <w:tcBorders>
              <w:top w:val="nil"/>
              <w:left w:val="single" w:sz="4" w:space="0" w:color="auto"/>
              <w:bottom w:val="single" w:sz="4" w:space="0" w:color="auto"/>
              <w:right w:val="single" w:sz="4" w:space="0" w:color="auto"/>
            </w:tcBorders>
            <w:vAlign w:val="bottom"/>
          </w:tcPr>
          <w:p w14:paraId="0F13523B"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r>
      <w:tr w:rsidR="00E56613" w:rsidRPr="00E56613" w14:paraId="20C7B4AC" w14:textId="77777777" w:rsidTr="00E56613">
        <w:trPr>
          <w:trHeight w:val="255"/>
        </w:trPr>
        <w:tc>
          <w:tcPr>
            <w:tcW w:w="0" w:type="auto"/>
            <w:vMerge/>
            <w:tcBorders>
              <w:top w:val="nil"/>
              <w:left w:val="single" w:sz="8" w:space="0" w:color="auto"/>
              <w:bottom w:val="single" w:sz="4" w:space="0" w:color="auto"/>
              <w:right w:val="nil"/>
            </w:tcBorders>
            <w:vAlign w:val="center"/>
          </w:tcPr>
          <w:p w14:paraId="6F929984"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590" w:type="dxa"/>
            <w:tcBorders>
              <w:top w:val="nil"/>
              <w:left w:val="single" w:sz="4" w:space="0" w:color="auto"/>
              <w:bottom w:val="single" w:sz="4" w:space="0" w:color="auto"/>
              <w:right w:val="single" w:sz="4" w:space="0" w:color="auto"/>
            </w:tcBorders>
            <w:shd w:val="clear" w:color="auto" w:fill="CCFFCC"/>
            <w:vAlign w:val="bottom"/>
          </w:tcPr>
          <w:p w14:paraId="66185429"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דירה 7</w:t>
            </w:r>
          </w:p>
        </w:tc>
        <w:tc>
          <w:tcPr>
            <w:tcW w:w="779" w:type="dxa"/>
            <w:tcBorders>
              <w:top w:val="nil"/>
              <w:left w:val="single" w:sz="4" w:space="0" w:color="auto"/>
              <w:bottom w:val="single" w:sz="4" w:space="0" w:color="auto"/>
              <w:right w:val="single" w:sz="4" w:space="0" w:color="auto"/>
            </w:tcBorders>
            <w:vAlign w:val="bottom"/>
          </w:tcPr>
          <w:p w14:paraId="4E61A8C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single" w:sz="4" w:space="0" w:color="auto"/>
              <w:left w:val="single" w:sz="4" w:space="0" w:color="auto"/>
              <w:bottom w:val="single" w:sz="4" w:space="0" w:color="auto"/>
              <w:right w:val="single" w:sz="4" w:space="0" w:color="auto"/>
            </w:tcBorders>
            <w:vAlign w:val="bottom"/>
          </w:tcPr>
          <w:p w14:paraId="1395764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single" w:sz="4" w:space="0" w:color="auto"/>
              <w:left w:val="single" w:sz="4" w:space="0" w:color="auto"/>
              <w:bottom w:val="single" w:sz="4" w:space="0" w:color="auto"/>
              <w:right w:val="single" w:sz="4" w:space="0" w:color="auto"/>
            </w:tcBorders>
            <w:vAlign w:val="bottom"/>
          </w:tcPr>
          <w:p w14:paraId="67E71EF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single" w:sz="4" w:space="0" w:color="auto"/>
              <w:left w:val="single" w:sz="4" w:space="0" w:color="auto"/>
              <w:bottom w:val="single" w:sz="4" w:space="0" w:color="auto"/>
              <w:right w:val="single" w:sz="4" w:space="0" w:color="auto"/>
            </w:tcBorders>
            <w:vAlign w:val="bottom"/>
          </w:tcPr>
          <w:p w14:paraId="289AD04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single" w:sz="4" w:space="0" w:color="auto"/>
              <w:left w:val="single" w:sz="4" w:space="0" w:color="auto"/>
              <w:bottom w:val="single" w:sz="4" w:space="0" w:color="auto"/>
              <w:right w:val="single" w:sz="4" w:space="0" w:color="auto"/>
            </w:tcBorders>
            <w:vAlign w:val="bottom"/>
          </w:tcPr>
          <w:p w14:paraId="56350DA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single" w:sz="4" w:space="0" w:color="auto"/>
              <w:left w:val="single" w:sz="4" w:space="0" w:color="auto"/>
              <w:bottom w:val="single" w:sz="4" w:space="0" w:color="auto"/>
              <w:right w:val="single" w:sz="4" w:space="0" w:color="auto"/>
            </w:tcBorders>
            <w:vAlign w:val="bottom"/>
          </w:tcPr>
          <w:p w14:paraId="4C58D18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single" w:sz="4" w:space="0" w:color="auto"/>
              <w:left w:val="single" w:sz="4" w:space="0" w:color="auto"/>
              <w:bottom w:val="single" w:sz="4" w:space="0" w:color="auto"/>
              <w:right w:val="single" w:sz="4" w:space="0" w:color="auto"/>
            </w:tcBorders>
            <w:vAlign w:val="bottom"/>
          </w:tcPr>
          <w:p w14:paraId="066ADB1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single" w:sz="4" w:space="0" w:color="auto"/>
              <w:left w:val="single" w:sz="4" w:space="0" w:color="auto"/>
              <w:bottom w:val="single" w:sz="4" w:space="0" w:color="auto"/>
              <w:right w:val="single" w:sz="4" w:space="0" w:color="auto"/>
            </w:tcBorders>
            <w:vAlign w:val="bottom"/>
          </w:tcPr>
          <w:p w14:paraId="4C630FC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single" w:sz="4" w:space="0" w:color="auto"/>
              <w:left w:val="single" w:sz="4" w:space="0" w:color="auto"/>
              <w:bottom w:val="single" w:sz="4" w:space="0" w:color="auto"/>
              <w:right w:val="single" w:sz="4" w:space="0" w:color="auto"/>
            </w:tcBorders>
            <w:vAlign w:val="bottom"/>
          </w:tcPr>
          <w:p w14:paraId="0F609DF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single" w:sz="4" w:space="0" w:color="auto"/>
              <w:left w:val="single" w:sz="4" w:space="0" w:color="auto"/>
              <w:bottom w:val="single" w:sz="4" w:space="0" w:color="auto"/>
              <w:right w:val="single" w:sz="4" w:space="0" w:color="auto"/>
            </w:tcBorders>
            <w:vAlign w:val="bottom"/>
          </w:tcPr>
          <w:p w14:paraId="08988BF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5" w:type="dxa"/>
            <w:tcBorders>
              <w:top w:val="single" w:sz="4" w:space="0" w:color="auto"/>
              <w:left w:val="single" w:sz="4" w:space="0" w:color="auto"/>
              <w:bottom w:val="single" w:sz="4" w:space="0" w:color="auto"/>
              <w:right w:val="single" w:sz="4" w:space="0" w:color="auto"/>
            </w:tcBorders>
            <w:vAlign w:val="bottom"/>
          </w:tcPr>
          <w:p w14:paraId="5F3EFD1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100.0%</w:t>
            </w:r>
          </w:p>
        </w:tc>
        <w:tc>
          <w:tcPr>
            <w:tcW w:w="929" w:type="dxa"/>
            <w:tcBorders>
              <w:top w:val="single" w:sz="4" w:space="0" w:color="auto"/>
              <w:left w:val="single" w:sz="4" w:space="0" w:color="auto"/>
              <w:bottom w:val="single" w:sz="4" w:space="0" w:color="auto"/>
              <w:right w:val="single" w:sz="4" w:space="0" w:color="auto"/>
            </w:tcBorders>
            <w:vAlign w:val="bottom"/>
          </w:tcPr>
          <w:p w14:paraId="0E7F49B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81" w:type="dxa"/>
            <w:tcBorders>
              <w:top w:val="single" w:sz="4" w:space="0" w:color="auto"/>
              <w:left w:val="single" w:sz="4" w:space="0" w:color="auto"/>
              <w:bottom w:val="single" w:sz="4" w:space="0" w:color="auto"/>
              <w:right w:val="single" w:sz="4" w:space="0" w:color="auto"/>
            </w:tcBorders>
            <w:vAlign w:val="bottom"/>
          </w:tcPr>
          <w:p w14:paraId="443B074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single" w:sz="4" w:space="0" w:color="auto"/>
              <w:left w:val="single" w:sz="4" w:space="0" w:color="auto"/>
              <w:bottom w:val="single" w:sz="4" w:space="0" w:color="auto"/>
              <w:right w:val="single" w:sz="4" w:space="0" w:color="auto"/>
            </w:tcBorders>
            <w:vAlign w:val="bottom"/>
          </w:tcPr>
          <w:p w14:paraId="27942CC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5" w:type="dxa"/>
            <w:tcBorders>
              <w:top w:val="single" w:sz="4" w:space="0" w:color="auto"/>
              <w:left w:val="single" w:sz="4" w:space="0" w:color="auto"/>
              <w:bottom w:val="single" w:sz="4" w:space="0" w:color="auto"/>
              <w:right w:val="single" w:sz="4" w:space="0" w:color="auto"/>
            </w:tcBorders>
            <w:vAlign w:val="bottom"/>
          </w:tcPr>
          <w:p w14:paraId="7A86A84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76%</w:t>
            </w:r>
          </w:p>
        </w:tc>
        <w:tc>
          <w:tcPr>
            <w:tcW w:w="728" w:type="dxa"/>
            <w:tcBorders>
              <w:top w:val="single" w:sz="4" w:space="0" w:color="auto"/>
              <w:left w:val="single" w:sz="4" w:space="0" w:color="auto"/>
              <w:bottom w:val="single" w:sz="4" w:space="0" w:color="auto"/>
              <w:right w:val="single" w:sz="4" w:space="0" w:color="auto"/>
            </w:tcBorders>
            <w:vAlign w:val="bottom"/>
          </w:tcPr>
          <w:p w14:paraId="1AF2B1C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36" w:type="dxa"/>
            <w:tcBorders>
              <w:top w:val="single" w:sz="4" w:space="0" w:color="auto"/>
              <w:left w:val="single" w:sz="4" w:space="0" w:color="auto"/>
              <w:bottom w:val="single" w:sz="4" w:space="0" w:color="auto"/>
              <w:right w:val="single" w:sz="4" w:space="0" w:color="auto"/>
            </w:tcBorders>
            <w:vAlign w:val="bottom"/>
          </w:tcPr>
          <w:p w14:paraId="6B9A7D5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r>
      <w:tr w:rsidR="00E56613" w:rsidRPr="00E56613" w14:paraId="592E3F18" w14:textId="77777777" w:rsidTr="00E56613">
        <w:trPr>
          <w:trHeight w:val="255"/>
        </w:trPr>
        <w:tc>
          <w:tcPr>
            <w:tcW w:w="0" w:type="auto"/>
            <w:vMerge/>
            <w:tcBorders>
              <w:top w:val="nil"/>
              <w:left w:val="single" w:sz="8" w:space="0" w:color="auto"/>
              <w:bottom w:val="single" w:sz="4" w:space="0" w:color="auto"/>
              <w:right w:val="nil"/>
            </w:tcBorders>
            <w:vAlign w:val="center"/>
          </w:tcPr>
          <w:p w14:paraId="286AEF58"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590" w:type="dxa"/>
            <w:tcBorders>
              <w:top w:val="single" w:sz="4" w:space="0" w:color="auto"/>
              <w:left w:val="single" w:sz="4" w:space="0" w:color="auto"/>
              <w:bottom w:val="single" w:sz="4" w:space="0" w:color="auto"/>
              <w:right w:val="single" w:sz="4" w:space="0" w:color="auto"/>
            </w:tcBorders>
            <w:shd w:val="clear" w:color="auto" w:fill="CCFFCC"/>
            <w:vAlign w:val="bottom"/>
          </w:tcPr>
          <w:p w14:paraId="296CDA0A"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דירה 8</w:t>
            </w:r>
          </w:p>
        </w:tc>
        <w:tc>
          <w:tcPr>
            <w:tcW w:w="779" w:type="dxa"/>
            <w:tcBorders>
              <w:top w:val="single" w:sz="4" w:space="0" w:color="auto"/>
              <w:left w:val="single" w:sz="4" w:space="0" w:color="auto"/>
              <w:bottom w:val="single" w:sz="4" w:space="0" w:color="auto"/>
              <w:right w:val="single" w:sz="4" w:space="0" w:color="auto"/>
            </w:tcBorders>
            <w:vAlign w:val="bottom"/>
          </w:tcPr>
          <w:p w14:paraId="4FF567A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single" w:sz="4" w:space="0" w:color="auto"/>
              <w:left w:val="single" w:sz="4" w:space="0" w:color="auto"/>
              <w:bottom w:val="single" w:sz="4" w:space="0" w:color="auto"/>
              <w:right w:val="single" w:sz="4" w:space="0" w:color="auto"/>
            </w:tcBorders>
            <w:vAlign w:val="bottom"/>
          </w:tcPr>
          <w:p w14:paraId="1496707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single" w:sz="4" w:space="0" w:color="auto"/>
              <w:left w:val="single" w:sz="4" w:space="0" w:color="auto"/>
              <w:bottom w:val="single" w:sz="4" w:space="0" w:color="auto"/>
              <w:right w:val="single" w:sz="4" w:space="0" w:color="auto"/>
            </w:tcBorders>
            <w:vAlign w:val="bottom"/>
          </w:tcPr>
          <w:p w14:paraId="6A64AC2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single" w:sz="4" w:space="0" w:color="auto"/>
              <w:left w:val="single" w:sz="4" w:space="0" w:color="auto"/>
              <w:bottom w:val="single" w:sz="4" w:space="0" w:color="auto"/>
              <w:right w:val="single" w:sz="4" w:space="0" w:color="auto"/>
            </w:tcBorders>
            <w:vAlign w:val="bottom"/>
          </w:tcPr>
          <w:p w14:paraId="332CBC0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single" w:sz="4" w:space="0" w:color="auto"/>
              <w:left w:val="single" w:sz="4" w:space="0" w:color="auto"/>
              <w:bottom w:val="single" w:sz="4" w:space="0" w:color="auto"/>
              <w:right w:val="single" w:sz="4" w:space="0" w:color="auto"/>
            </w:tcBorders>
            <w:vAlign w:val="bottom"/>
          </w:tcPr>
          <w:p w14:paraId="5636B91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single" w:sz="4" w:space="0" w:color="auto"/>
              <w:left w:val="single" w:sz="4" w:space="0" w:color="auto"/>
              <w:bottom w:val="single" w:sz="4" w:space="0" w:color="auto"/>
              <w:right w:val="single" w:sz="4" w:space="0" w:color="auto"/>
            </w:tcBorders>
            <w:vAlign w:val="bottom"/>
          </w:tcPr>
          <w:p w14:paraId="0C6802C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single" w:sz="4" w:space="0" w:color="auto"/>
              <w:left w:val="single" w:sz="4" w:space="0" w:color="auto"/>
              <w:bottom w:val="single" w:sz="4" w:space="0" w:color="auto"/>
              <w:right w:val="single" w:sz="4" w:space="0" w:color="auto"/>
            </w:tcBorders>
            <w:vAlign w:val="bottom"/>
          </w:tcPr>
          <w:p w14:paraId="0D3E2D3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single" w:sz="4" w:space="0" w:color="auto"/>
              <w:left w:val="single" w:sz="4" w:space="0" w:color="auto"/>
              <w:bottom w:val="single" w:sz="4" w:space="0" w:color="auto"/>
              <w:right w:val="single" w:sz="4" w:space="0" w:color="auto"/>
            </w:tcBorders>
            <w:vAlign w:val="bottom"/>
          </w:tcPr>
          <w:p w14:paraId="255A141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single" w:sz="4" w:space="0" w:color="auto"/>
              <w:left w:val="single" w:sz="4" w:space="0" w:color="auto"/>
              <w:bottom w:val="single" w:sz="4" w:space="0" w:color="auto"/>
              <w:right w:val="single" w:sz="4" w:space="0" w:color="auto"/>
            </w:tcBorders>
            <w:vAlign w:val="bottom"/>
          </w:tcPr>
          <w:p w14:paraId="0BC1802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single" w:sz="4" w:space="0" w:color="auto"/>
              <w:left w:val="single" w:sz="4" w:space="0" w:color="auto"/>
              <w:bottom w:val="single" w:sz="4" w:space="0" w:color="auto"/>
              <w:right w:val="single" w:sz="4" w:space="0" w:color="auto"/>
            </w:tcBorders>
            <w:vAlign w:val="bottom"/>
          </w:tcPr>
          <w:p w14:paraId="195E7B8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single" w:sz="4" w:space="0" w:color="auto"/>
              <w:left w:val="single" w:sz="4" w:space="0" w:color="auto"/>
              <w:bottom w:val="single" w:sz="4" w:space="0" w:color="auto"/>
              <w:right w:val="single" w:sz="4" w:space="0" w:color="auto"/>
            </w:tcBorders>
            <w:vAlign w:val="bottom"/>
          </w:tcPr>
          <w:p w14:paraId="58B5298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67.5%</w:t>
            </w:r>
          </w:p>
        </w:tc>
        <w:tc>
          <w:tcPr>
            <w:tcW w:w="929" w:type="dxa"/>
            <w:tcBorders>
              <w:top w:val="single" w:sz="4" w:space="0" w:color="auto"/>
              <w:left w:val="single" w:sz="4" w:space="0" w:color="auto"/>
              <w:bottom w:val="single" w:sz="4" w:space="0" w:color="auto"/>
              <w:right w:val="single" w:sz="4" w:space="0" w:color="auto"/>
            </w:tcBorders>
            <w:vAlign w:val="bottom"/>
          </w:tcPr>
          <w:p w14:paraId="3907112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single" w:sz="4" w:space="0" w:color="auto"/>
              <w:left w:val="single" w:sz="4" w:space="0" w:color="auto"/>
              <w:bottom w:val="single" w:sz="4" w:space="0" w:color="auto"/>
              <w:right w:val="single" w:sz="4" w:space="0" w:color="auto"/>
            </w:tcBorders>
            <w:vAlign w:val="bottom"/>
          </w:tcPr>
          <w:p w14:paraId="5F2B1C8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single" w:sz="4" w:space="0" w:color="auto"/>
              <w:left w:val="single" w:sz="4" w:space="0" w:color="auto"/>
              <w:bottom w:val="single" w:sz="4" w:space="0" w:color="auto"/>
              <w:right w:val="single" w:sz="4" w:space="0" w:color="auto"/>
            </w:tcBorders>
            <w:vAlign w:val="bottom"/>
          </w:tcPr>
          <w:p w14:paraId="13F33D5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single" w:sz="4" w:space="0" w:color="auto"/>
              <w:left w:val="single" w:sz="4" w:space="0" w:color="auto"/>
              <w:bottom w:val="single" w:sz="4" w:space="0" w:color="auto"/>
              <w:right w:val="single" w:sz="4" w:space="0" w:color="auto"/>
            </w:tcBorders>
            <w:vAlign w:val="bottom"/>
          </w:tcPr>
          <w:p w14:paraId="75841C1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76%</w:t>
            </w:r>
          </w:p>
        </w:tc>
        <w:tc>
          <w:tcPr>
            <w:tcW w:w="728" w:type="dxa"/>
            <w:tcBorders>
              <w:top w:val="single" w:sz="4" w:space="0" w:color="auto"/>
              <w:left w:val="single" w:sz="4" w:space="0" w:color="auto"/>
              <w:bottom w:val="single" w:sz="4" w:space="0" w:color="auto"/>
              <w:right w:val="single" w:sz="4" w:space="0" w:color="auto"/>
            </w:tcBorders>
            <w:vAlign w:val="bottom"/>
          </w:tcPr>
          <w:p w14:paraId="6835E1F6"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736" w:type="dxa"/>
            <w:tcBorders>
              <w:top w:val="single" w:sz="4" w:space="0" w:color="auto"/>
              <w:left w:val="single" w:sz="4" w:space="0" w:color="auto"/>
              <w:bottom w:val="single" w:sz="4" w:space="0" w:color="auto"/>
              <w:right w:val="single" w:sz="4" w:space="0" w:color="auto"/>
            </w:tcBorders>
            <w:vAlign w:val="bottom"/>
          </w:tcPr>
          <w:p w14:paraId="762A8B48"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r>
      <w:tr w:rsidR="00E56613" w:rsidRPr="00E56613" w14:paraId="131F522A" w14:textId="77777777" w:rsidTr="00E56613">
        <w:trPr>
          <w:trHeight w:val="270"/>
        </w:trPr>
        <w:tc>
          <w:tcPr>
            <w:tcW w:w="1304" w:type="dxa"/>
            <w:gridSpan w:val="2"/>
            <w:tcBorders>
              <w:top w:val="single" w:sz="4" w:space="0" w:color="auto"/>
              <w:left w:val="single" w:sz="4" w:space="0" w:color="auto"/>
              <w:bottom w:val="single" w:sz="4" w:space="0" w:color="auto"/>
              <w:right w:val="single" w:sz="4" w:space="0" w:color="000000"/>
            </w:tcBorders>
            <w:shd w:val="clear" w:color="auto" w:fill="CCFFCC"/>
            <w:vAlign w:val="center"/>
          </w:tcPr>
          <w:p w14:paraId="5E3751F6"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סה"כ לקומה 2</w:t>
            </w:r>
          </w:p>
        </w:tc>
        <w:tc>
          <w:tcPr>
            <w:tcW w:w="779" w:type="dxa"/>
            <w:tcBorders>
              <w:top w:val="single" w:sz="4" w:space="0" w:color="auto"/>
              <w:left w:val="single" w:sz="4" w:space="0" w:color="auto"/>
              <w:bottom w:val="single" w:sz="4" w:space="0" w:color="auto"/>
              <w:right w:val="single" w:sz="4" w:space="0" w:color="auto"/>
            </w:tcBorders>
            <w:shd w:val="clear" w:color="auto" w:fill="CCFFCC"/>
            <w:vAlign w:val="bottom"/>
          </w:tcPr>
          <w:p w14:paraId="0B5026D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single" w:sz="4" w:space="0" w:color="auto"/>
              <w:left w:val="single" w:sz="4" w:space="0" w:color="auto"/>
              <w:bottom w:val="single" w:sz="4" w:space="0" w:color="auto"/>
              <w:right w:val="single" w:sz="4" w:space="0" w:color="auto"/>
            </w:tcBorders>
            <w:shd w:val="clear" w:color="auto" w:fill="CCFFCC"/>
            <w:vAlign w:val="bottom"/>
          </w:tcPr>
          <w:p w14:paraId="1CEE726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single" w:sz="4" w:space="0" w:color="auto"/>
              <w:left w:val="single" w:sz="4" w:space="0" w:color="auto"/>
              <w:bottom w:val="single" w:sz="4" w:space="0" w:color="auto"/>
              <w:right w:val="single" w:sz="4" w:space="0" w:color="auto"/>
            </w:tcBorders>
            <w:shd w:val="clear" w:color="auto" w:fill="CCFFCC"/>
            <w:vAlign w:val="bottom"/>
          </w:tcPr>
          <w:p w14:paraId="02A795A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single" w:sz="4" w:space="0" w:color="auto"/>
              <w:left w:val="single" w:sz="4" w:space="0" w:color="auto"/>
              <w:bottom w:val="single" w:sz="4" w:space="0" w:color="auto"/>
              <w:right w:val="single" w:sz="4" w:space="0" w:color="auto"/>
            </w:tcBorders>
            <w:shd w:val="clear" w:color="auto" w:fill="CCFFCC"/>
            <w:vAlign w:val="bottom"/>
          </w:tcPr>
          <w:p w14:paraId="72254FB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single" w:sz="4" w:space="0" w:color="auto"/>
              <w:left w:val="single" w:sz="4" w:space="0" w:color="auto"/>
              <w:bottom w:val="single" w:sz="4" w:space="0" w:color="auto"/>
              <w:right w:val="single" w:sz="4" w:space="0" w:color="auto"/>
            </w:tcBorders>
            <w:shd w:val="clear" w:color="auto" w:fill="CCFFCC"/>
            <w:vAlign w:val="bottom"/>
          </w:tcPr>
          <w:p w14:paraId="1C70A2E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single" w:sz="4" w:space="0" w:color="auto"/>
              <w:left w:val="single" w:sz="4" w:space="0" w:color="auto"/>
              <w:bottom w:val="single" w:sz="4" w:space="0" w:color="auto"/>
              <w:right w:val="single" w:sz="4" w:space="0" w:color="auto"/>
            </w:tcBorders>
            <w:shd w:val="clear" w:color="auto" w:fill="CCFFCC"/>
            <w:vAlign w:val="bottom"/>
          </w:tcPr>
          <w:p w14:paraId="2825A2E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single" w:sz="4" w:space="0" w:color="auto"/>
              <w:left w:val="single" w:sz="4" w:space="0" w:color="auto"/>
              <w:bottom w:val="single" w:sz="4" w:space="0" w:color="auto"/>
              <w:right w:val="single" w:sz="4" w:space="0" w:color="auto"/>
            </w:tcBorders>
            <w:shd w:val="clear" w:color="auto" w:fill="CCFFCC"/>
            <w:vAlign w:val="bottom"/>
          </w:tcPr>
          <w:p w14:paraId="46E63EF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single" w:sz="4" w:space="0" w:color="auto"/>
              <w:left w:val="single" w:sz="4" w:space="0" w:color="auto"/>
              <w:bottom w:val="single" w:sz="4" w:space="0" w:color="auto"/>
              <w:right w:val="single" w:sz="4" w:space="0" w:color="auto"/>
            </w:tcBorders>
            <w:shd w:val="clear" w:color="auto" w:fill="CCFFCC"/>
            <w:vAlign w:val="bottom"/>
          </w:tcPr>
          <w:p w14:paraId="0A0B8B6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single" w:sz="4" w:space="0" w:color="auto"/>
              <w:left w:val="single" w:sz="4" w:space="0" w:color="auto"/>
              <w:bottom w:val="single" w:sz="4" w:space="0" w:color="auto"/>
              <w:right w:val="single" w:sz="4" w:space="0" w:color="auto"/>
            </w:tcBorders>
            <w:shd w:val="clear" w:color="auto" w:fill="CCFFCC"/>
            <w:vAlign w:val="bottom"/>
          </w:tcPr>
          <w:p w14:paraId="77EF2B2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single" w:sz="4" w:space="0" w:color="auto"/>
              <w:left w:val="single" w:sz="4" w:space="0" w:color="auto"/>
              <w:bottom w:val="single" w:sz="4" w:space="0" w:color="auto"/>
              <w:right w:val="single" w:sz="4" w:space="0" w:color="auto"/>
            </w:tcBorders>
            <w:shd w:val="clear" w:color="auto" w:fill="CCFFCC"/>
            <w:vAlign w:val="bottom"/>
          </w:tcPr>
          <w:p w14:paraId="2D568CD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70%</w:t>
            </w:r>
          </w:p>
        </w:tc>
        <w:tc>
          <w:tcPr>
            <w:tcW w:w="895" w:type="dxa"/>
            <w:tcBorders>
              <w:top w:val="single" w:sz="4" w:space="0" w:color="auto"/>
              <w:left w:val="single" w:sz="4" w:space="0" w:color="auto"/>
              <w:bottom w:val="single" w:sz="4" w:space="0" w:color="auto"/>
              <w:right w:val="single" w:sz="4" w:space="0" w:color="auto"/>
            </w:tcBorders>
            <w:shd w:val="clear" w:color="auto" w:fill="CCFFCC"/>
            <w:vAlign w:val="bottom"/>
          </w:tcPr>
          <w:p w14:paraId="6C661E0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76%</w:t>
            </w:r>
          </w:p>
        </w:tc>
        <w:tc>
          <w:tcPr>
            <w:tcW w:w="929" w:type="dxa"/>
            <w:tcBorders>
              <w:top w:val="single" w:sz="4" w:space="0" w:color="auto"/>
              <w:left w:val="single" w:sz="4" w:space="0" w:color="auto"/>
              <w:bottom w:val="single" w:sz="4" w:space="0" w:color="auto"/>
              <w:right w:val="single" w:sz="4" w:space="0" w:color="auto"/>
            </w:tcBorders>
            <w:shd w:val="clear" w:color="auto" w:fill="CCFFCC"/>
            <w:vAlign w:val="bottom"/>
          </w:tcPr>
          <w:p w14:paraId="249B9B9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96%</w:t>
            </w:r>
          </w:p>
        </w:tc>
        <w:tc>
          <w:tcPr>
            <w:tcW w:w="781" w:type="dxa"/>
            <w:tcBorders>
              <w:top w:val="single" w:sz="4" w:space="0" w:color="auto"/>
              <w:left w:val="single" w:sz="4" w:space="0" w:color="auto"/>
              <w:bottom w:val="single" w:sz="4" w:space="0" w:color="auto"/>
              <w:right w:val="single" w:sz="4" w:space="0" w:color="auto"/>
            </w:tcBorders>
            <w:shd w:val="clear" w:color="auto" w:fill="CCFFCC"/>
            <w:vAlign w:val="bottom"/>
          </w:tcPr>
          <w:p w14:paraId="00AB97B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single" w:sz="4" w:space="0" w:color="auto"/>
              <w:left w:val="single" w:sz="4" w:space="0" w:color="auto"/>
              <w:bottom w:val="single" w:sz="4" w:space="0" w:color="auto"/>
              <w:right w:val="single" w:sz="4" w:space="0" w:color="auto"/>
            </w:tcBorders>
            <w:shd w:val="clear" w:color="auto" w:fill="CCFFCC"/>
            <w:vAlign w:val="bottom"/>
          </w:tcPr>
          <w:p w14:paraId="51E7138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81%</w:t>
            </w:r>
          </w:p>
        </w:tc>
        <w:tc>
          <w:tcPr>
            <w:tcW w:w="845" w:type="dxa"/>
            <w:tcBorders>
              <w:top w:val="single" w:sz="4" w:space="0" w:color="auto"/>
              <w:left w:val="single" w:sz="4" w:space="0" w:color="auto"/>
              <w:bottom w:val="single" w:sz="4" w:space="0" w:color="auto"/>
              <w:right w:val="single" w:sz="4" w:space="0" w:color="auto"/>
            </w:tcBorders>
            <w:shd w:val="clear" w:color="auto" w:fill="CCFFCC"/>
            <w:vAlign w:val="bottom"/>
          </w:tcPr>
          <w:p w14:paraId="28E40A2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57%</w:t>
            </w:r>
          </w:p>
        </w:tc>
        <w:tc>
          <w:tcPr>
            <w:tcW w:w="728" w:type="dxa"/>
            <w:tcBorders>
              <w:top w:val="single" w:sz="4" w:space="0" w:color="auto"/>
              <w:left w:val="single" w:sz="4" w:space="0" w:color="auto"/>
              <w:bottom w:val="single" w:sz="4" w:space="0" w:color="auto"/>
              <w:right w:val="single" w:sz="4" w:space="0" w:color="auto"/>
            </w:tcBorders>
            <w:shd w:val="clear" w:color="auto" w:fill="CCFFCC"/>
            <w:vAlign w:val="bottom"/>
          </w:tcPr>
          <w:p w14:paraId="4F66CB7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25%</w:t>
            </w:r>
          </w:p>
        </w:tc>
        <w:tc>
          <w:tcPr>
            <w:tcW w:w="736" w:type="dxa"/>
            <w:tcBorders>
              <w:top w:val="single" w:sz="4" w:space="0" w:color="auto"/>
              <w:left w:val="single" w:sz="4" w:space="0" w:color="auto"/>
              <w:bottom w:val="single" w:sz="4" w:space="0" w:color="auto"/>
              <w:right w:val="single" w:sz="4" w:space="0" w:color="auto"/>
            </w:tcBorders>
            <w:shd w:val="clear" w:color="auto" w:fill="CCFFCC"/>
            <w:vAlign w:val="bottom"/>
          </w:tcPr>
          <w:p w14:paraId="3597944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25%</w:t>
            </w:r>
          </w:p>
        </w:tc>
      </w:tr>
    </w:tbl>
    <w:p w14:paraId="339FD2DA" w14:textId="77777777" w:rsidR="00E56613" w:rsidRPr="00E56613" w:rsidRDefault="00E56613" w:rsidP="00E56613">
      <w:pPr>
        <w:spacing w:before="0" w:beforeAutospacing="0" w:after="0" w:afterAutospacing="0" w:line="360" w:lineRule="auto"/>
        <w:jc w:val="both"/>
        <w:rPr>
          <w:rFonts w:ascii="David" w:eastAsia="Times New Roman" w:hAnsi="David" w:cs="David"/>
          <w:sz w:val="26"/>
          <w:szCs w:val="26"/>
          <w:rtl/>
        </w:rPr>
      </w:pPr>
      <w:r w:rsidRPr="00E56613">
        <w:rPr>
          <w:rFonts w:ascii="David" w:eastAsia="Times New Roman" w:hAnsi="David" w:cs="David"/>
          <w:sz w:val="26"/>
          <w:szCs w:val="26"/>
          <w:rtl/>
        </w:rPr>
        <w:br w:type="page"/>
      </w:r>
    </w:p>
    <w:tbl>
      <w:tblPr>
        <w:bidiVisual/>
        <w:tblW w:w="15001" w:type="dxa"/>
        <w:tblInd w:w="-891" w:type="dxa"/>
        <w:tblLook w:val="0000" w:firstRow="0" w:lastRow="0" w:firstColumn="0" w:lastColumn="0" w:noHBand="0" w:noVBand="0"/>
      </w:tblPr>
      <w:tblGrid>
        <w:gridCol w:w="703"/>
        <w:gridCol w:w="588"/>
        <w:gridCol w:w="781"/>
        <w:gridCol w:w="836"/>
        <w:gridCol w:w="836"/>
        <w:gridCol w:w="888"/>
        <w:gridCol w:w="856"/>
        <w:gridCol w:w="717"/>
        <w:gridCol w:w="721"/>
        <w:gridCol w:w="856"/>
        <w:gridCol w:w="763"/>
        <w:gridCol w:w="763"/>
        <w:gridCol w:w="889"/>
        <w:gridCol w:w="963"/>
        <w:gridCol w:w="781"/>
        <w:gridCol w:w="707"/>
        <w:gridCol w:w="843"/>
        <w:gridCol w:w="724"/>
        <w:gridCol w:w="786"/>
      </w:tblGrid>
      <w:tr w:rsidR="00E56613" w:rsidRPr="00E56613" w14:paraId="29919000" w14:textId="77777777" w:rsidTr="00E56613">
        <w:trPr>
          <w:trHeight w:val="255"/>
        </w:trPr>
        <w:tc>
          <w:tcPr>
            <w:tcW w:w="714" w:type="dxa"/>
            <w:tcBorders>
              <w:top w:val="single" w:sz="4" w:space="0" w:color="auto"/>
              <w:left w:val="single" w:sz="4" w:space="0" w:color="auto"/>
              <w:bottom w:val="single" w:sz="4" w:space="0" w:color="auto"/>
              <w:right w:val="nil"/>
            </w:tcBorders>
            <w:vAlign w:val="bottom"/>
          </w:tcPr>
          <w:p w14:paraId="1568B483"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590" w:type="dxa"/>
            <w:tcBorders>
              <w:top w:val="single" w:sz="4" w:space="0" w:color="auto"/>
              <w:left w:val="single" w:sz="4" w:space="0" w:color="auto"/>
              <w:bottom w:val="single" w:sz="4" w:space="0" w:color="auto"/>
              <w:right w:val="single" w:sz="4" w:space="0" w:color="auto"/>
            </w:tcBorders>
            <w:vAlign w:val="bottom"/>
          </w:tcPr>
          <w:p w14:paraId="6CE1CBB8"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779" w:type="dxa"/>
            <w:tcBorders>
              <w:top w:val="single" w:sz="4" w:space="0" w:color="auto"/>
              <w:left w:val="single" w:sz="4" w:space="0" w:color="auto"/>
              <w:bottom w:val="single" w:sz="4" w:space="0" w:color="auto"/>
              <w:right w:val="single" w:sz="4" w:space="0" w:color="auto"/>
            </w:tcBorders>
            <w:vAlign w:val="center"/>
          </w:tcPr>
          <w:p w14:paraId="2D5152A6"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בנית מחיצות (3)</w:t>
            </w:r>
          </w:p>
        </w:tc>
        <w:tc>
          <w:tcPr>
            <w:tcW w:w="840" w:type="dxa"/>
            <w:tcBorders>
              <w:top w:val="single" w:sz="4" w:space="0" w:color="auto"/>
              <w:left w:val="single" w:sz="4" w:space="0" w:color="auto"/>
              <w:bottom w:val="single" w:sz="4" w:space="0" w:color="auto"/>
              <w:right w:val="single" w:sz="4" w:space="0" w:color="auto"/>
            </w:tcBorders>
            <w:vAlign w:val="center"/>
          </w:tcPr>
          <w:p w14:paraId="23DC6713"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תשתיות חשמל בדירות (4)</w:t>
            </w:r>
          </w:p>
        </w:tc>
        <w:tc>
          <w:tcPr>
            <w:tcW w:w="840" w:type="dxa"/>
            <w:tcBorders>
              <w:top w:val="single" w:sz="4" w:space="0" w:color="auto"/>
              <w:left w:val="single" w:sz="4" w:space="0" w:color="auto"/>
              <w:bottom w:val="single" w:sz="4" w:space="0" w:color="auto"/>
              <w:right w:val="single" w:sz="4" w:space="0" w:color="auto"/>
            </w:tcBorders>
            <w:vAlign w:val="center"/>
          </w:tcPr>
          <w:p w14:paraId="596B034A"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תשתיות מים בדירות (5)</w:t>
            </w:r>
          </w:p>
        </w:tc>
        <w:tc>
          <w:tcPr>
            <w:tcW w:w="890" w:type="dxa"/>
            <w:tcBorders>
              <w:top w:val="single" w:sz="4" w:space="0" w:color="auto"/>
              <w:left w:val="single" w:sz="4" w:space="0" w:color="auto"/>
              <w:bottom w:val="single" w:sz="4" w:space="0" w:color="auto"/>
              <w:right w:val="single" w:sz="4" w:space="0" w:color="auto"/>
            </w:tcBorders>
            <w:vAlign w:val="center"/>
          </w:tcPr>
          <w:p w14:paraId="796A2158"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איטום גגות ומרפסות (6)</w:t>
            </w:r>
          </w:p>
        </w:tc>
        <w:tc>
          <w:tcPr>
            <w:tcW w:w="857" w:type="dxa"/>
            <w:tcBorders>
              <w:top w:val="single" w:sz="4" w:space="0" w:color="auto"/>
              <w:left w:val="single" w:sz="4" w:space="0" w:color="auto"/>
              <w:bottom w:val="single" w:sz="4" w:space="0" w:color="auto"/>
              <w:right w:val="single" w:sz="4" w:space="0" w:color="auto"/>
            </w:tcBorders>
            <w:vAlign w:val="center"/>
          </w:tcPr>
          <w:p w14:paraId="778E29A5"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טיח/ שפכטל- בקומות המגורים ובקומת הגג (7)</w:t>
            </w:r>
          </w:p>
        </w:tc>
        <w:tc>
          <w:tcPr>
            <w:tcW w:w="728" w:type="dxa"/>
            <w:tcBorders>
              <w:top w:val="single" w:sz="4" w:space="0" w:color="auto"/>
              <w:left w:val="single" w:sz="4" w:space="0" w:color="auto"/>
              <w:bottom w:val="single" w:sz="4" w:space="0" w:color="auto"/>
              <w:right w:val="single" w:sz="4" w:space="0" w:color="auto"/>
            </w:tcBorders>
            <w:vAlign w:val="center"/>
          </w:tcPr>
          <w:p w14:paraId="23E0A8BD"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ריצוף (8)</w:t>
            </w:r>
          </w:p>
        </w:tc>
        <w:tc>
          <w:tcPr>
            <w:tcW w:w="728" w:type="dxa"/>
            <w:tcBorders>
              <w:top w:val="single" w:sz="4" w:space="0" w:color="auto"/>
              <w:left w:val="single" w:sz="4" w:space="0" w:color="auto"/>
              <w:bottom w:val="single" w:sz="4" w:space="0" w:color="auto"/>
              <w:right w:val="single" w:sz="4" w:space="0" w:color="auto"/>
            </w:tcBorders>
            <w:vAlign w:val="center"/>
          </w:tcPr>
          <w:p w14:paraId="7CB60FA2"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חיפוי קירות (9)</w:t>
            </w:r>
          </w:p>
        </w:tc>
        <w:tc>
          <w:tcPr>
            <w:tcW w:w="857" w:type="dxa"/>
            <w:tcBorders>
              <w:top w:val="single" w:sz="4" w:space="0" w:color="auto"/>
              <w:left w:val="single" w:sz="4" w:space="0" w:color="auto"/>
              <w:bottom w:val="single" w:sz="4" w:space="0" w:color="auto"/>
              <w:right w:val="single" w:sz="4" w:space="0" w:color="auto"/>
            </w:tcBorders>
            <w:vAlign w:val="center"/>
          </w:tcPr>
          <w:p w14:paraId="6F82A3CC"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חיפוי מבואות וריצוף בקומות המגורים ובקומת הגג (10)</w:t>
            </w:r>
          </w:p>
        </w:tc>
        <w:tc>
          <w:tcPr>
            <w:tcW w:w="768" w:type="dxa"/>
            <w:tcBorders>
              <w:top w:val="single" w:sz="4" w:space="0" w:color="auto"/>
              <w:left w:val="single" w:sz="4" w:space="0" w:color="auto"/>
              <w:bottom w:val="single" w:sz="4" w:space="0" w:color="auto"/>
              <w:right w:val="single" w:sz="4" w:space="0" w:color="auto"/>
            </w:tcBorders>
            <w:vAlign w:val="center"/>
          </w:tcPr>
          <w:p w14:paraId="01D2C352"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הרכבת כלים לבנים (11)</w:t>
            </w:r>
          </w:p>
        </w:tc>
        <w:tc>
          <w:tcPr>
            <w:tcW w:w="768" w:type="dxa"/>
            <w:tcBorders>
              <w:top w:val="single" w:sz="4" w:space="0" w:color="auto"/>
              <w:left w:val="single" w:sz="4" w:space="0" w:color="auto"/>
              <w:bottom w:val="single" w:sz="4" w:space="0" w:color="auto"/>
              <w:right w:val="single" w:sz="4" w:space="0" w:color="auto"/>
            </w:tcBorders>
            <w:vAlign w:val="center"/>
          </w:tcPr>
          <w:p w14:paraId="0D9BDE29"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הרכבת אביזרי חשמל  (12)</w:t>
            </w:r>
          </w:p>
        </w:tc>
        <w:tc>
          <w:tcPr>
            <w:tcW w:w="895" w:type="dxa"/>
            <w:tcBorders>
              <w:top w:val="single" w:sz="4" w:space="0" w:color="auto"/>
              <w:left w:val="single" w:sz="4" w:space="0" w:color="auto"/>
              <w:bottom w:val="single" w:sz="4" w:space="0" w:color="auto"/>
              <w:right w:val="single" w:sz="4" w:space="0" w:color="auto"/>
            </w:tcBorders>
            <w:vAlign w:val="center"/>
          </w:tcPr>
          <w:p w14:paraId="2FA6754F"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הרכבת נגרות ומסגרות בדירות ובציבורי (13)</w:t>
            </w:r>
          </w:p>
        </w:tc>
        <w:tc>
          <w:tcPr>
            <w:tcW w:w="929" w:type="dxa"/>
            <w:tcBorders>
              <w:top w:val="single" w:sz="4" w:space="0" w:color="auto"/>
              <w:left w:val="single" w:sz="4" w:space="0" w:color="auto"/>
              <w:bottom w:val="single" w:sz="4" w:space="0" w:color="auto"/>
              <w:right w:val="single" w:sz="4" w:space="0" w:color="auto"/>
            </w:tcBorders>
            <w:vAlign w:val="center"/>
          </w:tcPr>
          <w:p w14:paraId="1FEF1AD6"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הרכבת אלומיניום בדירות (14)</w:t>
            </w:r>
          </w:p>
        </w:tc>
        <w:tc>
          <w:tcPr>
            <w:tcW w:w="781" w:type="dxa"/>
            <w:tcBorders>
              <w:top w:val="single" w:sz="4" w:space="0" w:color="auto"/>
              <w:left w:val="single" w:sz="4" w:space="0" w:color="auto"/>
              <w:bottom w:val="single" w:sz="4" w:space="0" w:color="auto"/>
              <w:right w:val="single" w:sz="4" w:space="0" w:color="auto"/>
            </w:tcBorders>
            <w:vAlign w:val="center"/>
          </w:tcPr>
          <w:p w14:paraId="32E553FE"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הרכבת מסתורי כביסה (15)</w:t>
            </w:r>
          </w:p>
        </w:tc>
        <w:tc>
          <w:tcPr>
            <w:tcW w:w="728" w:type="dxa"/>
            <w:tcBorders>
              <w:top w:val="single" w:sz="4" w:space="0" w:color="auto"/>
              <w:left w:val="single" w:sz="4" w:space="0" w:color="auto"/>
              <w:bottom w:val="single" w:sz="4" w:space="0" w:color="auto"/>
              <w:right w:val="single" w:sz="4" w:space="0" w:color="auto"/>
            </w:tcBorders>
            <w:vAlign w:val="center"/>
          </w:tcPr>
          <w:p w14:paraId="22D3FF5B"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צבע כולל צבע חוץ (17)</w:t>
            </w:r>
          </w:p>
        </w:tc>
        <w:tc>
          <w:tcPr>
            <w:tcW w:w="845" w:type="dxa"/>
            <w:tcBorders>
              <w:top w:val="single" w:sz="4" w:space="0" w:color="auto"/>
              <w:left w:val="single" w:sz="4" w:space="0" w:color="auto"/>
              <w:bottom w:val="single" w:sz="4" w:space="0" w:color="auto"/>
              <w:right w:val="single" w:sz="4" w:space="0" w:color="auto"/>
            </w:tcBorders>
            <w:vAlign w:val="center"/>
          </w:tcPr>
          <w:p w14:paraId="39F815DC"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הרכבת ארונות מטבח, אמבטיה ומשטחי עבודה (18)</w:t>
            </w:r>
          </w:p>
        </w:tc>
        <w:tc>
          <w:tcPr>
            <w:tcW w:w="728" w:type="dxa"/>
            <w:tcBorders>
              <w:top w:val="single" w:sz="4" w:space="0" w:color="auto"/>
              <w:left w:val="single" w:sz="4" w:space="0" w:color="auto"/>
              <w:bottom w:val="single" w:sz="4" w:space="0" w:color="auto"/>
              <w:right w:val="single" w:sz="4" w:space="0" w:color="auto"/>
            </w:tcBorders>
            <w:vAlign w:val="center"/>
          </w:tcPr>
          <w:p w14:paraId="7D6B5D8E"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אכלוס (25)</w:t>
            </w:r>
          </w:p>
        </w:tc>
        <w:tc>
          <w:tcPr>
            <w:tcW w:w="736" w:type="dxa"/>
            <w:tcBorders>
              <w:top w:val="single" w:sz="4" w:space="0" w:color="auto"/>
              <w:left w:val="single" w:sz="4" w:space="0" w:color="auto"/>
              <w:bottom w:val="single" w:sz="4" w:space="0" w:color="auto"/>
              <w:right w:val="single" w:sz="4" w:space="0" w:color="auto"/>
            </w:tcBorders>
            <w:vAlign w:val="center"/>
          </w:tcPr>
          <w:p w14:paraId="1AF0F91D"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תיקון ליקויים (26)</w:t>
            </w:r>
          </w:p>
        </w:tc>
      </w:tr>
      <w:tr w:rsidR="00E56613" w:rsidRPr="00E56613" w14:paraId="279DCBF1" w14:textId="77777777" w:rsidTr="00E56613">
        <w:trPr>
          <w:trHeight w:val="255"/>
        </w:trPr>
        <w:tc>
          <w:tcPr>
            <w:tcW w:w="714" w:type="dxa"/>
            <w:tcBorders>
              <w:top w:val="single" w:sz="4" w:space="0" w:color="auto"/>
              <w:left w:val="single" w:sz="4" w:space="0" w:color="auto"/>
              <w:bottom w:val="single" w:sz="4" w:space="0" w:color="auto"/>
              <w:right w:val="nil"/>
            </w:tcBorders>
            <w:vAlign w:val="bottom"/>
          </w:tcPr>
          <w:p w14:paraId="504E07E5"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590" w:type="dxa"/>
            <w:tcBorders>
              <w:top w:val="single" w:sz="4" w:space="0" w:color="auto"/>
              <w:left w:val="single" w:sz="4" w:space="0" w:color="auto"/>
              <w:bottom w:val="single" w:sz="4" w:space="0" w:color="auto"/>
              <w:right w:val="single" w:sz="4" w:space="0" w:color="auto"/>
            </w:tcBorders>
            <w:vAlign w:val="bottom"/>
          </w:tcPr>
          <w:p w14:paraId="5C91C95C"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779" w:type="dxa"/>
            <w:tcBorders>
              <w:top w:val="single" w:sz="4" w:space="0" w:color="auto"/>
              <w:left w:val="single" w:sz="4" w:space="0" w:color="auto"/>
              <w:bottom w:val="single" w:sz="4" w:space="0" w:color="auto"/>
              <w:right w:val="single" w:sz="4" w:space="0" w:color="auto"/>
            </w:tcBorders>
            <w:vAlign w:val="bottom"/>
          </w:tcPr>
          <w:p w14:paraId="5FE6C136"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2.0</w:t>
            </w:r>
          </w:p>
        </w:tc>
        <w:tc>
          <w:tcPr>
            <w:tcW w:w="840" w:type="dxa"/>
            <w:tcBorders>
              <w:top w:val="single" w:sz="4" w:space="0" w:color="auto"/>
              <w:left w:val="single" w:sz="4" w:space="0" w:color="auto"/>
              <w:bottom w:val="single" w:sz="4" w:space="0" w:color="auto"/>
              <w:right w:val="single" w:sz="4" w:space="0" w:color="auto"/>
            </w:tcBorders>
            <w:vAlign w:val="bottom"/>
          </w:tcPr>
          <w:p w14:paraId="328F18F3"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3.0</w:t>
            </w:r>
          </w:p>
        </w:tc>
        <w:tc>
          <w:tcPr>
            <w:tcW w:w="840" w:type="dxa"/>
            <w:tcBorders>
              <w:top w:val="single" w:sz="4" w:space="0" w:color="auto"/>
              <w:left w:val="single" w:sz="4" w:space="0" w:color="auto"/>
              <w:bottom w:val="single" w:sz="4" w:space="0" w:color="auto"/>
              <w:right w:val="single" w:sz="4" w:space="0" w:color="auto"/>
            </w:tcBorders>
            <w:vAlign w:val="bottom"/>
          </w:tcPr>
          <w:p w14:paraId="36BCDE12"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3.0</w:t>
            </w:r>
          </w:p>
        </w:tc>
        <w:tc>
          <w:tcPr>
            <w:tcW w:w="890" w:type="dxa"/>
            <w:tcBorders>
              <w:top w:val="single" w:sz="4" w:space="0" w:color="auto"/>
              <w:left w:val="single" w:sz="4" w:space="0" w:color="auto"/>
              <w:bottom w:val="single" w:sz="4" w:space="0" w:color="auto"/>
              <w:right w:val="single" w:sz="4" w:space="0" w:color="auto"/>
            </w:tcBorders>
            <w:vAlign w:val="bottom"/>
          </w:tcPr>
          <w:p w14:paraId="06A0306F"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1.0</w:t>
            </w:r>
          </w:p>
        </w:tc>
        <w:tc>
          <w:tcPr>
            <w:tcW w:w="857" w:type="dxa"/>
            <w:tcBorders>
              <w:top w:val="single" w:sz="4" w:space="0" w:color="auto"/>
              <w:left w:val="single" w:sz="4" w:space="0" w:color="auto"/>
              <w:bottom w:val="single" w:sz="4" w:space="0" w:color="auto"/>
              <w:right w:val="single" w:sz="4" w:space="0" w:color="auto"/>
            </w:tcBorders>
            <w:vAlign w:val="bottom"/>
          </w:tcPr>
          <w:p w14:paraId="4A6EC846"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5.0</w:t>
            </w:r>
          </w:p>
        </w:tc>
        <w:tc>
          <w:tcPr>
            <w:tcW w:w="728" w:type="dxa"/>
            <w:tcBorders>
              <w:top w:val="single" w:sz="4" w:space="0" w:color="auto"/>
              <w:left w:val="single" w:sz="4" w:space="0" w:color="auto"/>
              <w:bottom w:val="single" w:sz="4" w:space="0" w:color="auto"/>
              <w:right w:val="single" w:sz="4" w:space="0" w:color="auto"/>
            </w:tcBorders>
            <w:vAlign w:val="bottom"/>
          </w:tcPr>
          <w:p w14:paraId="1705F6E1"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5.5</w:t>
            </w:r>
          </w:p>
        </w:tc>
        <w:tc>
          <w:tcPr>
            <w:tcW w:w="728" w:type="dxa"/>
            <w:tcBorders>
              <w:top w:val="single" w:sz="4" w:space="0" w:color="auto"/>
              <w:left w:val="single" w:sz="4" w:space="0" w:color="auto"/>
              <w:bottom w:val="single" w:sz="4" w:space="0" w:color="auto"/>
              <w:right w:val="single" w:sz="4" w:space="0" w:color="auto"/>
            </w:tcBorders>
            <w:vAlign w:val="bottom"/>
          </w:tcPr>
          <w:p w14:paraId="5ADCDA39"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1.0</w:t>
            </w:r>
          </w:p>
        </w:tc>
        <w:tc>
          <w:tcPr>
            <w:tcW w:w="857" w:type="dxa"/>
            <w:tcBorders>
              <w:top w:val="single" w:sz="4" w:space="0" w:color="auto"/>
              <w:left w:val="single" w:sz="4" w:space="0" w:color="auto"/>
              <w:bottom w:val="single" w:sz="4" w:space="0" w:color="auto"/>
              <w:right w:val="single" w:sz="4" w:space="0" w:color="auto"/>
            </w:tcBorders>
            <w:vAlign w:val="bottom"/>
          </w:tcPr>
          <w:p w14:paraId="65AC974B"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2.0</w:t>
            </w:r>
          </w:p>
        </w:tc>
        <w:tc>
          <w:tcPr>
            <w:tcW w:w="768" w:type="dxa"/>
            <w:tcBorders>
              <w:top w:val="single" w:sz="4" w:space="0" w:color="auto"/>
              <w:left w:val="single" w:sz="4" w:space="0" w:color="auto"/>
              <w:bottom w:val="single" w:sz="4" w:space="0" w:color="auto"/>
              <w:right w:val="single" w:sz="4" w:space="0" w:color="auto"/>
            </w:tcBorders>
            <w:vAlign w:val="bottom"/>
          </w:tcPr>
          <w:p w14:paraId="2935093D"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1.5</w:t>
            </w:r>
          </w:p>
        </w:tc>
        <w:tc>
          <w:tcPr>
            <w:tcW w:w="768" w:type="dxa"/>
            <w:tcBorders>
              <w:top w:val="single" w:sz="4" w:space="0" w:color="auto"/>
              <w:left w:val="single" w:sz="4" w:space="0" w:color="auto"/>
              <w:bottom w:val="single" w:sz="4" w:space="0" w:color="auto"/>
              <w:right w:val="single" w:sz="4" w:space="0" w:color="auto"/>
            </w:tcBorders>
            <w:vAlign w:val="bottom"/>
          </w:tcPr>
          <w:p w14:paraId="72B03FB3"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1.0</w:t>
            </w:r>
          </w:p>
        </w:tc>
        <w:tc>
          <w:tcPr>
            <w:tcW w:w="895" w:type="dxa"/>
            <w:tcBorders>
              <w:top w:val="single" w:sz="4" w:space="0" w:color="auto"/>
              <w:left w:val="single" w:sz="4" w:space="0" w:color="auto"/>
              <w:bottom w:val="single" w:sz="4" w:space="0" w:color="auto"/>
              <w:right w:val="single" w:sz="4" w:space="0" w:color="auto"/>
            </w:tcBorders>
            <w:vAlign w:val="bottom"/>
          </w:tcPr>
          <w:p w14:paraId="6E88AE5C"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3.0</w:t>
            </w:r>
          </w:p>
        </w:tc>
        <w:tc>
          <w:tcPr>
            <w:tcW w:w="929" w:type="dxa"/>
            <w:tcBorders>
              <w:top w:val="single" w:sz="4" w:space="0" w:color="auto"/>
              <w:left w:val="single" w:sz="4" w:space="0" w:color="auto"/>
              <w:bottom w:val="single" w:sz="4" w:space="0" w:color="auto"/>
              <w:right w:val="single" w:sz="4" w:space="0" w:color="auto"/>
            </w:tcBorders>
            <w:vAlign w:val="bottom"/>
          </w:tcPr>
          <w:p w14:paraId="0C95F4D7"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7.5</w:t>
            </w:r>
          </w:p>
        </w:tc>
        <w:tc>
          <w:tcPr>
            <w:tcW w:w="781" w:type="dxa"/>
            <w:tcBorders>
              <w:top w:val="single" w:sz="4" w:space="0" w:color="auto"/>
              <w:left w:val="single" w:sz="4" w:space="0" w:color="auto"/>
              <w:bottom w:val="single" w:sz="4" w:space="0" w:color="auto"/>
              <w:right w:val="single" w:sz="4" w:space="0" w:color="auto"/>
            </w:tcBorders>
            <w:vAlign w:val="bottom"/>
          </w:tcPr>
          <w:p w14:paraId="6FDE817E"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0.5</w:t>
            </w:r>
          </w:p>
        </w:tc>
        <w:tc>
          <w:tcPr>
            <w:tcW w:w="728" w:type="dxa"/>
            <w:tcBorders>
              <w:top w:val="single" w:sz="4" w:space="0" w:color="auto"/>
              <w:left w:val="single" w:sz="4" w:space="0" w:color="auto"/>
              <w:bottom w:val="single" w:sz="4" w:space="0" w:color="auto"/>
              <w:right w:val="single" w:sz="4" w:space="0" w:color="auto"/>
            </w:tcBorders>
            <w:vAlign w:val="bottom"/>
          </w:tcPr>
          <w:p w14:paraId="461AB11D"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1.5</w:t>
            </w:r>
          </w:p>
        </w:tc>
        <w:tc>
          <w:tcPr>
            <w:tcW w:w="845" w:type="dxa"/>
            <w:tcBorders>
              <w:top w:val="single" w:sz="4" w:space="0" w:color="auto"/>
              <w:left w:val="single" w:sz="4" w:space="0" w:color="auto"/>
              <w:bottom w:val="single" w:sz="4" w:space="0" w:color="auto"/>
              <w:right w:val="single" w:sz="4" w:space="0" w:color="auto"/>
            </w:tcBorders>
            <w:vAlign w:val="bottom"/>
          </w:tcPr>
          <w:p w14:paraId="09098692"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1.5</w:t>
            </w:r>
          </w:p>
        </w:tc>
        <w:tc>
          <w:tcPr>
            <w:tcW w:w="728" w:type="dxa"/>
            <w:tcBorders>
              <w:top w:val="single" w:sz="4" w:space="0" w:color="auto"/>
              <w:left w:val="single" w:sz="4" w:space="0" w:color="auto"/>
              <w:bottom w:val="single" w:sz="4" w:space="0" w:color="auto"/>
              <w:right w:val="single" w:sz="4" w:space="0" w:color="auto"/>
            </w:tcBorders>
            <w:vAlign w:val="bottom"/>
          </w:tcPr>
          <w:p w14:paraId="4D7C4B22"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2.0</w:t>
            </w:r>
          </w:p>
        </w:tc>
        <w:tc>
          <w:tcPr>
            <w:tcW w:w="736" w:type="dxa"/>
            <w:tcBorders>
              <w:top w:val="single" w:sz="4" w:space="0" w:color="auto"/>
              <w:left w:val="single" w:sz="4" w:space="0" w:color="auto"/>
              <w:bottom w:val="single" w:sz="4" w:space="0" w:color="auto"/>
              <w:right w:val="single" w:sz="4" w:space="0" w:color="auto"/>
            </w:tcBorders>
            <w:vAlign w:val="bottom"/>
          </w:tcPr>
          <w:p w14:paraId="345B24C1"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2.0</w:t>
            </w:r>
          </w:p>
        </w:tc>
      </w:tr>
      <w:tr w:rsidR="00E56613" w:rsidRPr="00E56613" w14:paraId="683CD200" w14:textId="77777777" w:rsidTr="00E56613">
        <w:trPr>
          <w:trHeight w:val="255"/>
        </w:trPr>
        <w:tc>
          <w:tcPr>
            <w:tcW w:w="714" w:type="dxa"/>
            <w:vMerge w:val="restart"/>
            <w:tcBorders>
              <w:top w:val="single" w:sz="4" w:space="0" w:color="auto"/>
              <w:left w:val="single" w:sz="8" w:space="0" w:color="auto"/>
              <w:bottom w:val="nil"/>
              <w:right w:val="nil"/>
            </w:tcBorders>
            <w:shd w:val="clear" w:color="auto" w:fill="CCFFCC"/>
            <w:vAlign w:val="center"/>
          </w:tcPr>
          <w:p w14:paraId="6BA5AF7E"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קומה 3</w:t>
            </w:r>
          </w:p>
        </w:tc>
        <w:tc>
          <w:tcPr>
            <w:tcW w:w="590" w:type="dxa"/>
            <w:tcBorders>
              <w:top w:val="nil"/>
              <w:left w:val="single" w:sz="4" w:space="0" w:color="auto"/>
              <w:bottom w:val="single" w:sz="4" w:space="0" w:color="auto"/>
              <w:right w:val="single" w:sz="4" w:space="0" w:color="auto"/>
            </w:tcBorders>
            <w:shd w:val="clear" w:color="auto" w:fill="CCFFCC"/>
            <w:vAlign w:val="bottom"/>
          </w:tcPr>
          <w:p w14:paraId="4E4A77E6"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דירה 9</w:t>
            </w:r>
          </w:p>
        </w:tc>
        <w:tc>
          <w:tcPr>
            <w:tcW w:w="779" w:type="dxa"/>
            <w:tcBorders>
              <w:top w:val="nil"/>
              <w:left w:val="single" w:sz="4" w:space="0" w:color="auto"/>
              <w:bottom w:val="single" w:sz="4" w:space="0" w:color="auto"/>
              <w:right w:val="single" w:sz="4" w:space="0" w:color="auto"/>
            </w:tcBorders>
            <w:vAlign w:val="bottom"/>
          </w:tcPr>
          <w:p w14:paraId="19E6879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3BECD8A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083FE02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nil"/>
              <w:left w:val="single" w:sz="4" w:space="0" w:color="auto"/>
              <w:bottom w:val="single" w:sz="4" w:space="0" w:color="auto"/>
              <w:right w:val="single" w:sz="4" w:space="0" w:color="auto"/>
            </w:tcBorders>
            <w:vAlign w:val="bottom"/>
          </w:tcPr>
          <w:p w14:paraId="1587D49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16F3B88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1EFB608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2CB1C43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3AC1A19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nil"/>
              <w:left w:val="single" w:sz="4" w:space="0" w:color="auto"/>
              <w:bottom w:val="single" w:sz="4" w:space="0" w:color="auto"/>
              <w:right w:val="single" w:sz="4" w:space="0" w:color="auto"/>
            </w:tcBorders>
            <w:vAlign w:val="bottom"/>
          </w:tcPr>
          <w:p w14:paraId="3161D4E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nil"/>
              <w:left w:val="single" w:sz="4" w:space="0" w:color="auto"/>
              <w:bottom w:val="single" w:sz="4" w:space="0" w:color="auto"/>
              <w:right w:val="single" w:sz="4" w:space="0" w:color="auto"/>
            </w:tcBorders>
            <w:vAlign w:val="bottom"/>
          </w:tcPr>
          <w:p w14:paraId="1130BB9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nil"/>
              <w:left w:val="single" w:sz="4" w:space="0" w:color="auto"/>
              <w:bottom w:val="single" w:sz="4" w:space="0" w:color="auto"/>
              <w:right w:val="single" w:sz="4" w:space="0" w:color="auto"/>
            </w:tcBorders>
            <w:vAlign w:val="bottom"/>
          </w:tcPr>
          <w:p w14:paraId="15987ED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67.5%</w:t>
            </w:r>
          </w:p>
        </w:tc>
        <w:tc>
          <w:tcPr>
            <w:tcW w:w="929" w:type="dxa"/>
            <w:tcBorders>
              <w:top w:val="nil"/>
              <w:left w:val="single" w:sz="4" w:space="0" w:color="auto"/>
              <w:bottom w:val="single" w:sz="4" w:space="0" w:color="auto"/>
              <w:right w:val="single" w:sz="4" w:space="0" w:color="auto"/>
            </w:tcBorders>
            <w:vAlign w:val="bottom"/>
          </w:tcPr>
          <w:p w14:paraId="1647F8A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nil"/>
              <w:left w:val="single" w:sz="4" w:space="0" w:color="auto"/>
              <w:bottom w:val="single" w:sz="4" w:space="0" w:color="auto"/>
              <w:right w:val="single" w:sz="4" w:space="0" w:color="auto"/>
            </w:tcBorders>
            <w:vAlign w:val="bottom"/>
          </w:tcPr>
          <w:p w14:paraId="621A9E4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3237809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nil"/>
              <w:left w:val="single" w:sz="4" w:space="0" w:color="auto"/>
              <w:bottom w:val="single" w:sz="4" w:space="0" w:color="auto"/>
              <w:right w:val="single" w:sz="4" w:space="0" w:color="auto"/>
            </w:tcBorders>
            <w:vAlign w:val="bottom"/>
          </w:tcPr>
          <w:p w14:paraId="164DA09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76%</w:t>
            </w:r>
          </w:p>
        </w:tc>
        <w:tc>
          <w:tcPr>
            <w:tcW w:w="728" w:type="dxa"/>
            <w:tcBorders>
              <w:top w:val="nil"/>
              <w:left w:val="single" w:sz="4" w:space="0" w:color="auto"/>
              <w:bottom w:val="single" w:sz="4" w:space="0" w:color="auto"/>
              <w:right w:val="single" w:sz="4" w:space="0" w:color="auto"/>
            </w:tcBorders>
            <w:vAlign w:val="bottom"/>
          </w:tcPr>
          <w:p w14:paraId="3B167202"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736" w:type="dxa"/>
            <w:tcBorders>
              <w:top w:val="nil"/>
              <w:left w:val="single" w:sz="4" w:space="0" w:color="auto"/>
              <w:bottom w:val="single" w:sz="4" w:space="0" w:color="auto"/>
              <w:right w:val="single" w:sz="4" w:space="0" w:color="auto"/>
            </w:tcBorders>
            <w:vAlign w:val="bottom"/>
          </w:tcPr>
          <w:p w14:paraId="6720968F"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r>
      <w:tr w:rsidR="00E56613" w:rsidRPr="00E56613" w14:paraId="5A2879D1" w14:textId="77777777" w:rsidTr="00E56613">
        <w:trPr>
          <w:trHeight w:val="255"/>
        </w:trPr>
        <w:tc>
          <w:tcPr>
            <w:tcW w:w="0" w:type="auto"/>
            <w:vMerge/>
            <w:tcBorders>
              <w:top w:val="single" w:sz="4" w:space="0" w:color="auto"/>
              <w:left w:val="single" w:sz="8" w:space="0" w:color="auto"/>
              <w:bottom w:val="nil"/>
              <w:right w:val="nil"/>
            </w:tcBorders>
            <w:vAlign w:val="center"/>
          </w:tcPr>
          <w:p w14:paraId="005132FB"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590" w:type="dxa"/>
            <w:tcBorders>
              <w:top w:val="nil"/>
              <w:left w:val="single" w:sz="4" w:space="0" w:color="auto"/>
              <w:bottom w:val="single" w:sz="4" w:space="0" w:color="auto"/>
              <w:right w:val="single" w:sz="4" w:space="0" w:color="auto"/>
            </w:tcBorders>
            <w:shd w:val="clear" w:color="auto" w:fill="CCFFCC"/>
            <w:vAlign w:val="bottom"/>
          </w:tcPr>
          <w:p w14:paraId="461D66A7"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דירה 10</w:t>
            </w:r>
          </w:p>
        </w:tc>
        <w:tc>
          <w:tcPr>
            <w:tcW w:w="779" w:type="dxa"/>
            <w:tcBorders>
              <w:top w:val="nil"/>
              <w:left w:val="single" w:sz="4" w:space="0" w:color="auto"/>
              <w:bottom w:val="single" w:sz="4" w:space="0" w:color="auto"/>
              <w:right w:val="single" w:sz="4" w:space="0" w:color="auto"/>
            </w:tcBorders>
            <w:vAlign w:val="bottom"/>
          </w:tcPr>
          <w:p w14:paraId="70F7F99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742F3E2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536FEA1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nil"/>
              <w:left w:val="single" w:sz="4" w:space="0" w:color="auto"/>
              <w:bottom w:val="single" w:sz="4" w:space="0" w:color="auto"/>
              <w:right w:val="single" w:sz="4" w:space="0" w:color="auto"/>
            </w:tcBorders>
            <w:vAlign w:val="bottom"/>
          </w:tcPr>
          <w:p w14:paraId="0773FCF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07BCB20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6D067AA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2C9C36C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7FEE4F8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nil"/>
              <w:left w:val="single" w:sz="4" w:space="0" w:color="auto"/>
              <w:bottom w:val="single" w:sz="4" w:space="0" w:color="auto"/>
              <w:right w:val="single" w:sz="4" w:space="0" w:color="auto"/>
            </w:tcBorders>
            <w:vAlign w:val="bottom"/>
          </w:tcPr>
          <w:p w14:paraId="746DC2B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nil"/>
              <w:left w:val="single" w:sz="4" w:space="0" w:color="auto"/>
              <w:bottom w:val="single" w:sz="4" w:space="0" w:color="auto"/>
              <w:right w:val="single" w:sz="4" w:space="0" w:color="auto"/>
            </w:tcBorders>
            <w:vAlign w:val="bottom"/>
          </w:tcPr>
          <w:p w14:paraId="31D3A3D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nil"/>
              <w:left w:val="single" w:sz="4" w:space="0" w:color="auto"/>
              <w:bottom w:val="single" w:sz="4" w:space="0" w:color="auto"/>
              <w:right w:val="single" w:sz="4" w:space="0" w:color="auto"/>
            </w:tcBorders>
            <w:vAlign w:val="bottom"/>
          </w:tcPr>
          <w:p w14:paraId="1F418CA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67.5%</w:t>
            </w:r>
          </w:p>
        </w:tc>
        <w:tc>
          <w:tcPr>
            <w:tcW w:w="929" w:type="dxa"/>
            <w:tcBorders>
              <w:top w:val="nil"/>
              <w:left w:val="single" w:sz="4" w:space="0" w:color="auto"/>
              <w:bottom w:val="single" w:sz="4" w:space="0" w:color="auto"/>
              <w:right w:val="single" w:sz="4" w:space="0" w:color="auto"/>
            </w:tcBorders>
            <w:vAlign w:val="bottom"/>
          </w:tcPr>
          <w:p w14:paraId="30BEC8A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nil"/>
              <w:left w:val="single" w:sz="4" w:space="0" w:color="auto"/>
              <w:bottom w:val="single" w:sz="4" w:space="0" w:color="auto"/>
              <w:right w:val="single" w:sz="4" w:space="0" w:color="auto"/>
            </w:tcBorders>
            <w:vAlign w:val="bottom"/>
          </w:tcPr>
          <w:p w14:paraId="22256A0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1061EFA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nil"/>
              <w:left w:val="single" w:sz="4" w:space="0" w:color="auto"/>
              <w:bottom w:val="single" w:sz="4" w:space="0" w:color="auto"/>
              <w:right w:val="single" w:sz="4" w:space="0" w:color="auto"/>
            </w:tcBorders>
            <w:vAlign w:val="bottom"/>
          </w:tcPr>
          <w:p w14:paraId="1832BFD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0%</w:t>
            </w:r>
          </w:p>
        </w:tc>
        <w:tc>
          <w:tcPr>
            <w:tcW w:w="728" w:type="dxa"/>
            <w:tcBorders>
              <w:top w:val="nil"/>
              <w:left w:val="single" w:sz="4" w:space="0" w:color="auto"/>
              <w:bottom w:val="single" w:sz="4" w:space="0" w:color="auto"/>
              <w:right w:val="single" w:sz="4" w:space="0" w:color="auto"/>
            </w:tcBorders>
            <w:vAlign w:val="bottom"/>
          </w:tcPr>
          <w:p w14:paraId="6DF6787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20%</w:t>
            </w:r>
          </w:p>
        </w:tc>
        <w:tc>
          <w:tcPr>
            <w:tcW w:w="736" w:type="dxa"/>
            <w:tcBorders>
              <w:top w:val="nil"/>
              <w:left w:val="single" w:sz="4" w:space="0" w:color="auto"/>
              <w:bottom w:val="single" w:sz="4" w:space="0" w:color="auto"/>
              <w:right w:val="single" w:sz="4" w:space="0" w:color="auto"/>
            </w:tcBorders>
            <w:vAlign w:val="bottom"/>
          </w:tcPr>
          <w:p w14:paraId="23785382"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r>
      <w:tr w:rsidR="00E56613" w:rsidRPr="00E56613" w14:paraId="30620752" w14:textId="77777777" w:rsidTr="00E56613">
        <w:trPr>
          <w:trHeight w:val="255"/>
        </w:trPr>
        <w:tc>
          <w:tcPr>
            <w:tcW w:w="0" w:type="auto"/>
            <w:vMerge/>
            <w:tcBorders>
              <w:top w:val="single" w:sz="4" w:space="0" w:color="auto"/>
              <w:left w:val="single" w:sz="8" w:space="0" w:color="auto"/>
              <w:bottom w:val="nil"/>
              <w:right w:val="nil"/>
            </w:tcBorders>
            <w:vAlign w:val="center"/>
          </w:tcPr>
          <w:p w14:paraId="5DD62DBA"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590" w:type="dxa"/>
            <w:tcBorders>
              <w:top w:val="nil"/>
              <w:left w:val="single" w:sz="4" w:space="0" w:color="auto"/>
              <w:bottom w:val="single" w:sz="4" w:space="0" w:color="auto"/>
              <w:right w:val="single" w:sz="4" w:space="0" w:color="auto"/>
            </w:tcBorders>
            <w:shd w:val="clear" w:color="auto" w:fill="CCFFCC"/>
            <w:vAlign w:val="bottom"/>
          </w:tcPr>
          <w:p w14:paraId="7CA51A80"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דירה 11</w:t>
            </w:r>
          </w:p>
        </w:tc>
        <w:tc>
          <w:tcPr>
            <w:tcW w:w="779" w:type="dxa"/>
            <w:tcBorders>
              <w:top w:val="nil"/>
              <w:left w:val="single" w:sz="4" w:space="0" w:color="auto"/>
              <w:bottom w:val="single" w:sz="4" w:space="0" w:color="auto"/>
              <w:right w:val="single" w:sz="4" w:space="0" w:color="auto"/>
            </w:tcBorders>
            <w:vAlign w:val="bottom"/>
          </w:tcPr>
          <w:p w14:paraId="64F689D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611332A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388B354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nil"/>
              <w:left w:val="single" w:sz="4" w:space="0" w:color="auto"/>
              <w:bottom w:val="single" w:sz="4" w:space="0" w:color="auto"/>
              <w:right w:val="single" w:sz="4" w:space="0" w:color="auto"/>
            </w:tcBorders>
            <w:vAlign w:val="bottom"/>
          </w:tcPr>
          <w:p w14:paraId="4F88450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39CDF68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2D76E3E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4512908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743F62E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nil"/>
              <w:left w:val="single" w:sz="4" w:space="0" w:color="auto"/>
              <w:bottom w:val="single" w:sz="4" w:space="0" w:color="auto"/>
              <w:right w:val="single" w:sz="4" w:space="0" w:color="auto"/>
            </w:tcBorders>
            <w:vAlign w:val="bottom"/>
          </w:tcPr>
          <w:p w14:paraId="3EC3472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nil"/>
              <w:left w:val="single" w:sz="4" w:space="0" w:color="auto"/>
              <w:bottom w:val="single" w:sz="4" w:space="0" w:color="auto"/>
              <w:right w:val="single" w:sz="4" w:space="0" w:color="auto"/>
            </w:tcBorders>
            <w:vAlign w:val="bottom"/>
          </w:tcPr>
          <w:p w14:paraId="648CDB2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nil"/>
              <w:left w:val="single" w:sz="4" w:space="0" w:color="auto"/>
              <w:bottom w:val="single" w:sz="4" w:space="0" w:color="auto"/>
              <w:right w:val="single" w:sz="4" w:space="0" w:color="auto"/>
            </w:tcBorders>
            <w:vAlign w:val="bottom"/>
          </w:tcPr>
          <w:p w14:paraId="0AC09EB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67.5%</w:t>
            </w:r>
          </w:p>
        </w:tc>
        <w:tc>
          <w:tcPr>
            <w:tcW w:w="929" w:type="dxa"/>
            <w:tcBorders>
              <w:top w:val="nil"/>
              <w:left w:val="single" w:sz="4" w:space="0" w:color="auto"/>
              <w:bottom w:val="single" w:sz="4" w:space="0" w:color="auto"/>
              <w:right w:val="single" w:sz="4" w:space="0" w:color="auto"/>
            </w:tcBorders>
            <w:vAlign w:val="bottom"/>
          </w:tcPr>
          <w:p w14:paraId="1A96B99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nil"/>
              <w:left w:val="single" w:sz="4" w:space="0" w:color="auto"/>
              <w:bottom w:val="single" w:sz="4" w:space="0" w:color="auto"/>
              <w:right w:val="single" w:sz="4" w:space="0" w:color="auto"/>
            </w:tcBorders>
            <w:vAlign w:val="bottom"/>
          </w:tcPr>
          <w:p w14:paraId="235B86A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0949FE4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nil"/>
              <w:left w:val="single" w:sz="4" w:space="0" w:color="auto"/>
              <w:bottom w:val="single" w:sz="4" w:space="0" w:color="auto"/>
              <w:right w:val="single" w:sz="4" w:space="0" w:color="auto"/>
            </w:tcBorders>
            <w:vAlign w:val="bottom"/>
          </w:tcPr>
          <w:p w14:paraId="76ADA1F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76%</w:t>
            </w:r>
          </w:p>
        </w:tc>
        <w:tc>
          <w:tcPr>
            <w:tcW w:w="728" w:type="dxa"/>
            <w:tcBorders>
              <w:top w:val="nil"/>
              <w:left w:val="single" w:sz="4" w:space="0" w:color="auto"/>
              <w:bottom w:val="single" w:sz="4" w:space="0" w:color="auto"/>
              <w:right w:val="single" w:sz="4" w:space="0" w:color="auto"/>
            </w:tcBorders>
            <w:vAlign w:val="bottom"/>
          </w:tcPr>
          <w:p w14:paraId="7E2A8FC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20%</w:t>
            </w:r>
          </w:p>
        </w:tc>
        <w:tc>
          <w:tcPr>
            <w:tcW w:w="736" w:type="dxa"/>
            <w:tcBorders>
              <w:top w:val="nil"/>
              <w:left w:val="single" w:sz="4" w:space="0" w:color="auto"/>
              <w:bottom w:val="single" w:sz="4" w:space="0" w:color="auto"/>
              <w:right w:val="single" w:sz="4" w:space="0" w:color="auto"/>
            </w:tcBorders>
            <w:vAlign w:val="bottom"/>
          </w:tcPr>
          <w:p w14:paraId="41DC02BE"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r>
      <w:tr w:rsidR="00E56613" w:rsidRPr="00E56613" w14:paraId="74DE0474" w14:textId="77777777" w:rsidTr="00E56613">
        <w:trPr>
          <w:trHeight w:val="255"/>
        </w:trPr>
        <w:tc>
          <w:tcPr>
            <w:tcW w:w="0" w:type="auto"/>
            <w:vMerge/>
            <w:tcBorders>
              <w:top w:val="single" w:sz="4" w:space="0" w:color="auto"/>
              <w:left w:val="single" w:sz="8" w:space="0" w:color="auto"/>
              <w:bottom w:val="nil"/>
              <w:right w:val="nil"/>
            </w:tcBorders>
            <w:vAlign w:val="center"/>
          </w:tcPr>
          <w:p w14:paraId="3BBF9587"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590" w:type="dxa"/>
            <w:tcBorders>
              <w:top w:val="nil"/>
              <w:left w:val="single" w:sz="4" w:space="0" w:color="auto"/>
              <w:bottom w:val="single" w:sz="4" w:space="0" w:color="auto"/>
              <w:right w:val="single" w:sz="4" w:space="0" w:color="auto"/>
            </w:tcBorders>
            <w:shd w:val="clear" w:color="auto" w:fill="CCFFCC"/>
            <w:vAlign w:val="bottom"/>
          </w:tcPr>
          <w:p w14:paraId="3FD8337C"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דירה 12</w:t>
            </w:r>
          </w:p>
        </w:tc>
        <w:tc>
          <w:tcPr>
            <w:tcW w:w="779" w:type="dxa"/>
            <w:tcBorders>
              <w:top w:val="nil"/>
              <w:left w:val="single" w:sz="4" w:space="0" w:color="auto"/>
              <w:bottom w:val="single" w:sz="4" w:space="0" w:color="auto"/>
              <w:right w:val="single" w:sz="4" w:space="0" w:color="auto"/>
            </w:tcBorders>
            <w:vAlign w:val="bottom"/>
          </w:tcPr>
          <w:p w14:paraId="643BF4E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6B2F78D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173AD28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nil"/>
              <w:left w:val="single" w:sz="4" w:space="0" w:color="auto"/>
              <w:bottom w:val="single" w:sz="4" w:space="0" w:color="auto"/>
              <w:right w:val="single" w:sz="4" w:space="0" w:color="auto"/>
            </w:tcBorders>
            <w:vAlign w:val="bottom"/>
          </w:tcPr>
          <w:p w14:paraId="46AB4E6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34EB723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4789E66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1057B96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10709E0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nil"/>
              <w:left w:val="single" w:sz="4" w:space="0" w:color="auto"/>
              <w:bottom w:val="single" w:sz="4" w:space="0" w:color="auto"/>
              <w:right w:val="single" w:sz="4" w:space="0" w:color="auto"/>
            </w:tcBorders>
            <w:vAlign w:val="bottom"/>
          </w:tcPr>
          <w:p w14:paraId="4B6B44D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nil"/>
              <w:left w:val="single" w:sz="4" w:space="0" w:color="auto"/>
              <w:bottom w:val="single" w:sz="4" w:space="0" w:color="auto"/>
              <w:right w:val="single" w:sz="4" w:space="0" w:color="auto"/>
            </w:tcBorders>
            <w:vAlign w:val="bottom"/>
          </w:tcPr>
          <w:p w14:paraId="6D3BCA5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nil"/>
              <w:left w:val="single" w:sz="4" w:space="0" w:color="auto"/>
              <w:bottom w:val="single" w:sz="4" w:space="0" w:color="auto"/>
              <w:right w:val="single" w:sz="4" w:space="0" w:color="auto"/>
            </w:tcBorders>
            <w:vAlign w:val="bottom"/>
          </w:tcPr>
          <w:p w14:paraId="29CE18D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67.5%</w:t>
            </w:r>
          </w:p>
        </w:tc>
        <w:tc>
          <w:tcPr>
            <w:tcW w:w="929" w:type="dxa"/>
            <w:tcBorders>
              <w:top w:val="nil"/>
              <w:left w:val="single" w:sz="4" w:space="0" w:color="auto"/>
              <w:bottom w:val="single" w:sz="4" w:space="0" w:color="auto"/>
              <w:right w:val="single" w:sz="4" w:space="0" w:color="auto"/>
            </w:tcBorders>
            <w:vAlign w:val="bottom"/>
          </w:tcPr>
          <w:p w14:paraId="629CA50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nil"/>
              <w:left w:val="single" w:sz="4" w:space="0" w:color="auto"/>
              <w:bottom w:val="single" w:sz="4" w:space="0" w:color="auto"/>
              <w:right w:val="single" w:sz="4" w:space="0" w:color="auto"/>
            </w:tcBorders>
            <w:vAlign w:val="bottom"/>
          </w:tcPr>
          <w:p w14:paraId="2E74207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380D3E2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nil"/>
              <w:left w:val="single" w:sz="4" w:space="0" w:color="auto"/>
              <w:bottom w:val="single" w:sz="4" w:space="0" w:color="auto"/>
              <w:right w:val="single" w:sz="4" w:space="0" w:color="auto"/>
            </w:tcBorders>
            <w:vAlign w:val="bottom"/>
          </w:tcPr>
          <w:p w14:paraId="6F174E3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76%</w:t>
            </w:r>
          </w:p>
        </w:tc>
        <w:tc>
          <w:tcPr>
            <w:tcW w:w="728" w:type="dxa"/>
            <w:tcBorders>
              <w:top w:val="nil"/>
              <w:left w:val="single" w:sz="4" w:space="0" w:color="auto"/>
              <w:bottom w:val="single" w:sz="4" w:space="0" w:color="auto"/>
              <w:right w:val="single" w:sz="4" w:space="0" w:color="auto"/>
            </w:tcBorders>
            <w:vAlign w:val="bottom"/>
          </w:tcPr>
          <w:p w14:paraId="6C207636"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736" w:type="dxa"/>
            <w:tcBorders>
              <w:top w:val="nil"/>
              <w:left w:val="single" w:sz="4" w:space="0" w:color="auto"/>
              <w:bottom w:val="single" w:sz="4" w:space="0" w:color="auto"/>
              <w:right w:val="single" w:sz="4" w:space="0" w:color="auto"/>
            </w:tcBorders>
            <w:vAlign w:val="bottom"/>
          </w:tcPr>
          <w:p w14:paraId="3463D48D"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r>
      <w:tr w:rsidR="00E56613" w:rsidRPr="00E56613" w14:paraId="05AF13EC" w14:textId="77777777" w:rsidTr="00E56613">
        <w:trPr>
          <w:trHeight w:val="270"/>
        </w:trPr>
        <w:tc>
          <w:tcPr>
            <w:tcW w:w="1304" w:type="dxa"/>
            <w:gridSpan w:val="2"/>
            <w:tcBorders>
              <w:top w:val="single" w:sz="4" w:space="0" w:color="auto"/>
              <w:left w:val="single" w:sz="8" w:space="0" w:color="auto"/>
              <w:bottom w:val="single" w:sz="8" w:space="0" w:color="auto"/>
              <w:right w:val="single" w:sz="4" w:space="0" w:color="000000"/>
            </w:tcBorders>
            <w:shd w:val="clear" w:color="auto" w:fill="CCFFCC"/>
            <w:vAlign w:val="center"/>
          </w:tcPr>
          <w:p w14:paraId="045DD12D"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סה"כ לקומה 3</w:t>
            </w:r>
          </w:p>
        </w:tc>
        <w:tc>
          <w:tcPr>
            <w:tcW w:w="779" w:type="dxa"/>
            <w:tcBorders>
              <w:top w:val="nil"/>
              <w:left w:val="single" w:sz="4" w:space="0" w:color="auto"/>
              <w:bottom w:val="single" w:sz="8" w:space="0" w:color="auto"/>
              <w:right w:val="single" w:sz="4" w:space="0" w:color="auto"/>
            </w:tcBorders>
            <w:shd w:val="clear" w:color="auto" w:fill="CCFFCC"/>
            <w:vAlign w:val="bottom"/>
          </w:tcPr>
          <w:p w14:paraId="1E2E68B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8" w:space="0" w:color="auto"/>
              <w:right w:val="single" w:sz="4" w:space="0" w:color="auto"/>
            </w:tcBorders>
            <w:shd w:val="clear" w:color="auto" w:fill="CCFFCC"/>
            <w:vAlign w:val="bottom"/>
          </w:tcPr>
          <w:p w14:paraId="7574054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8" w:space="0" w:color="auto"/>
              <w:right w:val="single" w:sz="4" w:space="0" w:color="auto"/>
            </w:tcBorders>
            <w:shd w:val="clear" w:color="auto" w:fill="CCFFCC"/>
            <w:vAlign w:val="bottom"/>
          </w:tcPr>
          <w:p w14:paraId="7EFA611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nil"/>
              <w:left w:val="single" w:sz="4" w:space="0" w:color="auto"/>
              <w:bottom w:val="single" w:sz="8" w:space="0" w:color="auto"/>
              <w:right w:val="single" w:sz="4" w:space="0" w:color="auto"/>
            </w:tcBorders>
            <w:shd w:val="clear" w:color="auto" w:fill="CCFFCC"/>
            <w:vAlign w:val="bottom"/>
          </w:tcPr>
          <w:p w14:paraId="666C488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8" w:space="0" w:color="auto"/>
              <w:right w:val="single" w:sz="4" w:space="0" w:color="auto"/>
            </w:tcBorders>
            <w:shd w:val="clear" w:color="auto" w:fill="CCFFCC"/>
            <w:vAlign w:val="bottom"/>
          </w:tcPr>
          <w:p w14:paraId="63288A9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8" w:space="0" w:color="auto"/>
              <w:right w:val="single" w:sz="4" w:space="0" w:color="auto"/>
            </w:tcBorders>
            <w:shd w:val="clear" w:color="auto" w:fill="CCFFCC"/>
            <w:vAlign w:val="bottom"/>
          </w:tcPr>
          <w:p w14:paraId="255A7BC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8" w:space="0" w:color="auto"/>
              <w:right w:val="single" w:sz="4" w:space="0" w:color="auto"/>
            </w:tcBorders>
            <w:shd w:val="clear" w:color="auto" w:fill="CCFFCC"/>
            <w:vAlign w:val="bottom"/>
          </w:tcPr>
          <w:p w14:paraId="1B4A895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8" w:space="0" w:color="auto"/>
              <w:right w:val="single" w:sz="4" w:space="0" w:color="auto"/>
            </w:tcBorders>
            <w:shd w:val="clear" w:color="auto" w:fill="CCFFCC"/>
            <w:vAlign w:val="bottom"/>
          </w:tcPr>
          <w:p w14:paraId="1583632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nil"/>
              <w:left w:val="single" w:sz="4" w:space="0" w:color="auto"/>
              <w:bottom w:val="single" w:sz="8" w:space="0" w:color="auto"/>
              <w:right w:val="single" w:sz="4" w:space="0" w:color="auto"/>
            </w:tcBorders>
            <w:shd w:val="clear" w:color="auto" w:fill="CCFFCC"/>
            <w:vAlign w:val="bottom"/>
          </w:tcPr>
          <w:p w14:paraId="6C7F06B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nil"/>
              <w:left w:val="single" w:sz="4" w:space="0" w:color="auto"/>
              <w:bottom w:val="single" w:sz="8" w:space="0" w:color="auto"/>
              <w:right w:val="single" w:sz="4" w:space="0" w:color="auto"/>
            </w:tcBorders>
            <w:shd w:val="clear" w:color="auto" w:fill="CCFFCC"/>
            <w:vAlign w:val="bottom"/>
          </w:tcPr>
          <w:p w14:paraId="60315B8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nil"/>
              <w:left w:val="single" w:sz="4" w:space="0" w:color="auto"/>
              <w:bottom w:val="single" w:sz="8" w:space="0" w:color="auto"/>
              <w:right w:val="single" w:sz="4" w:space="0" w:color="auto"/>
            </w:tcBorders>
            <w:shd w:val="clear" w:color="auto" w:fill="CCFFCC"/>
            <w:vAlign w:val="bottom"/>
          </w:tcPr>
          <w:p w14:paraId="6090CA4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68%</w:t>
            </w:r>
          </w:p>
        </w:tc>
        <w:tc>
          <w:tcPr>
            <w:tcW w:w="929" w:type="dxa"/>
            <w:tcBorders>
              <w:top w:val="nil"/>
              <w:left w:val="single" w:sz="4" w:space="0" w:color="auto"/>
              <w:bottom w:val="single" w:sz="8" w:space="0" w:color="auto"/>
              <w:right w:val="single" w:sz="4" w:space="0" w:color="auto"/>
            </w:tcBorders>
            <w:shd w:val="clear" w:color="auto" w:fill="CCFFCC"/>
            <w:vAlign w:val="bottom"/>
          </w:tcPr>
          <w:p w14:paraId="2DAC817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nil"/>
              <w:left w:val="single" w:sz="4" w:space="0" w:color="auto"/>
              <w:bottom w:val="single" w:sz="8" w:space="0" w:color="auto"/>
              <w:right w:val="single" w:sz="4" w:space="0" w:color="auto"/>
            </w:tcBorders>
            <w:shd w:val="clear" w:color="auto" w:fill="CCFFCC"/>
            <w:vAlign w:val="bottom"/>
          </w:tcPr>
          <w:p w14:paraId="4DEEDE1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8" w:space="0" w:color="auto"/>
              <w:right w:val="single" w:sz="4" w:space="0" w:color="auto"/>
            </w:tcBorders>
            <w:shd w:val="clear" w:color="auto" w:fill="CCFFCC"/>
            <w:vAlign w:val="bottom"/>
          </w:tcPr>
          <w:p w14:paraId="5FCACC8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nil"/>
              <w:left w:val="single" w:sz="4" w:space="0" w:color="auto"/>
              <w:bottom w:val="single" w:sz="8" w:space="0" w:color="auto"/>
              <w:right w:val="single" w:sz="4" w:space="0" w:color="auto"/>
            </w:tcBorders>
            <w:shd w:val="clear" w:color="auto" w:fill="CCFFCC"/>
            <w:vAlign w:val="bottom"/>
          </w:tcPr>
          <w:p w14:paraId="02145AE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57%</w:t>
            </w:r>
          </w:p>
        </w:tc>
        <w:tc>
          <w:tcPr>
            <w:tcW w:w="728" w:type="dxa"/>
            <w:tcBorders>
              <w:top w:val="nil"/>
              <w:left w:val="single" w:sz="4" w:space="0" w:color="auto"/>
              <w:bottom w:val="single" w:sz="8" w:space="0" w:color="auto"/>
              <w:right w:val="single" w:sz="4" w:space="0" w:color="auto"/>
            </w:tcBorders>
            <w:shd w:val="clear" w:color="auto" w:fill="CCFFCC"/>
            <w:vAlign w:val="bottom"/>
          </w:tcPr>
          <w:p w14:paraId="61EF912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w:t>
            </w:r>
          </w:p>
        </w:tc>
        <w:tc>
          <w:tcPr>
            <w:tcW w:w="736" w:type="dxa"/>
            <w:tcBorders>
              <w:top w:val="nil"/>
              <w:left w:val="single" w:sz="4" w:space="0" w:color="auto"/>
              <w:bottom w:val="single" w:sz="8" w:space="0" w:color="auto"/>
              <w:right w:val="single" w:sz="4" w:space="0" w:color="auto"/>
            </w:tcBorders>
            <w:shd w:val="clear" w:color="auto" w:fill="CCFFCC"/>
            <w:vAlign w:val="bottom"/>
          </w:tcPr>
          <w:p w14:paraId="3E9F709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0%</w:t>
            </w:r>
          </w:p>
        </w:tc>
      </w:tr>
      <w:tr w:rsidR="00E56613" w:rsidRPr="00E56613" w14:paraId="744498E8" w14:textId="77777777" w:rsidTr="00E56613">
        <w:trPr>
          <w:trHeight w:val="255"/>
        </w:trPr>
        <w:tc>
          <w:tcPr>
            <w:tcW w:w="714" w:type="dxa"/>
            <w:vMerge w:val="restart"/>
            <w:tcBorders>
              <w:top w:val="nil"/>
              <w:left w:val="single" w:sz="8" w:space="0" w:color="auto"/>
              <w:bottom w:val="nil"/>
              <w:right w:val="nil"/>
            </w:tcBorders>
            <w:shd w:val="clear" w:color="auto" w:fill="CCFFCC"/>
            <w:vAlign w:val="center"/>
          </w:tcPr>
          <w:p w14:paraId="289BE7A7"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קומה 4</w:t>
            </w:r>
          </w:p>
        </w:tc>
        <w:tc>
          <w:tcPr>
            <w:tcW w:w="590" w:type="dxa"/>
            <w:tcBorders>
              <w:top w:val="nil"/>
              <w:left w:val="single" w:sz="4" w:space="0" w:color="auto"/>
              <w:bottom w:val="single" w:sz="4" w:space="0" w:color="auto"/>
              <w:right w:val="single" w:sz="4" w:space="0" w:color="auto"/>
            </w:tcBorders>
            <w:shd w:val="clear" w:color="auto" w:fill="CCFFCC"/>
            <w:vAlign w:val="bottom"/>
          </w:tcPr>
          <w:p w14:paraId="0012BDE0"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דירה 13</w:t>
            </w:r>
          </w:p>
        </w:tc>
        <w:tc>
          <w:tcPr>
            <w:tcW w:w="779" w:type="dxa"/>
            <w:tcBorders>
              <w:top w:val="nil"/>
              <w:left w:val="single" w:sz="4" w:space="0" w:color="auto"/>
              <w:bottom w:val="single" w:sz="4" w:space="0" w:color="auto"/>
              <w:right w:val="single" w:sz="4" w:space="0" w:color="auto"/>
            </w:tcBorders>
            <w:vAlign w:val="bottom"/>
          </w:tcPr>
          <w:p w14:paraId="6A0AE36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3EC407D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016DCDE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nil"/>
              <w:left w:val="single" w:sz="4" w:space="0" w:color="auto"/>
              <w:bottom w:val="single" w:sz="4" w:space="0" w:color="auto"/>
              <w:right w:val="single" w:sz="4" w:space="0" w:color="auto"/>
            </w:tcBorders>
            <w:vAlign w:val="bottom"/>
          </w:tcPr>
          <w:p w14:paraId="6C7FCD2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7DED8B7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1D0CFC4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1636D66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50CB35F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nil"/>
              <w:left w:val="single" w:sz="4" w:space="0" w:color="auto"/>
              <w:bottom w:val="single" w:sz="4" w:space="0" w:color="auto"/>
              <w:right w:val="single" w:sz="4" w:space="0" w:color="auto"/>
            </w:tcBorders>
            <w:vAlign w:val="bottom"/>
          </w:tcPr>
          <w:p w14:paraId="1EE2C9D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nil"/>
              <w:left w:val="single" w:sz="4" w:space="0" w:color="auto"/>
              <w:bottom w:val="single" w:sz="4" w:space="0" w:color="auto"/>
              <w:right w:val="single" w:sz="4" w:space="0" w:color="auto"/>
            </w:tcBorders>
            <w:vAlign w:val="bottom"/>
          </w:tcPr>
          <w:p w14:paraId="7D66B11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nil"/>
              <w:left w:val="single" w:sz="4" w:space="0" w:color="auto"/>
              <w:bottom w:val="single" w:sz="4" w:space="0" w:color="auto"/>
              <w:right w:val="single" w:sz="4" w:space="0" w:color="auto"/>
            </w:tcBorders>
            <w:vAlign w:val="bottom"/>
          </w:tcPr>
          <w:p w14:paraId="67A3E98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67.5%</w:t>
            </w:r>
          </w:p>
        </w:tc>
        <w:tc>
          <w:tcPr>
            <w:tcW w:w="929" w:type="dxa"/>
            <w:tcBorders>
              <w:top w:val="nil"/>
              <w:left w:val="single" w:sz="4" w:space="0" w:color="auto"/>
              <w:bottom w:val="single" w:sz="4" w:space="0" w:color="auto"/>
              <w:right w:val="single" w:sz="4" w:space="0" w:color="auto"/>
            </w:tcBorders>
            <w:vAlign w:val="bottom"/>
          </w:tcPr>
          <w:p w14:paraId="1644140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nil"/>
              <w:left w:val="single" w:sz="4" w:space="0" w:color="auto"/>
              <w:bottom w:val="single" w:sz="4" w:space="0" w:color="auto"/>
              <w:right w:val="single" w:sz="4" w:space="0" w:color="auto"/>
            </w:tcBorders>
            <w:vAlign w:val="bottom"/>
          </w:tcPr>
          <w:p w14:paraId="4CC20F4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4BD1582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nil"/>
              <w:left w:val="single" w:sz="4" w:space="0" w:color="auto"/>
              <w:bottom w:val="single" w:sz="4" w:space="0" w:color="auto"/>
              <w:right w:val="single" w:sz="4" w:space="0" w:color="auto"/>
            </w:tcBorders>
            <w:vAlign w:val="bottom"/>
          </w:tcPr>
          <w:p w14:paraId="3930D5CC"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728" w:type="dxa"/>
            <w:tcBorders>
              <w:top w:val="nil"/>
              <w:left w:val="single" w:sz="4" w:space="0" w:color="auto"/>
              <w:bottom w:val="single" w:sz="4" w:space="0" w:color="auto"/>
              <w:right w:val="single" w:sz="4" w:space="0" w:color="auto"/>
            </w:tcBorders>
            <w:vAlign w:val="bottom"/>
          </w:tcPr>
          <w:p w14:paraId="2186BAF8"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736" w:type="dxa"/>
            <w:tcBorders>
              <w:top w:val="nil"/>
              <w:left w:val="single" w:sz="4" w:space="0" w:color="auto"/>
              <w:bottom w:val="single" w:sz="4" w:space="0" w:color="auto"/>
              <w:right w:val="single" w:sz="4" w:space="0" w:color="auto"/>
            </w:tcBorders>
            <w:vAlign w:val="bottom"/>
          </w:tcPr>
          <w:p w14:paraId="48BF76FD"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r>
      <w:tr w:rsidR="00E56613" w:rsidRPr="00E56613" w14:paraId="7BAE6A73" w14:textId="77777777" w:rsidTr="00E56613">
        <w:trPr>
          <w:trHeight w:val="255"/>
        </w:trPr>
        <w:tc>
          <w:tcPr>
            <w:tcW w:w="0" w:type="auto"/>
            <w:vMerge/>
            <w:tcBorders>
              <w:top w:val="nil"/>
              <w:left w:val="single" w:sz="8" w:space="0" w:color="auto"/>
              <w:bottom w:val="nil"/>
              <w:right w:val="nil"/>
            </w:tcBorders>
            <w:vAlign w:val="center"/>
          </w:tcPr>
          <w:p w14:paraId="06AAE3B0"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590" w:type="dxa"/>
            <w:tcBorders>
              <w:top w:val="nil"/>
              <w:left w:val="single" w:sz="4" w:space="0" w:color="auto"/>
              <w:bottom w:val="single" w:sz="4" w:space="0" w:color="auto"/>
              <w:right w:val="single" w:sz="4" w:space="0" w:color="auto"/>
            </w:tcBorders>
            <w:shd w:val="clear" w:color="auto" w:fill="CCFFCC"/>
            <w:vAlign w:val="bottom"/>
          </w:tcPr>
          <w:p w14:paraId="64ED7D86"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דירה 14</w:t>
            </w:r>
          </w:p>
        </w:tc>
        <w:tc>
          <w:tcPr>
            <w:tcW w:w="779" w:type="dxa"/>
            <w:tcBorders>
              <w:top w:val="nil"/>
              <w:left w:val="single" w:sz="4" w:space="0" w:color="auto"/>
              <w:bottom w:val="single" w:sz="4" w:space="0" w:color="auto"/>
              <w:right w:val="single" w:sz="4" w:space="0" w:color="auto"/>
            </w:tcBorders>
            <w:vAlign w:val="bottom"/>
          </w:tcPr>
          <w:p w14:paraId="05F56C6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334D56E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390BDCC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nil"/>
              <w:left w:val="single" w:sz="4" w:space="0" w:color="auto"/>
              <w:bottom w:val="single" w:sz="4" w:space="0" w:color="auto"/>
              <w:right w:val="single" w:sz="4" w:space="0" w:color="auto"/>
            </w:tcBorders>
            <w:vAlign w:val="bottom"/>
          </w:tcPr>
          <w:p w14:paraId="172241C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1841FD3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369C920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2F9B0F5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6AA7DBD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nil"/>
              <w:left w:val="single" w:sz="4" w:space="0" w:color="auto"/>
              <w:bottom w:val="single" w:sz="4" w:space="0" w:color="auto"/>
              <w:right w:val="single" w:sz="4" w:space="0" w:color="auto"/>
            </w:tcBorders>
            <w:vAlign w:val="bottom"/>
          </w:tcPr>
          <w:p w14:paraId="44AA78A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nil"/>
              <w:left w:val="single" w:sz="4" w:space="0" w:color="auto"/>
              <w:bottom w:val="single" w:sz="4" w:space="0" w:color="auto"/>
              <w:right w:val="single" w:sz="4" w:space="0" w:color="auto"/>
            </w:tcBorders>
            <w:vAlign w:val="bottom"/>
          </w:tcPr>
          <w:p w14:paraId="5AE3E14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nil"/>
              <w:left w:val="single" w:sz="4" w:space="0" w:color="auto"/>
              <w:bottom w:val="single" w:sz="4" w:space="0" w:color="auto"/>
              <w:right w:val="single" w:sz="4" w:space="0" w:color="auto"/>
            </w:tcBorders>
            <w:vAlign w:val="bottom"/>
          </w:tcPr>
          <w:p w14:paraId="7345701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67.5%</w:t>
            </w:r>
          </w:p>
        </w:tc>
        <w:tc>
          <w:tcPr>
            <w:tcW w:w="929" w:type="dxa"/>
            <w:tcBorders>
              <w:top w:val="nil"/>
              <w:left w:val="single" w:sz="4" w:space="0" w:color="auto"/>
              <w:bottom w:val="single" w:sz="4" w:space="0" w:color="auto"/>
              <w:right w:val="single" w:sz="4" w:space="0" w:color="auto"/>
            </w:tcBorders>
            <w:vAlign w:val="bottom"/>
          </w:tcPr>
          <w:p w14:paraId="49EA681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nil"/>
              <w:left w:val="single" w:sz="4" w:space="0" w:color="auto"/>
              <w:bottom w:val="single" w:sz="4" w:space="0" w:color="auto"/>
              <w:right w:val="single" w:sz="4" w:space="0" w:color="auto"/>
            </w:tcBorders>
            <w:vAlign w:val="bottom"/>
          </w:tcPr>
          <w:p w14:paraId="40A821A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0D20FC9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nil"/>
              <w:left w:val="single" w:sz="4" w:space="0" w:color="auto"/>
              <w:bottom w:val="single" w:sz="4" w:space="0" w:color="auto"/>
              <w:right w:val="single" w:sz="4" w:space="0" w:color="auto"/>
            </w:tcBorders>
            <w:vAlign w:val="bottom"/>
          </w:tcPr>
          <w:p w14:paraId="4585C67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76%</w:t>
            </w:r>
          </w:p>
        </w:tc>
        <w:tc>
          <w:tcPr>
            <w:tcW w:w="728" w:type="dxa"/>
            <w:tcBorders>
              <w:top w:val="nil"/>
              <w:left w:val="single" w:sz="4" w:space="0" w:color="auto"/>
              <w:bottom w:val="single" w:sz="4" w:space="0" w:color="auto"/>
              <w:right w:val="single" w:sz="4" w:space="0" w:color="auto"/>
            </w:tcBorders>
            <w:vAlign w:val="bottom"/>
          </w:tcPr>
          <w:p w14:paraId="381B1513"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736" w:type="dxa"/>
            <w:tcBorders>
              <w:top w:val="nil"/>
              <w:left w:val="single" w:sz="4" w:space="0" w:color="auto"/>
              <w:bottom w:val="single" w:sz="4" w:space="0" w:color="auto"/>
              <w:right w:val="single" w:sz="4" w:space="0" w:color="auto"/>
            </w:tcBorders>
            <w:vAlign w:val="bottom"/>
          </w:tcPr>
          <w:p w14:paraId="020457F1"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r>
      <w:tr w:rsidR="00E56613" w:rsidRPr="00E56613" w14:paraId="67C5582A" w14:textId="77777777" w:rsidTr="00E56613">
        <w:trPr>
          <w:trHeight w:val="255"/>
        </w:trPr>
        <w:tc>
          <w:tcPr>
            <w:tcW w:w="0" w:type="auto"/>
            <w:vMerge/>
            <w:tcBorders>
              <w:top w:val="nil"/>
              <w:left w:val="single" w:sz="8" w:space="0" w:color="auto"/>
              <w:bottom w:val="nil"/>
              <w:right w:val="nil"/>
            </w:tcBorders>
            <w:vAlign w:val="center"/>
          </w:tcPr>
          <w:p w14:paraId="6D36BCEE"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590" w:type="dxa"/>
            <w:tcBorders>
              <w:top w:val="nil"/>
              <w:left w:val="single" w:sz="4" w:space="0" w:color="auto"/>
              <w:bottom w:val="single" w:sz="4" w:space="0" w:color="auto"/>
              <w:right w:val="single" w:sz="4" w:space="0" w:color="auto"/>
            </w:tcBorders>
            <w:shd w:val="clear" w:color="auto" w:fill="CCFFCC"/>
            <w:vAlign w:val="bottom"/>
          </w:tcPr>
          <w:p w14:paraId="67FAF0AB"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דירה 15</w:t>
            </w:r>
          </w:p>
        </w:tc>
        <w:tc>
          <w:tcPr>
            <w:tcW w:w="779" w:type="dxa"/>
            <w:tcBorders>
              <w:top w:val="nil"/>
              <w:left w:val="single" w:sz="4" w:space="0" w:color="auto"/>
              <w:bottom w:val="single" w:sz="4" w:space="0" w:color="auto"/>
              <w:right w:val="single" w:sz="4" w:space="0" w:color="auto"/>
            </w:tcBorders>
            <w:vAlign w:val="bottom"/>
          </w:tcPr>
          <w:p w14:paraId="20EFB3D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26D382F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1B54369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nil"/>
              <w:left w:val="single" w:sz="4" w:space="0" w:color="auto"/>
              <w:bottom w:val="single" w:sz="4" w:space="0" w:color="auto"/>
              <w:right w:val="single" w:sz="4" w:space="0" w:color="auto"/>
            </w:tcBorders>
            <w:vAlign w:val="bottom"/>
          </w:tcPr>
          <w:p w14:paraId="08BF182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260F173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2BFB756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68D395A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1821327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nil"/>
              <w:left w:val="single" w:sz="4" w:space="0" w:color="auto"/>
              <w:bottom w:val="single" w:sz="4" w:space="0" w:color="auto"/>
              <w:right w:val="single" w:sz="4" w:space="0" w:color="auto"/>
            </w:tcBorders>
            <w:vAlign w:val="bottom"/>
          </w:tcPr>
          <w:p w14:paraId="4C98B57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nil"/>
              <w:left w:val="single" w:sz="4" w:space="0" w:color="auto"/>
              <w:bottom w:val="single" w:sz="4" w:space="0" w:color="auto"/>
              <w:right w:val="single" w:sz="4" w:space="0" w:color="auto"/>
            </w:tcBorders>
            <w:vAlign w:val="bottom"/>
          </w:tcPr>
          <w:p w14:paraId="1975D08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nil"/>
              <w:left w:val="single" w:sz="4" w:space="0" w:color="auto"/>
              <w:bottom w:val="single" w:sz="4" w:space="0" w:color="auto"/>
              <w:right w:val="single" w:sz="4" w:space="0" w:color="auto"/>
            </w:tcBorders>
            <w:vAlign w:val="bottom"/>
          </w:tcPr>
          <w:p w14:paraId="57CE678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67.5%</w:t>
            </w:r>
          </w:p>
        </w:tc>
        <w:tc>
          <w:tcPr>
            <w:tcW w:w="929" w:type="dxa"/>
            <w:tcBorders>
              <w:top w:val="nil"/>
              <w:left w:val="single" w:sz="4" w:space="0" w:color="auto"/>
              <w:bottom w:val="single" w:sz="4" w:space="0" w:color="auto"/>
              <w:right w:val="single" w:sz="4" w:space="0" w:color="auto"/>
            </w:tcBorders>
            <w:vAlign w:val="bottom"/>
          </w:tcPr>
          <w:p w14:paraId="246733C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nil"/>
              <w:left w:val="single" w:sz="4" w:space="0" w:color="auto"/>
              <w:bottom w:val="single" w:sz="4" w:space="0" w:color="auto"/>
              <w:right w:val="single" w:sz="4" w:space="0" w:color="auto"/>
            </w:tcBorders>
            <w:vAlign w:val="bottom"/>
          </w:tcPr>
          <w:p w14:paraId="263A7C4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2CBDF2C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nil"/>
              <w:left w:val="single" w:sz="4" w:space="0" w:color="auto"/>
              <w:bottom w:val="single" w:sz="4" w:space="0" w:color="auto"/>
              <w:right w:val="single" w:sz="4" w:space="0" w:color="auto"/>
            </w:tcBorders>
            <w:vAlign w:val="bottom"/>
          </w:tcPr>
          <w:p w14:paraId="0E1881D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76%</w:t>
            </w:r>
          </w:p>
        </w:tc>
        <w:tc>
          <w:tcPr>
            <w:tcW w:w="728" w:type="dxa"/>
            <w:tcBorders>
              <w:top w:val="nil"/>
              <w:left w:val="single" w:sz="4" w:space="0" w:color="auto"/>
              <w:bottom w:val="single" w:sz="4" w:space="0" w:color="auto"/>
              <w:right w:val="single" w:sz="4" w:space="0" w:color="auto"/>
            </w:tcBorders>
            <w:vAlign w:val="bottom"/>
          </w:tcPr>
          <w:p w14:paraId="5D3A912A"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736" w:type="dxa"/>
            <w:tcBorders>
              <w:top w:val="nil"/>
              <w:left w:val="single" w:sz="4" w:space="0" w:color="auto"/>
              <w:bottom w:val="single" w:sz="4" w:space="0" w:color="auto"/>
              <w:right w:val="single" w:sz="4" w:space="0" w:color="auto"/>
            </w:tcBorders>
            <w:vAlign w:val="bottom"/>
          </w:tcPr>
          <w:p w14:paraId="2ADFD399"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r>
      <w:tr w:rsidR="00E56613" w:rsidRPr="00E56613" w14:paraId="2806187D" w14:textId="77777777" w:rsidTr="00E56613">
        <w:trPr>
          <w:trHeight w:val="255"/>
        </w:trPr>
        <w:tc>
          <w:tcPr>
            <w:tcW w:w="0" w:type="auto"/>
            <w:vMerge/>
            <w:tcBorders>
              <w:top w:val="nil"/>
              <w:left w:val="single" w:sz="8" w:space="0" w:color="auto"/>
              <w:bottom w:val="nil"/>
              <w:right w:val="nil"/>
            </w:tcBorders>
            <w:vAlign w:val="center"/>
          </w:tcPr>
          <w:p w14:paraId="18D43D52"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590" w:type="dxa"/>
            <w:tcBorders>
              <w:top w:val="nil"/>
              <w:left w:val="single" w:sz="4" w:space="0" w:color="auto"/>
              <w:bottom w:val="single" w:sz="4" w:space="0" w:color="auto"/>
              <w:right w:val="single" w:sz="4" w:space="0" w:color="auto"/>
            </w:tcBorders>
            <w:shd w:val="clear" w:color="auto" w:fill="CCFFCC"/>
            <w:vAlign w:val="bottom"/>
          </w:tcPr>
          <w:p w14:paraId="21412225"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דירה 16</w:t>
            </w:r>
          </w:p>
        </w:tc>
        <w:tc>
          <w:tcPr>
            <w:tcW w:w="779" w:type="dxa"/>
            <w:tcBorders>
              <w:top w:val="nil"/>
              <w:left w:val="single" w:sz="4" w:space="0" w:color="auto"/>
              <w:bottom w:val="single" w:sz="4" w:space="0" w:color="auto"/>
              <w:right w:val="single" w:sz="4" w:space="0" w:color="auto"/>
            </w:tcBorders>
            <w:vAlign w:val="bottom"/>
          </w:tcPr>
          <w:p w14:paraId="5AC7B77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3AD70C4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66FEDFC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nil"/>
              <w:left w:val="single" w:sz="4" w:space="0" w:color="auto"/>
              <w:bottom w:val="single" w:sz="4" w:space="0" w:color="auto"/>
              <w:right w:val="single" w:sz="4" w:space="0" w:color="auto"/>
            </w:tcBorders>
            <w:vAlign w:val="bottom"/>
          </w:tcPr>
          <w:p w14:paraId="5ADBA2E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3705F21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7A25BC6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14B9263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1DFBD66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nil"/>
              <w:left w:val="single" w:sz="4" w:space="0" w:color="auto"/>
              <w:bottom w:val="single" w:sz="4" w:space="0" w:color="auto"/>
              <w:right w:val="single" w:sz="4" w:space="0" w:color="auto"/>
            </w:tcBorders>
            <w:vAlign w:val="bottom"/>
          </w:tcPr>
          <w:p w14:paraId="615C559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nil"/>
              <w:left w:val="single" w:sz="4" w:space="0" w:color="auto"/>
              <w:bottom w:val="single" w:sz="4" w:space="0" w:color="auto"/>
              <w:right w:val="single" w:sz="4" w:space="0" w:color="auto"/>
            </w:tcBorders>
            <w:vAlign w:val="bottom"/>
          </w:tcPr>
          <w:p w14:paraId="2E4CD34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nil"/>
              <w:left w:val="single" w:sz="4" w:space="0" w:color="auto"/>
              <w:bottom w:val="single" w:sz="4" w:space="0" w:color="auto"/>
              <w:right w:val="single" w:sz="4" w:space="0" w:color="auto"/>
            </w:tcBorders>
            <w:vAlign w:val="bottom"/>
          </w:tcPr>
          <w:p w14:paraId="54523EE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67.5%</w:t>
            </w:r>
          </w:p>
        </w:tc>
        <w:tc>
          <w:tcPr>
            <w:tcW w:w="929" w:type="dxa"/>
            <w:tcBorders>
              <w:top w:val="nil"/>
              <w:left w:val="single" w:sz="4" w:space="0" w:color="auto"/>
              <w:bottom w:val="single" w:sz="4" w:space="0" w:color="auto"/>
              <w:right w:val="single" w:sz="4" w:space="0" w:color="auto"/>
            </w:tcBorders>
            <w:vAlign w:val="bottom"/>
          </w:tcPr>
          <w:p w14:paraId="72451F2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nil"/>
              <w:left w:val="single" w:sz="4" w:space="0" w:color="auto"/>
              <w:bottom w:val="single" w:sz="4" w:space="0" w:color="auto"/>
              <w:right w:val="single" w:sz="4" w:space="0" w:color="auto"/>
            </w:tcBorders>
            <w:vAlign w:val="bottom"/>
          </w:tcPr>
          <w:p w14:paraId="60C819B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778E79E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nil"/>
              <w:left w:val="single" w:sz="4" w:space="0" w:color="auto"/>
              <w:bottom w:val="single" w:sz="4" w:space="0" w:color="auto"/>
              <w:right w:val="single" w:sz="4" w:space="0" w:color="auto"/>
            </w:tcBorders>
            <w:vAlign w:val="bottom"/>
          </w:tcPr>
          <w:p w14:paraId="2FE8AF7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76%</w:t>
            </w:r>
          </w:p>
        </w:tc>
        <w:tc>
          <w:tcPr>
            <w:tcW w:w="728" w:type="dxa"/>
            <w:tcBorders>
              <w:top w:val="nil"/>
              <w:left w:val="single" w:sz="4" w:space="0" w:color="auto"/>
              <w:bottom w:val="single" w:sz="4" w:space="0" w:color="auto"/>
              <w:right w:val="single" w:sz="4" w:space="0" w:color="auto"/>
            </w:tcBorders>
            <w:vAlign w:val="bottom"/>
          </w:tcPr>
          <w:p w14:paraId="0CA0934C"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736" w:type="dxa"/>
            <w:tcBorders>
              <w:top w:val="nil"/>
              <w:left w:val="single" w:sz="4" w:space="0" w:color="auto"/>
              <w:bottom w:val="single" w:sz="4" w:space="0" w:color="auto"/>
              <w:right w:val="single" w:sz="4" w:space="0" w:color="auto"/>
            </w:tcBorders>
            <w:vAlign w:val="bottom"/>
          </w:tcPr>
          <w:p w14:paraId="073F7207"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r>
      <w:tr w:rsidR="00E56613" w:rsidRPr="00E56613" w14:paraId="1044DF59" w14:textId="77777777" w:rsidTr="00E56613">
        <w:trPr>
          <w:trHeight w:val="270"/>
        </w:trPr>
        <w:tc>
          <w:tcPr>
            <w:tcW w:w="1304" w:type="dxa"/>
            <w:gridSpan w:val="2"/>
            <w:tcBorders>
              <w:top w:val="single" w:sz="4" w:space="0" w:color="auto"/>
              <w:left w:val="single" w:sz="8" w:space="0" w:color="auto"/>
              <w:bottom w:val="single" w:sz="8" w:space="0" w:color="auto"/>
              <w:right w:val="single" w:sz="4" w:space="0" w:color="000000"/>
            </w:tcBorders>
            <w:shd w:val="clear" w:color="auto" w:fill="CCFFCC"/>
            <w:vAlign w:val="center"/>
          </w:tcPr>
          <w:p w14:paraId="0CE631C1"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סה"כ לקומה 4</w:t>
            </w:r>
          </w:p>
        </w:tc>
        <w:tc>
          <w:tcPr>
            <w:tcW w:w="779" w:type="dxa"/>
            <w:tcBorders>
              <w:top w:val="nil"/>
              <w:left w:val="single" w:sz="4" w:space="0" w:color="auto"/>
              <w:bottom w:val="single" w:sz="8" w:space="0" w:color="auto"/>
              <w:right w:val="single" w:sz="4" w:space="0" w:color="auto"/>
            </w:tcBorders>
            <w:shd w:val="clear" w:color="auto" w:fill="CCFFCC"/>
            <w:vAlign w:val="bottom"/>
          </w:tcPr>
          <w:p w14:paraId="760F716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8" w:space="0" w:color="auto"/>
              <w:right w:val="single" w:sz="4" w:space="0" w:color="auto"/>
            </w:tcBorders>
            <w:shd w:val="clear" w:color="auto" w:fill="CCFFCC"/>
            <w:vAlign w:val="bottom"/>
          </w:tcPr>
          <w:p w14:paraId="497DA64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8" w:space="0" w:color="auto"/>
              <w:right w:val="single" w:sz="4" w:space="0" w:color="auto"/>
            </w:tcBorders>
            <w:shd w:val="clear" w:color="auto" w:fill="CCFFCC"/>
            <w:vAlign w:val="bottom"/>
          </w:tcPr>
          <w:p w14:paraId="745FC39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nil"/>
              <w:left w:val="single" w:sz="4" w:space="0" w:color="auto"/>
              <w:bottom w:val="single" w:sz="8" w:space="0" w:color="auto"/>
              <w:right w:val="single" w:sz="4" w:space="0" w:color="auto"/>
            </w:tcBorders>
            <w:shd w:val="clear" w:color="auto" w:fill="CCFFCC"/>
            <w:vAlign w:val="bottom"/>
          </w:tcPr>
          <w:p w14:paraId="18DF1F4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8" w:space="0" w:color="auto"/>
              <w:right w:val="single" w:sz="4" w:space="0" w:color="auto"/>
            </w:tcBorders>
            <w:shd w:val="clear" w:color="auto" w:fill="CCFFCC"/>
            <w:vAlign w:val="bottom"/>
          </w:tcPr>
          <w:p w14:paraId="42BF628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8" w:space="0" w:color="auto"/>
              <w:right w:val="single" w:sz="4" w:space="0" w:color="auto"/>
            </w:tcBorders>
            <w:shd w:val="clear" w:color="auto" w:fill="CCFFCC"/>
            <w:vAlign w:val="bottom"/>
          </w:tcPr>
          <w:p w14:paraId="43337AF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8" w:space="0" w:color="auto"/>
              <w:right w:val="single" w:sz="4" w:space="0" w:color="auto"/>
            </w:tcBorders>
            <w:shd w:val="clear" w:color="auto" w:fill="CCFFCC"/>
            <w:vAlign w:val="bottom"/>
          </w:tcPr>
          <w:p w14:paraId="2900DF6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8" w:space="0" w:color="auto"/>
              <w:right w:val="single" w:sz="4" w:space="0" w:color="auto"/>
            </w:tcBorders>
            <w:shd w:val="clear" w:color="auto" w:fill="CCFFCC"/>
            <w:vAlign w:val="bottom"/>
          </w:tcPr>
          <w:p w14:paraId="2187101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nil"/>
              <w:left w:val="single" w:sz="4" w:space="0" w:color="auto"/>
              <w:bottom w:val="single" w:sz="8" w:space="0" w:color="auto"/>
              <w:right w:val="single" w:sz="4" w:space="0" w:color="auto"/>
            </w:tcBorders>
            <w:shd w:val="clear" w:color="auto" w:fill="CCFFCC"/>
            <w:vAlign w:val="bottom"/>
          </w:tcPr>
          <w:p w14:paraId="5581197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nil"/>
              <w:left w:val="single" w:sz="4" w:space="0" w:color="auto"/>
              <w:bottom w:val="single" w:sz="8" w:space="0" w:color="auto"/>
              <w:right w:val="single" w:sz="4" w:space="0" w:color="auto"/>
            </w:tcBorders>
            <w:shd w:val="clear" w:color="auto" w:fill="CCFFCC"/>
            <w:vAlign w:val="bottom"/>
          </w:tcPr>
          <w:p w14:paraId="54BC007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nil"/>
              <w:left w:val="single" w:sz="4" w:space="0" w:color="auto"/>
              <w:bottom w:val="single" w:sz="8" w:space="0" w:color="auto"/>
              <w:right w:val="single" w:sz="4" w:space="0" w:color="auto"/>
            </w:tcBorders>
            <w:shd w:val="clear" w:color="auto" w:fill="CCFFCC"/>
            <w:vAlign w:val="bottom"/>
          </w:tcPr>
          <w:p w14:paraId="4B6BB61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68%</w:t>
            </w:r>
          </w:p>
        </w:tc>
        <w:tc>
          <w:tcPr>
            <w:tcW w:w="929" w:type="dxa"/>
            <w:tcBorders>
              <w:top w:val="nil"/>
              <w:left w:val="single" w:sz="4" w:space="0" w:color="auto"/>
              <w:bottom w:val="single" w:sz="8" w:space="0" w:color="auto"/>
              <w:right w:val="single" w:sz="4" w:space="0" w:color="auto"/>
            </w:tcBorders>
            <w:shd w:val="clear" w:color="auto" w:fill="CCFFCC"/>
            <w:vAlign w:val="bottom"/>
          </w:tcPr>
          <w:p w14:paraId="7E34914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nil"/>
              <w:left w:val="single" w:sz="4" w:space="0" w:color="auto"/>
              <w:bottom w:val="single" w:sz="8" w:space="0" w:color="auto"/>
              <w:right w:val="single" w:sz="4" w:space="0" w:color="auto"/>
            </w:tcBorders>
            <w:shd w:val="clear" w:color="auto" w:fill="CCFFCC"/>
            <w:vAlign w:val="bottom"/>
          </w:tcPr>
          <w:p w14:paraId="41B6283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8" w:space="0" w:color="auto"/>
              <w:right w:val="single" w:sz="4" w:space="0" w:color="auto"/>
            </w:tcBorders>
            <w:shd w:val="clear" w:color="auto" w:fill="CCFFCC"/>
            <w:vAlign w:val="bottom"/>
          </w:tcPr>
          <w:p w14:paraId="04325EB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nil"/>
              <w:left w:val="single" w:sz="4" w:space="0" w:color="auto"/>
              <w:bottom w:val="single" w:sz="8" w:space="0" w:color="auto"/>
              <w:right w:val="single" w:sz="4" w:space="0" w:color="auto"/>
            </w:tcBorders>
            <w:shd w:val="clear" w:color="auto" w:fill="CCFFCC"/>
            <w:vAlign w:val="bottom"/>
          </w:tcPr>
          <w:p w14:paraId="1B69437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57%</w:t>
            </w:r>
          </w:p>
        </w:tc>
        <w:tc>
          <w:tcPr>
            <w:tcW w:w="728" w:type="dxa"/>
            <w:tcBorders>
              <w:top w:val="nil"/>
              <w:left w:val="single" w:sz="4" w:space="0" w:color="auto"/>
              <w:bottom w:val="single" w:sz="8" w:space="0" w:color="auto"/>
              <w:right w:val="single" w:sz="4" w:space="0" w:color="auto"/>
            </w:tcBorders>
            <w:shd w:val="clear" w:color="auto" w:fill="CCFFCC"/>
            <w:vAlign w:val="bottom"/>
          </w:tcPr>
          <w:p w14:paraId="304D042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0%</w:t>
            </w:r>
          </w:p>
        </w:tc>
        <w:tc>
          <w:tcPr>
            <w:tcW w:w="736" w:type="dxa"/>
            <w:tcBorders>
              <w:top w:val="nil"/>
              <w:left w:val="single" w:sz="4" w:space="0" w:color="auto"/>
              <w:bottom w:val="single" w:sz="8" w:space="0" w:color="auto"/>
              <w:right w:val="single" w:sz="4" w:space="0" w:color="auto"/>
            </w:tcBorders>
            <w:shd w:val="clear" w:color="auto" w:fill="CCFFCC"/>
            <w:vAlign w:val="bottom"/>
          </w:tcPr>
          <w:p w14:paraId="15A5AF5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0%</w:t>
            </w:r>
          </w:p>
        </w:tc>
      </w:tr>
    </w:tbl>
    <w:p w14:paraId="3D391008" w14:textId="77777777" w:rsidR="00E56613" w:rsidRPr="00E56613" w:rsidRDefault="00E56613" w:rsidP="00E56613">
      <w:pPr>
        <w:spacing w:before="0" w:beforeAutospacing="0" w:after="0" w:afterAutospacing="0" w:line="360" w:lineRule="auto"/>
        <w:jc w:val="both"/>
        <w:rPr>
          <w:rFonts w:ascii="David" w:eastAsia="Times New Roman" w:hAnsi="David" w:cs="David"/>
          <w:sz w:val="26"/>
          <w:szCs w:val="26"/>
        </w:rPr>
      </w:pPr>
    </w:p>
    <w:p w14:paraId="5128CD4F" w14:textId="77777777" w:rsidR="00E56613" w:rsidRPr="00E56613" w:rsidRDefault="00E56613" w:rsidP="00E56613">
      <w:pPr>
        <w:spacing w:before="0" w:beforeAutospacing="0" w:after="0" w:afterAutospacing="0" w:line="360" w:lineRule="auto"/>
        <w:jc w:val="both"/>
        <w:rPr>
          <w:rFonts w:ascii="David" w:eastAsia="Times New Roman" w:hAnsi="David" w:cs="David"/>
          <w:sz w:val="26"/>
          <w:szCs w:val="26"/>
        </w:rPr>
      </w:pPr>
    </w:p>
    <w:tbl>
      <w:tblPr>
        <w:bidiVisual/>
        <w:tblW w:w="15001" w:type="dxa"/>
        <w:tblInd w:w="-891" w:type="dxa"/>
        <w:tblLook w:val="0000" w:firstRow="0" w:lastRow="0" w:firstColumn="0" w:lastColumn="0" w:noHBand="0" w:noVBand="0"/>
      </w:tblPr>
      <w:tblGrid>
        <w:gridCol w:w="703"/>
        <w:gridCol w:w="588"/>
        <w:gridCol w:w="781"/>
        <w:gridCol w:w="836"/>
        <w:gridCol w:w="836"/>
        <w:gridCol w:w="888"/>
        <w:gridCol w:w="856"/>
        <w:gridCol w:w="717"/>
        <w:gridCol w:w="721"/>
        <w:gridCol w:w="856"/>
        <w:gridCol w:w="763"/>
        <w:gridCol w:w="763"/>
        <w:gridCol w:w="889"/>
        <w:gridCol w:w="963"/>
        <w:gridCol w:w="781"/>
        <w:gridCol w:w="707"/>
        <w:gridCol w:w="843"/>
        <w:gridCol w:w="724"/>
        <w:gridCol w:w="786"/>
      </w:tblGrid>
      <w:tr w:rsidR="00E56613" w:rsidRPr="00E56613" w14:paraId="5C062733" w14:textId="77777777" w:rsidTr="00E56613">
        <w:trPr>
          <w:trHeight w:val="255"/>
        </w:trPr>
        <w:tc>
          <w:tcPr>
            <w:tcW w:w="714" w:type="dxa"/>
            <w:tcBorders>
              <w:top w:val="single" w:sz="4" w:space="0" w:color="auto"/>
              <w:left w:val="single" w:sz="4" w:space="0" w:color="auto"/>
              <w:bottom w:val="single" w:sz="4" w:space="0" w:color="auto"/>
              <w:right w:val="nil"/>
            </w:tcBorders>
            <w:vAlign w:val="bottom"/>
          </w:tcPr>
          <w:p w14:paraId="255937B4"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590" w:type="dxa"/>
            <w:tcBorders>
              <w:top w:val="single" w:sz="4" w:space="0" w:color="auto"/>
              <w:left w:val="single" w:sz="4" w:space="0" w:color="auto"/>
              <w:bottom w:val="single" w:sz="4" w:space="0" w:color="auto"/>
              <w:right w:val="single" w:sz="4" w:space="0" w:color="auto"/>
            </w:tcBorders>
            <w:vAlign w:val="bottom"/>
          </w:tcPr>
          <w:p w14:paraId="6ABAAC5C"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779" w:type="dxa"/>
            <w:tcBorders>
              <w:top w:val="single" w:sz="4" w:space="0" w:color="auto"/>
              <w:left w:val="single" w:sz="4" w:space="0" w:color="auto"/>
              <w:bottom w:val="single" w:sz="4" w:space="0" w:color="auto"/>
              <w:right w:val="single" w:sz="4" w:space="0" w:color="auto"/>
            </w:tcBorders>
            <w:vAlign w:val="center"/>
          </w:tcPr>
          <w:p w14:paraId="16733990"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בנית מחיצות (3)</w:t>
            </w:r>
          </w:p>
        </w:tc>
        <w:tc>
          <w:tcPr>
            <w:tcW w:w="840" w:type="dxa"/>
            <w:tcBorders>
              <w:top w:val="single" w:sz="4" w:space="0" w:color="auto"/>
              <w:left w:val="single" w:sz="4" w:space="0" w:color="auto"/>
              <w:bottom w:val="single" w:sz="4" w:space="0" w:color="auto"/>
              <w:right w:val="single" w:sz="4" w:space="0" w:color="auto"/>
            </w:tcBorders>
            <w:vAlign w:val="center"/>
          </w:tcPr>
          <w:p w14:paraId="5D74119E"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תשתיות חשמל בדירות (4)</w:t>
            </w:r>
          </w:p>
        </w:tc>
        <w:tc>
          <w:tcPr>
            <w:tcW w:w="840" w:type="dxa"/>
            <w:tcBorders>
              <w:top w:val="single" w:sz="4" w:space="0" w:color="auto"/>
              <w:left w:val="single" w:sz="4" w:space="0" w:color="auto"/>
              <w:bottom w:val="single" w:sz="4" w:space="0" w:color="auto"/>
              <w:right w:val="single" w:sz="4" w:space="0" w:color="auto"/>
            </w:tcBorders>
            <w:vAlign w:val="center"/>
          </w:tcPr>
          <w:p w14:paraId="48D4BF1A"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תשתיות מים בדירות (5)</w:t>
            </w:r>
          </w:p>
        </w:tc>
        <w:tc>
          <w:tcPr>
            <w:tcW w:w="890" w:type="dxa"/>
            <w:tcBorders>
              <w:top w:val="single" w:sz="4" w:space="0" w:color="auto"/>
              <w:left w:val="single" w:sz="4" w:space="0" w:color="auto"/>
              <w:bottom w:val="single" w:sz="4" w:space="0" w:color="auto"/>
              <w:right w:val="single" w:sz="4" w:space="0" w:color="auto"/>
            </w:tcBorders>
            <w:vAlign w:val="center"/>
          </w:tcPr>
          <w:p w14:paraId="24B42715"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איטום גגות ומרפסות (6)</w:t>
            </w:r>
          </w:p>
        </w:tc>
        <w:tc>
          <w:tcPr>
            <w:tcW w:w="857" w:type="dxa"/>
            <w:tcBorders>
              <w:top w:val="single" w:sz="4" w:space="0" w:color="auto"/>
              <w:left w:val="single" w:sz="4" w:space="0" w:color="auto"/>
              <w:bottom w:val="single" w:sz="4" w:space="0" w:color="auto"/>
              <w:right w:val="single" w:sz="4" w:space="0" w:color="auto"/>
            </w:tcBorders>
            <w:vAlign w:val="center"/>
          </w:tcPr>
          <w:p w14:paraId="2E4C13EA"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טיח/ שפכטל- בקומות המגורים ובקומת הגג (7)</w:t>
            </w:r>
          </w:p>
        </w:tc>
        <w:tc>
          <w:tcPr>
            <w:tcW w:w="728" w:type="dxa"/>
            <w:tcBorders>
              <w:top w:val="single" w:sz="4" w:space="0" w:color="auto"/>
              <w:left w:val="single" w:sz="4" w:space="0" w:color="auto"/>
              <w:bottom w:val="single" w:sz="4" w:space="0" w:color="auto"/>
              <w:right w:val="single" w:sz="4" w:space="0" w:color="auto"/>
            </w:tcBorders>
            <w:vAlign w:val="center"/>
          </w:tcPr>
          <w:p w14:paraId="37A4D632"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ריצוף (8)</w:t>
            </w:r>
          </w:p>
        </w:tc>
        <w:tc>
          <w:tcPr>
            <w:tcW w:w="728" w:type="dxa"/>
            <w:tcBorders>
              <w:top w:val="single" w:sz="4" w:space="0" w:color="auto"/>
              <w:left w:val="single" w:sz="4" w:space="0" w:color="auto"/>
              <w:bottom w:val="single" w:sz="4" w:space="0" w:color="auto"/>
              <w:right w:val="single" w:sz="4" w:space="0" w:color="auto"/>
            </w:tcBorders>
            <w:vAlign w:val="center"/>
          </w:tcPr>
          <w:p w14:paraId="49B9FC01"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חיפוי קירות (9)</w:t>
            </w:r>
          </w:p>
        </w:tc>
        <w:tc>
          <w:tcPr>
            <w:tcW w:w="857" w:type="dxa"/>
            <w:tcBorders>
              <w:top w:val="single" w:sz="4" w:space="0" w:color="auto"/>
              <w:left w:val="single" w:sz="4" w:space="0" w:color="auto"/>
              <w:bottom w:val="single" w:sz="4" w:space="0" w:color="auto"/>
              <w:right w:val="single" w:sz="4" w:space="0" w:color="auto"/>
            </w:tcBorders>
            <w:vAlign w:val="center"/>
          </w:tcPr>
          <w:p w14:paraId="7F0582E8"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חיפוי מבואות וריצוף בקומות המגורים ובקומת הגג (10)</w:t>
            </w:r>
          </w:p>
        </w:tc>
        <w:tc>
          <w:tcPr>
            <w:tcW w:w="768" w:type="dxa"/>
            <w:tcBorders>
              <w:top w:val="single" w:sz="4" w:space="0" w:color="auto"/>
              <w:left w:val="single" w:sz="4" w:space="0" w:color="auto"/>
              <w:bottom w:val="single" w:sz="4" w:space="0" w:color="auto"/>
              <w:right w:val="single" w:sz="4" w:space="0" w:color="auto"/>
            </w:tcBorders>
            <w:vAlign w:val="center"/>
          </w:tcPr>
          <w:p w14:paraId="117C089A"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הרכבת כלים לבנים (11)</w:t>
            </w:r>
          </w:p>
        </w:tc>
        <w:tc>
          <w:tcPr>
            <w:tcW w:w="768" w:type="dxa"/>
            <w:tcBorders>
              <w:top w:val="single" w:sz="4" w:space="0" w:color="auto"/>
              <w:left w:val="single" w:sz="4" w:space="0" w:color="auto"/>
              <w:bottom w:val="single" w:sz="4" w:space="0" w:color="auto"/>
              <w:right w:val="single" w:sz="4" w:space="0" w:color="auto"/>
            </w:tcBorders>
            <w:vAlign w:val="center"/>
          </w:tcPr>
          <w:p w14:paraId="5E62BB68"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הרכבת אביזרי חשמל  (12)</w:t>
            </w:r>
          </w:p>
        </w:tc>
        <w:tc>
          <w:tcPr>
            <w:tcW w:w="895" w:type="dxa"/>
            <w:tcBorders>
              <w:top w:val="single" w:sz="4" w:space="0" w:color="auto"/>
              <w:left w:val="single" w:sz="4" w:space="0" w:color="auto"/>
              <w:bottom w:val="single" w:sz="4" w:space="0" w:color="auto"/>
              <w:right w:val="single" w:sz="4" w:space="0" w:color="auto"/>
            </w:tcBorders>
            <w:vAlign w:val="center"/>
          </w:tcPr>
          <w:p w14:paraId="0CBC7F38"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הרכבת נגרות ומסגרות בדירות ובציבורי (13)</w:t>
            </w:r>
          </w:p>
        </w:tc>
        <w:tc>
          <w:tcPr>
            <w:tcW w:w="929" w:type="dxa"/>
            <w:tcBorders>
              <w:top w:val="single" w:sz="4" w:space="0" w:color="auto"/>
              <w:left w:val="single" w:sz="4" w:space="0" w:color="auto"/>
              <w:bottom w:val="single" w:sz="4" w:space="0" w:color="auto"/>
              <w:right w:val="single" w:sz="4" w:space="0" w:color="auto"/>
            </w:tcBorders>
            <w:vAlign w:val="center"/>
          </w:tcPr>
          <w:p w14:paraId="3669332D"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הרכבת אלומיניום בדירות (14)</w:t>
            </w:r>
          </w:p>
        </w:tc>
        <w:tc>
          <w:tcPr>
            <w:tcW w:w="781" w:type="dxa"/>
            <w:tcBorders>
              <w:top w:val="single" w:sz="4" w:space="0" w:color="auto"/>
              <w:left w:val="single" w:sz="4" w:space="0" w:color="auto"/>
              <w:bottom w:val="single" w:sz="4" w:space="0" w:color="auto"/>
              <w:right w:val="single" w:sz="4" w:space="0" w:color="auto"/>
            </w:tcBorders>
            <w:vAlign w:val="center"/>
          </w:tcPr>
          <w:p w14:paraId="7CDD2926"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הרכבת מסתורי כביסה (15)</w:t>
            </w:r>
          </w:p>
        </w:tc>
        <w:tc>
          <w:tcPr>
            <w:tcW w:w="728" w:type="dxa"/>
            <w:tcBorders>
              <w:top w:val="single" w:sz="4" w:space="0" w:color="auto"/>
              <w:left w:val="single" w:sz="4" w:space="0" w:color="auto"/>
              <w:bottom w:val="single" w:sz="4" w:space="0" w:color="auto"/>
              <w:right w:val="single" w:sz="4" w:space="0" w:color="auto"/>
            </w:tcBorders>
            <w:vAlign w:val="center"/>
          </w:tcPr>
          <w:p w14:paraId="4B8094E9"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צבע כולל צבע חוץ (17)</w:t>
            </w:r>
          </w:p>
        </w:tc>
        <w:tc>
          <w:tcPr>
            <w:tcW w:w="845" w:type="dxa"/>
            <w:tcBorders>
              <w:top w:val="single" w:sz="4" w:space="0" w:color="auto"/>
              <w:left w:val="single" w:sz="4" w:space="0" w:color="auto"/>
              <w:bottom w:val="single" w:sz="4" w:space="0" w:color="auto"/>
              <w:right w:val="single" w:sz="4" w:space="0" w:color="auto"/>
            </w:tcBorders>
            <w:vAlign w:val="center"/>
          </w:tcPr>
          <w:p w14:paraId="1EDD7D19"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הרכבת ארונות מטבח, אמבטיה ומשטחי עבודה (18)</w:t>
            </w:r>
          </w:p>
        </w:tc>
        <w:tc>
          <w:tcPr>
            <w:tcW w:w="728" w:type="dxa"/>
            <w:tcBorders>
              <w:top w:val="single" w:sz="4" w:space="0" w:color="auto"/>
              <w:left w:val="single" w:sz="4" w:space="0" w:color="auto"/>
              <w:bottom w:val="single" w:sz="4" w:space="0" w:color="auto"/>
              <w:right w:val="single" w:sz="4" w:space="0" w:color="auto"/>
            </w:tcBorders>
            <w:vAlign w:val="center"/>
          </w:tcPr>
          <w:p w14:paraId="3214E261"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אכלוס (25)</w:t>
            </w:r>
          </w:p>
        </w:tc>
        <w:tc>
          <w:tcPr>
            <w:tcW w:w="736" w:type="dxa"/>
            <w:tcBorders>
              <w:top w:val="single" w:sz="4" w:space="0" w:color="auto"/>
              <w:left w:val="single" w:sz="4" w:space="0" w:color="auto"/>
              <w:bottom w:val="single" w:sz="4" w:space="0" w:color="auto"/>
              <w:right w:val="single" w:sz="4" w:space="0" w:color="auto"/>
            </w:tcBorders>
            <w:vAlign w:val="center"/>
          </w:tcPr>
          <w:p w14:paraId="663D62DA"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תיקון ליקויים (26)</w:t>
            </w:r>
          </w:p>
        </w:tc>
      </w:tr>
      <w:tr w:rsidR="00E56613" w:rsidRPr="00E56613" w14:paraId="1D352DC6" w14:textId="77777777" w:rsidTr="00E56613">
        <w:trPr>
          <w:trHeight w:val="255"/>
        </w:trPr>
        <w:tc>
          <w:tcPr>
            <w:tcW w:w="714" w:type="dxa"/>
            <w:tcBorders>
              <w:top w:val="single" w:sz="4" w:space="0" w:color="auto"/>
              <w:left w:val="single" w:sz="4" w:space="0" w:color="auto"/>
              <w:bottom w:val="single" w:sz="4" w:space="0" w:color="auto"/>
              <w:right w:val="nil"/>
            </w:tcBorders>
            <w:vAlign w:val="bottom"/>
          </w:tcPr>
          <w:p w14:paraId="731ABFD8"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590" w:type="dxa"/>
            <w:tcBorders>
              <w:top w:val="single" w:sz="4" w:space="0" w:color="auto"/>
              <w:left w:val="single" w:sz="4" w:space="0" w:color="auto"/>
              <w:bottom w:val="single" w:sz="4" w:space="0" w:color="auto"/>
              <w:right w:val="single" w:sz="4" w:space="0" w:color="auto"/>
            </w:tcBorders>
            <w:vAlign w:val="bottom"/>
          </w:tcPr>
          <w:p w14:paraId="643EA605"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779" w:type="dxa"/>
            <w:tcBorders>
              <w:top w:val="single" w:sz="4" w:space="0" w:color="auto"/>
              <w:left w:val="single" w:sz="4" w:space="0" w:color="auto"/>
              <w:bottom w:val="single" w:sz="4" w:space="0" w:color="auto"/>
              <w:right w:val="single" w:sz="4" w:space="0" w:color="auto"/>
            </w:tcBorders>
            <w:vAlign w:val="bottom"/>
          </w:tcPr>
          <w:p w14:paraId="52740507"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2.0</w:t>
            </w:r>
          </w:p>
        </w:tc>
        <w:tc>
          <w:tcPr>
            <w:tcW w:w="840" w:type="dxa"/>
            <w:tcBorders>
              <w:top w:val="single" w:sz="4" w:space="0" w:color="auto"/>
              <w:left w:val="single" w:sz="4" w:space="0" w:color="auto"/>
              <w:bottom w:val="single" w:sz="4" w:space="0" w:color="auto"/>
              <w:right w:val="single" w:sz="4" w:space="0" w:color="auto"/>
            </w:tcBorders>
            <w:vAlign w:val="bottom"/>
          </w:tcPr>
          <w:p w14:paraId="47F1B702"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3.0</w:t>
            </w:r>
          </w:p>
        </w:tc>
        <w:tc>
          <w:tcPr>
            <w:tcW w:w="840" w:type="dxa"/>
            <w:tcBorders>
              <w:top w:val="single" w:sz="4" w:space="0" w:color="auto"/>
              <w:left w:val="single" w:sz="4" w:space="0" w:color="auto"/>
              <w:bottom w:val="single" w:sz="4" w:space="0" w:color="auto"/>
              <w:right w:val="single" w:sz="4" w:space="0" w:color="auto"/>
            </w:tcBorders>
            <w:vAlign w:val="bottom"/>
          </w:tcPr>
          <w:p w14:paraId="1F069CEC"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3.0</w:t>
            </w:r>
          </w:p>
        </w:tc>
        <w:tc>
          <w:tcPr>
            <w:tcW w:w="890" w:type="dxa"/>
            <w:tcBorders>
              <w:top w:val="single" w:sz="4" w:space="0" w:color="auto"/>
              <w:left w:val="single" w:sz="4" w:space="0" w:color="auto"/>
              <w:bottom w:val="single" w:sz="4" w:space="0" w:color="auto"/>
              <w:right w:val="single" w:sz="4" w:space="0" w:color="auto"/>
            </w:tcBorders>
            <w:vAlign w:val="bottom"/>
          </w:tcPr>
          <w:p w14:paraId="5BBED15D"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1.0</w:t>
            </w:r>
          </w:p>
        </w:tc>
        <w:tc>
          <w:tcPr>
            <w:tcW w:w="857" w:type="dxa"/>
            <w:tcBorders>
              <w:top w:val="single" w:sz="4" w:space="0" w:color="auto"/>
              <w:left w:val="single" w:sz="4" w:space="0" w:color="auto"/>
              <w:bottom w:val="single" w:sz="4" w:space="0" w:color="auto"/>
              <w:right w:val="single" w:sz="4" w:space="0" w:color="auto"/>
            </w:tcBorders>
            <w:vAlign w:val="bottom"/>
          </w:tcPr>
          <w:p w14:paraId="4272CF80"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5.0</w:t>
            </w:r>
          </w:p>
        </w:tc>
        <w:tc>
          <w:tcPr>
            <w:tcW w:w="728" w:type="dxa"/>
            <w:tcBorders>
              <w:top w:val="single" w:sz="4" w:space="0" w:color="auto"/>
              <w:left w:val="single" w:sz="4" w:space="0" w:color="auto"/>
              <w:bottom w:val="single" w:sz="4" w:space="0" w:color="auto"/>
              <w:right w:val="single" w:sz="4" w:space="0" w:color="auto"/>
            </w:tcBorders>
            <w:vAlign w:val="bottom"/>
          </w:tcPr>
          <w:p w14:paraId="498F3EDC"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5.5</w:t>
            </w:r>
          </w:p>
        </w:tc>
        <w:tc>
          <w:tcPr>
            <w:tcW w:w="728" w:type="dxa"/>
            <w:tcBorders>
              <w:top w:val="single" w:sz="4" w:space="0" w:color="auto"/>
              <w:left w:val="single" w:sz="4" w:space="0" w:color="auto"/>
              <w:bottom w:val="single" w:sz="4" w:space="0" w:color="auto"/>
              <w:right w:val="single" w:sz="4" w:space="0" w:color="auto"/>
            </w:tcBorders>
            <w:vAlign w:val="bottom"/>
          </w:tcPr>
          <w:p w14:paraId="176B6434"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1.0</w:t>
            </w:r>
          </w:p>
        </w:tc>
        <w:tc>
          <w:tcPr>
            <w:tcW w:w="857" w:type="dxa"/>
            <w:tcBorders>
              <w:top w:val="single" w:sz="4" w:space="0" w:color="auto"/>
              <w:left w:val="single" w:sz="4" w:space="0" w:color="auto"/>
              <w:bottom w:val="single" w:sz="4" w:space="0" w:color="auto"/>
              <w:right w:val="single" w:sz="4" w:space="0" w:color="auto"/>
            </w:tcBorders>
            <w:vAlign w:val="bottom"/>
          </w:tcPr>
          <w:p w14:paraId="0DEFD00C"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2.0</w:t>
            </w:r>
          </w:p>
        </w:tc>
        <w:tc>
          <w:tcPr>
            <w:tcW w:w="768" w:type="dxa"/>
            <w:tcBorders>
              <w:top w:val="single" w:sz="4" w:space="0" w:color="auto"/>
              <w:left w:val="single" w:sz="4" w:space="0" w:color="auto"/>
              <w:bottom w:val="single" w:sz="4" w:space="0" w:color="auto"/>
              <w:right w:val="single" w:sz="4" w:space="0" w:color="auto"/>
            </w:tcBorders>
            <w:vAlign w:val="bottom"/>
          </w:tcPr>
          <w:p w14:paraId="440D15D4"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1.5</w:t>
            </w:r>
          </w:p>
        </w:tc>
        <w:tc>
          <w:tcPr>
            <w:tcW w:w="768" w:type="dxa"/>
            <w:tcBorders>
              <w:top w:val="single" w:sz="4" w:space="0" w:color="auto"/>
              <w:left w:val="single" w:sz="4" w:space="0" w:color="auto"/>
              <w:bottom w:val="single" w:sz="4" w:space="0" w:color="auto"/>
              <w:right w:val="single" w:sz="4" w:space="0" w:color="auto"/>
            </w:tcBorders>
            <w:vAlign w:val="bottom"/>
          </w:tcPr>
          <w:p w14:paraId="450B4C11"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1.0</w:t>
            </w:r>
          </w:p>
        </w:tc>
        <w:tc>
          <w:tcPr>
            <w:tcW w:w="895" w:type="dxa"/>
            <w:tcBorders>
              <w:top w:val="single" w:sz="4" w:space="0" w:color="auto"/>
              <w:left w:val="single" w:sz="4" w:space="0" w:color="auto"/>
              <w:bottom w:val="single" w:sz="4" w:space="0" w:color="auto"/>
              <w:right w:val="single" w:sz="4" w:space="0" w:color="auto"/>
            </w:tcBorders>
            <w:vAlign w:val="bottom"/>
          </w:tcPr>
          <w:p w14:paraId="5D721126"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3.0</w:t>
            </w:r>
          </w:p>
        </w:tc>
        <w:tc>
          <w:tcPr>
            <w:tcW w:w="929" w:type="dxa"/>
            <w:tcBorders>
              <w:top w:val="single" w:sz="4" w:space="0" w:color="auto"/>
              <w:left w:val="single" w:sz="4" w:space="0" w:color="auto"/>
              <w:bottom w:val="single" w:sz="4" w:space="0" w:color="auto"/>
              <w:right w:val="single" w:sz="4" w:space="0" w:color="auto"/>
            </w:tcBorders>
            <w:vAlign w:val="bottom"/>
          </w:tcPr>
          <w:p w14:paraId="7C08CAFF"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7.5</w:t>
            </w:r>
          </w:p>
        </w:tc>
        <w:tc>
          <w:tcPr>
            <w:tcW w:w="781" w:type="dxa"/>
            <w:tcBorders>
              <w:top w:val="single" w:sz="4" w:space="0" w:color="auto"/>
              <w:left w:val="single" w:sz="4" w:space="0" w:color="auto"/>
              <w:bottom w:val="single" w:sz="4" w:space="0" w:color="auto"/>
              <w:right w:val="single" w:sz="4" w:space="0" w:color="auto"/>
            </w:tcBorders>
            <w:vAlign w:val="bottom"/>
          </w:tcPr>
          <w:p w14:paraId="7860A3ED"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0.5</w:t>
            </w:r>
          </w:p>
        </w:tc>
        <w:tc>
          <w:tcPr>
            <w:tcW w:w="728" w:type="dxa"/>
            <w:tcBorders>
              <w:top w:val="single" w:sz="4" w:space="0" w:color="auto"/>
              <w:left w:val="single" w:sz="4" w:space="0" w:color="auto"/>
              <w:bottom w:val="single" w:sz="4" w:space="0" w:color="auto"/>
              <w:right w:val="single" w:sz="4" w:space="0" w:color="auto"/>
            </w:tcBorders>
            <w:vAlign w:val="bottom"/>
          </w:tcPr>
          <w:p w14:paraId="2E7DAEB7"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1.5</w:t>
            </w:r>
          </w:p>
        </w:tc>
        <w:tc>
          <w:tcPr>
            <w:tcW w:w="845" w:type="dxa"/>
            <w:tcBorders>
              <w:top w:val="single" w:sz="4" w:space="0" w:color="auto"/>
              <w:left w:val="single" w:sz="4" w:space="0" w:color="auto"/>
              <w:bottom w:val="single" w:sz="4" w:space="0" w:color="auto"/>
              <w:right w:val="single" w:sz="4" w:space="0" w:color="auto"/>
            </w:tcBorders>
            <w:vAlign w:val="bottom"/>
          </w:tcPr>
          <w:p w14:paraId="26A46073"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1.5</w:t>
            </w:r>
          </w:p>
        </w:tc>
        <w:tc>
          <w:tcPr>
            <w:tcW w:w="728" w:type="dxa"/>
            <w:tcBorders>
              <w:top w:val="single" w:sz="4" w:space="0" w:color="auto"/>
              <w:left w:val="single" w:sz="4" w:space="0" w:color="auto"/>
              <w:bottom w:val="single" w:sz="4" w:space="0" w:color="auto"/>
              <w:right w:val="single" w:sz="4" w:space="0" w:color="auto"/>
            </w:tcBorders>
            <w:vAlign w:val="bottom"/>
          </w:tcPr>
          <w:p w14:paraId="0B14D793"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2.0</w:t>
            </w:r>
          </w:p>
        </w:tc>
        <w:tc>
          <w:tcPr>
            <w:tcW w:w="736" w:type="dxa"/>
            <w:tcBorders>
              <w:top w:val="single" w:sz="4" w:space="0" w:color="auto"/>
              <w:left w:val="single" w:sz="4" w:space="0" w:color="auto"/>
              <w:bottom w:val="single" w:sz="4" w:space="0" w:color="auto"/>
              <w:right w:val="single" w:sz="4" w:space="0" w:color="auto"/>
            </w:tcBorders>
            <w:vAlign w:val="bottom"/>
          </w:tcPr>
          <w:p w14:paraId="399ED3EE"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2.0</w:t>
            </w:r>
          </w:p>
        </w:tc>
      </w:tr>
      <w:tr w:rsidR="00E56613" w:rsidRPr="00E56613" w14:paraId="7E318C6C" w14:textId="77777777" w:rsidTr="00E56613">
        <w:trPr>
          <w:trHeight w:val="255"/>
        </w:trPr>
        <w:tc>
          <w:tcPr>
            <w:tcW w:w="714" w:type="dxa"/>
            <w:vMerge w:val="restart"/>
            <w:tcBorders>
              <w:top w:val="single" w:sz="4" w:space="0" w:color="auto"/>
              <w:left w:val="single" w:sz="4" w:space="0" w:color="auto"/>
              <w:bottom w:val="nil"/>
              <w:right w:val="nil"/>
            </w:tcBorders>
            <w:shd w:val="clear" w:color="auto" w:fill="CCFFCC"/>
            <w:vAlign w:val="center"/>
          </w:tcPr>
          <w:p w14:paraId="1C29D661"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קומה 5</w:t>
            </w:r>
          </w:p>
        </w:tc>
        <w:tc>
          <w:tcPr>
            <w:tcW w:w="590" w:type="dxa"/>
            <w:tcBorders>
              <w:top w:val="single" w:sz="4" w:space="0" w:color="auto"/>
              <w:left w:val="single" w:sz="4" w:space="0" w:color="auto"/>
              <w:bottom w:val="single" w:sz="4" w:space="0" w:color="auto"/>
              <w:right w:val="single" w:sz="4" w:space="0" w:color="auto"/>
            </w:tcBorders>
            <w:shd w:val="clear" w:color="auto" w:fill="CCFFCC"/>
            <w:vAlign w:val="bottom"/>
          </w:tcPr>
          <w:p w14:paraId="0C120BBA"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דירה 17</w:t>
            </w:r>
          </w:p>
        </w:tc>
        <w:tc>
          <w:tcPr>
            <w:tcW w:w="779" w:type="dxa"/>
            <w:tcBorders>
              <w:top w:val="single" w:sz="4" w:space="0" w:color="auto"/>
              <w:left w:val="single" w:sz="4" w:space="0" w:color="auto"/>
              <w:bottom w:val="single" w:sz="4" w:space="0" w:color="auto"/>
              <w:right w:val="single" w:sz="4" w:space="0" w:color="auto"/>
            </w:tcBorders>
            <w:vAlign w:val="bottom"/>
          </w:tcPr>
          <w:p w14:paraId="2B5892C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single" w:sz="4" w:space="0" w:color="auto"/>
              <w:left w:val="single" w:sz="4" w:space="0" w:color="auto"/>
              <w:bottom w:val="single" w:sz="4" w:space="0" w:color="auto"/>
              <w:right w:val="single" w:sz="4" w:space="0" w:color="auto"/>
            </w:tcBorders>
            <w:vAlign w:val="bottom"/>
          </w:tcPr>
          <w:p w14:paraId="000466B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single" w:sz="4" w:space="0" w:color="auto"/>
              <w:left w:val="single" w:sz="4" w:space="0" w:color="auto"/>
              <w:bottom w:val="single" w:sz="4" w:space="0" w:color="auto"/>
              <w:right w:val="single" w:sz="4" w:space="0" w:color="auto"/>
            </w:tcBorders>
            <w:vAlign w:val="bottom"/>
          </w:tcPr>
          <w:p w14:paraId="43E6373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single" w:sz="4" w:space="0" w:color="auto"/>
              <w:left w:val="single" w:sz="4" w:space="0" w:color="auto"/>
              <w:bottom w:val="single" w:sz="4" w:space="0" w:color="auto"/>
              <w:right w:val="single" w:sz="4" w:space="0" w:color="auto"/>
            </w:tcBorders>
            <w:vAlign w:val="bottom"/>
          </w:tcPr>
          <w:p w14:paraId="71E097D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single" w:sz="4" w:space="0" w:color="auto"/>
              <w:left w:val="single" w:sz="4" w:space="0" w:color="auto"/>
              <w:bottom w:val="single" w:sz="4" w:space="0" w:color="auto"/>
              <w:right w:val="single" w:sz="4" w:space="0" w:color="auto"/>
            </w:tcBorders>
            <w:vAlign w:val="bottom"/>
          </w:tcPr>
          <w:p w14:paraId="502ED60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single" w:sz="4" w:space="0" w:color="auto"/>
              <w:left w:val="single" w:sz="4" w:space="0" w:color="auto"/>
              <w:bottom w:val="single" w:sz="4" w:space="0" w:color="auto"/>
              <w:right w:val="single" w:sz="4" w:space="0" w:color="auto"/>
            </w:tcBorders>
            <w:vAlign w:val="bottom"/>
          </w:tcPr>
          <w:p w14:paraId="2FD65F6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single" w:sz="4" w:space="0" w:color="auto"/>
              <w:left w:val="single" w:sz="4" w:space="0" w:color="auto"/>
              <w:bottom w:val="single" w:sz="4" w:space="0" w:color="auto"/>
              <w:right w:val="single" w:sz="4" w:space="0" w:color="auto"/>
            </w:tcBorders>
            <w:vAlign w:val="bottom"/>
          </w:tcPr>
          <w:p w14:paraId="4E16D27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single" w:sz="4" w:space="0" w:color="auto"/>
              <w:left w:val="single" w:sz="4" w:space="0" w:color="auto"/>
              <w:bottom w:val="single" w:sz="4" w:space="0" w:color="auto"/>
              <w:right w:val="single" w:sz="4" w:space="0" w:color="auto"/>
            </w:tcBorders>
            <w:vAlign w:val="bottom"/>
          </w:tcPr>
          <w:p w14:paraId="5C9566E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single" w:sz="4" w:space="0" w:color="auto"/>
              <w:left w:val="single" w:sz="4" w:space="0" w:color="auto"/>
              <w:bottom w:val="single" w:sz="4" w:space="0" w:color="auto"/>
              <w:right w:val="single" w:sz="4" w:space="0" w:color="auto"/>
            </w:tcBorders>
            <w:vAlign w:val="bottom"/>
          </w:tcPr>
          <w:p w14:paraId="6A99FB9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single" w:sz="4" w:space="0" w:color="auto"/>
              <w:left w:val="single" w:sz="4" w:space="0" w:color="auto"/>
              <w:bottom w:val="single" w:sz="4" w:space="0" w:color="auto"/>
              <w:right w:val="single" w:sz="4" w:space="0" w:color="auto"/>
            </w:tcBorders>
            <w:vAlign w:val="bottom"/>
          </w:tcPr>
          <w:p w14:paraId="3056C9B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single" w:sz="4" w:space="0" w:color="auto"/>
              <w:left w:val="single" w:sz="4" w:space="0" w:color="auto"/>
              <w:bottom w:val="single" w:sz="4" w:space="0" w:color="auto"/>
              <w:right w:val="single" w:sz="4" w:space="0" w:color="auto"/>
            </w:tcBorders>
            <w:vAlign w:val="bottom"/>
          </w:tcPr>
          <w:p w14:paraId="0C85723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67.5%</w:t>
            </w:r>
          </w:p>
        </w:tc>
        <w:tc>
          <w:tcPr>
            <w:tcW w:w="929" w:type="dxa"/>
            <w:tcBorders>
              <w:top w:val="single" w:sz="4" w:space="0" w:color="auto"/>
              <w:left w:val="single" w:sz="4" w:space="0" w:color="auto"/>
              <w:bottom w:val="single" w:sz="4" w:space="0" w:color="auto"/>
              <w:right w:val="single" w:sz="4" w:space="0" w:color="auto"/>
            </w:tcBorders>
            <w:vAlign w:val="bottom"/>
          </w:tcPr>
          <w:p w14:paraId="767B375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single" w:sz="4" w:space="0" w:color="auto"/>
              <w:left w:val="single" w:sz="4" w:space="0" w:color="auto"/>
              <w:bottom w:val="single" w:sz="4" w:space="0" w:color="auto"/>
              <w:right w:val="single" w:sz="4" w:space="0" w:color="auto"/>
            </w:tcBorders>
            <w:vAlign w:val="bottom"/>
          </w:tcPr>
          <w:p w14:paraId="7006E78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single" w:sz="4" w:space="0" w:color="auto"/>
              <w:left w:val="single" w:sz="4" w:space="0" w:color="auto"/>
              <w:bottom w:val="single" w:sz="4" w:space="0" w:color="auto"/>
              <w:right w:val="single" w:sz="4" w:space="0" w:color="auto"/>
            </w:tcBorders>
            <w:vAlign w:val="bottom"/>
          </w:tcPr>
          <w:p w14:paraId="53EC5D7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single" w:sz="4" w:space="0" w:color="auto"/>
              <w:left w:val="single" w:sz="4" w:space="0" w:color="auto"/>
              <w:bottom w:val="single" w:sz="4" w:space="0" w:color="auto"/>
              <w:right w:val="single" w:sz="4" w:space="0" w:color="auto"/>
            </w:tcBorders>
            <w:vAlign w:val="bottom"/>
          </w:tcPr>
          <w:p w14:paraId="2DC96B3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76%</w:t>
            </w:r>
          </w:p>
        </w:tc>
        <w:tc>
          <w:tcPr>
            <w:tcW w:w="728" w:type="dxa"/>
            <w:tcBorders>
              <w:top w:val="single" w:sz="4" w:space="0" w:color="auto"/>
              <w:left w:val="single" w:sz="4" w:space="0" w:color="auto"/>
              <w:bottom w:val="single" w:sz="4" w:space="0" w:color="auto"/>
              <w:right w:val="single" w:sz="4" w:space="0" w:color="auto"/>
            </w:tcBorders>
            <w:vAlign w:val="bottom"/>
          </w:tcPr>
          <w:p w14:paraId="23236C3C"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736" w:type="dxa"/>
            <w:tcBorders>
              <w:top w:val="single" w:sz="4" w:space="0" w:color="auto"/>
              <w:left w:val="single" w:sz="4" w:space="0" w:color="auto"/>
              <w:bottom w:val="single" w:sz="4" w:space="0" w:color="auto"/>
              <w:right w:val="single" w:sz="4" w:space="0" w:color="auto"/>
            </w:tcBorders>
            <w:vAlign w:val="bottom"/>
          </w:tcPr>
          <w:p w14:paraId="20FBFD4F"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r>
      <w:tr w:rsidR="00E56613" w:rsidRPr="00E56613" w14:paraId="68BF7CF9" w14:textId="77777777" w:rsidTr="00E56613">
        <w:trPr>
          <w:trHeight w:val="255"/>
        </w:trPr>
        <w:tc>
          <w:tcPr>
            <w:tcW w:w="0" w:type="auto"/>
            <w:vMerge/>
            <w:tcBorders>
              <w:top w:val="single" w:sz="4" w:space="0" w:color="auto"/>
              <w:left w:val="single" w:sz="4" w:space="0" w:color="auto"/>
              <w:bottom w:val="nil"/>
              <w:right w:val="nil"/>
            </w:tcBorders>
            <w:vAlign w:val="center"/>
          </w:tcPr>
          <w:p w14:paraId="4DE50B70"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590" w:type="dxa"/>
            <w:tcBorders>
              <w:top w:val="single" w:sz="4" w:space="0" w:color="auto"/>
              <w:left w:val="single" w:sz="4" w:space="0" w:color="auto"/>
              <w:bottom w:val="single" w:sz="4" w:space="0" w:color="auto"/>
              <w:right w:val="single" w:sz="4" w:space="0" w:color="auto"/>
            </w:tcBorders>
            <w:shd w:val="clear" w:color="auto" w:fill="CCFFCC"/>
            <w:vAlign w:val="bottom"/>
          </w:tcPr>
          <w:p w14:paraId="66F4996F"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דירה 18</w:t>
            </w:r>
          </w:p>
        </w:tc>
        <w:tc>
          <w:tcPr>
            <w:tcW w:w="779" w:type="dxa"/>
            <w:tcBorders>
              <w:top w:val="single" w:sz="4" w:space="0" w:color="auto"/>
              <w:left w:val="single" w:sz="4" w:space="0" w:color="auto"/>
              <w:bottom w:val="single" w:sz="4" w:space="0" w:color="auto"/>
              <w:right w:val="single" w:sz="4" w:space="0" w:color="auto"/>
            </w:tcBorders>
            <w:vAlign w:val="bottom"/>
          </w:tcPr>
          <w:p w14:paraId="50AF17A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single" w:sz="4" w:space="0" w:color="auto"/>
              <w:left w:val="single" w:sz="4" w:space="0" w:color="auto"/>
              <w:bottom w:val="single" w:sz="4" w:space="0" w:color="auto"/>
              <w:right w:val="single" w:sz="4" w:space="0" w:color="auto"/>
            </w:tcBorders>
            <w:vAlign w:val="bottom"/>
          </w:tcPr>
          <w:p w14:paraId="682C5EA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single" w:sz="4" w:space="0" w:color="auto"/>
              <w:left w:val="single" w:sz="4" w:space="0" w:color="auto"/>
              <w:bottom w:val="single" w:sz="4" w:space="0" w:color="auto"/>
              <w:right w:val="single" w:sz="4" w:space="0" w:color="auto"/>
            </w:tcBorders>
            <w:vAlign w:val="bottom"/>
          </w:tcPr>
          <w:p w14:paraId="0939055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single" w:sz="4" w:space="0" w:color="auto"/>
              <w:left w:val="single" w:sz="4" w:space="0" w:color="auto"/>
              <w:bottom w:val="single" w:sz="4" w:space="0" w:color="auto"/>
              <w:right w:val="single" w:sz="4" w:space="0" w:color="auto"/>
            </w:tcBorders>
            <w:vAlign w:val="bottom"/>
          </w:tcPr>
          <w:p w14:paraId="6B8EA30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single" w:sz="4" w:space="0" w:color="auto"/>
              <w:left w:val="single" w:sz="4" w:space="0" w:color="auto"/>
              <w:bottom w:val="single" w:sz="4" w:space="0" w:color="auto"/>
              <w:right w:val="single" w:sz="4" w:space="0" w:color="auto"/>
            </w:tcBorders>
            <w:vAlign w:val="bottom"/>
          </w:tcPr>
          <w:p w14:paraId="5A12691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single" w:sz="4" w:space="0" w:color="auto"/>
              <w:left w:val="single" w:sz="4" w:space="0" w:color="auto"/>
              <w:bottom w:val="single" w:sz="4" w:space="0" w:color="auto"/>
              <w:right w:val="single" w:sz="4" w:space="0" w:color="auto"/>
            </w:tcBorders>
            <w:vAlign w:val="bottom"/>
          </w:tcPr>
          <w:p w14:paraId="0F566DE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single" w:sz="4" w:space="0" w:color="auto"/>
              <w:left w:val="single" w:sz="4" w:space="0" w:color="auto"/>
              <w:bottom w:val="single" w:sz="4" w:space="0" w:color="auto"/>
              <w:right w:val="single" w:sz="4" w:space="0" w:color="auto"/>
            </w:tcBorders>
            <w:vAlign w:val="bottom"/>
          </w:tcPr>
          <w:p w14:paraId="01C2E28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single" w:sz="4" w:space="0" w:color="auto"/>
              <w:left w:val="single" w:sz="4" w:space="0" w:color="auto"/>
              <w:bottom w:val="single" w:sz="4" w:space="0" w:color="auto"/>
              <w:right w:val="single" w:sz="4" w:space="0" w:color="auto"/>
            </w:tcBorders>
            <w:vAlign w:val="bottom"/>
          </w:tcPr>
          <w:p w14:paraId="2C7923F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single" w:sz="4" w:space="0" w:color="auto"/>
              <w:left w:val="single" w:sz="4" w:space="0" w:color="auto"/>
              <w:bottom w:val="single" w:sz="4" w:space="0" w:color="auto"/>
              <w:right w:val="single" w:sz="4" w:space="0" w:color="auto"/>
            </w:tcBorders>
            <w:vAlign w:val="bottom"/>
          </w:tcPr>
          <w:p w14:paraId="3E64B8A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single" w:sz="4" w:space="0" w:color="auto"/>
              <w:left w:val="single" w:sz="4" w:space="0" w:color="auto"/>
              <w:bottom w:val="single" w:sz="4" w:space="0" w:color="auto"/>
              <w:right w:val="single" w:sz="4" w:space="0" w:color="auto"/>
            </w:tcBorders>
            <w:vAlign w:val="bottom"/>
          </w:tcPr>
          <w:p w14:paraId="390CE94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single" w:sz="4" w:space="0" w:color="auto"/>
              <w:left w:val="single" w:sz="4" w:space="0" w:color="auto"/>
              <w:bottom w:val="single" w:sz="4" w:space="0" w:color="auto"/>
              <w:right w:val="single" w:sz="4" w:space="0" w:color="auto"/>
            </w:tcBorders>
            <w:vAlign w:val="bottom"/>
          </w:tcPr>
          <w:p w14:paraId="3F5E70B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67.5%</w:t>
            </w:r>
          </w:p>
        </w:tc>
        <w:tc>
          <w:tcPr>
            <w:tcW w:w="929" w:type="dxa"/>
            <w:tcBorders>
              <w:top w:val="single" w:sz="4" w:space="0" w:color="auto"/>
              <w:left w:val="single" w:sz="4" w:space="0" w:color="auto"/>
              <w:bottom w:val="single" w:sz="4" w:space="0" w:color="auto"/>
              <w:right w:val="single" w:sz="4" w:space="0" w:color="auto"/>
            </w:tcBorders>
            <w:vAlign w:val="bottom"/>
          </w:tcPr>
          <w:p w14:paraId="2516ABC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single" w:sz="4" w:space="0" w:color="auto"/>
              <w:left w:val="single" w:sz="4" w:space="0" w:color="auto"/>
              <w:bottom w:val="single" w:sz="4" w:space="0" w:color="auto"/>
              <w:right w:val="single" w:sz="4" w:space="0" w:color="auto"/>
            </w:tcBorders>
            <w:vAlign w:val="bottom"/>
          </w:tcPr>
          <w:p w14:paraId="71C85A2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single" w:sz="4" w:space="0" w:color="auto"/>
              <w:left w:val="single" w:sz="4" w:space="0" w:color="auto"/>
              <w:bottom w:val="single" w:sz="4" w:space="0" w:color="auto"/>
              <w:right w:val="single" w:sz="4" w:space="0" w:color="auto"/>
            </w:tcBorders>
            <w:vAlign w:val="bottom"/>
          </w:tcPr>
          <w:p w14:paraId="2E36EC0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single" w:sz="4" w:space="0" w:color="auto"/>
              <w:left w:val="single" w:sz="4" w:space="0" w:color="auto"/>
              <w:bottom w:val="single" w:sz="4" w:space="0" w:color="auto"/>
              <w:right w:val="single" w:sz="4" w:space="0" w:color="auto"/>
            </w:tcBorders>
            <w:vAlign w:val="bottom"/>
          </w:tcPr>
          <w:p w14:paraId="0C0A619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76%</w:t>
            </w:r>
          </w:p>
        </w:tc>
        <w:tc>
          <w:tcPr>
            <w:tcW w:w="728" w:type="dxa"/>
            <w:tcBorders>
              <w:top w:val="single" w:sz="4" w:space="0" w:color="auto"/>
              <w:left w:val="single" w:sz="4" w:space="0" w:color="auto"/>
              <w:bottom w:val="single" w:sz="4" w:space="0" w:color="auto"/>
              <w:right w:val="single" w:sz="4" w:space="0" w:color="auto"/>
            </w:tcBorders>
            <w:vAlign w:val="bottom"/>
          </w:tcPr>
          <w:p w14:paraId="054F113D"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736" w:type="dxa"/>
            <w:tcBorders>
              <w:top w:val="single" w:sz="4" w:space="0" w:color="auto"/>
              <w:left w:val="single" w:sz="4" w:space="0" w:color="auto"/>
              <w:bottom w:val="single" w:sz="4" w:space="0" w:color="auto"/>
              <w:right w:val="single" w:sz="4" w:space="0" w:color="auto"/>
            </w:tcBorders>
            <w:vAlign w:val="bottom"/>
          </w:tcPr>
          <w:p w14:paraId="4554FECB"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r>
      <w:tr w:rsidR="00E56613" w:rsidRPr="00E56613" w14:paraId="6CBC7BDE" w14:textId="77777777" w:rsidTr="00E56613">
        <w:trPr>
          <w:trHeight w:val="255"/>
        </w:trPr>
        <w:tc>
          <w:tcPr>
            <w:tcW w:w="0" w:type="auto"/>
            <w:vMerge/>
            <w:tcBorders>
              <w:top w:val="single" w:sz="4" w:space="0" w:color="auto"/>
              <w:left w:val="single" w:sz="4" w:space="0" w:color="auto"/>
              <w:bottom w:val="nil"/>
              <w:right w:val="nil"/>
            </w:tcBorders>
            <w:vAlign w:val="center"/>
          </w:tcPr>
          <w:p w14:paraId="152A4463"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590" w:type="dxa"/>
            <w:tcBorders>
              <w:top w:val="nil"/>
              <w:left w:val="single" w:sz="4" w:space="0" w:color="auto"/>
              <w:bottom w:val="single" w:sz="4" w:space="0" w:color="auto"/>
              <w:right w:val="single" w:sz="4" w:space="0" w:color="auto"/>
            </w:tcBorders>
            <w:shd w:val="clear" w:color="auto" w:fill="CCFFCC"/>
            <w:vAlign w:val="bottom"/>
          </w:tcPr>
          <w:p w14:paraId="118E3AF9"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דירה 19</w:t>
            </w:r>
          </w:p>
        </w:tc>
        <w:tc>
          <w:tcPr>
            <w:tcW w:w="779" w:type="dxa"/>
            <w:tcBorders>
              <w:top w:val="nil"/>
              <w:left w:val="single" w:sz="4" w:space="0" w:color="auto"/>
              <w:bottom w:val="single" w:sz="4" w:space="0" w:color="auto"/>
              <w:right w:val="single" w:sz="4" w:space="0" w:color="auto"/>
            </w:tcBorders>
            <w:vAlign w:val="bottom"/>
          </w:tcPr>
          <w:p w14:paraId="18790DF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771A913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5141601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nil"/>
              <w:left w:val="single" w:sz="4" w:space="0" w:color="auto"/>
              <w:bottom w:val="single" w:sz="4" w:space="0" w:color="auto"/>
              <w:right w:val="single" w:sz="4" w:space="0" w:color="auto"/>
            </w:tcBorders>
            <w:vAlign w:val="bottom"/>
          </w:tcPr>
          <w:p w14:paraId="54112BD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31CC129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7CF17D1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57581C6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6A46F88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nil"/>
              <w:left w:val="single" w:sz="4" w:space="0" w:color="auto"/>
              <w:bottom w:val="single" w:sz="4" w:space="0" w:color="auto"/>
              <w:right w:val="single" w:sz="4" w:space="0" w:color="auto"/>
            </w:tcBorders>
            <w:vAlign w:val="bottom"/>
          </w:tcPr>
          <w:p w14:paraId="3FB9541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nil"/>
              <w:left w:val="single" w:sz="4" w:space="0" w:color="auto"/>
              <w:bottom w:val="single" w:sz="4" w:space="0" w:color="auto"/>
              <w:right w:val="single" w:sz="4" w:space="0" w:color="auto"/>
            </w:tcBorders>
            <w:vAlign w:val="bottom"/>
          </w:tcPr>
          <w:p w14:paraId="43DB082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nil"/>
              <w:left w:val="single" w:sz="4" w:space="0" w:color="auto"/>
              <w:bottom w:val="single" w:sz="4" w:space="0" w:color="auto"/>
              <w:right w:val="single" w:sz="4" w:space="0" w:color="auto"/>
            </w:tcBorders>
            <w:vAlign w:val="bottom"/>
          </w:tcPr>
          <w:p w14:paraId="44D3F92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67.5%</w:t>
            </w:r>
          </w:p>
        </w:tc>
        <w:tc>
          <w:tcPr>
            <w:tcW w:w="929" w:type="dxa"/>
            <w:tcBorders>
              <w:top w:val="nil"/>
              <w:left w:val="single" w:sz="4" w:space="0" w:color="auto"/>
              <w:bottom w:val="single" w:sz="4" w:space="0" w:color="auto"/>
              <w:right w:val="single" w:sz="4" w:space="0" w:color="auto"/>
            </w:tcBorders>
            <w:vAlign w:val="bottom"/>
          </w:tcPr>
          <w:p w14:paraId="1309861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nil"/>
              <w:left w:val="single" w:sz="4" w:space="0" w:color="auto"/>
              <w:bottom w:val="single" w:sz="4" w:space="0" w:color="auto"/>
              <w:right w:val="single" w:sz="4" w:space="0" w:color="auto"/>
            </w:tcBorders>
            <w:vAlign w:val="bottom"/>
          </w:tcPr>
          <w:p w14:paraId="6F68DF3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25472A4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nil"/>
              <w:left w:val="single" w:sz="4" w:space="0" w:color="auto"/>
              <w:bottom w:val="single" w:sz="4" w:space="0" w:color="auto"/>
              <w:right w:val="single" w:sz="4" w:space="0" w:color="auto"/>
            </w:tcBorders>
            <w:vAlign w:val="bottom"/>
          </w:tcPr>
          <w:p w14:paraId="362E9B2C"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728" w:type="dxa"/>
            <w:tcBorders>
              <w:top w:val="nil"/>
              <w:left w:val="single" w:sz="4" w:space="0" w:color="auto"/>
              <w:bottom w:val="single" w:sz="4" w:space="0" w:color="auto"/>
              <w:right w:val="single" w:sz="4" w:space="0" w:color="auto"/>
            </w:tcBorders>
            <w:vAlign w:val="bottom"/>
          </w:tcPr>
          <w:p w14:paraId="3503C099"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736" w:type="dxa"/>
            <w:tcBorders>
              <w:top w:val="nil"/>
              <w:left w:val="single" w:sz="4" w:space="0" w:color="auto"/>
              <w:bottom w:val="single" w:sz="4" w:space="0" w:color="auto"/>
              <w:right w:val="single" w:sz="4" w:space="0" w:color="auto"/>
            </w:tcBorders>
            <w:vAlign w:val="bottom"/>
          </w:tcPr>
          <w:p w14:paraId="6C0090B6"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r>
      <w:tr w:rsidR="00E56613" w:rsidRPr="00E56613" w14:paraId="1148B87E" w14:textId="77777777" w:rsidTr="00E56613">
        <w:trPr>
          <w:trHeight w:val="255"/>
        </w:trPr>
        <w:tc>
          <w:tcPr>
            <w:tcW w:w="0" w:type="auto"/>
            <w:vMerge/>
            <w:tcBorders>
              <w:top w:val="single" w:sz="4" w:space="0" w:color="auto"/>
              <w:left w:val="single" w:sz="4" w:space="0" w:color="auto"/>
              <w:bottom w:val="nil"/>
              <w:right w:val="nil"/>
            </w:tcBorders>
            <w:vAlign w:val="center"/>
          </w:tcPr>
          <w:p w14:paraId="15E8E744"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590" w:type="dxa"/>
            <w:tcBorders>
              <w:top w:val="single" w:sz="4" w:space="0" w:color="auto"/>
              <w:left w:val="single" w:sz="4" w:space="0" w:color="auto"/>
              <w:bottom w:val="single" w:sz="4" w:space="0" w:color="auto"/>
              <w:right w:val="single" w:sz="4" w:space="0" w:color="auto"/>
            </w:tcBorders>
            <w:shd w:val="clear" w:color="auto" w:fill="CCFFCC"/>
            <w:vAlign w:val="bottom"/>
          </w:tcPr>
          <w:p w14:paraId="22FCD9AC"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דירה 20</w:t>
            </w:r>
          </w:p>
        </w:tc>
        <w:tc>
          <w:tcPr>
            <w:tcW w:w="779" w:type="dxa"/>
            <w:tcBorders>
              <w:top w:val="single" w:sz="4" w:space="0" w:color="auto"/>
              <w:left w:val="single" w:sz="4" w:space="0" w:color="auto"/>
              <w:bottom w:val="single" w:sz="4" w:space="0" w:color="auto"/>
              <w:right w:val="single" w:sz="4" w:space="0" w:color="auto"/>
            </w:tcBorders>
            <w:vAlign w:val="bottom"/>
          </w:tcPr>
          <w:p w14:paraId="5937574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single" w:sz="4" w:space="0" w:color="auto"/>
              <w:left w:val="single" w:sz="4" w:space="0" w:color="auto"/>
              <w:bottom w:val="single" w:sz="4" w:space="0" w:color="auto"/>
              <w:right w:val="single" w:sz="4" w:space="0" w:color="auto"/>
            </w:tcBorders>
            <w:vAlign w:val="bottom"/>
          </w:tcPr>
          <w:p w14:paraId="3B1C16A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single" w:sz="4" w:space="0" w:color="auto"/>
              <w:left w:val="single" w:sz="4" w:space="0" w:color="auto"/>
              <w:bottom w:val="single" w:sz="4" w:space="0" w:color="auto"/>
              <w:right w:val="single" w:sz="4" w:space="0" w:color="auto"/>
            </w:tcBorders>
            <w:vAlign w:val="bottom"/>
          </w:tcPr>
          <w:p w14:paraId="3F9F13E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single" w:sz="4" w:space="0" w:color="auto"/>
              <w:left w:val="single" w:sz="4" w:space="0" w:color="auto"/>
              <w:bottom w:val="single" w:sz="4" w:space="0" w:color="auto"/>
              <w:right w:val="single" w:sz="4" w:space="0" w:color="auto"/>
            </w:tcBorders>
            <w:vAlign w:val="bottom"/>
          </w:tcPr>
          <w:p w14:paraId="54CABCE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single" w:sz="4" w:space="0" w:color="auto"/>
              <w:left w:val="single" w:sz="4" w:space="0" w:color="auto"/>
              <w:bottom w:val="single" w:sz="4" w:space="0" w:color="auto"/>
              <w:right w:val="single" w:sz="4" w:space="0" w:color="auto"/>
            </w:tcBorders>
            <w:vAlign w:val="bottom"/>
          </w:tcPr>
          <w:p w14:paraId="00BE217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single" w:sz="4" w:space="0" w:color="auto"/>
              <w:left w:val="single" w:sz="4" w:space="0" w:color="auto"/>
              <w:bottom w:val="single" w:sz="4" w:space="0" w:color="auto"/>
              <w:right w:val="single" w:sz="4" w:space="0" w:color="auto"/>
            </w:tcBorders>
            <w:vAlign w:val="bottom"/>
          </w:tcPr>
          <w:p w14:paraId="1917B95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98%</w:t>
            </w:r>
          </w:p>
        </w:tc>
        <w:tc>
          <w:tcPr>
            <w:tcW w:w="728" w:type="dxa"/>
            <w:tcBorders>
              <w:top w:val="single" w:sz="4" w:space="0" w:color="auto"/>
              <w:left w:val="single" w:sz="4" w:space="0" w:color="auto"/>
              <w:bottom w:val="single" w:sz="4" w:space="0" w:color="auto"/>
              <w:right w:val="single" w:sz="4" w:space="0" w:color="auto"/>
            </w:tcBorders>
            <w:vAlign w:val="bottom"/>
          </w:tcPr>
          <w:p w14:paraId="3E2EEF6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0%</w:t>
            </w:r>
          </w:p>
        </w:tc>
        <w:tc>
          <w:tcPr>
            <w:tcW w:w="857" w:type="dxa"/>
            <w:tcBorders>
              <w:top w:val="single" w:sz="4" w:space="0" w:color="auto"/>
              <w:left w:val="single" w:sz="4" w:space="0" w:color="auto"/>
              <w:bottom w:val="single" w:sz="4" w:space="0" w:color="auto"/>
              <w:right w:val="single" w:sz="4" w:space="0" w:color="auto"/>
            </w:tcBorders>
            <w:vAlign w:val="bottom"/>
          </w:tcPr>
          <w:p w14:paraId="29A3978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single" w:sz="4" w:space="0" w:color="auto"/>
              <w:left w:val="single" w:sz="4" w:space="0" w:color="auto"/>
              <w:bottom w:val="single" w:sz="4" w:space="0" w:color="auto"/>
              <w:right w:val="single" w:sz="4" w:space="0" w:color="auto"/>
            </w:tcBorders>
            <w:vAlign w:val="bottom"/>
          </w:tcPr>
          <w:p w14:paraId="03F9DCE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0%</w:t>
            </w:r>
          </w:p>
        </w:tc>
        <w:tc>
          <w:tcPr>
            <w:tcW w:w="768" w:type="dxa"/>
            <w:tcBorders>
              <w:top w:val="single" w:sz="4" w:space="0" w:color="auto"/>
              <w:left w:val="single" w:sz="4" w:space="0" w:color="auto"/>
              <w:bottom w:val="single" w:sz="4" w:space="0" w:color="auto"/>
              <w:right w:val="single" w:sz="4" w:space="0" w:color="auto"/>
            </w:tcBorders>
            <w:vAlign w:val="bottom"/>
          </w:tcPr>
          <w:p w14:paraId="239B89B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single" w:sz="4" w:space="0" w:color="auto"/>
              <w:left w:val="single" w:sz="4" w:space="0" w:color="auto"/>
              <w:bottom w:val="single" w:sz="4" w:space="0" w:color="auto"/>
              <w:right w:val="single" w:sz="4" w:space="0" w:color="auto"/>
            </w:tcBorders>
            <w:vAlign w:val="bottom"/>
          </w:tcPr>
          <w:p w14:paraId="20FF137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67.5%</w:t>
            </w:r>
          </w:p>
        </w:tc>
        <w:tc>
          <w:tcPr>
            <w:tcW w:w="929" w:type="dxa"/>
            <w:tcBorders>
              <w:top w:val="single" w:sz="4" w:space="0" w:color="auto"/>
              <w:left w:val="single" w:sz="4" w:space="0" w:color="auto"/>
              <w:bottom w:val="single" w:sz="4" w:space="0" w:color="auto"/>
              <w:right w:val="single" w:sz="4" w:space="0" w:color="auto"/>
            </w:tcBorders>
            <w:vAlign w:val="bottom"/>
          </w:tcPr>
          <w:p w14:paraId="749B6C5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single" w:sz="4" w:space="0" w:color="auto"/>
              <w:left w:val="single" w:sz="4" w:space="0" w:color="auto"/>
              <w:bottom w:val="single" w:sz="4" w:space="0" w:color="auto"/>
              <w:right w:val="single" w:sz="4" w:space="0" w:color="auto"/>
            </w:tcBorders>
            <w:vAlign w:val="bottom"/>
          </w:tcPr>
          <w:p w14:paraId="0999105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single" w:sz="4" w:space="0" w:color="auto"/>
              <w:left w:val="single" w:sz="4" w:space="0" w:color="auto"/>
              <w:bottom w:val="single" w:sz="4" w:space="0" w:color="auto"/>
              <w:right w:val="single" w:sz="4" w:space="0" w:color="auto"/>
            </w:tcBorders>
            <w:vAlign w:val="bottom"/>
          </w:tcPr>
          <w:p w14:paraId="5014AA7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single" w:sz="4" w:space="0" w:color="auto"/>
              <w:left w:val="single" w:sz="4" w:space="0" w:color="auto"/>
              <w:bottom w:val="single" w:sz="4" w:space="0" w:color="auto"/>
              <w:right w:val="single" w:sz="4" w:space="0" w:color="auto"/>
            </w:tcBorders>
            <w:vAlign w:val="bottom"/>
          </w:tcPr>
          <w:p w14:paraId="43DBFD9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0%</w:t>
            </w:r>
          </w:p>
        </w:tc>
        <w:tc>
          <w:tcPr>
            <w:tcW w:w="728" w:type="dxa"/>
            <w:tcBorders>
              <w:top w:val="single" w:sz="4" w:space="0" w:color="auto"/>
              <w:left w:val="single" w:sz="4" w:space="0" w:color="auto"/>
              <w:bottom w:val="single" w:sz="4" w:space="0" w:color="auto"/>
              <w:right w:val="single" w:sz="4" w:space="0" w:color="auto"/>
            </w:tcBorders>
            <w:vAlign w:val="bottom"/>
          </w:tcPr>
          <w:p w14:paraId="699CF880"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736" w:type="dxa"/>
            <w:tcBorders>
              <w:top w:val="single" w:sz="4" w:space="0" w:color="auto"/>
              <w:left w:val="single" w:sz="4" w:space="0" w:color="auto"/>
              <w:bottom w:val="single" w:sz="4" w:space="0" w:color="auto"/>
              <w:right w:val="single" w:sz="4" w:space="0" w:color="auto"/>
            </w:tcBorders>
            <w:vAlign w:val="bottom"/>
          </w:tcPr>
          <w:p w14:paraId="45F6347F"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r>
      <w:tr w:rsidR="00E56613" w:rsidRPr="00E56613" w14:paraId="42A164C7" w14:textId="77777777" w:rsidTr="00E56613">
        <w:trPr>
          <w:trHeight w:val="269"/>
        </w:trPr>
        <w:tc>
          <w:tcPr>
            <w:tcW w:w="1304" w:type="dxa"/>
            <w:gridSpan w:val="2"/>
            <w:tcBorders>
              <w:top w:val="single" w:sz="4" w:space="0" w:color="auto"/>
              <w:left w:val="single" w:sz="8" w:space="0" w:color="auto"/>
              <w:bottom w:val="single" w:sz="8" w:space="0" w:color="auto"/>
              <w:right w:val="single" w:sz="4" w:space="0" w:color="000000"/>
            </w:tcBorders>
            <w:shd w:val="clear" w:color="auto" w:fill="CCFFCC"/>
            <w:vAlign w:val="center"/>
          </w:tcPr>
          <w:p w14:paraId="2DDA70C6"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סה"כ לקומה  5</w:t>
            </w:r>
          </w:p>
        </w:tc>
        <w:tc>
          <w:tcPr>
            <w:tcW w:w="779" w:type="dxa"/>
            <w:tcBorders>
              <w:top w:val="nil"/>
              <w:left w:val="single" w:sz="4" w:space="0" w:color="auto"/>
              <w:bottom w:val="single" w:sz="8" w:space="0" w:color="auto"/>
              <w:right w:val="single" w:sz="4" w:space="0" w:color="auto"/>
            </w:tcBorders>
            <w:shd w:val="clear" w:color="auto" w:fill="CCFFCC"/>
            <w:vAlign w:val="bottom"/>
          </w:tcPr>
          <w:p w14:paraId="30251BD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8" w:space="0" w:color="auto"/>
              <w:right w:val="single" w:sz="4" w:space="0" w:color="auto"/>
            </w:tcBorders>
            <w:shd w:val="clear" w:color="auto" w:fill="CCFFCC"/>
            <w:vAlign w:val="bottom"/>
          </w:tcPr>
          <w:p w14:paraId="1AAA04F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8" w:space="0" w:color="auto"/>
              <w:right w:val="single" w:sz="4" w:space="0" w:color="auto"/>
            </w:tcBorders>
            <w:shd w:val="clear" w:color="auto" w:fill="CCFFCC"/>
            <w:vAlign w:val="bottom"/>
          </w:tcPr>
          <w:p w14:paraId="078E176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nil"/>
              <w:left w:val="single" w:sz="4" w:space="0" w:color="auto"/>
              <w:bottom w:val="single" w:sz="8" w:space="0" w:color="auto"/>
              <w:right w:val="single" w:sz="4" w:space="0" w:color="auto"/>
            </w:tcBorders>
            <w:shd w:val="clear" w:color="auto" w:fill="CCFFCC"/>
            <w:vAlign w:val="bottom"/>
          </w:tcPr>
          <w:p w14:paraId="7123CA4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8" w:space="0" w:color="auto"/>
              <w:right w:val="single" w:sz="4" w:space="0" w:color="auto"/>
            </w:tcBorders>
            <w:shd w:val="clear" w:color="auto" w:fill="CCFFCC"/>
            <w:vAlign w:val="bottom"/>
          </w:tcPr>
          <w:p w14:paraId="051461D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8" w:space="0" w:color="auto"/>
              <w:right w:val="single" w:sz="4" w:space="0" w:color="auto"/>
            </w:tcBorders>
            <w:shd w:val="clear" w:color="auto" w:fill="CCFFCC"/>
            <w:vAlign w:val="bottom"/>
          </w:tcPr>
          <w:p w14:paraId="79FAFAD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8" w:space="0" w:color="auto"/>
              <w:right w:val="single" w:sz="4" w:space="0" w:color="auto"/>
            </w:tcBorders>
            <w:shd w:val="clear" w:color="auto" w:fill="CCFFCC"/>
            <w:vAlign w:val="bottom"/>
          </w:tcPr>
          <w:p w14:paraId="2C7582E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57" w:type="dxa"/>
            <w:tcBorders>
              <w:top w:val="nil"/>
              <w:left w:val="single" w:sz="4" w:space="0" w:color="auto"/>
              <w:bottom w:val="single" w:sz="8" w:space="0" w:color="auto"/>
              <w:right w:val="single" w:sz="4" w:space="0" w:color="auto"/>
            </w:tcBorders>
            <w:shd w:val="clear" w:color="auto" w:fill="CCFFCC"/>
            <w:vAlign w:val="bottom"/>
          </w:tcPr>
          <w:p w14:paraId="332C141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nil"/>
              <w:left w:val="single" w:sz="4" w:space="0" w:color="auto"/>
              <w:bottom w:val="single" w:sz="8" w:space="0" w:color="auto"/>
              <w:right w:val="single" w:sz="4" w:space="0" w:color="auto"/>
            </w:tcBorders>
            <w:shd w:val="clear" w:color="auto" w:fill="CCFFCC"/>
            <w:vAlign w:val="bottom"/>
          </w:tcPr>
          <w:p w14:paraId="3D0A877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38%</w:t>
            </w:r>
          </w:p>
        </w:tc>
        <w:tc>
          <w:tcPr>
            <w:tcW w:w="768" w:type="dxa"/>
            <w:tcBorders>
              <w:top w:val="nil"/>
              <w:left w:val="single" w:sz="4" w:space="0" w:color="auto"/>
              <w:bottom w:val="single" w:sz="8" w:space="0" w:color="auto"/>
              <w:right w:val="single" w:sz="4" w:space="0" w:color="auto"/>
            </w:tcBorders>
            <w:shd w:val="clear" w:color="auto" w:fill="CCFFCC"/>
            <w:vAlign w:val="bottom"/>
          </w:tcPr>
          <w:p w14:paraId="57FC08B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nil"/>
              <w:left w:val="single" w:sz="4" w:space="0" w:color="auto"/>
              <w:bottom w:val="single" w:sz="8" w:space="0" w:color="auto"/>
              <w:right w:val="single" w:sz="4" w:space="0" w:color="auto"/>
            </w:tcBorders>
            <w:shd w:val="clear" w:color="auto" w:fill="CCFFCC"/>
            <w:vAlign w:val="bottom"/>
          </w:tcPr>
          <w:p w14:paraId="7AE84E6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68%</w:t>
            </w:r>
          </w:p>
        </w:tc>
        <w:tc>
          <w:tcPr>
            <w:tcW w:w="929" w:type="dxa"/>
            <w:tcBorders>
              <w:top w:val="nil"/>
              <w:left w:val="single" w:sz="4" w:space="0" w:color="auto"/>
              <w:bottom w:val="single" w:sz="8" w:space="0" w:color="auto"/>
              <w:right w:val="single" w:sz="4" w:space="0" w:color="auto"/>
            </w:tcBorders>
            <w:shd w:val="clear" w:color="auto" w:fill="CCFFCC"/>
            <w:vAlign w:val="bottom"/>
          </w:tcPr>
          <w:p w14:paraId="3D15403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nil"/>
              <w:left w:val="single" w:sz="4" w:space="0" w:color="auto"/>
              <w:bottom w:val="single" w:sz="8" w:space="0" w:color="auto"/>
              <w:right w:val="single" w:sz="4" w:space="0" w:color="auto"/>
            </w:tcBorders>
            <w:shd w:val="clear" w:color="auto" w:fill="CCFFCC"/>
            <w:vAlign w:val="bottom"/>
          </w:tcPr>
          <w:p w14:paraId="734CE2E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8" w:space="0" w:color="auto"/>
              <w:right w:val="single" w:sz="4" w:space="0" w:color="auto"/>
            </w:tcBorders>
            <w:shd w:val="clear" w:color="auto" w:fill="CCFFCC"/>
            <w:vAlign w:val="bottom"/>
          </w:tcPr>
          <w:p w14:paraId="67AAAEB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nil"/>
              <w:left w:val="single" w:sz="4" w:space="0" w:color="auto"/>
              <w:bottom w:val="single" w:sz="8" w:space="0" w:color="auto"/>
              <w:right w:val="single" w:sz="4" w:space="0" w:color="auto"/>
            </w:tcBorders>
            <w:shd w:val="clear" w:color="auto" w:fill="CCFFCC"/>
            <w:vAlign w:val="bottom"/>
          </w:tcPr>
          <w:p w14:paraId="19FD457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38%</w:t>
            </w:r>
          </w:p>
        </w:tc>
        <w:tc>
          <w:tcPr>
            <w:tcW w:w="728" w:type="dxa"/>
            <w:tcBorders>
              <w:top w:val="nil"/>
              <w:left w:val="single" w:sz="4" w:space="0" w:color="auto"/>
              <w:bottom w:val="single" w:sz="8" w:space="0" w:color="auto"/>
              <w:right w:val="single" w:sz="4" w:space="0" w:color="auto"/>
            </w:tcBorders>
            <w:shd w:val="clear" w:color="auto" w:fill="CCFFCC"/>
            <w:vAlign w:val="bottom"/>
          </w:tcPr>
          <w:p w14:paraId="245F062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0%</w:t>
            </w:r>
          </w:p>
        </w:tc>
        <w:tc>
          <w:tcPr>
            <w:tcW w:w="736" w:type="dxa"/>
            <w:tcBorders>
              <w:top w:val="nil"/>
              <w:left w:val="single" w:sz="4" w:space="0" w:color="auto"/>
              <w:bottom w:val="single" w:sz="8" w:space="0" w:color="auto"/>
              <w:right w:val="single" w:sz="4" w:space="0" w:color="auto"/>
            </w:tcBorders>
            <w:shd w:val="clear" w:color="auto" w:fill="CCFFCC"/>
            <w:vAlign w:val="bottom"/>
          </w:tcPr>
          <w:p w14:paraId="6C7AEB4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0%</w:t>
            </w:r>
          </w:p>
        </w:tc>
      </w:tr>
      <w:tr w:rsidR="00E56613" w:rsidRPr="00E56613" w14:paraId="60259114" w14:textId="77777777" w:rsidTr="00E56613">
        <w:trPr>
          <w:trHeight w:val="255"/>
        </w:trPr>
        <w:tc>
          <w:tcPr>
            <w:tcW w:w="714" w:type="dxa"/>
            <w:vMerge w:val="restart"/>
            <w:tcBorders>
              <w:top w:val="nil"/>
              <w:left w:val="single" w:sz="8" w:space="0" w:color="auto"/>
              <w:bottom w:val="nil"/>
              <w:right w:val="nil"/>
            </w:tcBorders>
            <w:shd w:val="clear" w:color="auto" w:fill="CCFFCC"/>
            <w:vAlign w:val="center"/>
          </w:tcPr>
          <w:p w14:paraId="44A3F98A"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קומה 6</w:t>
            </w:r>
          </w:p>
        </w:tc>
        <w:tc>
          <w:tcPr>
            <w:tcW w:w="590" w:type="dxa"/>
            <w:tcBorders>
              <w:top w:val="nil"/>
              <w:left w:val="single" w:sz="4" w:space="0" w:color="auto"/>
              <w:bottom w:val="single" w:sz="4" w:space="0" w:color="auto"/>
              <w:right w:val="single" w:sz="4" w:space="0" w:color="auto"/>
            </w:tcBorders>
            <w:shd w:val="clear" w:color="auto" w:fill="CCFFCC"/>
            <w:vAlign w:val="bottom"/>
          </w:tcPr>
          <w:p w14:paraId="61A8F567"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דירה 21</w:t>
            </w:r>
          </w:p>
        </w:tc>
        <w:tc>
          <w:tcPr>
            <w:tcW w:w="779" w:type="dxa"/>
            <w:tcBorders>
              <w:top w:val="nil"/>
              <w:left w:val="single" w:sz="4" w:space="0" w:color="auto"/>
              <w:bottom w:val="single" w:sz="4" w:space="0" w:color="auto"/>
              <w:right w:val="single" w:sz="4" w:space="0" w:color="auto"/>
            </w:tcBorders>
            <w:vAlign w:val="bottom"/>
          </w:tcPr>
          <w:p w14:paraId="29DB5B3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5F463A6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243C0FF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nil"/>
              <w:left w:val="single" w:sz="4" w:space="0" w:color="auto"/>
              <w:bottom w:val="single" w:sz="4" w:space="0" w:color="auto"/>
              <w:right w:val="single" w:sz="4" w:space="0" w:color="auto"/>
            </w:tcBorders>
            <w:vAlign w:val="bottom"/>
          </w:tcPr>
          <w:p w14:paraId="2F3E0CB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7A7A9DF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4D0B3CF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432E8B9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6BAE4B7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nil"/>
              <w:left w:val="single" w:sz="4" w:space="0" w:color="auto"/>
              <w:bottom w:val="single" w:sz="4" w:space="0" w:color="auto"/>
              <w:right w:val="single" w:sz="4" w:space="0" w:color="auto"/>
            </w:tcBorders>
            <w:vAlign w:val="bottom"/>
          </w:tcPr>
          <w:p w14:paraId="1891063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nil"/>
              <w:left w:val="single" w:sz="4" w:space="0" w:color="auto"/>
              <w:bottom w:val="single" w:sz="4" w:space="0" w:color="auto"/>
              <w:right w:val="single" w:sz="4" w:space="0" w:color="auto"/>
            </w:tcBorders>
            <w:vAlign w:val="bottom"/>
          </w:tcPr>
          <w:p w14:paraId="0EA94A6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nil"/>
              <w:left w:val="single" w:sz="4" w:space="0" w:color="auto"/>
              <w:bottom w:val="single" w:sz="4" w:space="0" w:color="auto"/>
              <w:right w:val="single" w:sz="4" w:space="0" w:color="auto"/>
            </w:tcBorders>
            <w:vAlign w:val="bottom"/>
          </w:tcPr>
          <w:p w14:paraId="0F98D92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67.5%</w:t>
            </w:r>
          </w:p>
        </w:tc>
        <w:tc>
          <w:tcPr>
            <w:tcW w:w="929" w:type="dxa"/>
            <w:tcBorders>
              <w:top w:val="nil"/>
              <w:left w:val="single" w:sz="4" w:space="0" w:color="auto"/>
              <w:bottom w:val="single" w:sz="4" w:space="0" w:color="auto"/>
              <w:right w:val="single" w:sz="4" w:space="0" w:color="auto"/>
            </w:tcBorders>
            <w:vAlign w:val="bottom"/>
          </w:tcPr>
          <w:p w14:paraId="75D0087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nil"/>
              <w:left w:val="single" w:sz="4" w:space="0" w:color="auto"/>
              <w:bottom w:val="single" w:sz="4" w:space="0" w:color="auto"/>
              <w:right w:val="single" w:sz="4" w:space="0" w:color="auto"/>
            </w:tcBorders>
            <w:vAlign w:val="bottom"/>
          </w:tcPr>
          <w:p w14:paraId="48E249E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2C3ACAA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nil"/>
              <w:left w:val="single" w:sz="4" w:space="0" w:color="auto"/>
              <w:bottom w:val="single" w:sz="4" w:space="0" w:color="auto"/>
              <w:right w:val="single" w:sz="4" w:space="0" w:color="auto"/>
            </w:tcBorders>
            <w:vAlign w:val="bottom"/>
          </w:tcPr>
          <w:p w14:paraId="667D8CC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76%</w:t>
            </w:r>
          </w:p>
        </w:tc>
        <w:tc>
          <w:tcPr>
            <w:tcW w:w="728" w:type="dxa"/>
            <w:tcBorders>
              <w:top w:val="nil"/>
              <w:left w:val="single" w:sz="4" w:space="0" w:color="auto"/>
              <w:bottom w:val="single" w:sz="4" w:space="0" w:color="auto"/>
              <w:right w:val="single" w:sz="4" w:space="0" w:color="auto"/>
            </w:tcBorders>
            <w:vAlign w:val="bottom"/>
          </w:tcPr>
          <w:p w14:paraId="798DE6BC"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736" w:type="dxa"/>
            <w:tcBorders>
              <w:top w:val="nil"/>
              <w:left w:val="single" w:sz="4" w:space="0" w:color="auto"/>
              <w:bottom w:val="single" w:sz="4" w:space="0" w:color="auto"/>
              <w:right w:val="single" w:sz="4" w:space="0" w:color="auto"/>
            </w:tcBorders>
            <w:vAlign w:val="bottom"/>
          </w:tcPr>
          <w:p w14:paraId="53D9A897"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r>
      <w:tr w:rsidR="00E56613" w:rsidRPr="00E56613" w14:paraId="20DD3F23" w14:textId="77777777" w:rsidTr="00E56613">
        <w:trPr>
          <w:trHeight w:val="255"/>
        </w:trPr>
        <w:tc>
          <w:tcPr>
            <w:tcW w:w="0" w:type="auto"/>
            <w:vMerge/>
            <w:tcBorders>
              <w:top w:val="nil"/>
              <w:left w:val="single" w:sz="8" w:space="0" w:color="auto"/>
              <w:bottom w:val="nil"/>
              <w:right w:val="nil"/>
            </w:tcBorders>
            <w:vAlign w:val="center"/>
          </w:tcPr>
          <w:p w14:paraId="1C3B9F82"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590" w:type="dxa"/>
            <w:tcBorders>
              <w:top w:val="nil"/>
              <w:left w:val="single" w:sz="4" w:space="0" w:color="auto"/>
              <w:bottom w:val="single" w:sz="4" w:space="0" w:color="auto"/>
              <w:right w:val="single" w:sz="4" w:space="0" w:color="auto"/>
            </w:tcBorders>
            <w:shd w:val="clear" w:color="auto" w:fill="CCFFCC"/>
            <w:vAlign w:val="bottom"/>
          </w:tcPr>
          <w:p w14:paraId="3662FFA4"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דירה 22</w:t>
            </w:r>
          </w:p>
        </w:tc>
        <w:tc>
          <w:tcPr>
            <w:tcW w:w="779" w:type="dxa"/>
            <w:tcBorders>
              <w:top w:val="nil"/>
              <w:left w:val="single" w:sz="4" w:space="0" w:color="auto"/>
              <w:bottom w:val="single" w:sz="4" w:space="0" w:color="auto"/>
              <w:right w:val="single" w:sz="4" w:space="0" w:color="auto"/>
            </w:tcBorders>
            <w:vAlign w:val="bottom"/>
          </w:tcPr>
          <w:p w14:paraId="0EF6000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0E6B26D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3FBED9D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nil"/>
              <w:left w:val="single" w:sz="4" w:space="0" w:color="auto"/>
              <w:bottom w:val="single" w:sz="4" w:space="0" w:color="auto"/>
              <w:right w:val="single" w:sz="4" w:space="0" w:color="auto"/>
            </w:tcBorders>
            <w:vAlign w:val="bottom"/>
          </w:tcPr>
          <w:p w14:paraId="17B7894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771A853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4F767F8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100830F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254A7CE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nil"/>
              <w:left w:val="single" w:sz="4" w:space="0" w:color="auto"/>
              <w:bottom w:val="single" w:sz="4" w:space="0" w:color="auto"/>
              <w:right w:val="single" w:sz="4" w:space="0" w:color="auto"/>
            </w:tcBorders>
            <w:vAlign w:val="bottom"/>
          </w:tcPr>
          <w:p w14:paraId="35A633E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nil"/>
              <w:left w:val="single" w:sz="4" w:space="0" w:color="auto"/>
              <w:bottom w:val="single" w:sz="4" w:space="0" w:color="auto"/>
              <w:right w:val="single" w:sz="4" w:space="0" w:color="auto"/>
            </w:tcBorders>
            <w:vAlign w:val="bottom"/>
          </w:tcPr>
          <w:p w14:paraId="4421450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nil"/>
              <w:left w:val="single" w:sz="4" w:space="0" w:color="auto"/>
              <w:bottom w:val="single" w:sz="4" w:space="0" w:color="auto"/>
              <w:right w:val="single" w:sz="4" w:space="0" w:color="auto"/>
            </w:tcBorders>
            <w:vAlign w:val="bottom"/>
          </w:tcPr>
          <w:p w14:paraId="4B614AB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67.5%</w:t>
            </w:r>
          </w:p>
        </w:tc>
        <w:tc>
          <w:tcPr>
            <w:tcW w:w="929" w:type="dxa"/>
            <w:tcBorders>
              <w:top w:val="nil"/>
              <w:left w:val="single" w:sz="4" w:space="0" w:color="auto"/>
              <w:bottom w:val="single" w:sz="4" w:space="0" w:color="auto"/>
              <w:right w:val="single" w:sz="4" w:space="0" w:color="auto"/>
            </w:tcBorders>
            <w:vAlign w:val="bottom"/>
          </w:tcPr>
          <w:p w14:paraId="6E7D663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nil"/>
              <w:left w:val="single" w:sz="4" w:space="0" w:color="auto"/>
              <w:bottom w:val="single" w:sz="4" w:space="0" w:color="auto"/>
              <w:right w:val="single" w:sz="4" w:space="0" w:color="auto"/>
            </w:tcBorders>
            <w:vAlign w:val="bottom"/>
          </w:tcPr>
          <w:p w14:paraId="5BC81EB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274FCD6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nil"/>
              <w:left w:val="single" w:sz="4" w:space="0" w:color="auto"/>
              <w:bottom w:val="single" w:sz="4" w:space="0" w:color="auto"/>
              <w:right w:val="single" w:sz="4" w:space="0" w:color="auto"/>
            </w:tcBorders>
            <w:vAlign w:val="bottom"/>
          </w:tcPr>
          <w:p w14:paraId="3B884169"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728" w:type="dxa"/>
            <w:tcBorders>
              <w:top w:val="nil"/>
              <w:left w:val="single" w:sz="4" w:space="0" w:color="auto"/>
              <w:bottom w:val="single" w:sz="4" w:space="0" w:color="auto"/>
              <w:right w:val="single" w:sz="4" w:space="0" w:color="auto"/>
            </w:tcBorders>
            <w:vAlign w:val="bottom"/>
          </w:tcPr>
          <w:p w14:paraId="7542342E"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736" w:type="dxa"/>
            <w:tcBorders>
              <w:top w:val="nil"/>
              <w:left w:val="single" w:sz="4" w:space="0" w:color="auto"/>
              <w:bottom w:val="single" w:sz="4" w:space="0" w:color="auto"/>
              <w:right w:val="single" w:sz="4" w:space="0" w:color="auto"/>
            </w:tcBorders>
            <w:vAlign w:val="bottom"/>
          </w:tcPr>
          <w:p w14:paraId="07D8BD27"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r>
      <w:tr w:rsidR="00E56613" w:rsidRPr="00E56613" w14:paraId="52608C13" w14:textId="77777777" w:rsidTr="00E56613">
        <w:trPr>
          <w:trHeight w:val="255"/>
        </w:trPr>
        <w:tc>
          <w:tcPr>
            <w:tcW w:w="0" w:type="auto"/>
            <w:vMerge/>
            <w:tcBorders>
              <w:top w:val="nil"/>
              <w:left w:val="single" w:sz="8" w:space="0" w:color="auto"/>
              <w:bottom w:val="nil"/>
              <w:right w:val="nil"/>
            </w:tcBorders>
            <w:vAlign w:val="center"/>
          </w:tcPr>
          <w:p w14:paraId="62CBDD81"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590" w:type="dxa"/>
            <w:tcBorders>
              <w:top w:val="nil"/>
              <w:left w:val="single" w:sz="4" w:space="0" w:color="auto"/>
              <w:bottom w:val="single" w:sz="4" w:space="0" w:color="auto"/>
              <w:right w:val="single" w:sz="4" w:space="0" w:color="auto"/>
            </w:tcBorders>
            <w:shd w:val="clear" w:color="auto" w:fill="CCFFCC"/>
            <w:vAlign w:val="bottom"/>
          </w:tcPr>
          <w:p w14:paraId="41FD9C1E"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דירה 23</w:t>
            </w:r>
          </w:p>
        </w:tc>
        <w:tc>
          <w:tcPr>
            <w:tcW w:w="779" w:type="dxa"/>
            <w:tcBorders>
              <w:top w:val="nil"/>
              <w:left w:val="single" w:sz="4" w:space="0" w:color="auto"/>
              <w:bottom w:val="single" w:sz="4" w:space="0" w:color="auto"/>
              <w:right w:val="single" w:sz="4" w:space="0" w:color="auto"/>
            </w:tcBorders>
            <w:vAlign w:val="bottom"/>
          </w:tcPr>
          <w:p w14:paraId="395B073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7430741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01E174A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nil"/>
              <w:left w:val="single" w:sz="4" w:space="0" w:color="auto"/>
              <w:bottom w:val="single" w:sz="4" w:space="0" w:color="auto"/>
              <w:right w:val="single" w:sz="4" w:space="0" w:color="auto"/>
            </w:tcBorders>
            <w:vAlign w:val="bottom"/>
          </w:tcPr>
          <w:p w14:paraId="4145522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1B6CBAE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354BAEA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3378EC8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4115D98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nil"/>
              <w:left w:val="single" w:sz="4" w:space="0" w:color="auto"/>
              <w:bottom w:val="single" w:sz="4" w:space="0" w:color="auto"/>
              <w:right w:val="single" w:sz="4" w:space="0" w:color="auto"/>
            </w:tcBorders>
            <w:vAlign w:val="bottom"/>
          </w:tcPr>
          <w:p w14:paraId="7E478AA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nil"/>
              <w:left w:val="single" w:sz="4" w:space="0" w:color="auto"/>
              <w:bottom w:val="single" w:sz="4" w:space="0" w:color="auto"/>
              <w:right w:val="single" w:sz="4" w:space="0" w:color="auto"/>
            </w:tcBorders>
            <w:vAlign w:val="bottom"/>
          </w:tcPr>
          <w:p w14:paraId="199FFF3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nil"/>
              <w:left w:val="single" w:sz="4" w:space="0" w:color="auto"/>
              <w:bottom w:val="single" w:sz="4" w:space="0" w:color="auto"/>
              <w:right w:val="single" w:sz="4" w:space="0" w:color="auto"/>
            </w:tcBorders>
            <w:vAlign w:val="bottom"/>
          </w:tcPr>
          <w:p w14:paraId="2A0FB2A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67.5%</w:t>
            </w:r>
          </w:p>
        </w:tc>
        <w:tc>
          <w:tcPr>
            <w:tcW w:w="929" w:type="dxa"/>
            <w:tcBorders>
              <w:top w:val="nil"/>
              <w:left w:val="single" w:sz="4" w:space="0" w:color="auto"/>
              <w:bottom w:val="single" w:sz="4" w:space="0" w:color="auto"/>
              <w:right w:val="single" w:sz="4" w:space="0" w:color="auto"/>
            </w:tcBorders>
            <w:vAlign w:val="bottom"/>
          </w:tcPr>
          <w:p w14:paraId="3746B02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nil"/>
              <w:left w:val="single" w:sz="4" w:space="0" w:color="auto"/>
              <w:bottom w:val="single" w:sz="4" w:space="0" w:color="auto"/>
              <w:right w:val="single" w:sz="4" w:space="0" w:color="auto"/>
            </w:tcBorders>
            <w:vAlign w:val="bottom"/>
          </w:tcPr>
          <w:p w14:paraId="2DE0941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1B9D507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nil"/>
              <w:left w:val="single" w:sz="4" w:space="0" w:color="auto"/>
              <w:bottom w:val="single" w:sz="4" w:space="0" w:color="auto"/>
              <w:right w:val="single" w:sz="4" w:space="0" w:color="auto"/>
            </w:tcBorders>
            <w:vAlign w:val="bottom"/>
          </w:tcPr>
          <w:p w14:paraId="7D244AC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76%</w:t>
            </w:r>
          </w:p>
        </w:tc>
        <w:tc>
          <w:tcPr>
            <w:tcW w:w="728" w:type="dxa"/>
            <w:tcBorders>
              <w:top w:val="nil"/>
              <w:left w:val="single" w:sz="4" w:space="0" w:color="auto"/>
              <w:bottom w:val="single" w:sz="4" w:space="0" w:color="auto"/>
              <w:right w:val="single" w:sz="4" w:space="0" w:color="auto"/>
            </w:tcBorders>
            <w:vAlign w:val="bottom"/>
          </w:tcPr>
          <w:p w14:paraId="7455AFEC"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736" w:type="dxa"/>
            <w:tcBorders>
              <w:top w:val="nil"/>
              <w:left w:val="single" w:sz="4" w:space="0" w:color="auto"/>
              <w:bottom w:val="single" w:sz="4" w:space="0" w:color="auto"/>
              <w:right w:val="single" w:sz="4" w:space="0" w:color="auto"/>
            </w:tcBorders>
            <w:vAlign w:val="bottom"/>
          </w:tcPr>
          <w:p w14:paraId="164AE5DA"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r>
      <w:tr w:rsidR="00E56613" w:rsidRPr="00E56613" w14:paraId="2093B5D1" w14:textId="77777777" w:rsidTr="00E56613">
        <w:trPr>
          <w:trHeight w:val="255"/>
        </w:trPr>
        <w:tc>
          <w:tcPr>
            <w:tcW w:w="0" w:type="auto"/>
            <w:vMerge/>
            <w:tcBorders>
              <w:top w:val="nil"/>
              <w:left w:val="single" w:sz="8" w:space="0" w:color="auto"/>
              <w:bottom w:val="nil"/>
              <w:right w:val="nil"/>
            </w:tcBorders>
            <w:vAlign w:val="center"/>
          </w:tcPr>
          <w:p w14:paraId="5CEA915D"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590" w:type="dxa"/>
            <w:tcBorders>
              <w:top w:val="nil"/>
              <w:left w:val="single" w:sz="4" w:space="0" w:color="auto"/>
              <w:bottom w:val="single" w:sz="4" w:space="0" w:color="auto"/>
              <w:right w:val="single" w:sz="4" w:space="0" w:color="auto"/>
            </w:tcBorders>
            <w:shd w:val="clear" w:color="auto" w:fill="CCFFCC"/>
            <w:vAlign w:val="bottom"/>
          </w:tcPr>
          <w:p w14:paraId="2DD77C2C"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דירה 24</w:t>
            </w:r>
          </w:p>
        </w:tc>
        <w:tc>
          <w:tcPr>
            <w:tcW w:w="779" w:type="dxa"/>
            <w:tcBorders>
              <w:top w:val="nil"/>
              <w:left w:val="single" w:sz="4" w:space="0" w:color="auto"/>
              <w:bottom w:val="single" w:sz="4" w:space="0" w:color="auto"/>
              <w:right w:val="single" w:sz="4" w:space="0" w:color="auto"/>
            </w:tcBorders>
            <w:vAlign w:val="bottom"/>
          </w:tcPr>
          <w:p w14:paraId="3EC3603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684F6C6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49FEBBB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nil"/>
              <w:left w:val="single" w:sz="4" w:space="0" w:color="auto"/>
              <w:bottom w:val="single" w:sz="4" w:space="0" w:color="auto"/>
              <w:right w:val="single" w:sz="4" w:space="0" w:color="auto"/>
            </w:tcBorders>
            <w:vAlign w:val="bottom"/>
          </w:tcPr>
          <w:p w14:paraId="4C74C8A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37419E3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6B5F294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3CC044D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371DCC3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nil"/>
              <w:left w:val="single" w:sz="4" w:space="0" w:color="auto"/>
              <w:bottom w:val="single" w:sz="4" w:space="0" w:color="auto"/>
              <w:right w:val="single" w:sz="4" w:space="0" w:color="auto"/>
            </w:tcBorders>
            <w:vAlign w:val="bottom"/>
          </w:tcPr>
          <w:p w14:paraId="0D311BB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nil"/>
              <w:left w:val="single" w:sz="4" w:space="0" w:color="auto"/>
              <w:bottom w:val="single" w:sz="4" w:space="0" w:color="auto"/>
              <w:right w:val="single" w:sz="4" w:space="0" w:color="auto"/>
            </w:tcBorders>
            <w:vAlign w:val="bottom"/>
          </w:tcPr>
          <w:p w14:paraId="300160B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nil"/>
              <w:left w:val="single" w:sz="4" w:space="0" w:color="auto"/>
              <w:bottom w:val="single" w:sz="4" w:space="0" w:color="auto"/>
              <w:right w:val="single" w:sz="4" w:space="0" w:color="auto"/>
            </w:tcBorders>
            <w:vAlign w:val="bottom"/>
          </w:tcPr>
          <w:p w14:paraId="3FE77A5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67.5%</w:t>
            </w:r>
          </w:p>
        </w:tc>
        <w:tc>
          <w:tcPr>
            <w:tcW w:w="929" w:type="dxa"/>
            <w:tcBorders>
              <w:top w:val="nil"/>
              <w:left w:val="single" w:sz="4" w:space="0" w:color="auto"/>
              <w:bottom w:val="single" w:sz="4" w:space="0" w:color="auto"/>
              <w:right w:val="single" w:sz="4" w:space="0" w:color="auto"/>
            </w:tcBorders>
            <w:vAlign w:val="bottom"/>
          </w:tcPr>
          <w:p w14:paraId="2E4DF24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nil"/>
              <w:left w:val="single" w:sz="4" w:space="0" w:color="auto"/>
              <w:bottom w:val="single" w:sz="4" w:space="0" w:color="auto"/>
              <w:right w:val="single" w:sz="4" w:space="0" w:color="auto"/>
            </w:tcBorders>
            <w:vAlign w:val="bottom"/>
          </w:tcPr>
          <w:p w14:paraId="7F53E22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501909D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nil"/>
              <w:left w:val="single" w:sz="4" w:space="0" w:color="auto"/>
              <w:bottom w:val="single" w:sz="4" w:space="0" w:color="auto"/>
              <w:right w:val="single" w:sz="4" w:space="0" w:color="auto"/>
            </w:tcBorders>
            <w:vAlign w:val="bottom"/>
          </w:tcPr>
          <w:p w14:paraId="6B9BD5DF"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728" w:type="dxa"/>
            <w:tcBorders>
              <w:top w:val="nil"/>
              <w:left w:val="single" w:sz="4" w:space="0" w:color="auto"/>
              <w:bottom w:val="single" w:sz="4" w:space="0" w:color="auto"/>
              <w:right w:val="single" w:sz="4" w:space="0" w:color="auto"/>
            </w:tcBorders>
            <w:vAlign w:val="bottom"/>
          </w:tcPr>
          <w:p w14:paraId="5468B882"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736" w:type="dxa"/>
            <w:tcBorders>
              <w:top w:val="nil"/>
              <w:left w:val="single" w:sz="4" w:space="0" w:color="auto"/>
              <w:bottom w:val="single" w:sz="4" w:space="0" w:color="auto"/>
              <w:right w:val="single" w:sz="4" w:space="0" w:color="auto"/>
            </w:tcBorders>
            <w:vAlign w:val="bottom"/>
          </w:tcPr>
          <w:p w14:paraId="507B2DAA"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r>
      <w:tr w:rsidR="00E56613" w:rsidRPr="00E56613" w14:paraId="6D33795C" w14:textId="77777777" w:rsidTr="00E56613">
        <w:trPr>
          <w:trHeight w:val="270"/>
        </w:trPr>
        <w:tc>
          <w:tcPr>
            <w:tcW w:w="1304" w:type="dxa"/>
            <w:gridSpan w:val="2"/>
            <w:tcBorders>
              <w:top w:val="single" w:sz="4" w:space="0" w:color="auto"/>
              <w:left w:val="single" w:sz="8" w:space="0" w:color="auto"/>
              <w:bottom w:val="single" w:sz="8" w:space="0" w:color="auto"/>
              <w:right w:val="single" w:sz="4" w:space="0" w:color="000000"/>
            </w:tcBorders>
            <w:shd w:val="clear" w:color="auto" w:fill="CCFFCC"/>
            <w:vAlign w:val="center"/>
          </w:tcPr>
          <w:p w14:paraId="5DB2CB58"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סה"כ לקומה 6</w:t>
            </w:r>
          </w:p>
        </w:tc>
        <w:tc>
          <w:tcPr>
            <w:tcW w:w="779" w:type="dxa"/>
            <w:tcBorders>
              <w:top w:val="nil"/>
              <w:left w:val="single" w:sz="4" w:space="0" w:color="auto"/>
              <w:bottom w:val="single" w:sz="8" w:space="0" w:color="auto"/>
              <w:right w:val="single" w:sz="4" w:space="0" w:color="auto"/>
            </w:tcBorders>
            <w:shd w:val="clear" w:color="auto" w:fill="CCFFCC"/>
            <w:vAlign w:val="bottom"/>
          </w:tcPr>
          <w:p w14:paraId="2F2FE68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8" w:space="0" w:color="auto"/>
              <w:right w:val="single" w:sz="4" w:space="0" w:color="auto"/>
            </w:tcBorders>
            <w:shd w:val="clear" w:color="auto" w:fill="CCFFCC"/>
            <w:vAlign w:val="bottom"/>
          </w:tcPr>
          <w:p w14:paraId="5BACAB8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8" w:space="0" w:color="auto"/>
              <w:right w:val="single" w:sz="4" w:space="0" w:color="auto"/>
            </w:tcBorders>
            <w:shd w:val="clear" w:color="auto" w:fill="CCFFCC"/>
            <w:vAlign w:val="bottom"/>
          </w:tcPr>
          <w:p w14:paraId="0A3D410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nil"/>
              <w:left w:val="single" w:sz="4" w:space="0" w:color="auto"/>
              <w:bottom w:val="single" w:sz="8" w:space="0" w:color="auto"/>
              <w:right w:val="single" w:sz="4" w:space="0" w:color="auto"/>
            </w:tcBorders>
            <w:shd w:val="clear" w:color="auto" w:fill="CCFFCC"/>
            <w:vAlign w:val="bottom"/>
          </w:tcPr>
          <w:p w14:paraId="6AF3402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8" w:space="0" w:color="auto"/>
              <w:right w:val="single" w:sz="4" w:space="0" w:color="auto"/>
            </w:tcBorders>
            <w:shd w:val="clear" w:color="auto" w:fill="CCFFCC"/>
            <w:vAlign w:val="bottom"/>
          </w:tcPr>
          <w:p w14:paraId="10F0863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8" w:space="0" w:color="auto"/>
              <w:right w:val="single" w:sz="4" w:space="0" w:color="auto"/>
            </w:tcBorders>
            <w:shd w:val="clear" w:color="auto" w:fill="CCFFCC"/>
            <w:vAlign w:val="bottom"/>
          </w:tcPr>
          <w:p w14:paraId="7658A27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8" w:space="0" w:color="auto"/>
              <w:right w:val="single" w:sz="4" w:space="0" w:color="auto"/>
            </w:tcBorders>
            <w:shd w:val="clear" w:color="auto" w:fill="CCFFCC"/>
            <w:vAlign w:val="bottom"/>
          </w:tcPr>
          <w:p w14:paraId="415ED1C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8" w:space="0" w:color="auto"/>
              <w:right w:val="single" w:sz="4" w:space="0" w:color="auto"/>
            </w:tcBorders>
            <w:shd w:val="clear" w:color="auto" w:fill="CCFFCC"/>
            <w:vAlign w:val="bottom"/>
          </w:tcPr>
          <w:p w14:paraId="6DA2B20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nil"/>
              <w:left w:val="single" w:sz="4" w:space="0" w:color="auto"/>
              <w:bottom w:val="single" w:sz="8" w:space="0" w:color="auto"/>
              <w:right w:val="single" w:sz="4" w:space="0" w:color="auto"/>
            </w:tcBorders>
            <w:shd w:val="clear" w:color="auto" w:fill="CCFFCC"/>
            <w:vAlign w:val="bottom"/>
          </w:tcPr>
          <w:p w14:paraId="1593D41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nil"/>
              <w:left w:val="single" w:sz="4" w:space="0" w:color="auto"/>
              <w:bottom w:val="single" w:sz="8" w:space="0" w:color="auto"/>
              <w:right w:val="single" w:sz="4" w:space="0" w:color="auto"/>
            </w:tcBorders>
            <w:shd w:val="clear" w:color="auto" w:fill="CCFFCC"/>
            <w:vAlign w:val="bottom"/>
          </w:tcPr>
          <w:p w14:paraId="633C366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nil"/>
              <w:left w:val="single" w:sz="4" w:space="0" w:color="auto"/>
              <w:bottom w:val="single" w:sz="8" w:space="0" w:color="auto"/>
              <w:right w:val="single" w:sz="4" w:space="0" w:color="auto"/>
            </w:tcBorders>
            <w:shd w:val="clear" w:color="auto" w:fill="CCFFCC"/>
            <w:vAlign w:val="bottom"/>
          </w:tcPr>
          <w:p w14:paraId="18008C5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68%</w:t>
            </w:r>
          </w:p>
        </w:tc>
        <w:tc>
          <w:tcPr>
            <w:tcW w:w="929" w:type="dxa"/>
            <w:tcBorders>
              <w:top w:val="nil"/>
              <w:left w:val="single" w:sz="4" w:space="0" w:color="auto"/>
              <w:bottom w:val="single" w:sz="8" w:space="0" w:color="auto"/>
              <w:right w:val="single" w:sz="4" w:space="0" w:color="auto"/>
            </w:tcBorders>
            <w:shd w:val="clear" w:color="auto" w:fill="CCFFCC"/>
            <w:vAlign w:val="bottom"/>
          </w:tcPr>
          <w:p w14:paraId="681423B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nil"/>
              <w:left w:val="single" w:sz="4" w:space="0" w:color="auto"/>
              <w:bottom w:val="single" w:sz="8" w:space="0" w:color="auto"/>
              <w:right w:val="single" w:sz="4" w:space="0" w:color="auto"/>
            </w:tcBorders>
            <w:shd w:val="clear" w:color="auto" w:fill="CCFFCC"/>
            <w:vAlign w:val="bottom"/>
          </w:tcPr>
          <w:p w14:paraId="67AC16D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8" w:space="0" w:color="auto"/>
              <w:right w:val="single" w:sz="4" w:space="0" w:color="auto"/>
            </w:tcBorders>
            <w:shd w:val="clear" w:color="auto" w:fill="CCFFCC"/>
            <w:vAlign w:val="bottom"/>
          </w:tcPr>
          <w:p w14:paraId="4FF47E9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nil"/>
              <w:left w:val="single" w:sz="4" w:space="0" w:color="auto"/>
              <w:bottom w:val="single" w:sz="8" w:space="0" w:color="auto"/>
              <w:right w:val="single" w:sz="4" w:space="0" w:color="auto"/>
            </w:tcBorders>
            <w:shd w:val="clear" w:color="auto" w:fill="CCFFCC"/>
            <w:vAlign w:val="bottom"/>
          </w:tcPr>
          <w:p w14:paraId="71A9037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38%</w:t>
            </w:r>
          </w:p>
        </w:tc>
        <w:tc>
          <w:tcPr>
            <w:tcW w:w="728" w:type="dxa"/>
            <w:tcBorders>
              <w:top w:val="nil"/>
              <w:left w:val="single" w:sz="4" w:space="0" w:color="auto"/>
              <w:bottom w:val="single" w:sz="8" w:space="0" w:color="auto"/>
              <w:right w:val="single" w:sz="4" w:space="0" w:color="auto"/>
            </w:tcBorders>
            <w:shd w:val="clear" w:color="auto" w:fill="CCFFCC"/>
            <w:vAlign w:val="bottom"/>
          </w:tcPr>
          <w:p w14:paraId="7BF747F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0%</w:t>
            </w:r>
          </w:p>
        </w:tc>
        <w:tc>
          <w:tcPr>
            <w:tcW w:w="736" w:type="dxa"/>
            <w:tcBorders>
              <w:top w:val="nil"/>
              <w:left w:val="single" w:sz="4" w:space="0" w:color="auto"/>
              <w:bottom w:val="single" w:sz="8" w:space="0" w:color="auto"/>
              <w:right w:val="single" w:sz="4" w:space="0" w:color="auto"/>
            </w:tcBorders>
            <w:shd w:val="clear" w:color="auto" w:fill="CCFFCC"/>
            <w:vAlign w:val="bottom"/>
          </w:tcPr>
          <w:p w14:paraId="5891D20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0%</w:t>
            </w:r>
          </w:p>
        </w:tc>
      </w:tr>
    </w:tbl>
    <w:p w14:paraId="6AC3B34F" w14:textId="77777777" w:rsidR="00E56613" w:rsidRPr="00E56613" w:rsidRDefault="00E56613" w:rsidP="00E56613">
      <w:pPr>
        <w:spacing w:before="0" w:beforeAutospacing="0" w:after="0" w:afterAutospacing="0" w:line="360" w:lineRule="auto"/>
        <w:jc w:val="both"/>
        <w:rPr>
          <w:rFonts w:ascii="David" w:eastAsia="Times New Roman" w:hAnsi="David" w:cs="David"/>
          <w:sz w:val="26"/>
          <w:szCs w:val="26"/>
          <w:rtl/>
        </w:rPr>
      </w:pPr>
      <w:r w:rsidRPr="00E56613">
        <w:rPr>
          <w:rFonts w:ascii="David" w:eastAsia="Times New Roman" w:hAnsi="David" w:cs="David"/>
          <w:sz w:val="26"/>
          <w:szCs w:val="26"/>
          <w:rtl/>
        </w:rPr>
        <w:br w:type="page"/>
      </w:r>
    </w:p>
    <w:tbl>
      <w:tblPr>
        <w:bidiVisual/>
        <w:tblW w:w="15001" w:type="dxa"/>
        <w:tblInd w:w="-891" w:type="dxa"/>
        <w:tblLook w:val="0000" w:firstRow="0" w:lastRow="0" w:firstColumn="0" w:lastColumn="0" w:noHBand="0" w:noVBand="0"/>
      </w:tblPr>
      <w:tblGrid>
        <w:gridCol w:w="703"/>
        <w:gridCol w:w="588"/>
        <w:gridCol w:w="781"/>
        <w:gridCol w:w="836"/>
        <w:gridCol w:w="836"/>
        <w:gridCol w:w="888"/>
        <w:gridCol w:w="856"/>
        <w:gridCol w:w="717"/>
        <w:gridCol w:w="721"/>
        <w:gridCol w:w="856"/>
        <w:gridCol w:w="763"/>
        <w:gridCol w:w="763"/>
        <w:gridCol w:w="889"/>
        <w:gridCol w:w="963"/>
        <w:gridCol w:w="781"/>
        <w:gridCol w:w="707"/>
        <w:gridCol w:w="843"/>
        <w:gridCol w:w="724"/>
        <w:gridCol w:w="786"/>
      </w:tblGrid>
      <w:tr w:rsidR="00E56613" w:rsidRPr="00E56613" w14:paraId="3BC12781" w14:textId="77777777" w:rsidTr="00E56613">
        <w:trPr>
          <w:trHeight w:val="255"/>
        </w:trPr>
        <w:tc>
          <w:tcPr>
            <w:tcW w:w="714" w:type="dxa"/>
            <w:tcBorders>
              <w:top w:val="single" w:sz="4" w:space="0" w:color="auto"/>
              <w:left w:val="single" w:sz="4" w:space="0" w:color="auto"/>
              <w:bottom w:val="single" w:sz="4" w:space="0" w:color="auto"/>
              <w:right w:val="nil"/>
            </w:tcBorders>
            <w:vAlign w:val="bottom"/>
          </w:tcPr>
          <w:p w14:paraId="70C2C553"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590" w:type="dxa"/>
            <w:tcBorders>
              <w:top w:val="single" w:sz="4" w:space="0" w:color="auto"/>
              <w:left w:val="single" w:sz="4" w:space="0" w:color="auto"/>
              <w:bottom w:val="single" w:sz="4" w:space="0" w:color="auto"/>
              <w:right w:val="single" w:sz="4" w:space="0" w:color="auto"/>
            </w:tcBorders>
            <w:vAlign w:val="bottom"/>
          </w:tcPr>
          <w:p w14:paraId="7B18E301"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779" w:type="dxa"/>
            <w:tcBorders>
              <w:top w:val="single" w:sz="4" w:space="0" w:color="auto"/>
              <w:left w:val="single" w:sz="4" w:space="0" w:color="auto"/>
              <w:bottom w:val="single" w:sz="4" w:space="0" w:color="auto"/>
              <w:right w:val="single" w:sz="4" w:space="0" w:color="auto"/>
            </w:tcBorders>
            <w:vAlign w:val="center"/>
          </w:tcPr>
          <w:p w14:paraId="04C9A643"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בנית מחיצות (3)</w:t>
            </w:r>
          </w:p>
        </w:tc>
        <w:tc>
          <w:tcPr>
            <w:tcW w:w="840" w:type="dxa"/>
            <w:tcBorders>
              <w:top w:val="single" w:sz="4" w:space="0" w:color="auto"/>
              <w:left w:val="single" w:sz="4" w:space="0" w:color="auto"/>
              <w:bottom w:val="single" w:sz="4" w:space="0" w:color="auto"/>
              <w:right w:val="single" w:sz="4" w:space="0" w:color="auto"/>
            </w:tcBorders>
            <w:vAlign w:val="center"/>
          </w:tcPr>
          <w:p w14:paraId="46FC066C"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תשתיות חשמל בדירות (4)</w:t>
            </w:r>
          </w:p>
        </w:tc>
        <w:tc>
          <w:tcPr>
            <w:tcW w:w="840" w:type="dxa"/>
            <w:tcBorders>
              <w:top w:val="single" w:sz="4" w:space="0" w:color="auto"/>
              <w:left w:val="single" w:sz="4" w:space="0" w:color="auto"/>
              <w:bottom w:val="single" w:sz="4" w:space="0" w:color="auto"/>
              <w:right w:val="single" w:sz="4" w:space="0" w:color="auto"/>
            </w:tcBorders>
            <w:vAlign w:val="center"/>
          </w:tcPr>
          <w:p w14:paraId="4D8F2BE9"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תשתיות מים בדירות (5)</w:t>
            </w:r>
          </w:p>
        </w:tc>
        <w:tc>
          <w:tcPr>
            <w:tcW w:w="890" w:type="dxa"/>
            <w:tcBorders>
              <w:top w:val="single" w:sz="4" w:space="0" w:color="auto"/>
              <w:left w:val="single" w:sz="4" w:space="0" w:color="auto"/>
              <w:bottom w:val="single" w:sz="4" w:space="0" w:color="auto"/>
              <w:right w:val="single" w:sz="4" w:space="0" w:color="auto"/>
            </w:tcBorders>
            <w:vAlign w:val="center"/>
          </w:tcPr>
          <w:p w14:paraId="089458D9"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איטום גגות ומרפסות (6)</w:t>
            </w:r>
          </w:p>
        </w:tc>
        <w:tc>
          <w:tcPr>
            <w:tcW w:w="857" w:type="dxa"/>
            <w:tcBorders>
              <w:top w:val="single" w:sz="4" w:space="0" w:color="auto"/>
              <w:left w:val="single" w:sz="4" w:space="0" w:color="auto"/>
              <w:bottom w:val="single" w:sz="4" w:space="0" w:color="auto"/>
              <w:right w:val="single" w:sz="4" w:space="0" w:color="auto"/>
            </w:tcBorders>
            <w:vAlign w:val="center"/>
          </w:tcPr>
          <w:p w14:paraId="3E213015"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טיח/ שפכטל- בקומות המגורים ובקומת הגג (7)</w:t>
            </w:r>
          </w:p>
        </w:tc>
        <w:tc>
          <w:tcPr>
            <w:tcW w:w="728" w:type="dxa"/>
            <w:tcBorders>
              <w:top w:val="single" w:sz="4" w:space="0" w:color="auto"/>
              <w:left w:val="single" w:sz="4" w:space="0" w:color="auto"/>
              <w:bottom w:val="single" w:sz="4" w:space="0" w:color="auto"/>
              <w:right w:val="single" w:sz="4" w:space="0" w:color="auto"/>
            </w:tcBorders>
            <w:vAlign w:val="center"/>
          </w:tcPr>
          <w:p w14:paraId="1A3E78C3"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tl/>
              </w:rPr>
            </w:pPr>
            <w:r w:rsidRPr="00E56613">
              <w:rPr>
                <w:rFonts w:ascii="David" w:eastAsia="Times New Roman" w:hAnsi="David" w:cs="David"/>
                <w:sz w:val="20"/>
                <w:szCs w:val="20"/>
                <w:rtl/>
              </w:rPr>
              <w:t>גמר ריצוף (8)</w:t>
            </w:r>
          </w:p>
        </w:tc>
        <w:tc>
          <w:tcPr>
            <w:tcW w:w="728" w:type="dxa"/>
            <w:tcBorders>
              <w:top w:val="single" w:sz="4" w:space="0" w:color="auto"/>
              <w:left w:val="single" w:sz="4" w:space="0" w:color="auto"/>
              <w:bottom w:val="single" w:sz="4" w:space="0" w:color="auto"/>
              <w:right w:val="single" w:sz="4" w:space="0" w:color="auto"/>
            </w:tcBorders>
            <w:vAlign w:val="center"/>
          </w:tcPr>
          <w:p w14:paraId="69AB903A"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חיפוי קירות (9)</w:t>
            </w:r>
          </w:p>
        </w:tc>
        <w:tc>
          <w:tcPr>
            <w:tcW w:w="857" w:type="dxa"/>
            <w:tcBorders>
              <w:top w:val="single" w:sz="4" w:space="0" w:color="auto"/>
              <w:left w:val="single" w:sz="4" w:space="0" w:color="auto"/>
              <w:bottom w:val="single" w:sz="4" w:space="0" w:color="auto"/>
              <w:right w:val="single" w:sz="4" w:space="0" w:color="auto"/>
            </w:tcBorders>
            <w:vAlign w:val="center"/>
          </w:tcPr>
          <w:p w14:paraId="75C8F488"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חיפוי מבואות וריצוף בקומות המגורים ובקומת הגג (10)</w:t>
            </w:r>
          </w:p>
        </w:tc>
        <w:tc>
          <w:tcPr>
            <w:tcW w:w="768" w:type="dxa"/>
            <w:tcBorders>
              <w:top w:val="single" w:sz="4" w:space="0" w:color="auto"/>
              <w:left w:val="single" w:sz="4" w:space="0" w:color="auto"/>
              <w:bottom w:val="single" w:sz="4" w:space="0" w:color="auto"/>
              <w:right w:val="single" w:sz="4" w:space="0" w:color="auto"/>
            </w:tcBorders>
            <w:vAlign w:val="center"/>
          </w:tcPr>
          <w:p w14:paraId="395A0216"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הרכבת כלים לבנים (11)</w:t>
            </w:r>
          </w:p>
        </w:tc>
        <w:tc>
          <w:tcPr>
            <w:tcW w:w="768" w:type="dxa"/>
            <w:tcBorders>
              <w:top w:val="single" w:sz="4" w:space="0" w:color="auto"/>
              <w:left w:val="single" w:sz="4" w:space="0" w:color="auto"/>
              <w:bottom w:val="single" w:sz="4" w:space="0" w:color="auto"/>
              <w:right w:val="single" w:sz="4" w:space="0" w:color="auto"/>
            </w:tcBorders>
            <w:vAlign w:val="center"/>
          </w:tcPr>
          <w:p w14:paraId="4D0EE96C"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הרכבת אביזרי חשמל  (12)</w:t>
            </w:r>
          </w:p>
        </w:tc>
        <w:tc>
          <w:tcPr>
            <w:tcW w:w="895" w:type="dxa"/>
            <w:tcBorders>
              <w:top w:val="single" w:sz="4" w:space="0" w:color="auto"/>
              <w:left w:val="single" w:sz="4" w:space="0" w:color="auto"/>
              <w:bottom w:val="single" w:sz="4" w:space="0" w:color="auto"/>
              <w:right w:val="single" w:sz="4" w:space="0" w:color="auto"/>
            </w:tcBorders>
            <w:vAlign w:val="center"/>
          </w:tcPr>
          <w:p w14:paraId="501DAF7F"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הרכבת נגרות ומסגרות בדירות ובציבורי (13)</w:t>
            </w:r>
          </w:p>
        </w:tc>
        <w:tc>
          <w:tcPr>
            <w:tcW w:w="929" w:type="dxa"/>
            <w:tcBorders>
              <w:top w:val="single" w:sz="4" w:space="0" w:color="auto"/>
              <w:left w:val="single" w:sz="4" w:space="0" w:color="auto"/>
              <w:bottom w:val="single" w:sz="4" w:space="0" w:color="auto"/>
              <w:right w:val="single" w:sz="4" w:space="0" w:color="auto"/>
            </w:tcBorders>
            <w:vAlign w:val="center"/>
          </w:tcPr>
          <w:p w14:paraId="1DE27E1F"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הרכבת אלומיניום בדירות (14)</w:t>
            </w:r>
          </w:p>
        </w:tc>
        <w:tc>
          <w:tcPr>
            <w:tcW w:w="781" w:type="dxa"/>
            <w:tcBorders>
              <w:top w:val="single" w:sz="4" w:space="0" w:color="auto"/>
              <w:left w:val="single" w:sz="4" w:space="0" w:color="auto"/>
              <w:bottom w:val="single" w:sz="4" w:space="0" w:color="auto"/>
              <w:right w:val="single" w:sz="4" w:space="0" w:color="auto"/>
            </w:tcBorders>
            <w:vAlign w:val="center"/>
          </w:tcPr>
          <w:p w14:paraId="150D1CB8"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הרכבת מסתורי כביסה (15)</w:t>
            </w:r>
          </w:p>
        </w:tc>
        <w:tc>
          <w:tcPr>
            <w:tcW w:w="728" w:type="dxa"/>
            <w:tcBorders>
              <w:top w:val="single" w:sz="4" w:space="0" w:color="auto"/>
              <w:left w:val="single" w:sz="4" w:space="0" w:color="auto"/>
              <w:bottom w:val="single" w:sz="4" w:space="0" w:color="auto"/>
              <w:right w:val="single" w:sz="4" w:space="0" w:color="auto"/>
            </w:tcBorders>
            <w:vAlign w:val="center"/>
          </w:tcPr>
          <w:p w14:paraId="33136DD3"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צבע כולל צבע חוץ (17)</w:t>
            </w:r>
          </w:p>
        </w:tc>
        <w:tc>
          <w:tcPr>
            <w:tcW w:w="845" w:type="dxa"/>
            <w:tcBorders>
              <w:top w:val="single" w:sz="4" w:space="0" w:color="auto"/>
              <w:left w:val="single" w:sz="4" w:space="0" w:color="auto"/>
              <w:bottom w:val="single" w:sz="4" w:space="0" w:color="auto"/>
              <w:right w:val="single" w:sz="4" w:space="0" w:color="auto"/>
            </w:tcBorders>
            <w:vAlign w:val="center"/>
          </w:tcPr>
          <w:p w14:paraId="0B690D39"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הרכבת ארונות מטבח, אמבטיה ומשטחי עבודה (18)</w:t>
            </w:r>
          </w:p>
        </w:tc>
        <w:tc>
          <w:tcPr>
            <w:tcW w:w="728" w:type="dxa"/>
            <w:tcBorders>
              <w:top w:val="single" w:sz="4" w:space="0" w:color="auto"/>
              <w:left w:val="single" w:sz="4" w:space="0" w:color="auto"/>
              <w:bottom w:val="single" w:sz="4" w:space="0" w:color="auto"/>
              <w:right w:val="single" w:sz="4" w:space="0" w:color="auto"/>
            </w:tcBorders>
            <w:vAlign w:val="center"/>
          </w:tcPr>
          <w:p w14:paraId="582D07D1"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אכלוס (25)</w:t>
            </w:r>
          </w:p>
        </w:tc>
        <w:tc>
          <w:tcPr>
            <w:tcW w:w="736" w:type="dxa"/>
            <w:tcBorders>
              <w:top w:val="single" w:sz="4" w:space="0" w:color="auto"/>
              <w:left w:val="single" w:sz="4" w:space="0" w:color="auto"/>
              <w:bottom w:val="single" w:sz="4" w:space="0" w:color="auto"/>
              <w:right w:val="single" w:sz="4" w:space="0" w:color="auto"/>
            </w:tcBorders>
            <w:vAlign w:val="center"/>
          </w:tcPr>
          <w:p w14:paraId="5291BB09"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תיקון ליקויים (26)</w:t>
            </w:r>
          </w:p>
        </w:tc>
      </w:tr>
      <w:tr w:rsidR="00E56613" w:rsidRPr="00E56613" w14:paraId="634F3F40" w14:textId="77777777" w:rsidTr="00E56613">
        <w:trPr>
          <w:trHeight w:val="255"/>
        </w:trPr>
        <w:tc>
          <w:tcPr>
            <w:tcW w:w="714" w:type="dxa"/>
            <w:tcBorders>
              <w:top w:val="single" w:sz="4" w:space="0" w:color="auto"/>
              <w:left w:val="single" w:sz="4" w:space="0" w:color="auto"/>
              <w:bottom w:val="single" w:sz="4" w:space="0" w:color="auto"/>
              <w:right w:val="nil"/>
            </w:tcBorders>
            <w:vAlign w:val="bottom"/>
          </w:tcPr>
          <w:p w14:paraId="7C155487"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590" w:type="dxa"/>
            <w:tcBorders>
              <w:top w:val="nil"/>
              <w:left w:val="single" w:sz="4" w:space="0" w:color="auto"/>
              <w:bottom w:val="single" w:sz="4" w:space="0" w:color="auto"/>
              <w:right w:val="single" w:sz="4" w:space="0" w:color="auto"/>
            </w:tcBorders>
            <w:vAlign w:val="bottom"/>
          </w:tcPr>
          <w:p w14:paraId="5958C8FC"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779" w:type="dxa"/>
            <w:tcBorders>
              <w:top w:val="nil"/>
              <w:left w:val="single" w:sz="4" w:space="0" w:color="auto"/>
              <w:bottom w:val="single" w:sz="4" w:space="0" w:color="auto"/>
              <w:right w:val="single" w:sz="4" w:space="0" w:color="auto"/>
            </w:tcBorders>
            <w:vAlign w:val="bottom"/>
          </w:tcPr>
          <w:p w14:paraId="3E2354D2"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2.0</w:t>
            </w:r>
          </w:p>
        </w:tc>
        <w:tc>
          <w:tcPr>
            <w:tcW w:w="840" w:type="dxa"/>
            <w:tcBorders>
              <w:top w:val="nil"/>
              <w:left w:val="single" w:sz="4" w:space="0" w:color="auto"/>
              <w:bottom w:val="single" w:sz="4" w:space="0" w:color="auto"/>
              <w:right w:val="single" w:sz="4" w:space="0" w:color="auto"/>
            </w:tcBorders>
            <w:vAlign w:val="bottom"/>
          </w:tcPr>
          <w:p w14:paraId="6C79DDFE"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3.0</w:t>
            </w:r>
          </w:p>
        </w:tc>
        <w:tc>
          <w:tcPr>
            <w:tcW w:w="840" w:type="dxa"/>
            <w:tcBorders>
              <w:top w:val="nil"/>
              <w:left w:val="single" w:sz="4" w:space="0" w:color="auto"/>
              <w:bottom w:val="single" w:sz="4" w:space="0" w:color="auto"/>
              <w:right w:val="single" w:sz="4" w:space="0" w:color="auto"/>
            </w:tcBorders>
            <w:vAlign w:val="bottom"/>
          </w:tcPr>
          <w:p w14:paraId="1A465415"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3.0</w:t>
            </w:r>
          </w:p>
        </w:tc>
        <w:tc>
          <w:tcPr>
            <w:tcW w:w="890" w:type="dxa"/>
            <w:tcBorders>
              <w:top w:val="nil"/>
              <w:left w:val="single" w:sz="4" w:space="0" w:color="auto"/>
              <w:bottom w:val="single" w:sz="4" w:space="0" w:color="auto"/>
              <w:right w:val="single" w:sz="4" w:space="0" w:color="auto"/>
            </w:tcBorders>
            <w:vAlign w:val="bottom"/>
          </w:tcPr>
          <w:p w14:paraId="17147862"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1.0</w:t>
            </w:r>
          </w:p>
        </w:tc>
        <w:tc>
          <w:tcPr>
            <w:tcW w:w="857" w:type="dxa"/>
            <w:tcBorders>
              <w:top w:val="nil"/>
              <w:left w:val="single" w:sz="4" w:space="0" w:color="auto"/>
              <w:bottom w:val="single" w:sz="4" w:space="0" w:color="auto"/>
              <w:right w:val="single" w:sz="4" w:space="0" w:color="auto"/>
            </w:tcBorders>
            <w:vAlign w:val="bottom"/>
          </w:tcPr>
          <w:p w14:paraId="075AF769"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5.0</w:t>
            </w:r>
          </w:p>
        </w:tc>
        <w:tc>
          <w:tcPr>
            <w:tcW w:w="728" w:type="dxa"/>
            <w:tcBorders>
              <w:top w:val="nil"/>
              <w:left w:val="single" w:sz="4" w:space="0" w:color="auto"/>
              <w:bottom w:val="single" w:sz="4" w:space="0" w:color="auto"/>
              <w:right w:val="single" w:sz="4" w:space="0" w:color="auto"/>
            </w:tcBorders>
            <w:vAlign w:val="bottom"/>
          </w:tcPr>
          <w:p w14:paraId="47D22646"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5.5</w:t>
            </w:r>
          </w:p>
        </w:tc>
        <w:tc>
          <w:tcPr>
            <w:tcW w:w="728" w:type="dxa"/>
            <w:tcBorders>
              <w:top w:val="nil"/>
              <w:left w:val="single" w:sz="4" w:space="0" w:color="auto"/>
              <w:bottom w:val="single" w:sz="4" w:space="0" w:color="auto"/>
              <w:right w:val="single" w:sz="4" w:space="0" w:color="auto"/>
            </w:tcBorders>
            <w:vAlign w:val="bottom"/>
          </w:tcPr>
          <w:p w14:paraId="64132EEF"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1.0</w:t>
            </w:r>
          </w:p>
        </w:tc>
        <w:tc>
          <w:tcPr>
            <w:tcW w:w="857" w:type="dxa"/>
            <w:tcBorders>
              <w:top w:val="nil"/>
              <w:left w:val="single" w:sz="4" w:space="0" w:color="auto"/>
              <w:bottom w:val="single" w:sz="4" w:space="0" w:color="auto"/>
              <w:right w:val="single" w:sz="4" w:space="0" w:color="auto"/>
            </w:tcBorders>
            <w:vAlign w:val="bottom"/>
          </w:tcPr>
          <w:p w14:paraId="4EFC690E"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2.0</w:t>
            </w:r>
          </w:p>
        </w:tc>
        <w:tc>
          <w:tcPr>
            <w:tcW w:w="768" w:type="dxa"/>
            <w:tcBorders>
              <w:top w:val="nil"/>
              <w:left w:val="single" w:sz="4" w:space="0" w:color="auto"/>
              <w:bottom w:val="single" w:sz="4" w:space="0" w:color="auto"/>
              <w:right w:val="single" w:sz="4" w:space="0" w:color="auto"/>
            </w:tcBorders>
            <w:vAlign w:val="bottom"/>
          </w:tcPr>
          <w:p w14:paraId="44571CF2"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1.5</w:t>
            </w:r>
          </w:p>
        </w:tc>
        <w:tc>
          <w:tcPr>
            <w:tcW w:w="768" w:type="dxa"/>
            <w:tcBorders>
              <w:top w:val="nil"/>
              <w:left w:val="single" w:sz="4" w:space="0" w:color="auto"/>
              <w:bottom w:val="single" w:sz="4" w:space="0" w:color="auto"/>
              <w:right w:val="single" w:sz="4" w:space="0" w:color="auto"/>
            </w:tcBorders>
            <w:vAlign w:val="bottom"/>
          </w:tcPr>
          <w:p w14:paraId="5CFE481A"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1.0</w:t>
            </w:r>
          </w:p>
        </w:tc>
        <w:tc>
          <w:tcPr>
            <w:tcW w:w="895" w:type="dxa"/>
            <w:tcBorders>
              <w:top w:val="nil"/>
              <w:left w:val="single" w:sz="4" w:space="0" w:color="auto"/>
              <w:bottom w:val="single" w:sz="4" w:space="0" w:color="auto"/>
              <w:right w:val="single" w:sz="4" w:space="0" w:color="auto"/>
            </w:tcBorders>
            <w:vAlign w:val="bottom"/>
          </w:tcPr>
          <w:p w14:paraId="222105A2"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3.0</w:t>
            </w:r>
          </w:p>
        </w:tc>
        <w:tc>
          <w:tcPr>
            <w:tcW w:w="929" w:type="dxa"/>
            <w:tcBorders>
              <w:top w:val="nil"/>
              <w:left w:val="single" w:sz="4" w:space="0" w:color="auto"/>
              <w:bottom w:val="single" w:sz="4" w:space="0" w:color="auto"/>
              <w:right w:val="single" w:sz="4" w:space="0" w:color="auto"/>
            </w:tcBorders>
            <w:vAlign w:val="bottom"/>
          </w:tcPr>
          <w:p w14:paraId="67E1D8D0"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7.5</w:t>
            </w:r>
          </w:p>
        </w:tc>
        <w:tc>
          <w:tcPr>
            <w:tcW w:w="781" w:type="dxa"/>
            <w:tcBorders>
              <w:top w:val="nil"/>
              <w:left w:val="single" w:sz="4" w:space="0" w:color="auto"/>
              <w:bottom w:val="single" w:sz="4" w:space="0" w:color="auto"/>
              <w:right w:val="single" w:sz="4" w:space="0" w:color="auto"/>
            </w:tcBorders>
            <w:vAlign w:val="bottom"/>
          </w:tcPr>
          <w:p w14:paraId="5E478FE8"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0.5</w:t>
            </w:r>
          </w:p>
        </w:tc>
        <w:tc>
          <w:tcPr>
            <w:tcW w:w="728" w:type="dxa"/>
            <w:tcBorders>
              <w:top w:val="nil"/>
              <w:left w:val="single" w:sz="4" w:space="0" w:color="auto"/>
              <w:bottom w:val="single" w:sz="4" w:space="0" w:color="auto"/>
              <w:right w:val="single" w:sz="4" w:space="0" w:color="auto"/>
            </w:tcBorders>
            <w:vAlign w:val="bottom"/>
          </w:tcPr>
          <w:p w14:paraId="7A68AA25"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1.5</w:t>
            </w:r>
          </w:p>
        </w:tc>
        <w:tc>
          <w:tcPr>
            <w:tcW w:w="845" w:type="dxa"/>
            <w:tcBorders>
              <w:top w:val="nil"/>
              <w:left w:val="single" w:sz="4" w:space="0" w:color="auto"/>
              <w:bottom w:val="single" w:sz="4" w:space="0" w:color="auto"/>
              <w:right w:val="single" w:sz="4" w:space="0" w:color="auto"/>
            </w:tcBorders>
            <w:vAlign w:val="bottom"/>
          </w:tcPr>
          <w:p w14:paraId="1C5438BE"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1.5</w:t>
            </w:r>
          </w:p>
        </w:tc>
        <w:tc>
          <w:tcPr>
            <w:tcW w:w="728" w:type="dxa"/>
            <w:tcBorders>
              <w:top w:val="nil"/>
              <w:left w:val="single" w:sz="4" w:space="0" w:color="auto"/>
              <w:bottom w:val="single" w:sz="4" w:space="0" w:color="auto"/>
              <w:right w:val="single" w:sz="4" w:space="0" w:color="auto"/>
            </w:tcBorders>
            <w:vAlign w:val="bottom"/>
          </w:tcPr>
          <w:p w14:paraId="661188B1"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2.0</w:t>
            </w:r>
          </w:p>
        </w:tc>
        <w:tc>
          <w:tcPr>
            <w:tcW w:w="736" w:type="dxa"/>
            <w:tcBorders>
              <w:top w:val="nil"/>
              <w:left w:val="single" w:sz="4" w:space="0" w:color="auto"/>
              <w:bottom w:val="single" w:sz="4" w:space="0" w:color="auto"/>
              <w:right w:val="single" w:sz="4" w:space="0" w:color="auto"/>
            </w:tcBorders>
            <w:vAlign w:val="bottom"/>
          </w:tcPr>
          <w:p w14:paraId="49B5ECEE"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2.0</w:t>
            </w:r>
          </w:p>
        </w:tc>
      </w:tr>
      <w:tr w:rsidR="00E56613" w:rsidRPr="00E56613" w14:paraId="7007F080" w14:textId="77777777" w:rsidTr="00E56613">
        <w:trPr>
          <w:trHeight w:val="255"/>
        </w:trPr>
        <w:tc>
          <w:tcPr>
            <w:tcW w:w="714" w:type="dxa"/>
            <w:vMerge w:val="restart"/>
            <w:tcBorders>
              <w:top w:val="single" w:sz="4" w:space="0" w:color="auto"/>
              <w:left w:val="single" w:sz="8" w:space="0" w:color="auto"/>
              <w:bottom w:val="nil"/>
              <w:right w:val="nil"/>
            </w:tcBorders>
            <w:shd w:val="clear" w:color="auto" w:fill="CCFFCC"/>
            <w:vAlign w:val="center"/>
          </w:tcPr>
          <w:p w14:paraId="723A5D74"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קומה 7</w:t>
            </w:r>
          </w:p>
        </w:tc>
        <w:tc>
          <w:tcPr>
            <w:tcW w:w="590" w:type="dxa"/>
            <w:tcBorders>
              <w:top w:val="nil"/>
              <w:left w:val="single" w:sz="4" w:space="0" w:color="auto"/>
              <w:bottom w:val="single" w:sz="4" w:space="0" w:color="auto"/>
              <w:right w:val="single" w:sz="4" w:space="0" w:color="auto"/>
            </w:tcBorders>
            <w:shd w:val="clear" w:color="auto" w:fill="CCFFCC"/>
            <w:vAlign w:val="bottom"/>
          </w:tcPr>
          <w:p w14:paraId="442017DD"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דירה 25</w:t>
            </w:r>
          </w:p>
        </w:tc>
        <w:tc>
          <w:tcPr>
            <w:tcW w:w="779" w:type="dxa"/>
            <w:tcBorders>
              <w:top w:val="nil"/>
              <w:left w:val="single" w:sz="4" w:space="0" w:color="auto"/>
              <w:bottom w:val="single" w:sz="4" w:space="0" w:color="auto"/>
              <w:right w:val="single" w:sz="4" w:space="0" w:color="auto"/>
            </w:tcBorders>
            <w:vAlign w:val="bottom"/>
          </w:tcPr>
          <w:p w14:paraId="1E40425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223DE14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3AF7C97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nil"/>
              <w:left w:val="single" w:sz="4" w:space="0" w:color="auto"/>
              <w:bottom w:val="single" w:sz="4" w:space="0" w:color="auto"/>
              <w:right w:val="single" w:sz="4" w:space="0" w:color="auto"/>
            </w:tcBorders>
            <w:vAlign w:val="bottom"/>
          </w:tcPr>
          <w:p w14:paraId="4EF9ADC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5B8D992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6239DE9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611D03C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3126904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nil"/>
              <w:left w:val="single" w:sz="4" w:space="0" w:color="auto"/>
              <w:bottom w:val="single" w:sz="4" w:space="0" w:color="auto"/>
              <w:right w:val="single" w:sz="4" w:space="0" w:color="auto"/>
            </w:tcBorders>
            <w:vAlign w:val="bottom"/>
          </w:tcPr>
          <w:p w14:paraId="2F78F8D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nil"/>
              <w:left w:val="single" w:sz="4" w:space="0" w:color="auto"/>
              <w:bottom w:val="single" w:sz="4" w:space="0" w:color="auto"/>
              <w:right w:val="single" w:sz="4" w:space="0" w:color="auto"/>
            </w:tcBorders>
            <w:vAlign w:val="bottom"/>
          </w:tcPr>
          <w:p w14:paraId="4EEF00C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nil"/>
              <w:left w:val="single" w:sz="4" w:space="0" w:color="auto"/>
              <w:bottom w:val="single" w:sz="4" w:space="0" w:color="auto"/>
              <w:right w:val="single" w:sz="4" w:space="0" w:color="auto"/>
            </w:tcBorders>
            <w:vAlign w:val="bottom"/>
          </w:tcPr>
          <w:p w14:paraId="41FEE19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67.5%</w:t>
            </w:r>
          </w:p>
        </w:tc>
        <w:tc>
          <w:tcPr>
            <w:tcW w:w="929" w:type="dxa"/>
            <w:tcBorders>
              <w:top w:val="nil"/>
              <w:left w:val="single" w:sz="4" w:space="0" w:color="auto"/>
              <w:bottom w:val="single" w:sz="4" w:space="0" w:color="auto"/>
              <w:right w:val="single" w:sz="4" w:space="0" w:color="auto"/>
            </w:tcBorders>
            <w:vAlign w:val="bottom"/>
          </w:tcPr>
          <w:p w14:paraId="6A210FE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nil"/>
              <w:left w:val="single" w:sz="4" w:space="0" w:color="auto"/>
              <w:bottom w:val="single" w:sz="4" w:space="0" w:color="auto"/>
              <w:right w:val="single" w:sz="4" w:space="0" w:color="auto"/>
            </w:tcBorders>
            <w:vAlign w:val="bottom"/>
          </w:tcPr>
          <w:p w14:paraId="116C1E0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7BC80DB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nil"/>
              <w:left w:val="single" w:sz="4" w:space="0" w:color="auto"/>
              <w:bottom w:val="single" w:sz="4" w:space="0" w:color="auto"/>
              <w:right w:val="single" w:sz="4" w:space="0" w:color="auto"/>
            </w:tcBorders>
            <w:vAlign w:val="bottom"/>
          </w:tcPr>
          <w:p w14:paraId="44C20668"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728" w:type="dxa"/>
            <w:tcBorders>
              <w:top w:val="nil"/>
              <w:left w:val="single" w:sz="4" w:space="0" w:color="auto"/>
              <w:bottom w:val="single" w:sz="4" w:space="0" w:color="auto"/>
              <w:right w:val="single" w:sz="4" w:space="0" w:color="auto"/>
            </w:tcBorders>
            <w:vAlign w:val="bottom"/>
          </w:tcPr>
          <w:p w14:paraId="627CAC28"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736" w:type="dxa"/>
            <w:tcBorders>
              <w:top w:val="nil"/>
              <w:left w:val="single" w:sz="4" w:space="0" w:color="auto"/>
              <w:bottom w:val="single" w:sz="4" w:space="0" w:color="auto"/>
              <w:right w:val="single" w:sz="4" w:space="0" w:color="auto"/>
            </w:tcBorders>
            <w:vAlign w:val="bottom"/>
          </w:tcPr>
          <w:p w14:paraId="63E55558"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r>
      <w:tr w:rsidR="00E56613" w:rsidRPr="00E56613" w14:paraId="70CB9A47" w14:textId="77777777" w:rsidTr="00E56613">
        <w:trPr>
          <w:trHeight w:val="255"/>
        </w:trPr>
        <w:tc>
          <w:tcPr>
            <w:tcW w:w="0" w:type="auto"/>
            <w:vMerge/>
            <w:tcBorders>
              <w:top w:val="single" w:sz="4" w:space="0" w:color="auto"/>
              <w:left w:val="single" w:sz="8" w:space="0" w:color="auto"/>
              <w:bottom w:val="nil"/>
              <w:right w:val="nil"/>
            </w:tcBorders>
            <w:vAlign w:val="center"/>
          </w:tcPr>
          <w:p w14:paraId="7BA24F0A"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590" w:type="dxa"/>
            <w:tcBorders>
              <w:top w:val="nil"/>
              <w:left w:val="single" w:sz="4" w:space="0" w:color="auto"/>
              <w:bottom w:val="single" w:sz="4" w:space="0" w:color="auto"/>
              <w:right w:val="single" w:sz="4" w:space="0" w:color="auto"/>
            </w:tcBorders>
            <w:shd w:val="clear" w:color="auto" w:fill="CCFFCC"/>
            <w:vAlign w:val="bottom"/>
          </w:tcPr>
          <w:p w14:paraId="1CBF2C3E"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דירה 26</w:t>
            </w:r>
          </w:p>
        </w:tc>
        <w:tc>
          <w:tcPr>
            <w:tcW w:w="779" w:type="dxa"/>
            <w:tcBorders>
              <w:top w:val="nil"/>
              <w:left w:val="single" w:sz="4" w:space="0" w:color="auto"/>
              <w:bottom w:val="single" w:sz="4" w:space="0" w:color="auto"/>
              <w:right w:val="single" w:sz="4" w:space="0" w:color="auto"/>
            </w:tcBorders>
            <w:vAlign w:val="bottom"/>
          </w:tcPr>
          <w:p w14:paraId="6D1118D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43F3EE6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000D41F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nil"/>
              <w:left w:val="single" w:sz="4" w:space="0" w:color="auto"/>
              <w:bottom w:val="single" w:sz="4" w:space="0" w:color="auto"/>
              <w:right w:val="single" w:sz="4" w:space="0" w:color="auto"/>
            </w:tcBorders>
            <w:vAlign w:val="bottom"/>
          </w:tcPr>
          <w:p w14:paraId="17A8F0E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472DD88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44D7C28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244E410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6921AC2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nil"/>
              <w:left w:val="single" w:sz="4" w:space="0" w:color="auto"/>
              <w:bottom w:val="single" w:sz="4" w:space="0" w:color="auto"/>
              <w:right w:val="single" w:sz="4" w:space="0" w:color="auto"/>
            </w:tcBorders>
            <w:vAlign w:val="bottom"/>
          </w:tcPr>
          <w:p w14:paraId="4BD5D1E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nil"/>
              <w:left w:val="single" w:sz="4" w:space="0" w:color="auto"/>
              <w:bottom w:val="single" w:sz="4" w:space="0" w:color="auto"/>
              <w:right w:val="single" w:sz="4" w:space="0" w:color="auto"/>
            </w:tcBorders>
            <w:vAlign w:val="bottom"/>
          </w:tcPr>
          <w:p w14:paraId="64E3135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nil"/>
              <w:left w:val="single" w:sz="4" w:space="0" w:color="auto"/>
              <w:bottom w:val="single" w:sz="4" w:space="0" w:color="auto"/>
              <w:right w:val="single" w:sz="4" w:space="0" w:color="auto"/>
            </w:tcBorders>
            <w:vAlign w:val="bottom"/>
          </w:tcPr>
          <w:p w14:paraId="7669CAD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67.5%</w:t>
            </w:r>
          </w:p>
        </w:tc>
        <w:tc>
          <w:tcPr>
            <w:tcW w:w="929" w:type="dxa"/>
            <w:tcBorders>
              <w:top w:val="nil"/>
              <w:left w:val="single" w:sz="4" w:space="0" w:color="auto"/>
              <w:bottom w:val="single" w:sz="4" w:space="0" w:color="auto"/>
              <w:right w:val="single" w:sz="4" w:space="0" w:color="auto"/>
            </w:tcBorders>
            <w:vAlign w:val="bottom"/>
          </w:tcPr>
          <w:p w14:paraId="5396A87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nil"/>
              <w:left w:val="single" w:sz="4" w:space="0" w:color="auto"/>
              <w:bottom w:val="single" w:sz="4" w:space="0" w:color="auto"/>
              <w:right w:val="single" w:sz="4" w:space="0" w:color="auto"/>
            </w:tcBorders>
            <w:vAlign w:val="bottom"/>
          </w:tcPr>
          <w:p w14:paraId="55C8BBE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10DDB0B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nil"/>
              <w:left w:val="single" w:sz="4" w:space="0" w:color="auto"/>
              <w:bottom w:val="single" w:sz="4" w:space="0" w:color="auto"/>
              <w:right w:val="single" w:sz="4" w:space="0" w:color="auto"/>
            </w:tcBorders>
            <w:vAlign w:val="bottom"/>
          </w:tcPr>
          <w:p w14:paraId="23D1128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76%</w:t>
            </w:r>
          </w:p>
        </w:tc>
        <w:tc>
          <w:tcPr>
            <w:tcW w:w="728" w:type="dxa"/>
            <w:tcBorders>
              <w:top w:val="nil"/>
              <w:left w:val="single" w:sz="4" w:space="0" w:color="auto"/>
              <w:bottom w:val="single" w:sz="4" w:space="0" w:color="auto"/>
              <w:right w:val="single" w:sz="4" w:space="0" w:color="auto"/>
            </w:tcBorders>
            <w:vAlign w:val="bottom"/>
          </w:tcPr>
          <w:p w14:paraId="26BFB748"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736" w:type="dxa"/>
            <w:tcBorders>
              <w:top w:val="nil"/>
              <w:left w:val="single" w:sz="4" w:space="0" w:color="auto"/>
              <w:bottom w:val="single" w:sz="4" w:space="0" w:color="auto"/>
              <w:right w:val="single" w:sz="4" w:space="0" w:color="auto"/>
            </w:tcBorders>
            <w:vAlign w:val="bottom"/>
          </w:tcPr>
          <w:p w14:paraId="23E70586"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r>
      <w:tr w:rsidR="00E56613" w:rsidRPr="00E56613" w14:paraId="7257ECD9" w14:textId="77777777" w:rsidTr="00E56613">
        <w:trPr>
          <w:trHeight w:val="255"/>
        </w:trPr>
        <w:tc>
          <w:tcPr>
            <w:tcW w:w="0" w:type="auto"/>
            <w:vMerge/>
            <w:tcBorders>
              <w:top w:val="single" w:sz="4" w:space="0" w:color="auto"/>
              <w:left w:val="single" w:sz="8" w:space="0" w:color="auto"/>
              <w:bottom w:val="nil"/>
              <w:right w:val="nil"/>
            </w:tcBorders>
            <w:vAlign w:val="center"/>
          </w:tcPr>
          <w:p w14:paraId="4DEA8343"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590" w:type="dxa"/>
            <w:tcBorders>
              <w:top w:val="nil"/>
              <w:left w:val="single" w:sz="4" w:space="0" w:color="auto"/>
              <w:bottom w:val="single" w:sz="4" w:space="0" w:color="auto"/>
              <w:right w:val="single" w:sz="4" w:space="0" w:color="auto"/>
            </w:tcBorders>
            <w:shd w:val="clear" w:color="auto" w:fill="CCFFCC"/>
            <w:vAlign w:val="bottom"/>
          </w:tcPr>
          <w:p w14:paraId="38BA89B7"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דירה 27</w:t>
            </w:r>
          </w:p>
        </w:tc>
        <w:tc>
          <w:tcPr>
            <w:tcW w:w="779" w:type="dxa"/>
            <w:tcBorders>
              <w:top w:val="nil"/>
              <w:left w:val="single" w:sz="4" w:space="0" w:color="auto"/>
              <w:bottom w:val="single" w:sz="4" w:space="0" w:color="auto"/>
              <w:right w:val="single" w:sz="4" w:space="0" w:color="auto"/>
            </w:tcBorders>
            <w:vAlign w:val="bottom"/>
          </w:tcPr>
          <w:p w14:paraId="67420C4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6BDE78C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50CC5AD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nil"/>
              <w:left w:val="single" w:sz="4" w:space="0" w:color="auto"/>
              <w:bottom w:val="single" w:sz="4" w:space="0" w:color="auto"/>
              <w:right w:val="single" w:sz="4" w:space="0" w:color="auto"/>
            </w:tcBorders>
            <w:vAlign w:val="bottom"/>
          </w:tcPr>
          <w:p w14:paraId="4AC596F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193E3A2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034AE17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6AB925A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5BE6DFD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nil"/>
              <w:left w:val="single" w:sz="4" w:space="0" w:color="auto"/>
              <w:bottom w:val="single" w:sz="4" w:space="0" w:color="auto"/>
              <w:right w:val="single" w:sz="4" w:space="0" w:color="auto"/>
            </w:tcBorders>
            <w:vAlign w:val="bottom"/>
          </w:tcPr>
          <w:p w14:paraId="43275B2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nil"/>
              <w:left w:val="single" w:sz="4" w:space="0" w:color="auto"/>
              <w:bottom w:val="single" w:sz="4" w:space="0" w:color="auto"/>
              <w:right w:val="single" w:sz="4" w:space="0" w:color="auto"/>
            </w:tcBorders>
            <w:vAlign w:val="bottom"/>
          </w:tcPr>
          <w:p w14:paraId="57E1E68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nil"/>
              <w:left w:val="single" w:sz="4" w:space="0" w:color="auto"/>
              <w:bottom w:val="single" w:sz="4" w:space="0" w:color="auto"/>
              <w:right w:val="single" w:sz="4" w:space="0" w:color="auto"/>
            </w:tcBorders>
            <w:vAlign w:val="bottom"/>
          </w:tcPr>
          <w:p w14:paraId="1054A0D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67.5%</w:t>
            </w:r>
          </w:p>
        </w:tc>
        <w:tc>
          <w:tcPr>
            <w:tcW w:w="929" w:type="dxa"/>
            <w:tcBorders>
              <w:top w:val="nil"/>
              <w:left w:val="single" w:sz="4" w:space="0" w:color="auto"/>
              <w:bottom w:val="single" w:sz="4" w:space="0" w:color="auto"/>
              <w:right w:val="single" w:sz="4" w:space="0" w:color="auto"/>
            </w:tcBorders>
            <w:vAlign w:val="bottom"/>
          </w:tcPr>
          <w:p w14:paraId="19AAC72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nil"/>
              <w:left w:val="single" w:sz="4" w:space="0" w:color="auto"/>
              <w:bottom w:val="single" w:sz="4" w:space="0" w:color="auto"/>
              <w:right w:val="single" w:sz="4" w:space="0" w:color="auto"/>
            </w:tcBorders>
            <w:vAlign w:val="bottom"/>
          </w:tcPr>
          <w:p w14:paraId="47A7BAE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08B8FFB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nil"/>
              <w:left w:val="single" w:sz="4" w:space="0" w:color="auto"/>
              <w:bottom w:val="single" w:sz="4" w:space="0" w:color="auto"/>
              <w:right w:val="single" w:sz="4" w:space="0" w:color="auto"/>
            </w:tcBorders>
            <w:vAlign w:val="bottom"/>
          </w:tcPr>
          <w:p w14:paraId="3C35D46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76%</w:t>
            </w:r>
          </w:p>
        </w:tc>
        <w:tc>
          <w:tcPr>
            <w:tcW w:w="728" w:type="dxa"/>
            <w:tcBorders>
              <w:top w:val="nil"/>
              <w:left w:val="single" w:sz="4" w:space="0" w:color="auto"/>
              <w:bottom w:val="single" w:sz="4" w:space="0" w:color="auto"/>
              <w:right w:val="single" w:sz="4" w:space="0" w:color="auto"/>
            </w:tcBorders>
            <w:vAlign w:val="bottom"/>
          </w:tcPr>
          <w:p w14:paraId="78219E72"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736" w:type="dxa"/>
            <w:tcBorders>
              <w:top w:val="nil"/>
              <w:left w:val="single" w:sz="4" w:space="0" w:color="auto"/>
              <w:bottom w:val="single" w:sz="4" w:space="0" w:color="auto"/>
              <w:right w:val="single" w:sz="4" w:space="0" w:color="auto"/>
            </w:tcBorders>
            <w:vAlign w:val="bottom"/>
          </w:tcPr>
          <w:p w14:paraId="3CC87C5E"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r>
      <w:tr w:rsidR="00E56613" w:rsidRPr="00E56613" w14:paraId="2EB1F496" w14:textId="77777777" w:rsidTr="00E56613">
        <w:trPr>
          <w:trHeight w:val="255"/>
        </w:trPr>
        <w:tc>
          <w:tcPr>
            <w:tcW w:w="0" w:type="auto"/>
            <w:vMerge/>
            <w:tcBorders>
              <w:top w:val="single" w:sz="4" w:space="0" w:color="auto"/>
              <w:left w:val="single" w:sz="8" w:space="0" w:color="auto"/>
              <w:bottom w:val="nil"/>
              <w:right w:val="nil"/>
            </w:tcBorders>
            <w:vAlign w:val="center"/>
          </w:tcPr>
          <w:p w14:paraId="322644B5"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590" w:type="dxa"/>
            <w:tcBorders>
              <w:top w:val="nil"/>
              <w:left w:val="single" w:sz="4" w:space="0" w:color="auto"/>
              <w:bottom w:val="single" w:sz="4" w:space="0" w:color="auto"/>
              <w:right w:val="single" w:sz="4" w:space="0" w:color="auto"/>
            </w:tcBorders>
            <w:shd w:val="clear" w:color="auto" w:fill="CCFFCC"/>
            <w:vAlign w:val="bottom"/>
          </w:tcPr>
          <w:p w14:paraId="0126A19C"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דירה 28</w:t>
            </w:r>
          </w:p>
        </w:tc>
        <w:tc>
          <w:tcPr>
            <w:tcW w:w="779" w:type="dxa"/>
            <w:tcBorders>
              <w:top w:val="nil"/>
              <w:left w:val="single" w:sz="4" w:space="0" w:color="auto"/>
              <w:bottom w:val="single" w:sz="4" w:space="0" w:color="auto"/>
              <w:right w:val="single" w:sz="4" w:space="0" w:color="auto"/>
            </w:tcBorders>
            <w:vAlign w:val="bottom"/>
          </w:tcPr>
          <w:p w14:paraId="4212869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5BC1E2B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38234A9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nil"/>
              <w:left w:val="single" w:sz="4" w:space="0" w:color="auto"/>
              <w:bottom w:val="single" w:sz="4" w:space="0" w:color="auto"/>
              <w:right w:val="single" w:sz="4" w:space="0" w:color="auto"/>
            </w:tcBorders>
            <w:vAlign w:val="bottom"/>
          </w:tcPr>
          <w:p w14:paraId="3CF160F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1321C2F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1141526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1202F6A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16BC8E0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nil"/>
              <w:left w:val="single" w:sz="4" w:space="0" w:color="auto"/>
              <w:bottom w:val="single" w:sz="4" w:space="0" w:color="auto"/>
              <w:right w:val="single" w:sz="4" w:space="0" w:color="auto"/>
            </w:tcBorders>
            <w:vAlign w:val="bottom"/>
          </w:tcPr>
          <w:p w14:paraId="5AA2637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nil"/>
              <w:left w:val="single" w:sz="4" w:space="0" w:color="auto"/>
              <w:bottom w:val="single" w:sz="4" w:space="0" w:color="auto"/>
              <w:right w:val="single" w:sz="4" w:space="0" w:color="auto"/>
            </w:tcBorders>
            <w:vAlign w:val="bottom"/>
          </w:tcPr>
          <w:p w14:paraId="22CE7E6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nil"/>
              <w:left w:val="single" w:sz="4" w:space="0" w:color="auto"/>
              <w:bottom w:val="single" w:sz="4" w:space="0" w:color="auto"/>
              <w:right w:val="single" w:sz="4" w:space="0" w:color="auto"/>
            </w:tcBorders>
            <w:vAlign w:val="bottom"/>
          </w:tcPr>
          <w:p w14:paraId="66D5369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67.5%</w:t>
            </w:r>
          </w:p>
        </w:tc>
        <w:tc>
          <w:tcPr>
            <w:tcW w:w="929" w:type="dxa"/>
            <w:tcBorders>
              <w:top w:val="nil"/>
              <w:left w:val="single" w:sz="4" w:space="0" w:color="auto"/>
              <w:bottom w:val="single" w:sz="4" w:space="0" w:color="auto"/>
              <w:right w:val="single" w:sz="4" w:space="0" w:color="auto"/>
            </w:tcBorders>
            <w:vAlign w:val="bottom"/>
          </w:tcPr>
          <w:p w14:paraId="1C9D6AD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nil"/>
              <w:left w:val="single" w:sz="4" w:space="0" w:color="auto"/>
              <w:bottom w:val="single" w:sz="4" w:space="0" w:color="auto"/>
              <w:right w:val="single" w:sz="4" w:space="0" w:color="auto"/>
            </w:tcBorders>
            <w:vAlign w:val="bottom"/>
          </w:tcPr>
          <w:p w14:paraId="5E18CEB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78BE173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nil"/>
              <w:left w:val="single" w:sz="4" w:space="0" w:color="auto"/>
              <w:bottom w:val="single" w:sz="4" w:space="0" w:color="auto"/>
              <w:right w:val="single" w:sz="4" w:space="0" w:color="auto"/>
            </w:tcBorders>
            <w:vAlign w:val="bottom"/>
          </w:tcPr>
          <w:p w14:paraId="2F8CAA2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76%</w:t>
            </w:r>
          </w:p>
        </w:tc>
        <w:tc>
          <w:tcPr>
            <w:tcW w:w="728" w:type="dxa"/>
            <w:tcBorders>
              <w:top w:val="nil"/>
              <w:left w:val="single" w:sz="4" w:space="0" w:color="auto"/>
              <w:bottom w:val="single" w:sz="4" w:space="0" w:color="auto"/>
              <w:right w:val="single" w:sz="4" w:space="0" w:color="auto"/>
            </w:tcBorders>
            <w:vAlign w:val="bottom"/>
          </w:tcPr>
          <w:p w14:paraId="4268CE5F"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736" w:type="dxa"/>
            <w:tcBorders>
              <w:top w:val="nil"/>
              <w:left w:val="single" w:sz="4" w:space="0" w:color="auto"/>
              <w:bottom w:val="single" w:sz="4" w:space="0" w:color="auto"/>
              <w:right w:val="single" w:sz="4" w:space="0" w:color="auto"/>
            </w:tcBorders>
            <w:vAlign w:val="bottom"/>
          </w:tcPr>
          <w:p w14:paraId="49C1E66E"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r>
      <w:tr w:rsidR="00E56613" w:rsidRPr="00E56613" w14:paraId="2B82AC42" w14:textId="77777777" w:rsidTr="00E56613">
        <w:trPr>
          <w:trHeight w:val="270"/>
        </w:trPr>
        <w:tc>
          <w:tcPr>
            <w:tcW w:w="1304" w:type="dxa"/>
            <w:gridSpan w:val="2"/>
            <w:tcBorders>
              <w:top w:val="single" w:sz="4" w:space="0" w:color="auto"/>
              <w:left w:val="single" w:sz="8" w:space="0" w:color="auto"/>
              <w:bottom w:val="single" w:sz="8" w:space="0" w:color="auto"/>
              <w:right w:val="single" w:sz="4" w:space="0" w:color="000000"/>
            </w:tcBorders>
            <w:shd w:val="clear" w:color="auto" w:fill="CCFFCC"/>
            <w:vAlign w:val="center"/>
          </w:tcPr>
          <w:p w14:paraId="7C00E42C"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סה"כ לקומה 7</w:t>
            </w:r>
          </w:p>
        </w:tc>
        <w:tc>
          <w:tcPr>
            <w:tcW w:w="779" w:type="dxa"/>
            <w:tcBorders>
              <w:top w:val="nil"/>
              <w:left w:val="single" w:sz="4" w:space="0" w:color="auto"/>
              <w:bottom w:val="single" w:sz="8" w:space="0" w:color="auto"/>
              <w:right w:val="single" w:sz="4" w:space="0" w:color="auto"/>
            </w:tcBorders>
            <w:shd w:val="clear" w:color="auto" w:fill="CCFFCC"/>
            <w:vAlign w:val="bottom"/>
          </w:tcPr>
          <w:p w14:paraId="493E695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8" w:space="0" w:color="auto"/>
              <w:right w:val="single" w:sz="4" w:space="0" w:color="auto"/>
            </w:tcBorders>
            <w:shd w:val="clear" w:color="auto" w:fill="CCFFCC"/>
            <w:vAlign w:val="bottom"/>
          </w:tcPr>
          <w:p w14:paraId="7A5C041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8" w:space="0" w:color="auto"/>
              <w:right w:val="single" w:sz="4" w:space="0" w:color="auto"/>
            </w:tcBorders>
            <w:shd w:val="clear" w:color="auto" w:fill="CCFFCC"/>
            <w:vAlign w:val="bottom"/>
          </w:tcPr>
          <w:p w14:paraId="3716169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nil"/>
              <w:left w:val="single" w:sz="4" w:space="0" w:color="auto"/>
              <w:bottom w:val="single" w:sz="8" w:space="0" w:color="auto"/>
              <w:right w:val="single" w:sz="4" w:space="0" w:color="auto"/>
            </w:tcBorders>
            <w:shd w:val="clear" w:color="auto" w:fill="CCFFCC"/>
            <w:vAlign w:val="bottom"/>
          </w:tcPr>
          <w:p w14:paraId="656D5AB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8" w:space="0" w:color="auto"/>
              <w:right w:val="single" w:sz="4" w:space="0" w:color="auto"/>
            </w:tcBorders>
            <w:shd w:val="clear" w:color="auto" w:fill="CCFFCC"/>
            <w:vAlign w:val="bottom"/>
          </w:tcPr>
          <w:p w14:paraId="2F3E4A1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8" w:space="0" w:color="auto"/>
              <w:right w:val="single" w:sz="4" w:space="0" w:color="auto"/>
            </w:tcBorders>
            <w:shd w:val="clear" w:color="auto" w:fill="CCFFCC"/>
            <w:vAlign w:val="bottom"/>
          </w:tcPr>
          <w:p w14:paraId="03AC465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8" w:space="0" w:color="auto"/>
              <w:right w:val="single" w:sz="4" w:space="0" w:color="auto"/>
            </w:tcBorders>
            <w:shd w:val="clear" w:color="auto" w:fill="CCFFCC"/>
            <w:vAlign w:val="bottom"/>
          </w:tcPr>
          <w:p w14:paraId="031455F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8" w:space="0" w:color="auto"/>
              <w:right w:val="single" w:sz="4" w:space="0" w:color="auto"/>
            </w:tcBorders>
            <w:shd w:val="clear" w:color="auto" w:fill="CCFFCC"/>
            <w:vAlign w:val="bottom"/>
          </w:tcPr>
          <w:p w14:paraId="3E32F26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nil"/>
              <w:left w:val="single" w:sz="4" w:space="0" w:color="auto"/>
              <w:bottom w:val="single" w:sz="8" w:space="0" w:color="auto"/>
              <w:right w:val="single" w:sz="4" w:space="0" w:color="auto"/>
            </w:tcBorders>
            <w:shd w:val="clear" w:color="auto" w:fill="CCFFCC"/>
            <w:vAlign w:val="bottom"/>
          </w:tcPr>
          <w:p w14:paraId="438ADF3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nil"/>
              <w:left w:val="single" w:sz="4" w:space="0" w:color="auto"/>
              <w:bottom w:val="single" w:sz="8" w:space="0" w:color="auto"/>
              <w:right w:val="single" w:sz="4" w:space="0" w:color="auto"/>
            </w:tcBorders>
            <w:shd w:val="clear" w:color="auto" w:fill="CCFFCC"/>
            <w:vAlign w:val="bottom"/>
          </w:tcPr>
          <w:p w14:paraId="41A24AD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nil"/>
              <w:left w:val="single" w:sz="4" w:space="0" w:color="auto"/>
              <w:bottom w:val="single" w:sz="8" w:space="0" w:color="auto"/>
              <w:right w:val="single" w:sz="4" w:space="0" w:color="auto"/>
            </w:tcBorders>
            <w:shd w:val="clear" w:color="auto" w:fill="CCFFCC"/>
            <w:vAlign w:val="bottom"/>
          </w:tcPr>
          <w:p w14:paraId="0A1E491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68%</w:t>
            </w:r>
          </w:p>
        </w:tc>
        <w:tc>
          <w:tcPr>
            <w:tcW w:w="929" w:type="dxa"/>
            <w:tcBorders>
              <w:top w:val="nil"/>
              <w:left w:val="single" w:sz="4" w:space="0" w:color="auto"/>
              <w:bottom w:val="single" w:sz="8" w:space="0" w:color="auto"/>
              <w:right w:val="single" w:sz="4" w:space="0" w:color="auto"/>
            </w:tcBorders>
            <w:shd w:val="clear" w:color="auto" w:fill="CCFFCC"/>
            <w:vAlign w:val="bottom"/>
          </w:tcPr>
          <w:p w14:paraId="46E5C9A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nil"/>
              <w:left w:val="single" w:sz="4" w:space="0" w:color="auto"/>
              <w:bottom w:val="single" w:sz="8" w:space="0" w:color="auto"/>
              <w:right w:val="single" w:sz="4" w:space="0" w:color="auto"/>
            </w:tcBorders>
            <w:shd w:val="clear" w:color="auto" w:fill="CCFFCC"/>
            <w:vAlign w:val="bottom"/>
          </w:tcPr>
          <w:p w14:paraId="7876A3A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8" w:space="0" w:color="auto"/>
              <w:right w:val="single" w:sz="4" w:space="0" w:color="auto"/>
            </w:tcBorders>
            <w:shd w:val="clear" w:color="auto" w:fill="CCFFCC"/>
            <w:vAlign w:val="bottom"/>
          </w:tcPr>
          <w:p w14:paraId="7A71F5A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nil"/>
              <w:left w:val="single" w:sz="4" w:space="0" w:color="auto"/>
              <w:bottom w:val="single" w:sz="8" w:space="0" w:color="auto"/>
              <w:right w:val="single" w:sz="4" w:space="0" w:color="auto"/>
            </w:tcBorders>
            <w:shd w:val="clear" w:color="auto" w:fill="CCFFCC"/>
            <w:vAlign w:val="bottom"/>
          </w:tcPr>
          <w:p w14:paraId="00EA887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57%</w:t>
            </w:r>
          </w:p>
        </w:tc>
        <w:tc>
          <w:tcPr>
            <w:tcW w:w="728" w:type="dxa"/>
            <w:tcBorders>
              <w:top w:val="nil"/>
              <w:left w:val="single" w:sz="4" w:space="0" w:color="auto"/>
              <w:bottom w:val="single" w:sz="8" w:space="0" w:color="auto"/>
              <w:right w:val="single" w:sz="4" w:space="0" w:color="auto"/>
            </w:tcBorders>
            <w:shd w:val="clear" w:color="auto" w:fill="CCFFCC"/>
            <w:vAlign w:val="bottom"/>
          </w:tcPr>
          <w:p w14:paraId="408169D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0%</w:t>
            </w:r>
          </w:p>
        </w:tc>
        <w:tc>
          <w:tcPr>
            <w:tcW w:w="736" w:type="dxa"/>
            <w:tcBorders>
              <w:top w:val="nil"/>
              <w:left w:val="single" w:sz="4" w:space="0" w:color="auto"/>
              <w:bottom w:val="single" w:sz="8" w:space="0" w:color="auto"/>
              <w:right w:val="single" w:sz="4" w:space="0" w:color="auto"/>
            </w:tcBorders>
            <w:shd w:val="clear" w:color="auto" w:fill="CCFFCC"/>
            <w:vAlign w:val="bottom"/>
          </w:tcPr>
          <w:p w14:paraId="3FC60A3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0%</w:t>
            </w:r>
          </w:p>
        </w:tc>
      </w:tr>
    </w:tbl>
    <w:p w14:paraId="4F17365E" w14:textId="77777777" w:rsidR="00E56613" w:rsidRPr="00E56613" w:rsidRDefault="00E56613" w:rsidP="00E56613">
      <w:pPr>
        <w:spacing w:before="0" w:beforeAutospacing="0" w:after="0" w:afterAutospacing="0" w:line="240" w:lineRule="auto"/>
        <w:ind w:left="2220" w:hanging="2020"/>
        <w:jc w:val="both"/>
        <w:rPr>
          <w:rFonts w:ascii="David" w:eastAsia="Times New Roman" w:hAnsi="David" w:cs="David"/>
          <w:snapToGrid w:val="0"/>
          <w:sz w:val="24"/>
          <w:szCs w:val="24"/>
          <w:rtl/>
        </w:rPr>
      </w:pPr>
    </w:p>
    <w:p w14:paraId="488D9E8C"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tl/>
        </w:rPr>
      </w:pPr>
    </w:p>
    <w:p w14:paraId="7C0837FF"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tl/>
        </w:rPr>
      </w:pPr>
    </w:p>
    <w:p w14:paraId="62593B5A"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tl/>
        </w:rPr>
      </w:pPr>
    </w:p>
    <w:p w14:paraId="1446E681"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tl/>
        </w:rPr>
      </w:pPr>
    </w:p>
    <w:p w14:paraId="7F05B189"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Pr>
      </w:pPr>
    </w:p>
    <w:p w14:paraId="1878CA56"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Pr>
      </w:pPr>
    </w:p>
    <w:p w14:paraId="6CF6F891"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tl/>
        </w:rPr>
      </w:pPr>
    </w:p>
    <w:p w14:paraId="59AABCC6"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tl/>
        </w:rPr>
      </w:pPr>
    </w:p>
    <w:p w14:paraId="0618D991"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tl/>
        </w:rPr>
      </w:pPr>
    </w:p>
    <w:p w14:paraId="025F36CB"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tl/>
        </w:rPr>
      </w:pPr>
    </w:p>
    <w:p w14:paraId="19C5B62E"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tl/>
        </w:rPr>
      </w:pPr>
    </w:p>
    <w:p w14:paraId="50EAD18A"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tl/>
        </w:rPr>
      </w:pPr>
    </w:p>
    <w:p w14:paraId="5B7568E8"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tl/>
        </w:rPr>
      </w:pPr>
    </w:p>
    <w:p w14:paraId="42467AF3"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tl/>
        </w:rPr>
      </w:pPr>
    </w:p>
    <w:p w14:paraId="24E7A0FC"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tl/>
        </w:rPr>
      </w:pPr>
    </w:p>
    <w:tbl>
      <w:tblPr>
        <w:bidiVisual/>
        <w:tblW w:w="14997" w:type="dxa"/>
        <w:tblInd w:w="3131" w:type="dxa"/>
        <w:tblLook w:val="0000" w:firstRow="0" w:lastRow="0" w:firstColumn="0" w:lastColumn="0" w:noHBand="0" w:noVBand="0"/>
      </w:tblPr>
      <w:tblGrid>
        <w:gridCol w:w="4642"/>
        <w:gridCol w:w="1180"/>
        <w:gridCol w:w="835"/>
        <w:gridCol w:w="728"/>
        <w:gridCol w:w="728"/>
        <w:gridCol w:w="728"/>
        <w:gridCol w:w="728"/>
        <w:gridCol w:w="728"/>
        <w:gridCol w:w="728"/>
        <w:gridCol w:w="728"/>
        <w:gridCol w:w="728"/>
        <w:gridCol w:w="728"/>
        <w:gridCol w:w="728"/>
        <w:gridCol w:w="1060"/>
      </w:tblGrid>
      <w:tr w:rsidR="00E56613" w:rsidRPr="00E56613" w14:paraId="424FDC36" w14:textId="77777777" w:rsidTr="00865F43">
        <w:trPr>
          <w:trHeight w:val="300"/>
        </w:trPr>
        <w:tc>
          <w:tcPr>
            <w:tcW w:w="4642" w:type="dxa"/>
            <w:vMerge w:val="restart"/>
            <w:tcBorders>
              <w:top w:val="single" w:sz="4" w:space="0" w:color="auto"/>
              <w:left w:val="single" w:sz="4" w:space="0" w:color="auto"/>
              <w:bottom w:val="single" w:sz="4" w:space="0" w:color="auto"/>
              <w:right w:val="single" w:sz="4" w:space="0" w:color="auto"/>
            </w:tcBorders>
            <w:noWrap/>
            <w:vAlign w:val="bottom"/>
          </w:tcPr>
          <w:p w14:paraId="65179BD1" w14:textId="77777777" w:rsidR="00E56613" w:rsidRPr="00E56613" w:rsidRDefault="00E56613" w:rsidP="00865F43">
            <w:pPr>
              <w:bidi w:val="0"/>
              <w:spacing w:before="0" w:beforeAutospacing="0" w:after="0" w:afterAutospacing="0" w:line="240" w:lineRule="auto"/>
              <w:ind w:right="2289"/>
              <w:jc w:val="center"/>
              <w:rPr>
                <w:rFonts w:ascii="David" w:eastAsia="Times New Roman" w:hAnsi="David" w:cs="David"/>
                <w:b/>
                <w:bCs/>
                <w:sz w:val="44"/>
                <w:szCs w:val="44"/>
                <w:u w:val="single"/>
              </w:rPr>
            </w:pPr>
          </w:p>
        </w:tc>
        <w:tc>
          <w:tcPr>
            <w:tcW w:w="1180" w:type="dxa"/>
            <w:tcBorders>
              <w:top w:val="single" w:sz="4" w:space="0" w:color="auto"/>
              <w:left w:val="single" w:sz="4" w:space="0" w:color="auto"/>
              <w:bottom w:val="single" w:sz="4" w:space="0" w:color="auto"/>
              <w:right w:val="nil"/>
            </w:tcBorders>
            <w:noWrap/>
            <w:vAlign w:val="bottom"/>
          </w:tcPr>
          <w:p w14:paraId="55C18A93" w14:textId="77777777" w:rsidR="00E56613" w:rsidRPr="00E56613" w:rsidRDefault="00E56613" w:rsidP="00E56613">
            <w:pPr>
              <w:spacing w:before="0" w:beforeAutospacing="0" w:after="0" w:afterAutospacing="0" w:line="240" w:lineRule="auto"/>
              <w:jc w:val="right"/>
              <w:rPr>
                <w:rFonts w:ascii="David" w:eastAsia="Times New Roman" w:hAnsi="David" w:cs="David"/>
                <w:b/>
                <w:bCs/>
                <w:sz w:val="20"/>
                <w:szCs w:val="20"/>
              </w:rPr>
            </w:pPr>
            <w:r w:rsidRPr="00E56613">
              <w:rPr>
                <w:rFonts w:ascii="David" w:eastAsia="Times New Roman" w:hAnsi="David" w:cs="David"/>
                <w:b/>
                <w:bCs/>
                <w:sz w:val="20"/>
                <w:szCs w:val="20"/>
                <w:rtl/>
              </w:rPr>
              <w:t xml:space="preserve">חשבון מס' : </w:t>
            </w:r>
          </w:p>
        </w:tc>
        <w:tc>
          <w:tcPr>
            <w:tcW w:w="835" w:type="dxa"/>
            <w:tcBorders>
              <w:top w:val="single" w:sz="4" w:space="0" w:color="auto"/>
              <w:left w:val="nil"/>
              <w:bottom w:val="single" w:sz="4" w:space="0" w:color="auto"/>
              <w:right w:val="single" w:sz="4" w:space="0" w:color="auto"/>
            </w:tcBorders>
            <w:noWrap/>
            <w:vAlign w:val="bottom"/>
          </w:tcPr>
          <w:p w14:paraId="7CEE0795"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b/>
                <w:bCs/>
              </w:rPr>
            </w:pPr>
            <w:r w:rsidRPr="00E56613">
              <w:rPr>
                <w:rFonts w:ascii="David" w:eastAsia="Times New Roman" w:hAnsi="David" w:cs="David"/>
                <w:b/>
                <w:bCs/>
              </w:rPr>
              <w:t>____</w:t>
            </w:r>
          </w:p>
        </w:tc>
        <w:tc>
          <w:tcPr>
            <w:tcW w:w="8340" w:type="dxa"/>
            <w:gridSpan w:val="11"/>
            <w:tcBorders>
              <w:top w:val="single" w:sz="4" w:space="0" w:color="auto"/>
              <w:left w:val="single" w:sz="4" w:space="0" w:color="auto"/>
              <w:bottom w:val="nil"/>
              <w:right w:val="nil"/>
            </w:tcBorders>
            <w:noWrap/>
            <w:vAlign w:val="bottom"/>
          </w:tcPr>
          <w:p w14:paraId="52A5EBB2"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b/>
                <w:bCs/>
                <w:rtl/>
              </w:rPr>
              <w:t>פרוייקט:___________, בניין מס':______________</w:t>
            </w:r>
          </w:p>
        </w:tc>
      </w:tr>
      <w:tr w:rsidR="00E56613" w:rsidRPr="00E56613" w14:paraId="1B03C109" w14:textId="77777777" w:rsidTr="00865F43">
        <w:trPr>
          <w:trHeight w:val="300"/>
        </w:trPr>
        <w:tc>
          <w:tcPr>
            <w:tcW w:w="4642" w:type="dxa"/>
            <w:vMerge/>
            <w:tcBorders>
              <w:top w:val="single" w:sz="4" w:space="0" w:color="auto"/>
              <w:left w:val="single" w:sz="4" w:space="0" w:color="auto"/>
              <w:bottom w:val="single" w:sz="4" w:space="0" w:color="auto"/>
              <w:right w:val="single" w:sz="4" w:space="0" w:color="auto"/>
            </w:tcBorders>
            <w:vAlign w:val="center"/>
          </w:tcPr>
          <w:p w14:paraId="0CBFE793" w14:textId="77777777" w:rsidR="00E56613" w:rsidRPr="00E56613" w:rsidRDefault="00E56613" w:rsidP="00E56613">
            <w:pPr>
              <w:bidi w:val="0"/>
              <w:spacing w:before="0" w:beforeAutospacing="0" w:after="0" w:afterAutospacing="0" w:line="240" w:lineRule="auto"/>
              <w:rPr>
                <w:rFonts w:ascii="David" w:eastAsia="Times New Roman" w:hAnsi="David" w:cs="David"/>
                <w:b/>
                <w:bCs/>
                <w:sz w:val="44"/>
                <w:szCs w:val="44"/>
                <w:u w:val="single"/>
              </w:rPr>
            </w:pPr>
          </w:p>
        </w:tc>
        <w:tc>
          <w:tcPr>
            <w:tcW w:w="1180" w:type="dxa"/>
            <w:tcBorders>
              <w:top w:val="single" w:sz="4" w:space="0" w:color="auto"/>
              <w:left w:val="single" w:sz="4" w:space="0" w:color="auto"/>
              <w:bottom w:val="single" w:sz="4" w:space="0" w:color="auto"/>
              <w:right w:val="nil"/>
            </w:tcBorders>
            <w:noWrap/>
            <w:vAlign w:val="bottom"/>
          </w:tcPr>
          <w:p w14:paraId="3923B1B8" w14:textId="77777777" w:rsidR="00E56613" w:rsidRPr="00E56613" w:rsidRDefault="00E56613" w:rsidP="00E56613">
            <w:pPr>
              <w:spacing w:before="0" w:beforeAutospacing="0" w:after="0" w:afterAutospacing="0" w:line="240" w:lineRule="auto"/>
              <w:jc w:val="right"/>
              <w:rPr>
                <w:rFonts w:ascii="David" w:eastAsia="Times New Roman" w:hAnsi="David" w:cs="David"/>
                <w:b/>
                <w:bCs/>
                <w:sz w:val="20"/>
                <w:szCs w:val="20"/>
                <w:u w:val="single"/>
              </w:rPr>
            </w:pPr>
            <w:r w:rsidRPr="00E56613">
              <w:rPr>
                <w:rFonts w:ascii="David" w:eastAsia="Times New Roman" w:hAnsi="David" w:cs="David"/>
                <w:b/>
                <w:bCs/>
                <w:sz w:val="20"/>
                <w:szCs w:val="20"/>
                <w:u w:val="single"/>
                <w:rtl/>
              </w:rPr>
              <w:t>ביצוע חודש:</w:t>
            </w:r>
          </w:p>
        </w:tc>
        <w:tc>
          <w:tcPr>
            <w:tcW w:w="835" w:type="dxa"/>
            <w:tcBorders>
              <w:top w:val="single" w:sz="4" w:space="0" w:color="auto"/>
              <w:left w:val="nil"/>
              <w:bottom w:val="single" w:sz="4" w:space="0" w:color="auto"/>
              <w:right w:val="single" w:sz="4" w:space="0" w:color="auto"/>
            </w:tcBorders>
            <w:noWrap/>
            <w:vAlign w:val="bottom"/>
          </w:tcPr>
          <w:p w14:paraId="2965A5FA"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b/>
                <w:bCs/>
              </w:rPr>
            </w:pPr>
            <w:r w:rsidRPr="00E56613">
              <w:rPr>
                <w:rFonts w:ascii="David" w:eastAsia="Times New Roman" w:hAnsi="David" w:cs="David"/>
                <w:b/>
                <w:bCs/>
              </w:rPr>
              <w:t>___</w:t>
            </w:r>
          </w:p>
        </w:tc>
        <w:tc>
          <w:tcPr>
            <w:tcW w:w="8340" w:type="dxa"/>
            <w:gridSpan w:val="11"/>
            <w:tcBorders>
              <w:top w:val="nil"/>
              <w:left w:val="single" w:sz="4" w:space="0" w:color="auto"/>
              <w:bottom w:val="single" w:sz="4" w:space="0" w:color="auto"/>
              <w:right w:val="single" w:sz="4" w:space="0" w:color="auto"/>
            </w:tcBorders>
            <w:noWrap/>
            <w:vAlign w:val="bottom"/>
          </w:tcPr>
          <w:p w14:paraId="3B9D4242"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r>
      <w:tr w:rsidR="00E56613" w:rsidRPr="00E56613" w14:paraId="3040701C" w14:textId="77777777" w:rsidTr="00865F43">
        <w:trPr>
          <w:trHeight w:val="403"/>
        </w:trPr>
        <w:tc>
          <w:tcPr>
            <w:tcW w:w="4642" w:type="dxa"/>
            <w:tcBorders>
              <w:top w:val="single" w:sz="4" w:space="0" w:color="auto"/>
              <w:left w:val="single" w:sz="8" w:space="0" w:color="auto"/>
              <w:bottom w:val="single" w:sz="4" w:space="0" w:color="auto"/>
              <w:right w:val="single" w:sz="4" w:space="0" w:color="auto"/>
            </w:tcBorders>
            <w:noWrap/>
          </w:tcPr>
          <w:p w14:paraId="7A112EB0" w14:textId="77777777" w:rsidR="00E56613" w:rsidRPr="00E56613" w:rsidRDefault="00E56613" w:rsidP="00E56613">
            <w:pPr>
              <w:spacing w:before="0" w:beforeAutospacing="0" w:after="0" w:afterAutospacing="0" w:line="240" w:lineRule="auto"/>
              <w:rPr>
                <w:rFonts w:ascii="David" w:eastAsia="Times New Roman" w:hAnsi="David" w:cs="David"/>
                <w:b/>
                <w:bCs/>
                <w:sz w:val="24"/>
                <w:szCs w:val="24"/>
              </w:rPr>
            </w:pPr>
            <w:r w:rsidRPr="00E56613">
              <w:rPr>
                <w:rFonts w:ascii="David" w:eastAsia="Times New Roman" w:hAnsi="David" w:cs="David"/>
                <w:b/>
                <w:bCs/>
                <w:sz w:val="24"/>
                <w:szCs w:val="24"/>
                <w:rtl/>
              </w:rPr>
              <w:t>ת</w:t>
            </w:r>
            <w:r w:rsidR="00865F43">
              <w:rPr>
                <w:rFonts w:ascii="David" w:eastAsia="Times New Roman" w:hAnsi="David" w:cs="David" w:hint="cs"/>
                <w:b/>
                <w:bCs/>
                <w:sz w:val="24"/>
                <w:szCs w:val="24"/>
                <w:rtl/>
              </w:rPr>
              <w:t>י</w:t>
            </w:r>
            <w:r w:rsidRPr="00E56613">
              <w:rPr>
                <w:rFonts w:ascii="David" w:eastAsia="Times New Roman" w:hAnsi="David" w:cs="David"/>
                <w:b/>
                <w:bCs/>
                <w:sz w:val="24"/>
                <w:szCs w:val="24"/>
                <w:rtl/>
              </w:rPr>
              <w:t>אור העבודה</w:t>
            </w:r>
          </w:p>
        </w:tc>
        <w:tc>
          <w:tcPr>
            <w:tcW w:w="1180" w:type="dxa"/>
            <w:tcBorders>
              <w:top w:val="single" w:sz="4" w:space="0" w:color="auto"/>
              <w:left w:val="single" w:sz="4" w:space="0" w:color="auto"/>
              <w:bottom w:val="single" w:sz="8" w:space="0" w:color="auto"/>
              <w:right w:val="single" w:sz="4" w:space="0" w:color="auto"/>
            </w:tcBorders>
          </w:tcPr>
          <w:p w14:paraId="00390D87" w14:textId="77777777" w:rsidR="00E56613" w:rsidRPr="00E56613" w:rsidRDefault="00E56613" w:rsidP="00E56613">
            <w:pPr>
              <w:spacing w:before="0" w:beforeAutospacing="0" w:after="0" w:afterAutospacing="0" w:line="240" w:lineRule="auto"/>
              <w:jc w:val="center"/>
              <w:rPr>
                <w:rFonts w:ascii="David" w:eastAsia="Times New Roman" w:hAnsi="David" w:cs="David"/>
                <w:b/>
                <w:bCs/>
                <w:sz w:val="20"/>
                <w:szCs w:val="20"/>
              </w:rPr>
            </w:pPr>
            <w:r w:rsidRPr="00E56613">
              <w:rPr>
                <w:rFonts w:ascii="David" w:eastAsia="Times New Roman" w:hAnsi="David" w:cs="David"/>
                <w:b/>
                <w:bCs/>
                <w:sz w:val="20"/>
                <w:szCs w:val="20"/>
                <w:rtl/>
              </w:rPr>
              <w:t> </w:t>
            </w:r>
          </w:p>
        </w:tc>
        <w:tc>
          <w:tcPr>
            <w:tcW w:w="835" w:type="dxa"/>
            <w:tcBorders>
              <w:top w:val="single" w:sz="4" w:space="0" w:color="auto"/>
              <w:left w:val="single" w:sz="4" w:space="0" w:color="auto"/>
              <w:bottom w:val="single" w:sz="4" w:space="0" w:color="auto"/>
              <w:right w:val="single" w:sz="4" w:space="0" w:color="auto"/>
            </w:tcBorders>
            <w:noWrap/>
          </w:tcPr>
          <w:p w14:paraId="27C8A3A0" w14:textId="77777777" w:rsidR="00E56613" w:rsidRPr="00E56613" w:rsidRDefault="00E56613" w:rsidP="00E56613">
            <w:pPr>
              <w:spacing w:before="0" w:beforeAutospacing="0" w:after="0" w:afterAutospacing="0" w:line="240" w:lineRule="auto"/>
              <w:rPr>
                <w:rFonts w:ascii="David" w:eastAsia="Times New Roman" w:hAnsi="David" w:cs="David"/>
                <w:b/>
                <w:bCs/>
              </w:rPr>
            </w:pPr>
            <w:r w:rsidRPr="00E56613">
              <w:rPr>
                <w:rFonts w:ascii="David" w:eastAsia="Times New Roman" w:hAnsi="David" w:cs="David"/>
                <w:b/>
                <w:bCs/>
                <w:rtl/>
              </w:rPr>
              <w:t>כללי לבניין</w:t>
            </w:r>
          </w:p>
        </w:tc>
        <w:tc>
          <w:tcPr>
            <w:tcW w:w="728" w:type="dxa"/>
            <w:tcBorders>
              <w:top w:val="single" w:sz="4" w:space="0" w:color="auto"/>
              <w:left w:val="single" w:sz="4" w:space="0" w:color="auto"/>
              <w:bottom w:val="single" w:sz="4" w:space="0" w:color="auto"/>
              <w:right w:val="single" w:sz="4" w:space="0" w:color="auto"/>
            </w:tcBorders>
            <w:noWrap/>
          </w:tcPr>
          <w:p w14:paraId="5739F1B7" w14:textId="77777777" w:rsidR="00E56613" w:rsidRPr="00E56613" w:rsidRDefault="00E56613" w:rsidP="00E56613">
            <w:pPr>
              <w:spacing w:before="0" w:beforeAutospacing="0" w:after="0" w:afterAutospacing="0" w:line="240" w:lineRule="auto"/>
              <w:rPr>
                <w:rFonts w:ascii="David" w:eastAsia="Times New Roman" w:hAnsi="David" w:cs="David"/>
                <w:b/>
                <w:bCs/>
              </w:rPr>
            </w:pPr>
            <w:r w:rsidRPr="00E56613">
              <w:rPr>
                <w:rFonts w:ascii="David" w:eastAsia="Times New Roman" w:hAnsi="David" w:cs="David"/>
                <w:b/>
                <w:bCs/>
                <w:rtl/>
              </w:rPr>
              <w:t>מרתף</w:t>
            </w:r>
          </w:p>
        </w:tc>
        <w:tc>
          <w:tcPr>
            <w:tcW w:w="728" w:type="dxa"/>
            <w:tcBorders>
              <w:top w:val="single" w:sz="4" w:space="0" w:color="auto"/>
              <w:left w:val="single" w:sz="4" w:space="0" w:color="auto"/>
              <w:bottom w:val="single" w:sz="4" w:space="0" w:color="auto"/>
              <w:right w:val="single" w:sz="4" w:space="0" w:color="auto"/>
            </w:tcBorders>
            <w:noWrap/>
          </w:tcPr>
          <w:p w14:paraId="64FAD15F" w14:textId="77777777" w:rsidR="00E56613" w:rsidRPr="00E56613" w:rsidRDefault="00E56613" w:rsidP="00E56613">
            <w:pPr>
              <w:spacing w:before="0" w:beforeAutospacing="0" w:after="0" w:afterAutospacing="0" w:line="240" w:lineRule="auto"/>
              <w:rPr>
                <w:rFonts w:ascii="David" w:eastAsia="Times New Roman" w:hAnsi="David" w:cs="David"/>
                <w:b/>
                <w:bCs/>
              </w:rPr>
            </w:pPr>
            <w:r w:rsidRPr="00E56613">
              <w:rPr>
                <w:rFonts w:ascii="David" w:eastAsia="Times New Roman" w:hAnsi="David" w:cs="David"/>
                <w:b/>
                <w:bCs/>
                <w:rtl/>
              </w:rPr>
              <w:t xml:space="preserve">כניסה </w:t>
            </w:r>
          </w:p>
        </w:tc>
        <w:tc>
          <w:tcPr>
            <w:tcW w:w="728" w:type="dxa"/>
            <w:tcBorders>
              <w:top w:val="single" w:sz="4" w:space="0" w:color="auto"/>
              <w:left w:val="single" w:sz="4" w:space="0" w:color="auto"/>
              <w:bottom w:val="single" w:sz="4" w:space="0" w:color="auto"/>
              <w:right w:val="single" w:sz="4" w:space="0" w:color="auto"/>
            </w:tcBorders>
            <w:noWrap/>
          </w:tcPr>
          <w:p w14:paraId="053F05D4" w14:textId="77777777" w:rsidR="00E56613" w:rsidRPr="00E56613" w:rsidRDefault="00E56613" w:rsidP="00E56613">
            <w:pPr>
              <w:spacing w:before="0" w:beforeAutospacing="0" w:after="0" w:afterAutospacing="0" w:line="240" w:lineRule="auto"/>
              <w:rPr>
                <w:rFonts w:ascii="David" w:eastAsia="Times New Roman" w:hAnsi="David" w:cs="David"/>
                <w:b/>
                <w:bCs/>
              </w:rPr>
            </w:pPr>
            <w:r w:rsidRPr="00E56613">
              <w:rPr>
                <w:rFonts w:ascii="David" w:eastAsia="Times New Roman" w:hAnsi="David" w:cs="David"/>
                <w:b/>
                <w:bCs/>
                <w:rtl/>
              </w:rPr>
              <w:t>גלריה</w:t>
            </w:r>
          </w:p>
        </w:tc>
        <w:tc>
          <w:tcPr>
            <w:tcW w:w="728" w:type="dxa"/>
            <w:tcBorders>
              <w:top w:val="single" w:sz="4" w:space="0" w:color="auto"/>
              <w:left w:val="single" w:sz="4" w:space="0" w:color="auto"/>
              <w:bottom w:val="single" w:sz="4" w:space="0" w:color="auto"/>
              <w:right w:val="single" w:sz="4" w:space="0" w:color="auto"/>
            </w:tcBorders>
          </w:tcPr>
          <w:p w14:paraId="5DCF4119" w14:textId="77777777" w:rsidR="00E56613" w:rsidRPr="00E56613" w:rsidRDefault="00E56613" w:rsidP="00E56613">
            <w:pPr>
              <w:spacing w:before="0" w:beforeAutospacing="0" w:after="0" w:afterAutospacing="0" w:line="240" w:lineRule="auto"/>
              <w:rPr>
                <w:rFonts w:ascii="David" w:eastAsia="Times New Roman" w:hAnsi="David" w:cs="David"/>
                <w:b/>
                <w:bCs/>
              </w:rPr>
            </w:pPr>
            <w:r w:rsidRPr="00E56613">
              <w:rPr>
                <w:rFonts w:ascii="David" w:eastAsia="Times New Roman" w:hAnsi="David" w:cs="David"/>
                <w:b/>
                <w:bCs/>
                <w:rtl/>
              </w:rPr>
              <w:t>קומה 1</w:t>
            </w:r>
          </w:p>
        </w:tc>
        <w:tc>
          <w:tcPr>
            <w:tcW w:w="728" w:type="dxa"/>
            <w:tcBorders>
              <w:top w:val="single" w:sz="4" w:space="0" w:color="auto"/>
              <w:left w:val="single" w:sz="4" w:space="0" w:color="auto"/>
              <w:bottom w:val="single" w:sz="4" w:space="0" w:color="auto"/>
              <w:right w:val="single" w:sz="4" w:space="0" w:color="auto"/>
            </w:tcBorders>
          </w:tcPr>
          <w:p w14:paraId="730146ED" w14:textId="77777777" w:rsidR="00E56613" w:rsidRPr="00E56613" w:rsidRDefault="00E56613" w:rsidP="00E56613">
            <w:pPr>
              <w:spacing w:before="0" w:beforeAutospacing="0" w:after="0" w:afterAutospacing="0" w:line="240" w:lineRule="auto"/>
              <w:rPr>
                <w:rFonts w:ascii="David" w:eastAsia="Times New Roman" w:hAnsi="David" w:cs="David"/>
                <w:b/>
                <w:bCs/>
              </w:rPr>
            </w:pPr>
            <w:r w:rsidRPr="00E56613">
              <w:rPr>
                <w:rFonts w:ascii="David" w:eastAsia="Times New Roman" w:hAnsi="David" w:cs="David"/>
                <w:b/>
                <w:bCs/>
                <w:rtl/>
              </w:rPr>
              <w:t>קומה 2</w:t>
            </w:r>
          </w:p>
        </w:tc>
        <w:tc>
          <w:tcPr>
            <w:tcW w:w="728" w:type="dxa"/>
            <w:tcBorders>
              <w:top w:val="single" w:sz="4" w:space="0" w:color="auto"/>
              <w:left w:val="single" w:sz="4" w:space="0" w:color="auto"/>
              <w:bottom w:val="single" w:sz="4" w:space="0" w:color="auto"/>
              <w:right w:val="single" w:sz="4" w:space="0" w:color="auto"/>
            </w:tcBorders>
          </w:tcPr>
          <w:p w14:paraId="130AF30D" w14:textId="77777777" w:rsidR="00E56613" w:rsidRPr="00E56613" w:rsidRDefault="00E56613" w:rsidP="00E56613">
            <w:pPr>
              <w:spacing w:before="0" w:beforeAutospacing="0" w:after="0" w:afterAutospacing="0" w:line="240" w:lineRule="auto"/>
              <w:rPr>
                <w:rFonts w:ascii="David" w:eastAsia="Times New Roman" w:hAnsi="David" w:cs="David"/>
                <w:b/>
                <w:bCs/>
              </w:rPr>
            </w:pPr>
            <w:r w:rsidRPr="00E56613">
              <w:rPr>
                <w:rFonts w:ascii="David" w:eastAsia="Times New Roman" w:hAnsi="David" w:cs="David"/>
                <w:b/>
                <w:bCs/>
                <w:rtl/>
              </w:rPr>
              <w:t>קומה 3</w:t>
            </w:r>
          </w:p>
        </w:tc>
        <w:tc>
          <w:tcPr>
            <w:tcW w:w="728" w:type="dxa"/>
            <w:tcBorders>
              <w:top w:val="single" w:sz="4" w:space="0" w:color="auto"/>
              <w:left w:val="single" w:sz="4" w:space="0" w:color="auto"/>
              <w:bottom w:val="single" w:sz="4" w:space="0" w:color="auto"/>
              <w:right w:val="single" w:sz="4" w:space="0" w:color="auto"/>
            </w:tcBorders>
          </w:tcPr>
          <w:p w14:paraId="261B046E" w14:textId="77777777" w:rsidR="00E56613" w:rsidRPr="00E56613" w:rsidRDefault="00E56613" w:rsidP="00E56613">
            <w:pPr>
              <w:spacing w:before="0" w:beforeAutospacing="0" w:after="0" w:afterAutospacing="0" w:line="240" w:lineRule="auto"/>
              <w:rPr>
                <w:rFonts w:ascii="David" w:eastAsia="Times New Roman" w:hAnsi="David" w:cs="David"/>
                <w:b/>
                <w:bCs/>
              </w:rPr>
            </w:pPr>
            <w:r w:rsidRPr="00E56613">
              <w:rPr>
                <w:rFonts w:ascii="David" w:eastAsia="Times New Roman" w:hAnsi="David" w:cs="David"/>
                <w:b/>
                <w:bCs/>
                <w:rtl/>
              </w:rPr>
              <w:t>קומה 4</w:t>
            </w:r>
          </w:p>
        </w:tc>
        <w:tc>
          <w:tcPr>
            <w:tcW w:w="728" w:type="dxa"/>
            <w:tcBorders>
              <w:top w:val="single" w:sz="4" w:space="0" w:color="auto"/>
              <w:left w:val="single" w:sz="4" w:space="0" w:color="auto"/>
              <w:bottom w:val="single" w:sz="4" w:space="0" w:color="auto"/>
              <w:right w:val="single" w:sz="4" w:space="0" w:color="auto"/>
            </w:tcBorders>
          </w:tcPr>
          <w:p w14:paraId="7585A71B" w14:textId="77777777" w:rsidR="00E56613" w:rsidRPr="00E56613" w:rsidRDefault="00E56613" w:rsidP="00E56613">
            <w:pPr>
              <w:spacing w:before="0" w:beforeAutospacing="0" w:after="0" w:afterAutospacing="0" w:line="240" w:lineRule="auto"/>
              <w:rPr>
                <w:rFonts w:ascii="David" w:eastAsia="Times New Roman" w:hAnsi="David" w:cs="David"/>
                <w:b/>
                <w:bCs/>
              </w:rPr>
            </w:pPr>
            <w:r w:rsidRPr="00E56613">
              <w:rPr>
                <w:rFonts w:ascii="David" w:eastAsia="Times New Roman" w:hAnsi="David" w:cs="David"/>
                <w:b/>
                <w:bCs/>
                <w:rtl/>
              </w:rPr>
              <w:t>קומה 5</w:t>
            </w:r>
          </w:p>
        </w:tc>
        <w:tc>
          <w:tcPr>
            <w:tcW w:w="728" w:type="dxa"/>
            <w:tcBorders>
              <w:top w:val="single" w:sz="4" w:space="0" w:color="auto"/>
              <w:left w:val="single" w:sz="4" w:space="0" w:color="auto"/>
              <w:bottom w:val="single" w:sz="4" w:space="0" w:color="auto"/>
              <w:right w:val="single" w:sz="4" w:space="0" w:color="auto"/>
            </w:tcBorders>
          </w:tcPr>
          <w:p w14:paraId="2368AB06" w14:textId="77777777" w:rsidR="00E56613" w:rsidRPr="00E56613" w:rsidRDefault="00E56613" w:rsidP="00E56613">
            <w:pPr>
              <w:spacing w:before="0" w:beforeAutospacing="0" w:after="0" w:afterAutospacing="0" w:line="240" w:lineRule="auto"/>
              <w:rPr>
                <w:rFonts w:ascii="David" w:eastAsia="Times New Roman" w:hAnsi="David" w:cs="David"/>
                <w:b/>
                <w:bCs/>
              </w:rPr>
            </w:pPr>
            <w:r w:rsidRPr="00E56613">
              <w:rPr>
                <w:rFonts w:ascii="David" w:eastAsia="Times New Roman" w:hAnsi="David" w:cs="David"/>
                <w:b/>
                <w:bCs/>
                <w:rtl/>
              </w:rPr>
              <w:t>קומה 6</w:t>
            </w:r>
          </w:p>
        </w:tc>
        <w:tc>
          <w:tcPr>
            <w:tcW w:w="728" w:type="dxa"/>
            <w:tcBorders>
              <w:top w:val="single" w:sz="4" w:space="0" w:color="auto"/>
              <w:left w:val="single" w:sz="4" w:space="0" w:color="auto"/>
              <w:bottom w:val="single" w:sz="4" w:space="0" w:color="auto"/>
              <w:right w:val="single" w:sz="4" w:space="0" w:color="auto"/>
            </w:tcBorders>
          </w:tcPr>
          <w:p w14:paraId="0175D488" w14:textId="77777777" w:rsidR="00E56613" w:rsidRPr="00E56613" w:rsidRDefault="00E56613" w:rsidP="00E56613">
            <w:pPr>
              <w:spacing w:before="0" w:beforeAutospacing="0" w:after="0" w:afterAutospacing="0" w:line="240" w:lineRule="auto"/>
              <w:rPr>
                <w:rFonts w:ascii="David" w:eastAsia="Times New Roman" w:hAnsi="David" w:cs="David"/>
                <w:b/>
                <w:bCs/>
              </w:rPr>
            </w:pPr>
            <w:r w:rsidRPr="00E56613">
              <w:rPr>
                <w:rFonts w:ascii="David" w:eastAsia="Times New Roman" w:hAnsi="David" w:cs="David"/>
                <w:b/>
                <w:bCs/>
                <w:rtl/>
              </w:rPr>
              <w:t>קומה 7</w:t>
            </w:r>
          </w:p>
        </w:tc>
        <w:tc>
          <w:tcPr>
            <w:tcW w:w="1060" w:type="dxa"/>
            <w:tcBorders>
              <w:top w:val="single" w:sz="4" w:space="0" w:color="auto"/>
              <w:left w:val="single" w:sz="4" w:space="0" w:color="auto"/>
              <w:bottom w:val="single" w:sz="4" w:space="0" w:color="auto"/>
              <w:right w:val="single" w:sz="8" w:space="0" w:color="auto"/>
            </w:tcBorders>
            <w:noWrap/>
          </w:tcPr>
          <w:p w14:paraId="20672699" w14:textId="77777777" w:rsidR="00E56613" w:rsidRPr="00E56613" w:rsidRDefault="00E56613" w:rsidP="00E56613">
            <w:pPr>
              <w:spacing w:before="0" w:beforeAutospacing="0" w:after="0" w:afterAutospacing="0" w:line="240" w:lineRule="auto"/>
              <w:rPr>
                <w:rFonts w:ascii="David" w:eastAsia="Times New Roman" w:hAnsi="David" w:cs="David"/>
                <w:b/>
                <w:bCs/>
              </w:rPr>
            </w:pPr>
            <w:r w:rsidRPr="00E56613">
              <w:rPr>
                <w:rFonts w:ascii="David" w:eastAsia="Times New Roman" w:hAnsi="David" w:cs="David"/>
                <w:b/>
                <w:bCs/>
                <w:rtl/>
              </w:rPr>
              <w:t>ביצוע לשלב</w:t>
            </w:r>
          </w:p>
        </w:tc>
      </w:tr>
      <w:tr w:rsidR="00E56613" w:rsidRPr="00E56613" w14:paraId="02424DF2" w14:textId="77777777" w:rsidTr="00865F43">
        <w:trPr>
          <w:trHeight w:val="315"/>
        </w:trPr>
        <w:tc>
          <w:tcPr>
            <w:tcW w:w="4642" w:type="dxa"/>
            <w:tcBorders>
              <w:top w:val="nil"/>
              <w:left w:val="single" w:sz="8" w:space="0" w:color="auto"/>
              <w:bottom w:val="single" w:sz="4" w:space="0" w:color="auto"/>
              <w:right w:val="single" w:sz="4" w:space="0" w:color="auto"/>
            </w:tcBorders>
          </w:tcPr>
          <w:p w14:paraId="3319ADD0" w14:textId="77777777" w:rsidR="00E56613" w:rsidRPr="00E56613" w:rsidRDefault="00E56613" w:rsidP="00E56613">
            <w:pPr>
              <w:spacing w:before="0" w:beforeAutospacing="0" w:after="0" w:afterAutospacing="0" w:line="240" w:lineRule="auto"/>
              <w:rPr>
                <w:rFonts w:ascii="David" w:eastAsia="Times New Roman" w:hAnsi="David" w:cs="David"/>
                <w:sz w:val="24"/>
                <w:szCs w:val="24"/>
              </w:rPr>
            </w:pPr>
            <w:r w:rsidRPr="00E56613">
              <w:rPr>
                <w:rFonts w:ascii="David" w:eastAsia="Times New Roman" w:hAnsi="David" w:cs="David"/>
                <w:sz w:val="24"/>
                <w:szCs w:val="24"/>
                <w:rtl/>
              </w:rPr>
              <w:t>גמר עבודות עפר ניקוז וביסוס</w:t>
            </w:r>
          </w:p>
        </w:tc>
        <w:tc>
          <w:tcPr>
            <w:tcW w:w="1180" w:type="dxa"/>
            <w:tcBorders>
              <w:top w:val="nil"/>
              <w:left w:val="single" w:sz="4" w:space="0" w:color="auto"/>
              <w:bottom w:val="single" w:sz="4" w:space="0" w:color="auto"/>
              <w:right w:val="single" w:sz="4" w:space="0" w:color="auto"/>
            </w:tcBorders>
          </w:tcPr>
          <w:p w14:paraId="7B2DD944"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4.00%</w:t>
            </w:r>
          </w:p>
        </w:tc>
        <w:tc>
          <w:tcPr>
            <w:tcW w:w="835" w:type="dxa"/>
            <w:tcBorders>
              <w:top w:val="nil"/>
              <w:left w:val="single" w:sz="4" w:space="0" w:color="auto"/>
              <w:bottom w:val="single" w:sz="4" w:space="0" w:color="auto"/>
              <w:right w:val="single" w:sz="4" w:space="0" w:color="auto"/>
            </w:tcBorders>
          </w:tcPr>
          <w:p w14:paraId="28F4FFF3"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shd w:val="clear" w:color="auto" w:fill="C0C0C0"/>
          </w:tcPr>
          <w:p w14:paraId="5A0BE145"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14CE05A9"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3EBBE5F5"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4971BF5F"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2BC77169"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1D569114"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1D086E21"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6775B4DD"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29A86A10"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3CF9B13E"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1060" w:type="dxa"/>
            <w:tcBorders>
              <w:top w:val="nil"/>
              <w:left w:val="single" w:sz="4" w:space="0" w:color="auto"/>
              <w:bottom w:val="single" w:sz="4" w:space="0" w:color="auto"/>
              <w:right w:val="single" w:sz="8" w:space="0" w:color="auto"/>
            </w:tcBorders>
            <w:noWrap/>
            <w:vAlign w:val="bottom"/>
          </w:tcPr>
          <w:p w14:paraId="521171A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100.00%</w:t>
            </w:r>
          </w:p>
        </w:tc>
      </w:tr>
      <w:tr w:rsidR="00E56613" w:rsidRPr="00E56613" w14:paraId="0653AA26" w14:textId="77777777" w:rsidTr="00865F43">
        <w:trPr>
          <w:trHeight w:val="315"/>
        </w:trPr>
        <w:tc>
          <w:tcPr>
            <w:tcW w:w="4642" w:type="dxa"/>
            <w:tcBorders>
              <w:top w:val="nil"/>
              <w:left w:val="single" w:sz="8" w:space="0" w:color="auto"/>
              <w:bottom w:val="single" w:sz="4" w:space="0" w:color="auto"/>
              <w:right w:val="single" w:sz="4" w:space="0" w:color="auto"/>
            </w:tcBorders>
          </w:tcPr>
          <w:p w14:paraId="44B4DF75" w14:textId="77777777" w:rsidR="00E56613" w:rsidRPr="00E56613" w:rsidRDefault="00E56613" w:rsidP="00E56613">
            <w:pPr>
              <w:spacing w:before="0" w:beforeAutospacing="0" w:after="0" w:afterAutospacing="0" w:line="240" w:lineRule="auto"/>
              <w:rPr>
                <w:rFonts w:ascii="David" w:eastAsia="Times New Roman" w:hAnsi="David" w:cs="David"/>
                <w:sz w:val="24"/>
                <w:szCs w:val="24"/>
              </w:rPr>
            </w:pPr>
            <w:r w:rsidRPr="00E56613">
              <w:rPr>
                <w:rFonts w:ascii="David" w:eastAsia="Times New Roman" w:hAnsi="David" w:cs="David"/>
                <w:sz w:val="24"/>
                <w:szCs w:val="24"/>
                <w:rtl/>
              </w:rPr>
              <w:t>גמר שלד בניין</w:t>
            </w:r>
          </w:p>
        </w:tc>
        <w:tc>
          <w:tcPr>
            <w:tcW w:w="1180" w:type="dxa"/>
            <w:tcBorders>
              <w:top w:val="nil"/>
              <w:left w:val="single" w:sz="4" w:space="0" w:color="auto"/>
              <w:bottom w:val="single" w:sz="4" w:space="0" w:color="auto"/>
              <w:right w:val="single" w:sz="4" w:space="0" w:color="auto"/>
            </w:tcBorders>
          </w:tcPr>
          <w:p w14:paraId="69ED5B3A"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38.00%</w:t>
            </w:r>
          </w:p>
        </w:tc>
        <w:tc>
          <w:tcPr>
            <w:tcW w:w="835" w:type="dxa"/>
            <w:tcBorders>
              <w:top w:val="nil"/>
              <w:left w:val="single" w:sz="4" w:space="0" w:color="auto"/>
              <w:bottom w:val="single" w:sz="4" w:space="0" w:color="auto"/>
              <w:right w:val="single" w:sz="4" w:space="0" w:color="auto"/>
            </w:tcBorders>
            <w:shd w:val="clear" w:color="auto" w:fill="C0C0C0"/>
          </w:tcPr>
          <w:p w14:paraId="51D1BB1A"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tcPr>
          <w:p w14:paraId="7603B806"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07B7A762"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2B9D0EFA"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43546563"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17C25545"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154DE46D"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6840F174"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1E7BD066"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nil"/>
            </w:tcBorders>
          </w:tcPr>
          <w:p w14:paraId="0EF6AA0E"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nil"/>
            </w:tcBorders>
          </w:tcPr>
          <w:p w14:paraId="27E69C20"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1060" w:type="dxa"/>
            <w:tcBorders>
              <w:top w:val="nil"/>
              <w:left w:val="single" w:sz="4" w:space="0" w:color="auto"/>
              <w:bottom w:val="single" w:sz="4" w:space="0" w:color="auto"/>
              <w:right w:val="single" w:sz="8" w:space="0" w:color="auto"/>
            </w:tcBorders>
            <w:noWrap/>
            <w:vAlign w:val="bottom"/>
          </w:tcPr>
          <w:p w14:paraId="5500449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100.00%</w:t>
            </w:r>
          </w:p>
        </w:tc>
      </w:tr>
      <w:tr w:rsidR="00E56613" w:rsidRPr="00E56613" w14:paraId="598DB060" w14:textId="77777777" w:rsidTr="00865F43">
        <w:trPr>
          <w:trHeight w:val="315"/>
        </w:trPr>
        <w:tc>
          <w:tcPr>
            <w:tcW w:w="4642" w:type="dxa"/>
            <w:tcBorders>
              <w:top w:val="nil"/>
              <w:left w:val="single" w:sz="8" w:space="0" w:color="auto"/>
              <w:bottom w:val="single" w:sz="4" w:space="0" w:color="auto"/>
              <w:right w:val="single" w:sz="4" w:space="0" w:color="auto"/>
            </w:tcBorders>
          </w:tcPr>
          <w:p w14:paraId="52B3391D" w14:textId="77777777" w:rsidR="00E56613" w:rsidRPr="00E56613" w:rsidRDefault="00E56613" w:rsidP="00E56613">
            <w:pPr>
              <w:spacing w:before="0" w:beforeAutospacing="0" w:after="0" w:afterAutospacing="0" w:line="240" w:lineRule="auto"/>
              <w:rPr>
                <w:rFonts w:ascii="David" w:eastAsia="Times New Roman" w:hAnsi="David" w:cs="David"/>
                <w:sz w:val="24"/>
                <w:szCs w:val="24"/>
              </w:rPr>
            </w:pPr>
            <w:r w:rsidRPr="00E56613">
              <w:rPr>
                <w:rFonts w:ascii="David" w:eastAsia="Times New Roman" w:hAnsi="David" w:cs="David"/>
                <w:sz w:val="24"/>
                <w:szCs w:val="24"/>
                <w:rtl/>
              </w:rPr>
              <w:t xml:space="preserve">גמר בנית מחיצות </w:t>
            </w:r>
          </w:p>
        </w:tc>
        <w:tc>
          <w:tcPr>
            <w:tcW w:w="1180" w:type="dxa"/>
            <w:tcBorders>
              <w:top w:val="nil"/>
              <w:left w:val="single" w:sz="4" w:space="0" w:color="auto"/>
              <w:bottom w:val="single" w:sz="4" w:space="0" w:color="auto"/>
              <w:right w:val="single" w:sz="4" w:space="0" w:color="auto"/>
            </w:tcBorders>
          </w:tcPr>
          <w:p w14:paraId="40A2E80C"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2.00%</w:t>
            </w:r>
          </w:p>
        </w:tc>
        <w:tc>
          <w:tcPr>
            <w:tcW w:w="835" w:type="dxa"/>
            <w:tcBorders>
              <w:top w:val="nil"/>
              <w:left w:val="single" w:sz="4" w:space="0" w:color="auto"/>
              <w:bottom w:val="single" w:sz="4" w:space="0" w:color="auto"/>
              <w:right w:val="single" w:sz="4" w:space="0" w:color="auto"/>
            </w:tcBorders>
            <w:shd w:val="clear" w:color="auto" w:fill="C0C0C0"/>
          </w:tcPr>
          <w:p w14:paraId="44ACFE62"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3BA7D044"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2FED924D"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48126665"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tcPr>
          <w:p w14:paraId="04EF030B"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60546202"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2040DC97"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735B5BFA"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12E47ED5"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62E27257"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24495FF4"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1060" w:type="dxa"/>
            <w:tcBorders>
              <w:top w:val="nil"/>
              <w:left w:val="single" w:sz="4" w:space="0" w:color="auto"/>
              <w:bottom w:val="single" w:sz="4" w:space="0" w:color="auto"/>
              <w:right w:val="single" w:sz="8" w:space="0" w:color="auto"/>
            </w:tcBorders>
            <w:noWrap/>
            <w:vAlign w:val="bottom"/>
          </w:tcPr>
          <w:p w14:paraId="2DF2E02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100.00%</w:t>
            </w:r>
          </w:p>
        </w:tc>
      </w:tr>
      <w:tr w:rsidR="00E56613" w:rsidRPr="00E56613" w14:paraId="3B9883D1" w14:textId="77777777" w:rsidTr="00865F43">
        <w:trPr>
          <w:trHeight w:val="315"/>
        </w:trPr>
        <w:tc>
          <w:tcPr>
            <w:tcW w:w="4642" w:type="dxa"/>
            <w:tcBorders>
              <w:top w:val="nil"/>
              <w:left w:val="single" w:sz="8" w:space="0" w:color="auto"/>
              <w:bottom w:val="single" w:sz="4" w:space="0" w:color="auto"/>
              <w:right w:val="single" w:sz="4" w:space="0" w:color="auto"/>
            </w:tcBorders>
          </w:tcPr>
          <w:p w14:paraId="2BB430E9" w14:textId="77777777" w:rsidR="00E56613" w:rsidRPr="00E56613" w:rsidRDefault="00E56613" w:rsidP="00E56613">
            <w:pPr>
              <w:spacing w:before="0" w:beforeAutospacing="0" w:after="0" w:afterAutospacing="0" w:line="240" w:lineRule="auto"/>
              <w:rPr>
                <w:rFonts w:ascii="David" w:eastAsia="Times New Roman" w:hAnsi="David" w:cs="David"/>
                <w:sz w:val="24"/>
                <w:szCs w:val="24"/>
              </w:rPr>
            </w:pPr>
            <w:r w:rsidRPr="00E56613">
              <w:rPr>
                <w:rFonts w:ascii="David" w:eastAsia="Times New Roman" w:hAnsi="David" w:cs="David"/>
                <w:sz w:val="24"/>
                <w:szCs w:val="24"/>
                <w:rtl/>
              </w:rPr>
              <w:t>גמר תשתיות חשמל בדירות</w:t>
            </w:r>
          </w:p>
        </w:tc>
        <w:tc>
          <w:tcPr>
            <w:tcW w:w="1180" w:type="dxa"/>
            <w:tcBorders>
              <w:top w:val="nil"/>
              <w:left w:val="single" w:sz="4" w:space="0" w:color="auto"/>
              <w:bottom w:val="single" w:sz="4" w:space="0" w:color="auto"/>
              <w:right w:val="single" w:sz="4" w:space="0" w:color="auto"/>
            </w:tcBorders>
          </w:tcPr>
          <w:p w14:paraId="3AC532E9"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3.00%</w:t>
            </w:r>
          </w:p>
        </w:tc>
        <w:tc>
          <w:tcPr>
            <w:tcW w:w="835" w:type="dxa"/>
            <w:tcBorders>
              <w:top w:val="nil"/>
              <w:left w:val="single" w:sz="4" w:space="0" w:color="auto"/>
              <w:bottom w:val="single" w:sz="4" w:space="0" w:color="auto"/>
              <w:right w:val="single" w:sz="4" w:space="0" w:color="auto"/>
            </w:tcBorders>
            <w:shd w:val="clear" w:color="auto" w:fill="C0C0C0"/>
          </w:tcPr>
          <w:p w14:paraId="3A3EED6F"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1B279E88"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59F98DC3"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55C0612F"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tcPr>
          <w:p w14:paraId="505D1EC4"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1F72251D"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79069030"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0BD68CA8"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40DECF64"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3EC6F84F"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7230C563"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1060" w:type="dxa"/>
            <w:tcBorders>
              <w:top w:val="nil"/>
              <w:left w:val="single" w:sz="4" w:space="0" w:color="auto"/>
              <w:bottom w:val="single" w:sz="4" w:space="0" w:color="auto"/>
              <w:right w:val="single" w:sz="8" w:space="0" w:color="auto"/>
            </w:tcBorders>
            <w:noWrap/>
            <w:vAlign w:val="bottom"/>
          </w:tcPr>
          <w:p w14:paraId="54116D3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100.00%</w:t>
            </w:r>
          </w:p>
        </w:tc>
      </w:tr>
      <w:tr w:rsidR="00E56613" w:rsidRPr="00E56613" w14:paraId="2FE7B128" w14:textId="77777777" w:rsidTr="00865F43">
        <w:trPr>
          <w:trHeight w:val="315"/>
        </w:trPr>
        <w:tc>
          <w:tcPr>
            <w:tcW w:w="4642" w:type="dxa"/>
            <w:tcBorders>
              <w:top w:val="nil"/>
              <w:left w:val="single" w:sz="8" w:space="0" w:color="auto"/>
              <w:bottom w:val="single" w:sz="4" w:space="0" w:color="auto"/>
              <w:right w:val="single" w:sz="4" w:space="0" w:color="auto"/>
            </w:tcBorders>
          </w:tcPr>
          <w:p w14:paraId="6505CDC7" w14:textId="77777777" w:rsidR="00E56613" w:rsidRPr="00E56613" w:rsidRDefault="00E56613" w:rsidP="00E56613">
            <w:pPr>
              <w:spacing w:before="0" w:beforeAutospacing="0" w:after="0" w:afterAutospacing="0" w:line="240" w:lineRule="auto"/>
              <w:rPr>
                <w:rFonts w:ascii="David" w:eastAsia="Times New Roman" w:hAnsi="David" w:cs="David"/>
                <w:sz w:val="24"/>
                <w:szCs w:val="24"/>
              </w:rPr>
            </w:pPr>
            <w:r w:rsidRPr="00E56613">
              <w:rPr>
                <w:rFonts w:ascii="David" w:eastAsia="Times New Roman" w:hAnsi="David" w:cs="David"/>
                <w:sz w:val="24"/>
                <w:szCs w:val="24"/>
                <w:rtl/>
              </w:rPr>
              <w:t>גמר תשתיות מים בדירות</w:t>
            </w:r>
          </w:p>
        </w:tc>
        <w:tc>
          <w:tcPr>
            <w:tcW w:w="1180" w:type="dxa"/>
            <w:tcBorders>
              <w:top w:val="nil"/>
              <w:left w:val="single" w:sz="4" w:space="0" w:color="auto"/>
              <w:bottom w:val="single" w:sz="4" w:space="0" w:color="auto"/>
              <w:right w:val="single" w:sz="4" w:space="0" w:color="auto"/>
            </w:tcBorders>
          </w:tcPr>
          <w:p w14:paraId="2AB437DE"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3.00%</w:t>
            </w:r>
          </w:p>
        </w:tc>
        <w:tc>
          <w:tcPr>
            <w:tcW w:w="835" w:type="dxa"/>
            <w:tcBorders>
              <w:top w:val="nil"/>
              <w:left w:val="single" w:sz="4" w:space="0" w:color="auto"/>
              <w:bottom w:val="single" w:sz="4" w:space="0" w:color="auto"/>
              <w:right w:val="single" w:sz="4" w:space="0" w:color="auto"/>
            </w:tcBorders>
            <w:shd w:val="clear" w:color="auto" w:fill="C0C0C0"/>
          </w:tcPr>
          <w:p w14:paraId="5ECFFAB1"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6BD1373C"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5440D7F4"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56A99FDA"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tcPr>
          <w:p w14:paraId="446663D5"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2710C2F7"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49143660"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2776E701"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1788DAF2"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784437A0"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6C16DA6D"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1060" w:type="dxa"/>
            <w:tcBorders>
              <w:top w:val="nil"/>
              <w:left w:val="single" w:sz="4" w:space="0" w:color="auto"/>
              <w:bottom w:val="single" w:sz="4" w:space="0" w:color="auto"/>
              <w:right w:val="single" w:sz="8" w:space="0" w:color="auto"/>
            </w:tcBorders>
            <w:noWrap/>
            <w:vAlign w:val="bottom"/>
          </w:tcPr>
          <w:p w14:paraId="43C6779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100.00%</w:t>
            </w:r>
          </w:p>
        </w:tc>
      </w:tr>
      <w:tr w:rsidR="00E56613" w:rsidRPr="00E56613" w14:paraId="780A32B7" w14:textId="77777777" w:rsidTr="00865F43">
        <w:trPr>
          <w:trHeight w:val="315"/>
        </w:trPr>
        <w:tc>
          <w:tcPr>
            <w:tcW w:w="4642" w:type="dxa"/>
            <w:tcBorders>
              <w:top w:val="nil"/>
              <w:left w:val="single" w:sz="8" w:space="0" w:color="auto"/>
              <w:bottom w:val="single" w:sz="4" w:space="0" w:color="auto"/>
              <w:right w:val="single" w:sz="4" w:space="0" w:color="auto"/>
            </w:tcBorders>
          </w:tcPr>
          <w:p w14:paraId="66840D51" w14:textId="77777777" w:rsidR="00E56613" w:rsidRPr="00E56613" w:rsidRDefault="00E56613" w:rsidP="00E56613">
            <w:pPr>
              <w:spacing w:before="0" w:beforeAutospacing="0" w:after="0" w:afterAutospacing="0" w:line="240" w:lineRule="auto"/>
              <w:rPr>
                <w:rFonts w:ascii="David" w:eastAsia="Times New Roman" w:hAnsi="David" w:cs="David"/>
                <w:sz w:val="24"/>
                <w:szCs w:val="24"/>
              </w:rPr>
            </w:pPr>
            <w:r w:rsidRPr="00E56613">
              <w:rPr>
                <w:rFonts w:ascii="David" w:eastAsia="Times New Roman" w:hAnsi="David" w:cs="David"/>
                <w:sz w:val="24"/>
                <w:szCs w:val="24"/>
                <w:rtl/>
              </w:rPr>
              <w:t>גמר איטום גגות ומרפסות</w:t>
            </w:r>
          </w:p>
        </w:tc>
        <w:tc>
          <w:tcPr>
            <w:tcW w:w="1180" w:type="dxa"/>
            <w:tcBorders>
              <w:top w:val="nil"/>
              <w:left w:val="single" w:sz="4" w:space="0" w:color="auto"/>
              <w:bottom w:val="single" w:sz="4" w:space="0" w:color="auto"/>
              <w:right w:val="single" w:sz="4" w:space="0" w:color="auto"/>
            </w:tcBorders>
          </w:tcPr>
          <w:p w14:paraId="72FFC8B2"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835" w:type="dxa"/>
            <w:tcBorders>
              <w:top w:val="nil"/>
              <w:left w:val="single" w:sz="4" w:space="0" w:color="auto"/>
              <w:bottom w:val="single" w:sz="4" w:space="0" w:color="auto"/>
              <w:right w:val="single" w:sz="4" w:space="0" w:color="auto"/>
            </w:tcBorders>
            <w:shd w:val="clear" w:color="auto" w:fill="C0C0C0"/>
          </w:tcPr>
          <w:p w14:paraId="59C3408F"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32909D5E"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70F1FCCE"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0E7C6CFD"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tcPr>
          <w:p w14:paraId="566DED04"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522A9AC1"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477FB1F5"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08DAE7AA"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50F60833"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09A56326"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28D95B62"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1060" w:type="dxa"/>
            <w:tcBorders>
              <w:top w:val="nil"/>
              <w:left w:val="single" w:sz="4" w:space="0" w:color="auto"/>
              <w:bottom w:val="single" w:sz="4" w:space="0" w:color="auto"/>
              <w:right w:val="single" w:sz="8" w:space="0" w:color="auto"/>
            </w:tcBorders>
            <w:noWrap/>
            <w:vAlign w:val="bottom"/>
          </w:tcPr>
          <w:p w14:paraId="3593896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100.00%</w:t>
            </w:r>
          </w:p>
        </w:tc>
      </w:tr>
      <w:tr w:rsidR="00E56613" w:rsidRPr="00E56613" w14:paraId="53737596" w14:textId="77777777" w:rsidTr="00865F43">
        <w:trPr>
          <w:trHeight w:val="345"/>
        </w:trPr>
        <w:tc>
          <w:tcPr>
            <w:tcW w:w="4642" w:type="dxa"/>
            <w:tcBorders>
              <w:top w:val="nil"/>
              <w:left w:val="single" w:sz="8" w:space="0" w:color="auto"/>
              <w:bottom w:val="single" w:sz="4" w:space="0" w:color="auto"/>
              <w:right w:val="single" w:sz="4" w:space="0" w:color="auto"/>
            </w:tcBorders>
          </w:tcPr>
          <w:p w14:paraId="3A488693" w14:textId="77777777" w:rsidR="00E56613" w:rsidRPr="00E56613" w:rsidRDefault="00E56613" w:rsidP="00E56613">
            <w:pPr>
              <w:spacing w:before="0" w:beforeAutospacing="0" w:after="0" w:afterAutospacing="0" w:line="240" w:lineRule="auto"/>
              <w:rPr>
                <w:rFonts w:ascii="David" w:eastAsia="Times New Roman" w:hAnsi="David" w:cs="David"/>
                <w:sz w:val="24"/>
                <w:szCs w:val="24"/>
              </w:rPr>
            </w:pPr>
            <w:r w:rsidRPr="00E56613">
              <w:rPr>
                <w:rFonts w:ascii="David" w:eastAsia="Times New Roman" w:hAnsi="David" w:cs="David"/>
                <w:sz w:val="24"/>
                <w:szCs w:val="24"/>
                <w:rtl/>
              </w:rPr>
              <w:t>גמר טיח/שפכטל – בקומות המגורים ובקומת הגג</w:t>
            </w:r>
          </w:p>
        </w:tc>
        <w:tc>
          <w:tcPr>
            <w:tcW w:w="1180" w:type="dxa"/>
            <w:tcBorders>
              <w:top w:val="nil"/>
              <w:left w:val="single" w:sz="4" w:space="0" w:color="auto"/>
              <w:bottom w:val="single" w:sz="4" w:space="0" w:color="auto"/>
              <w:right w:val="single" w:sz="4" w:space="0" w:color="auto"/>
            </w:tcBorders>
          </w:tcPr>
          <w:p w14:paraId="0B5F850E"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5.00%</w:t>
            </w:r>
          </w:p>
        </w:tc>
        <w:tc>
          <w:tcPr>
            <w:tcW w:w="835" w:type="dxa"/>
            <w:tcBorders>
              <w:top w:val="nil"/>
              <w:left w:val="single" w:sz="4" w:space="0" w:color="auto"/>
              <w:bottom w:val="single" w:sz="4" w:space="0" w:color="auto"/>
              <w:right w:val="single" w:sz="4" w:space="0" w:color="auto"/>
            </w:tcBorders>
            <w:shd w:val="clear" w:color="auto" w:fill="C0C0C0"/>
          </w:tcPr>
          <w:p w14:paraId="6A8020C8"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5076896C"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6E82DC3B"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2D47C822"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tcPr>
          <w:p w14:paraId="35D58E34"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5CBD302A"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60ED9BD7"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1680661E"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56DA4CA9"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0FBBDF57"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3573CE52"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1060" w:type="dxa"/>
            <w:tcBorders>
              <w:top w:val="nil"/>
              <w:left w:val="single" w:sz="4" w:space="0" w:color="auto"/>
              <w:bottom w:val="single" w:sz="4" w:space="0" w:color="auto"/>
              <w:right w:val="single" w:sz="8" w:space="0" w:color="auto"/>
            </w:tcBorders>
            <w:noWrap/>
            <w:vAlign w:val="bottom"/>
          </w:tcPr>
          <w:p w14:paraId="36BEDEB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100.00%</w:t>
            </w:r>
          </w:p>
        </w:tc>
      </w:tr>
      <w:tr w:rsidR="00E56613" w:rsidRPr="00E56613" w14:paraId="51B62AC4" w14:textId="77777777" w:rsidTr="00865F43">
        <w:trPr>
          <w:trHeight w:val="315"/>
        </w:trPr>
        <w:tc>
          <w:tcPr>
            <w:tcW w:w="4642" w:type="dxa"/>
            <w:tcBorders>
              <w:top w:val="nil"/>
              <w:left w:val="single" w:sz="8" w:space="0" w:color="auto"/>
              <w:bottom w:val="single" w:sz="4" w:space="0" w:color="auto"/>
              <w:right w:val="single" w:sz="4" w:space="0" w:color="auto"/>
            </w:tcBorders>
          </w:tcPr>
          <w:p w14:paraId="0F72EA8A" w14:textId="77777777" w:rsidR="00E56613" w:rsidRPr="00E56613" w:rsidRDefault="00E56613" w:rsidP="00E56613">
            <w:pPr>
              <w:spacing w:before="0" w:beforeAutospacing="0" w:after="0" w:afterAutospacing="0" w:line="240" w:lineRule="auto"/>
              <w:rPr>
                <w:rFonts w:ascii="David" w:eastAsia="Times New Roman" w:hAnsi="David" w:cs="David"/>
                <w:sz w:val="24"/>
                <w:szCs w:val="24"/>
              </w:rPr>
            </w:pPr>
            <w:r w:rsidRPr="00E56613">
              <w:rPr>
                <w:rFonts w:ascii="David" w:eastAsia="Times New Roman" w:hAnsi="David" w:cs="David"/>
                <w:sz w:val="24"/>
                <w:szCs w:val="24"/>
                <w:rtl/>
              </w:rPr>
              <w:t>גמר ריצוף</w:t>
            </w:r>
          </w:p>
        </w:tc>
        <w:tc>
          <w:tcPr>
            <w:tcW w:w="1180" w:type="dxa"/>
            <w:tcBorders>
              <w:top w:val="nil"/>
              <w:left w:val="single" w:sz="4" w:space="0" w:color="auto"/>
              <w:bottom w:val="single" w:sz="4" w:space="0" w:color="auto"/>
              <w:right w:val="single" w:sz="4" w:space="0" w:color="auto"/>
            </w:tcBorders>
          </w:tcPr>
          <w:p w14:paraId="469C6AF4"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5.50%</w:t>
            </w:r>
          </w:p>
        </w:tc>
        <w:tc>
          <w:tcPr>
            <w:tcW w:w="835" w:type="dxa"/>
            <w:tcBorders>
              <w:top w:val="nil"/>
              <w:left w:val="single" w:sz="4" w:space="0" w:color="auto"/>
              <w:bottom w:val="single" w:sz="4" w:space="0" w:color="auto"/>
              <w:right w:val="single" w:sz="4" w:space="0" w:color="auto"/>
            </w:tcBorders>
            <w:shd w:val="clear" w:color="auto" w:fill="C0C0C0"/>
          </w:tcPr>
          <w:p w14:paraId="79BFDCAB"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508177A4"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11D7C199"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1D2AB718"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tcPr>
          <w:p w14:paraId="0ABEC327"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535161D2"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74228708"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6BA344A0"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718C9EBD"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3AB2B92A"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75764783"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1060" w:type="dxa"/>
            <w:tcBorders>
              <w:top w:val="nil"/>
              <w:left w:val="single" w:sz="4" w:space="0" w:color="auto"/>
              <w:bottom w:val="single" w:sz="4" w:space="0" w:color="auto"/>
              <w:right w:val="single" w:sz="8" w:space="0" w:color="auto"/>
            </w:tcBorders>
            <w:noWrap/>
            <w:vAlign w:val="bottom"/>
          </w:tcPr>
          <w:p w14:paraId="55A262D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100.00%</w:t>
            </w:r>
          </w:p>
        </w:tc>
      </w:tr>
      <w:tr w:rsidR="00E56613" w:rsidRPr="00E56613" w14:paraId="56FE3934" w14:textId="77777777" w:rsidTr="00865F43">
        <w:trPr>
          <w:trHeight w:val="315"/>
        </w:trPr>
        <w:tc>
          <w:tcPr>
            <w:tcW w:w="4642" w:type="dxa"/>
            <w:tcBorders>
              <w:top w:val="nil"/>
              <w:left w:val="single" w:sz="8" w:space="0" w:color="auto"/>
              <w:bottom w:val="single" w:sz="4" w:space="0" w:color="auto"/>
              <w:right w:val="single" w:sz="4" w:space="0" w:color="auto"/>
            </w:tcBorders>
          </w:tcPr>
          <w:p w14:paraId="5493938B" w14:textId="77777777" w:rsidR="00E56613" w:rsidRPr="00E56613" w:rsidRDefault="00E56613" w:rsidP="00E56613">
            <w:pPr>
              <w:spacing w:before="0" w:beforeAutospacing="0" w:after="0" w:afterAutospacing="0" w:line="240" w:lineRule="auto"/>
              <w:rPr>
                <w:rFonts w:ascii="David" w:eastAsia="Times New Roman" w:hAnsi="David" w:cs="David"/>
                <w:sz w:val="24"/>
                <w:szCs w:val="24"/>
              </w:rPr>
            </w:pPr>
            <w:r w:rsidRPr="00E56613">
              <w:rPr>
                <w:rFonts w:ascii="David" w:eastAsia="Times New Roman" w:hAnsi="David" w:cs="David"/>
                <w:sz w:val="24"/>
                <w:szCs w:val="24"/>
                <w:rtl/>
              </w:rPr>
              <w:t>גמר חיפוי קירות</w:t>
            </w:r>
          </w:p>
        </w:tc>
        <w:tc>
          <w:tcPr>
            <w:tcW w:w="1180" w:type="dxa"/>
            <w:tcBorders>
              <w:top w:val="nil"/>
              <w:left w:val="single" w:sz="4" w:space="0" w:color="auto"/>
              <w:bottom w:val="single" w:sz="4" w:space="0" w:color="auto"/>
              <w:right w:val="single" w:sz="4" w:space="0" w:color="auto"/>
            </w:tcBorders>
          </w:tcPr>
          <w:p w14:paraId="3C901C61"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2.00%</w:t>
            </w:r>
          </w:p>
        </w:tc>
        <w:tc>
          <w:tcPr>
            <w:tcW w:w="835" w:type="dxa"/>
            <w:tcBorders>
              <w:top w:val="nil"/>
              <w:left w:val="single" w:sz="4" w:space="0" w:color="auto"/>
              <w:bottom w:val="single" w:sz="4" w:space="0" w:color="auto"/>
              <w:right w:val="single" w:sz="4" w:space="0" w:color="auto"/>
            </w:tcBorders>
            <w:shd w:val="clear" w:color="auto" w:fill="C0C0C0"/>
          </w:tcPr>
          <w:p w14:paraId="7F9D89C1"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59BAAD1E"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6990496A"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5F5D4877"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tcPr>
          <w:p w14:paraId="18B1D8B8"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79D3DC5D"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4FB9CD9A"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2611637D"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04228463"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3B3D7280"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3F5E7C9B"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1060" w:type="dxa"/>
            <w:tcBorders>
              <w:top w:val="nil"/>
              <w:left w:val="single" w:sz="4" w:space="0" w:color="auto"/>
              <w:bottom w:val="single" w:sz="4" w:space="0" w:color="auto"/>
              <w:right w:val="single" w:sz="8" w:space="0" w:color="auto"/>
            </w:tcBorders>
            <w:noWrap/>
            <w:vAlign w:val="bottom"/>
          </w:tcPr>
          <w:p w14:paraId="26DF139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100.00%</w:t>
            </w:r>
          </w:p>
        </w:tc>
      </w:tr>
      <w:tr w:rsidR="00E56613" w:rsidRPr="00E56613" w14:paraId="174ED23F" w14:textId="77777777" w:rsidTr="00865F43">
        <w:trPr>
          <w:trHeight w:val="345"/>
        </w:trPr>
        <w:tc>
          <w:tcPr>
            <w:tcW w:w="4642" w:type="dxa"/>
            <w:tcBorders>
              <w:top w:val="nil"/>
              <w:left w:val="single" w:sz="8" w:space="0" w:color="auto"/>
              <w:bottom w:val="single" w:sz="4" w:space="0" w:color="auto"/>
              <w:right w:val="single" w:sz="4" w:space="0" w:color="auto"/>
            </w:tcBorders>
          </w:tcPr>
          <w:p w14:paraId="71E55B13" w14:textId="77777777" w:rsidR="00E56613" w:rsidRPr="00E56613" w:rsidRDefault="00E56613" w:rsidP="00E56613">
            <w:pPr>
              <w:spacing w:before="0" w:beforeAutospacing="0" w:after="0" w:afterAutospacing="0" w:line="240" w:lineRule="auto"/>
              <w:rPr>
                <w:rFonts w:ascii="David" w:eastAsia="Times New Roman" w:hAnsi="David" w:cs="David"/>
                <w:sz w:val="24"/>
                <w:szCs w:val="24"/>
              </w:rPr>
            </w:pPr>
            <w:r w:rsidRPr="00E56613">
              <w:rPr>
                <w:rFonts w:ascii="David" w:eastAsia="Times New Roman" w:hAnsi="David" w:cs="David"/>
                <w:sz w:val="24"/>
                <w:szCs w:val="24"/>
                <w:rtl/>
              </w:rPr>
              <w:t>גמר חיפוי מבואות וריצוף בקומות המגורים ובקומת הגג</w:t>
            </w:r>
          </w:p>
        </w:tc>
        <w:tc>
          <w:tcPr>
            <w:tcW w:w="1180" w:type="dxa"/>
            <w:tcBorders>
              <w:top w:val="nil"/>
              <w:left w:val="single" w:sz="4" w:space="0" w:color="auto"/>
              <w:bottom w:val="single" w:sz="4" w:space="0" w:color="auto"/>
              <w:right w:val="single" w:sz="4" w:space="0" w:color="auto"/>
            </w:tcBorders>
          </w:tcPr>
          <w:p w14:paraId="06E3EA48"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835" w:type="dxa"/>
            <w:tcBorders>
              <w:top w:val="nil"/>
              <w:left w:val="single" w:sz="4" w:space="0" w:color="auto"/>
              <w:bottom w:val="single" w:sz="4" w:space="0" w:color="auto"/>
              <w:right w:val="single" w:sz="4" w:space="0" w:color="auto"/>
            </w:tcBorders>
            <w:shd w:val="clear" w:color="auto" w:fill="C0C0C0"/>
          </w:tcPr>
          <w:p w14:paraId="709F81BA"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3240B7E7"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77DBF228"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4BE5CF2F"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tcPr>
          <w:p w14:paraId="4A4A1238"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16A9C783"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0A57A5EA"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5F84B3C2"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00F10AB3"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3A3413C0"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7AE6725B"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1060" w:type="dxa"/>
            <w:tcBorders>
              <w:top w:val="nil"/>
              <w:left w:val="single" w:sz="4" w:space="0" w:color="auto"/>
              <w:bottom w:val="single" w:sz="4" w:space="0" w:color="auto"/>
              <w:right w:val="single" w:sz="8" w:space="0" w:color="auto"/>
            </w:tcBorders>
            <w:noWrap/>
            <w:vAlign w:val="bottom"/>
          </w:tcPr>
          <w:p w14:paraId="75BE0EE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100.00%</w:t>
            </w:r>
          </w:p>
        </w:tc>
      </w:tr>
      <w:tr w:rsidR="00E56613" w:rsidRPr="00E56613" w14:paraId="35259F9E" w14:textId="77777777" w:rsidTr="00865F43">
        <w:trPr>
          <w:trHeight w:val="315"/>
        </w:trPr>
        <w:tc>
          <w:tcPr>
            <w:tcW w:w="4642" w:type="dxa"/>
            <w:tcBorders>
              <w:top w:val="nil"/>
              <w:left w:val="single" w:sz="8" w:space="0" w:color="auto"/>
              <w:bottom w:val="single" w:sz="4" w:space="0" w:color="auto"/>
              <w:right w:val="single" w:sz="4" w:space="0" w:color="auto"/>
            </w:tcBorders>
          </w:tcPr>
          <w:p w14:paraId="45E46705" w14:textId="77777777" w:rsidR="00E56613" w:rsidRPr="00E56613" w:rsidRDefault="00E56613" w:rsidP="00E56613">
            <w:pPr>
              <w:spacing w:before="0" w:beforeAutospacing="0" w:after="0" w:afterAutospacing="0" w:line="240" w:lineRule="auto"/>
              <w:rPr>
                <w:rFonts w:ascii="David" w:eastAsia="Times New Roman" w:hAnsi="David" w:cs="David"/>
                <w:sz w:val="24"/>
                <w:szCs w:val="24"/>
                <w:rtl/>
              </w:rPr>
            </w:pPr>
            <w:r w:rsidRPr="00E56613">
              <w:rPr>
                <w:rFonts w:ascii="David" w:eastAsia="Times New Roman" w:hAnsi="David" w:cs="David"/>
                <w:sz w:val="24"/>
                <w:szCs w:val="24"/>
                <w:rtl/>
              </w:rPr>
              <w:t>גמר הרכבת כלים לבנים</w:t>
            </w:r>
          </w:p>
        </w:tc>
        <w:tc>
          <w:tcPr>
            <w:tcW w:w="1180" w:type="dxa"/>
            <w:tcBorders>
              <w:top w:val="nil"/>
              <w:left w:val="single" w:sz="4" w:space="0" w:color="auto"/>
              <w:bottom w:val="single" w:sz="4" w:space="0" w:color="auto"/>
              <w:right w:val="single" w:sz="4" w:space="0" w:color="auto"/>
            </w:tcBorders>
          </w:tcPr>
          <w:p w14:paraId="66510421"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1.50%</w:t>
            </w:r>
          </w:p>
        </w:tc>
        <w:tc>
          <w:tcPr>
            <w:tcW w:w="835" w:type="dxa"/>
            <w:tcBorders>
              <w:top w:val="nil"/>
              <w:left w:val="single" w:sz="4" w:space="0" w:color="auto"/>
              <w:bottom w:val="single" w:sz="4" w:space="0" w:color="auto"/>
              <w:right w:val="single" w:sz="4" w:space="0" w:color="auto"/>
            </w:tcBorders>
            <w:shd w:val="clear" w:color="auto" w:fill="C0C0C0"/>
          </w:tcPr>
          <w:p w14:paraId="4D18539C"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394C578C"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40C76176"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3BF2D046"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tcPr>
          <w:p w14:paraId="6D2CD030"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6B3BBB91"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6D97ACDF"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6ECFE94F"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3936771B"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798426F0"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5DD6C71D"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1060" w:type="dxa"/>
            <w:tcBorders>
              <w:top w:val="nil"/>
              <w:left w:val="single" w:sz="4" w:space="0" w:color="auto"/>
              <w:bottom w:val="single" w:sz="4" w:space="0" w:color="auto"/>
              <w:right w:val="single" w:sz="8" w:space="0" w:color="auto"/>
            </w:tcBorders>
            <w:noWrap/>
            <w:vAlign w:val="bottom"/>
          </w:tcPr>
          <w:p w14:paraId="13A17C2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100.00%</w:t>
            </w:r>
          </w:p>
        </w:tc>
      </w:tr>
      <w:tr w:rsidR="00E56613" w:rsidRPr="00E56613" w14:paraId="27D63E2A" w14:textId="77777777" w:rsidTr="00865F43">
        <w:trPr>
          <w:trHeight w:val="315"/>
        </w:trPr>
        <w:tc>
          <w:tcPr>
            <w:tcW w:w="4642" w:type="dxa"/>
            <w:tcBorders>
              <w:top w:val="nil"/>
              <w:left w:val="single" w:sz="8" w:space="0" w:color="auto"/>
              <w:bottom w:val="single" w:sz="4" w:space="0" w:color="auto"/>
              <w:right w:val="single" w:sz="4" w:space="0" w:color="auto"/>
            </w:tcBorders>
          </w:tcPr>
          <w:p w14:paraId="7F693EFF" w14:textId="77777777" w:rsidR="00E56613" w:rsidRPr="00E56613" w:rsidRDefault="00E56613" w:rsidP="00E56613">
            <w:pPr>
              <w:spacing w:before="0" w:beforeAutospacing="0" w:after="0" w:afterAutospacing="0" w:line="240" w:lineRule="auto"/>
              <w:rPr>
                <w:rFonts w:ascii="David" w:eastAsia="Times New Roman" w:hAnsi="David" w:cs="David"/>
                <w:sz w:val="24"/>
                <w:szCs w:val="24"/>
              </w:rPr>
            </w:pPr>
            <w:r w:rsidRPr="00E56613">
              <w:rPr>
                <w:rFonts w:ascii="David" w:eastAsia="Times New Roman" w:hAnsi="David" w:cs="David"/>
                <w:sz w:val="24"/>
                <w:szCs w:val="24"/>
                <w:rtl/>
              </w:rPr>
              <w:t>גמר הרכבת אביזרי חשמל</w:t>
            </w:r>
          </w:p>
        </w:tc>
        <w:tc>
          <w:tcPr>
            <w:tcW w:w="1180" w:type="dxa"/>
            <w:tcBorders>
              <w:top w:val="nil"/>
              <w:left w:val="single" w:sz="4" w:space="0" w:color="auto"/>
              <w:bottom w:val="single" w:sz="4" w:space="0" w:color="auto"/>
              <w:right w:val="single" w:sz="4" w:space="0" w:color="auto"/>
            </w:tcBorders>
          </w:tcPr>
          <w:p w14:paraId="03A2AB3C"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835" w:type="dxa"/>
            <w:tcBorders>
              <w:top w:val="nil"/>
              <w:left w:val="single" w:sz="4" w:space="0" w:color="auto"/>
              <w:bottom w:val="single" w:sz="4" w:space="0" w:color="auto"/>
              <w:right w:val="single" w:sz="4" w:space="0" w:color="auto"/>
            </w:tcBorders>
            <w:shd w:val="clear" w:color="auto" w:fill="C0C0C0"/>
          </w:tcPr>
          <w:p w14:paraId="128FD42C"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32CB5861"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3E0A4426"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2AE54783"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tcPr>
          <w:p w14:paraId="38F54109"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33CCC4F2"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51AC471D"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5930FD26"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476C7DEF"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28281F94"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26503DDE"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1060" w:type="dxa"/>
            <w:tcBorders>
              <w:top w:val="nil"/>
              <w:left w:val="single" w:sz="4" w:space="0" w:color="auto"/>
              <w:bottom w:val="single" w:sz="4" w:space="0" w:color="auto"/>
              <w:right w:val="single" w:sz="8" w:space="0" w:color="auto"/>
            </w:tcBorders>
            <w:noWrap/>
            <w:vAlign w:val="bottom"/>
          </w:tcPr>
          <w:p w14:paraId="6F6243F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100.00%</w:t>
            </w:r>
          </w:p>
        </w:tc>
      </w:tr>
      <w:tr w:rsidR="00E56613" w:rsidRPr="00E56613" w14:paraId="1CC9DCD7" w14:textId="77777777" w:rsidTr="00865F43">
        <w:trPr>
          <w:trHeight w:val="315"/>
        </w:trPr>
        <w:tc>
          <w:tcPr>
            <w:tcW w:w="4642" w:type="dxa"/>
            <w:tcBorders>
              <w:top w:val="nil"/>
              <w:left w:val="single" w:sz="8" w:space="0" w:color="auto"/>
              <w:bottom w:val="single" w:sz="4" w:space="0" w:color="auto"/>
              <w:right w:val="single" w:sz="4" w:space="0" w:color="auto"/>
            </w:tcBorders>
          </w:tcPr>
          <w:p w14:paraId="611B863B" w14:textId="77777777" w:rsidR="00E56613" w:rsidRPr="00E56613" w:rsidRDefault="00E56613" w:rsidP="00E56613">
            <w:pPr>
              <w:spacing w:before="0" w:beforeAutospacing="0" w:after="0" w:afterAutospacing="0" w:line="240" w:lineRule="auto"/>
              <w:rPr>
                <w:rFonts w:ascii="David" w:eastAsia="Times New Roman" w:hAnsi="David" w:cs="David"/>
                <w:sz w:val="24"/>
                <w:szCs w:val="24"/>
              </w:rPr>
            </w:pPr>
            <w:r w:rsidRPr="00E56613">
              <w:rPr>
                <w:rFonts w:ascii="David" w:eastAsia="Times New Roman" w:hAnsi="David" w:cs="David"/>
                <w:sz w:val="24"/>
                <w:szCs w:val="24"/>
                <w:rtl/>
              </w:rPr>
              <w:t>גמר הרכבת נגרות ומסגרות בדירות ובציבורי</w:t>
            </w:r>
          </w:p>
        </w:tc>
        <w:tc>
          <w:tcPr>
            <w:tcW w:w="1180" w:type="dxa"/>
            <w:tcBorders>
              <w:top w:val="nil"/>
              <w:left w:val="single" w:sz="4" w:space="0" w:color="auto"/>
              <w:bottom w:val="single" w:sz="4" w:space="0" w:color="auto"/>
              <w:right w:val="single" w:sz="4" w:space="0" w:color="auto"/>
            </w:tcBorders>
          </w:tcPr>
          <w:p w14:paraId="77F96F61"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3.00%</w:t>
            </w:r>
          </w:p>
        </w:tc>
        <w:tc>
          <w:tcPr>
            <w:tcW w:w="835" w:type="dxa"/>
            <w:tcBorders>
              <w:top w:val="nil"/>
              <w:left w:val="single" w:sz="4" w:space="0" w:color="auto"/>
              <w:bottom w:val="single" w:sz="4" w:space="0" w:color="auto"/>
              <w:right w:val="single" w:sz="4" w:space="0" w:color="auto"/>
            </w:tcBorders>
            <w:shd w:val="clear" w:color="auto" w:fill="C0C0C0"/>
          </w:tcPr>
          <w:p w14:paraId="3732D64C"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3453F767"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14470370"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035B8B13"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tcPr>
          <w:p w14:paraId="69F311E5"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2D026EA9"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515C1585"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54B27E22"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5E9DD0FE"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676776AA"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07404229"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1060" w:type="dxa"/>
            <w:tcBorders>
              <w:top w:val="nil"/>
              <w:left w:val="single" w:sz="4" w:space="0" w:color="auto"/>
              <w:bottom w:val="single" w:sz="4" w:space="0" w:color="auto"/>
              <w:right w:val="single" w:sz="8" w:space="0" w:color="auto"/>
            </w:tcBorders>
            <w:noWrap/>
            <w:vAlign w:val="bottom"/>
          </w:tcPr>
          <w:p w14:paraId="4736CFA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100.00%</w:t>
            </w:r>
          </w:p>
        </w:tc>
      </w:tr>
      <w:tr w:rsidR="00E56613" w:rsidRPr="00E56613" w14:paraId="2E81B45F" w14:textId="77777777" w:rsidTr="00865F43">
        <w:trPr>
          <w:trHeight w:val="315"/>
        </w:trPr>
        <w:tc>
          <w:tcPr>
            <w:tcW w:w="4642" w:type="dxa"/>
            <w:tcBorders>
              <w:top w:val="nil"/>
              <w:left w:val="single" w:sz="8" w:space="0" w:color="auto"/>
              <w:bottom w:val="single" w:sz="4" w:space="0" w:color="auto"/>
              <w:right w:val="single" w:sz="4" w:space="0" w:color="auto"/>
            </w:tcBorders>
          </w:tcPr>
          <w:p w14:paraId="0729F867" w14:textId="77777777" w:rsidR="00E56613" w:rsidRPr="00E56613" w:rsidRDefault="00E56613" w:rsidP="00E56613">
            <w:pPr>
              <w:spacing w:before="0" w:beforeAutospacing="0" w:after="0" w:afterAutospacing="0" w:line="240" w:lineRule="auto"/>
              <w:rPr>
                <w:rFonts w:ascii="David" w:eastAsia="Times New Roman" w:hAnsi="David" w:cs="David"/>
                <w:sz w:val="24"/>
                <w:szCs w:val="24"/>
              </w:rPr>
            </w:pPr>
            <w:r w:rsidRPr="00E56613">
              <w:rPr>
                <w:rFonts w:ascii="David" w:eastAsia="Times New Roman" w:hAnsi="David" w:cs="David"/>
                <w:sz w:val="24"/>
                <w:szCs w:val="24"/>
                <w:rtl/>
              </w:rPr>
              <w:t>גמר הרכבת אלומיניום בדירות</w:t>
            </w:r>
          </w:p>
        </w:tc>
        <w:tc>
          <w:tcPr>
            <w:tcW w:w="1180" w:type="dxa"/>
            <w:tcBorders>
              <w:top w:val="nil"/>
              <w:left w:val="single" w:sz="4" w:space="0" w:color="auto"/>
              <w:bottom w:val="single" w:sz="4" w:space="0" w:color="auto"/>
              <w:right w:val="single" w:sz="4" w:space="0" w:color="auto"/>
            </w:tcBorders>
          </w:tcPr>
          <w:p w14:paraId="702B4827"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7.50%</w:t>
            </w:r>
          </w:p>
        </w:tc>
        <w:tc>
          <w:tcPr>
            <w:tcW w:w="835" w:type="dxa"/>
            <w:tcBorders>
              <w:top w:val="nil"/>
              <w:left w:val="single" w:sz="4" w:space="0" w:color="auto"/>
              <w:bottom w:val="single" w:sz="4" w:space="0" w:color="auto"/>
              <w:right w:val="single" w:sz="4" w:space="0" w:color="auto"/>
            </w:tcBorders>
            <w:shd w:val="clear" w:color="auto" w:fill="C0C0C0"/>
          </w:tcPr>
          <w:p w14:paraId="477BFDF9"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7ACB1265"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5B8D9DD5"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62ECD901"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tcPr>
          <w:p w14:paraId="334DF965"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51655F19"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38FE1FE5"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081A578E"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759DA15F"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3B44C1F5"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57D1A500"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1060" w:type="dxa"/>
            <w:tcBorders>
              <w:top w:val="nil"/>
              <w:left w:val="single" w:sz="4" w:space="0" w:color="auto"/>
              <w:bottom w:val="single" w:sz="4" w:space="0" w:color="auto"/>
              <w:right w:val="single" w:sz="8" w:space="0" w:color="auto"/>
            </w:tcBorders>
            <w:noWrap/>
            <w:vAlign w:val="bottom"/>
          </w:tcPr>
          <w:p w14:paraId="20B3D86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100.00%</w:t>
            </w:r>
          </w:p>
        </w:tc>
      </w:tr>
      <w:tr w:rsidR="00E56613" w:rsidRPr="00E56613" w14:paraId="10CA043C" w14:textId="77777777" w:rsidTr="00865F43">
        <w:trPr>
          <w:trHeight w:val="315"/>
        </w:trPr>
        <w:tc>
          <w:tcPr>
            <w:tcW w:w="4642" w:type="dxa"/>
            <w:tcBorders>
              <w:top w:val="nil"/>
              <w:left w:val="single" w:sz="8" w:space="0" w:color="auto"/>
              <w:bottom w:val="single" w:sz="4" w:space="0" w:color="auto"/>
              <w:right w:val="single" w:sz="4" w:space="0" w:color="auto"/>
            </w:tcBorders>
          </w:tcPr>
          <w:p w14:paraId="40F168E5" w14:textId="77777777" w:rsidR="00E56613" w:rsidRPr="00E56613" w:rsidRDefault="00E56613" w:rsidP="00E56613">
            <w:pPr>
              <w:spacing w:before="0" w:beforeAutospacing="0" w:after="0" w:afterAutospacing="0" w:line="240" w:lineRule="auto"/>
              <w:rPr>
                <w:rFonts w:ascii="David" w:eastAsia="Times New Roman" w:hAnsi="David" w:cs="David"/>
                <w:sz w:val="24"/>
                <w:szCs w:val="24"/>
              </w:rPr>
            </w:pPr>
            <w:r w:rsidRPr="00E56613">
              <w:rPr>
                <w:rFonts w:ascii="David" w:eastAsia="Times New Roman" w:hAnsi="David" w:cs="David"/>
                <w:sz w:val="24"/>
                <w:szCs w:val="24"/>
                <w:rtl/>
              </w:rPr>
              <w:t>גמר הרכבת מסתורי כביסה</w:t>
            </w:r>
          </w:p>
        </w:tc>
        <w:tc>
          <w:tcPr>
            <w:tcW w:w="1180" w:type="dxa"/>
            <w:tcBorders>
              <w:top w:val="nil"/>
              <w:left w:val="single" w:sz="4" w:space="0" w:color="auto"/>
              <w:bottom w:val="single" w:sz="4" w:space="0" w:color="auto"/>
              <w:right w:val="single" w:sz="4" w:space="0" w:color="auto"/>
            </w:tcBorders>
          </w:tcPr>
          <w:p w14:paraId="0851DE81"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0.50%</w:t>
            </w:r>
          </w:p>
        </w:tc>
        <w:tc>
          <w:tcPr>
            <w:tcW w:w="835" w:type="dxa"/>
            <w:tcBorders>
              <w:top w:val="nil"/>
              <w:left w:val="single" w:sz="4" w:space="0" w:color="auto"/>
              <w:bottom w:val="single" w:sz="4" w:space="0" w:color="auto"/>
              <w:right w:val="single" w:sz="4" w:space="0" w:color="auto"/>
            </w:tcBorders>
            <w:shd w:val="clear" w:color="auto" w:fill="C0C0C0"/>
          </w:tcPr>
          <w:p w14:paraId="47D1AF03"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5233F01D"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2D8F6333"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70DD6D1F"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tcPr>
          <w:p w14:paraId="79B0370B"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783C99B4"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47E18035"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310047CC"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72CF2F14"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114E0788"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7983AA38"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1060" w:type="dxa"/>
            <w:tcBorders>
              <w:top w:val="nil"/>
              <w:left w:val="single" w:sz="4" w:space="0" w:color="auto"/>
              <w:bottom w:val="single" w:sz="4" w:space="0" w:color="auto"/>
              <w:right w:val="single" w:sz="8" w:space="0" w:color="auto"/>
            </w:tcBorders>
            <w:noWrap/>
            <w:vAlign w:val="bottom"/>
          </w:tcPr>
          <w:p w14:paraId="4B2620E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100.00%</w:t>
            </w:r>
          </w:p>
        </w:tc>
      </w:tr>
      <w:tr w:rsidR="00E56613" w:rsidRPr="00E56613" w14:paraId="3F09BC78" w14:textId="77777777" w:rsidTr="00865F43">
        <w:trPr>
          <w:trHeight w:val="315"/>
        </w:trPr>
        <w:tc>
          <w:tcPr>
            <w:tcW w:w="4642" w:type="dxa"/>
            <w:tcBorders>
              <w:top w:val="nil"/>
              <w:left w:val="single" w:sz="8" w:space="0" w:color="auto"/>
              <w:bottom w:val="single" w:sz="4" w:space="0" w:color="auto"/>
              <w:right w:val="single" w:sz="4" w:space="0" w:color="auto"/>
            </w:tcBorders>
          </w:tcPr>
          <w:p w14:paraId="311126FF" w14:textId="77777777" w:rsidR="00E56613" w:rsidRPr="00E56613" w:rsidRDefault="00E56613" w:rsidP="00E56613">
            <w:pPr>
              <w:spacing w:before="0" w:beforeAutospacing="0" w:after="0" w:afterAutospacing="0" w:line="240" w:lineRule="auto"/>
              <w:rPr>
                <w:rFonts w:ascii="David" w:eastAsia="Times New Roman" w:hAnsi="David" w:cs="David"/>
                <w:sz w:val="24"/>
                <w:szCs w:val="24"/>
              </w:rPr>
            </w:pPr>
            <w:r w:rsidRPr="00E56613">
              <w:rPr>
                <w:rFonts w:ascii="David" w:eastAsia="Times New Roman" w:hAnsi="David" w:cs="David"/>
                <w:sz w:val="24"/>
                <w:szCs w:val="24"/>
                <w:rtl/>
              </w:rPr>
              <w:t>גמר מעליות</w:t>
            </w:r>
          </w:p>
        </w:tc>
        <w:tc>
          <w:tcPr>
            <w:tcW w:w="1180" w:type="dxa"/>
            <w:tcBorders>
              <w:top w:val="nil"/>
              <w:left w:val="single" w:sz="4" w:space="0" w:color="auto"/>
              <w:bottom w:val="single" w:sz="4" w:space="0" w:color="auto"/>
              <w:right w:val="single" w:sz="4" w:space="0" w:color="auto"/>
            </w:tcBorders>
          </w:tcPr>
          <w:p w14:paraId="7A11DD20"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3.50%</w:t>
            </w:r>
          </w:p>
        </w:tc>
        <w:tc>
          <w:tcPr>
            <w:tcW w:w="835" w:type="dxa"/>
            <w:tcBorders>
              <w:top w:val="nil"/>
              <w:left w:val="single" w:sz="4" w:space="0" w:color="auto"/>
              <w:bottom w:val="single" w:sz="4" w:space="0" w:color="auto"/>
              <w:right w:val="single" w:sz="4" w:space="0" w:color="auto"/>
            </w:tcBorders>
          </w:tcPr>
          <w:p w14:paraId="1A5D0253"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90%</w:t>
            </w:r>
          </w:p>
        </w:tc>
        <w:tc>
          <w:tcPr>
            <w:tcW w:w="728" w:type="dxa"/>
            <w:tcBorders>
              <w:top w:val="nil"/>
              <w:left w:val="single" w:sz="4" w:space="0" w:color="auto"/>
              <w:bottom w:val="single" w:sz="4" w:space="0" w:color="auto"/>
              <w:right w:val="single" w:sz="4" w:space="0" w:color="auto"/>
            </w:tcBorders>
            <w:shd w:val="clear" w:color="auto" w:fill="C0C0C0"/>
          </w:tcPr>
          <w:p w14:paraId="7D2EDAA1"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09864056"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7E5EE1CE"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19098F61"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1ECE3350"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67934AF1"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18AEF950"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0B9F2BE9"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746445CF"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45D710EF"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1060" w:type="dxa"/>
            <w:tcBorders>
              <w:top w:val="nil"/>
              <w:left w:val="single" w:sz="4" w:space="0" w:color="auto"/>
              <w:bottom w:val="single" w:sz="4" w:space="0" w:color="auto"/>
              <w:right w:val="single" w:sz="8" w:space="0" w:color="auto"/>
            </w:tcBorders>
            <w:noWrap/>
            <w:vAlign w:val="bottom"/>
          </w:tcPr>
          <w:p w14:paraId="66B168A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90.00%</w:t>
            </w:r>
          </w:p>
        </w:tc>
      </w:tr>
      <w:tr w:rsidR="00E56613" w:rsidRPr="00E56613" w14:paraId="0AC3B0D4" w14:textId="77777777" w:rsidTr="00865F43">
        <w:trPr>
          <w:trHeight w:val="315"/>
        </w:trPr>
        <w:tc>
          <w:tcPr>
            <w:tcW w:w="4642" w:type="dxa"/>
            <w:tcBorders>
              <w:top w:val="nil"/>
              <w:left w:val="single" w:sz="8" w:space="0" w:color="auto"/>
              <w:bottom w:val="single" w:sz="4" w:space="0" w:color="auto"/>
              <w:right w:val="single" w:sz="4" w:space="0" w:color="auto"/>
            </w:tcBorders>
          </w:tcPr>
          <w:p w14:paraId="73901897" w14:textId="77777777" w:rsidR="00E56613" w:rsidRPr="00E56613" w:rsidRDefault="00E56613" w:rsidP="00E56613">
            <w:pPr>
              <w:spacing w:before="0" w:beforeAutospacing="0" w:after="0" w:afterAutospacing="0" w:line="240" w:lineRule="auto"/>
              <w:rPr>
                <w:rFonts w:ascii="David" w:eastAsia="Times New Roman" w:hAnsi="David" w:cs="David"/>
                <w:sz w:val="24"/>
                <w:szCs w:val="24"/>
              </w:rPr>
            </w:pPr>
            <w:r w:rsidRPr="00E56613">
              <w:rPr>
                <w:rFonts w:ascii="David" w:eastAsia="Times New Roman" w:hAnsi="David" w:cs="David"/>
                <w:sz w:val="24"/>
                <w:szCs w:val="24"/>
                <w:rtl/>
              </w:rPr>
              <w:t>גמר צבע כולל צבע חוץ</w:t>
            </w:r>
          </w:p>
        </w:tc>
        <w:tc>
          <w:tcPr>
            <w:tcW w:w="1180" w:type="dxa"/>
            <w:tcBorders>
              <w:top w:val="nil"/>
              <w:left w:val="single" w:sz="4" w:space="0" w:color="auto"/>
              <w:bottom w:val="single" w:sz="4" w:space="0" w:color="auto"/>
              <w:right w:val="single" w:sz="4" w:space="0" w:color="auto"/>
            </w:tcBorders>
          </w:tcPr>
          <w:p w14:paraId="7A0C4041"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1.50%</w:t>
            </w:r>
          </w:p>
        </w:tc>
        <w:tc>
          <w:tcPr>
            <w:tcW w:w="835" w:type="dxa"/>
            <w:tcBorders>
              <w:top w:val="nil"/>
              <w:left w:val="single" w:sz="4" w:space="0" w:color="auto"/>
              <w:bottom w:val="single" w:sz="4" w:space="0" w:color="auto"/>
              <w:right w:val="nil"/>
            </w:tcBorders>
            <w:shd w:val="clear" w:color="auto" w:fill="C0C0C0"/>
          </w:tcPr>
          <w:p w14:paraId="4309F0EE"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6F6CA2EA"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35B2DDA6"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tcPr>
          <w:p w14:paraId="29EDFFD9"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2A7CF9CE"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178822BD"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5CA96A66"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6A63BEAB"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0F968A61"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1D476011"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563D21D3"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1060" w:type="dxa"/>
            <w:tcBorders>
              <w:top w:val="nil"/>
              <w:left w:val="single" w:sz="4" w:space="0" w:color="auto"/>
              <w:bottom w:val="single" w:sz="4" w:space="0" w:color="auto"/>
              <w:right w:val="single" w:sz="8" w:space="0" w:color="auto"/>
            </w:tcBorders>
            <w:noWrap/>
            <w:vAlign w:val="bottom"/>
          </w:tcPr>
          <w:p w14:paraId="0247779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100.00%</w:t>
            </w:r>
          </w:p>
        </w:tc>
      </w:tr>
      <w:tr w:rsidR="00E56613" w:rsidRPr="00E56613" w14:paraId="6C6BFB46" w14:textId="77777777" w:rsidTr="00865F43">
        <w:trPr>
          <w:trHeight w:val="315"/>
        </w:trPr>
        <w:tc>
          <w:tcPr>
            <w:tcW w:w="4642" w:type="dxa"/>
            <w:tcBorders>
              <w:top w:val="single" w:sz="4" w:space="0" w:color="auto"/>
              <w:left w:val="single" w:sz="4" w:space="0" w:color="auto"/>
              <w:bottom w:val="single" w:sz="4" w:space="0" w:color="auto"/>
              <w:right w:val="single" w:sz="4" w:space="0" w:color="auto"/>
            </w:tcBorders>
          </w:tcPr>
          <w:p w14:paraId="106367BF" w14:textId="77777777" w:rsidR="00E56613" w:rsidRPr="00E56613" w:rsidRDefault="00E56613" w:rsidP="00E56613">
            <w:pPr>
              <w:spacing w:before="0" w:beforeAutospacing="0" w:after="0" w:afterAutospacing="0" w:line="240" w:lineRule="auto"/>
              <w:rPr>
                <w:rFonts w:ascii="David" w:eastAsia="Times New Roman" w:hAnsi="David" w:cs="David"/>
                <w:sz w:val="24"/>
                <w:szCs w:val="24"/>
              </w:rPr>
            </w:pPr>
            <w:r w:rsidRPr="00E56613">
              <w:rPr>
                <w:rFonts w:ascii="David" w:eastAsia="Times New Roman" w:hAnsi="David" w:cs="David"/>
                <w:sz w:val="24"/>
                <w:szCs w:val="24"/>
                <w:rtl/>
              </w:rPr>
              <w:t>גמר הרכבת ארונות מטבח,אמבטיה ומשטחי עבודה</w:t>
            </w:r>
          </w:p>
        </w:tc>
        <w:tc>
          <w:tcPr>
            <w:tcW w:w="1180" w:type="dxa"/>
            <w:tcBorders>
              <w:top w:val="single" w:sz="4" w:space="0" w:color="auto"/>
              <w:left w:val="single" w:sz="4" w:space="0" w:color="auto"/>
              <w:bottom w:val="single" w:sz="4" w:space="0" w:color="auto"/>
              <w:right w:val="single" w:sz="4" w:space="0" w:color="auto"/>
            </w:tcBorders>
          </w:tcPr>
          <w:p w14:paraId="508FD3BB"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1.50%</w:t>
            </w:r>
          </w:p>
        </w:tc>
        <w:tc>
          <w:tcPr>
            <w:tcW w:w="835" w:type="dxa"/>
            <w:tcBorders>
              <w:top w:val="single" w:sz="4" w:space="0" w:color="auto"/>
              <w:left w:val="single" w:sz="4" w:space="0" w:color="auto"/>
              <w:bottom w:val="single" w:sz="4" w:space="0" w:color="auto"/>
              <w:right w:val="single" w:sz="4" w:space="0" w:color="auto"/>
            </w:tcBorders>
            <w:shd w:val="clear" w:color="auto" w:fill="C0C0C0"/>
          </w:tcPr>
          <w:p w14:paraId="38BA9738"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single" w:sz="4" w:space="0" w:color="auto"/>
              <w:left w:val="single" w:sz="4" w:space="0" w:color="auto"/>
              <w:bottom w:val="single" w:sz="4" w:space="0" w:color="auto"/>
              <w:right w:val="single" w:sz="4" w:space="0" w:color="auto"/>
            </w:tcBorders>
            <w:shd w:val="clear" w:color="auto" w:fill="C0C0C0"/>
          </w:tcPr>
          <w:p w14:paraId="69481F40"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single" w:sz="4" w:space="0" w:color="auto"/>
              <w:left w:val="single" w:sz="4" w:space="0" w:color="auto"/>
              <w:bottom w:val="single" w:sz="4" w:space="0" w:color="auto"/>
              <w:right w:val="single" w:sz="4" w:space="0" w:color="auto"/>
            </w:tcBorders>
            <w:shd w:val="clear" w:color="auto" w:fill="C0C0C0"/>
          </w:tcPr>
          <w:p w14:paraId="0EE3C746"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single" w:sz="4" w:space="0" w:color="auto"/>
              <w:left w:val="single" w:sz="4" w:space="0" w:color="auto"/>
              <w:bottom w:val="single" w:sz="4" w:space="0" w:color="auto"/>
              <w:right w:val="single" w:sz="4" w:space="0" w:color="auto"/>
            </w:tcBorders>
          </w:tcPr>
          <w:p w14:paraId="536086EB"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single" w:sz="4" w:space="0" w:color="auto"/>
              <w:left w:val="single" w:sz="4" w:space="0" w:color="auto"/>
              <w:bottom w:val="single" w:sz="4" w:space="0" w:color="auto"/>
              <w:right w:val="single" w:sz="4" w:space="0" w:color="auto"/>
            </w:tcBorders>
          </w:tcPr>
          <w:p w14:paraId="3924D1F1"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single" w:sz="4" w:space="0" w:color="auto"/>
              <w:left w:val="single" w:sz="4" w:space="0" w:color="auto"/>
              <w:bottom w:val="single" w:sz="4" w:space="0" w:color="auto"/>
              <w:right w:val="single" w:sz="4" w:space="0" w:color="auto"/>
            </w:tcBorders>
          </w:tcPr>
          <w:p w14:paraId="5496EBF5"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single" w:sz="4" w:space="0" w:color="auto"/>
              <w:left w:val="single" w:sz="4" w:space="0" w:color="auto"/>
              <w:bottom w:val="single" w:sz="4" w:space="0" w:color="auto"/>
              <w:right w:val="single" w:sz="4" w:space="0" w:color="auto"/>
            </w:tcBorders>
          </w:tcPr>
          <w:p w14:paraId="3CE6F4F0"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single" w:sz="4" w:space="0" w:color="auto"/>
              <w:left w:val="single" w:sz="4" w:space="0" w:color="auto"/>
              <w:bottom w:val="single" w:sz="4" w:space="0" w:color="auto"/>
              <w:right w:val="single" w:sz="4" w:space="0" w:color="auto"/>
            </w:tcBorders>
          </w:tcPr>
          <w:p w14:paraId="034F7A5A"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single" w:sz="4" w:space="0" w:color="auto"/>
              <w:left w:val="single" w:sz="4" w:space="0" w:color="auto"/>
              <w:bottom w:val="single" w:sz="4" w:space="0" w:color="auto"/>
              <w:right w:val="single" w:sz="4" w:space="0" w:color="auto"/>
            </w:tcBorders>
          </w:tcPr>
          <w:p w14:paraId="1B157609"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single" w:sz="4" w:space="0" w:color="auto"/>
              <w:left w:val="single" w:sz="4" w:space="0" w:color="auto"/>
              <w:bottom w:val="single" w:sz="4" w:space="0" w:color="auto"/>
              <w:right w:val="single" w:sz="4" w:space="0" w:color="auto"/>
            </w:tcBorders>
          </w:tcPr>
          <w:p w14:paraId="215DF89D"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single" w:sz="4" w:space="0" w:color="auto"/>
              <w:left w:val="single" w:sz="4" w:space="0" w:color="auto"/>
              <w:bottom w:val="single" w:sz="4" w:space="0" w:color="auto"/>
              <w:right w:val="single" w:sz="4" w:space="0" w:color="auto"/>
            </w:tcBorders>
          </w:tcPr>
          <w:p w14:paraId="2D175223"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1060" w:type="dxa"/>
            <w:tcBorders>
              <w:top w:val="single" w:sz="4" w:space="0" w:color="auto"/>
              <w:left w:val="single" w:sz="4" w:space="0" w:color="auto"/>
              <w:bottom w:val="single" w:sz="4" w:space="0" w:color="auto"/>
              <w:right w:val="single" w:sz="4" w:space="0" w:color="auto"/>
            </w:tcBorders>
            <w:noWrap/>
            <w:vAlign w:val="bottom"/>
          </w:tcPr>
          <w:p w14:paraId="72B6DDE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100.00%</w:t>
            </w:r>
          </w:p>
        </w:tc>
      </w:tr>
      <w:tr w:rsidR="00E56613" w:rsidRPr="00E56613" w14:paraId="4B041478" w14:textId="77777777" w:rsidTr="00865F43">
        <w:trPr>
          <w:trHeight w:val="315"/>
        </w:trPr>
        <w:tc>
          <w:tcPr>
            <w:tcW w:w="4642" w:type="dxa"/>
            <w:tcBorders>
              <w:top w:val="nil"/>
              <w:left w:val="single" w:sz="8" w:space="0" w:color="auto"/>
              <w:bottom w:val="single" w:sz="4" w:space="0" w:color="auto"/>
              <w:right w:val="single" w:sz="4" w:space="0" w:color="auto"/>
            </w:tcBorders>
          </w:tcPr>
          <w:p w14:paraId="05939F26" w14:textId="77777777" w:rsidR="00E56613" w:rsidRPr="00E56613" w:rsidRDefault="00E56613" w:rsidP="00E56613">
            <w:pPr>
              <w:spacing w:before="0" w:beforeAutospacing="0" w:after="0" w:afterAutospacing="0" w:line="240" w:lineRule="auto"/>
              <w:rPr>
                <w:rFonts w:ascii="David" w:eastAsia="Times New Roman" w:hAnsi="David" w:cs="David"/>
                <w:sz w:val="24"/>
                <w:szCs w:val="24"/>
              </w:rPr>
            </w:pPr>
            <w:r w:rsidRPr="00E56613">
              <w:rPr>
                <w:rFonts w:ascii="David" w:eastAsia="Times New Roman" w:hAnsi="David" w:cs="David"/>
                <w:sz w:val="24"/>
                <w:szCs w:val="24"/>
                <w:rtl/>
              </w:rPr>
              <w:t xml:space="preserve">גמר מחסנים </w:t>
            </w:r>
          </w:p>
        </w:tc>
        <w:tc>
          <w:tcPr>
            <w:tcW w:w="1180" w:type="dxa"/>
            <w:tcBorders>
              <w:top w:val="nil"/>
              <w:left w:val="single" w:sz="4" w:space="0" w:color="auto"/>
              <w:bottom w:val="single" w:sz="4" w:space="0" w:color="auto"/>
              <w:right w:val="single" w:sz="4" w:space="0" w:color="auto"/>
            </w:tcBorders>
          </w:tcPr>
          <w:p w14:paraId="0B4D2BE1"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835" w:type="dxa"/>
            <w:tcBorders>
              <w:top w:val="nil"/>
              <w:left w:val="single" w:sz="4" w:space="0" w:color="auto"/>
              <w:bottom w:val="single" w:sz="4" w:space="0" w:color="auto"/>
              <w:right w:val="single" w:sz="4" w:space="0" w:color="auto"/>
            </w:tcBorders>
            <w:shd w:val="clear" w:color="auto" w:fill="C0C0C0"/>
          </w:tcPr>
          <w:p w14:paraId="2A991D9F"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tcPr>
          <w:p w14:paraId="4F123028"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07CE4EBE"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10AF8B32"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shd w:val="clear" w:color="auto" w:fill="C0C0C0"/>
          </w:tcPr>
          <w:p w14:paraId="397BAB2C"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58627EB1"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55A31F9F"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6E00F000"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350416A7"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78E5D8CF"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24BB7CBB"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1060" w:type="dxa"/>
            <w:tcBorders>
              <w:top w:val="nil"/>
              <w:left w:val="single" w:sz="4" w:space="0" w:color="auto"/>
              <w:bottom w:val="single" w:sz="4" w:space="0" w:color="auto"/>
              <w:right w:val="single" w:sz="8" w:space="0" w:color="auto"/>
            </w:tcBorders>
            <w:noWrap/>
            <w:vAlign w:val="bottom"/>
          </w:tcPr>
          <w:p w14:paraId="47ACCB6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100.00%</w:t>
            </w:r>
          </w:p>
        </w:tc>
      </w:tr>
    </w:tbl>
    <w:p w14:paraId="76922891" w14:textId="77777777" w:rsidR="00E56613" w:rsidRPr="00E56613" w:rsidRDefault="00E56613" w:rsidP="00E56613">
      <w:pPr>
        <w:spacing w:before="0" w:beforeAutospacing="0" w:after="0" w:afterAutospacing="0" w:line="360" w:lineRule="auto"/>
        <w:jc w:val="both"/>
        <w:rPr>
          <w:rFonts w:ascii="David" w:eastAsia="Times New Roman" w:hAnsi="David" w:cs="David"/>
          <w:sz w:val="26"/>
          <w:szCs w:val="26"/>
          <w:rtl/>
        </w:rPr>
      </w:pPr>
      <w:r w:rsidRPr="00E56613">
        <w:rPr>
          <w:rFonts w:ascii="David" w:eastAsia="Times New Roman" w:hAnsi="David" w:cs="David"/>
          <w:sz w:val="26"/>
          <w:szCs w:val="26"/>
          <w:rtl/>
        </w:rPr>
        <w:br w:type="page"/>
      </w:r>
    </w:p>
    <w:tbl>
      <w:tblPr>
        <w:bidiVisual/>
        <w:tblW w:w="15281" w:type="dxa"/>
        <w:tblInd w:w="-814" w:type="dxa"/>
        <w:tblLook w:val="0000" w:firstRow="0" w:lastRow="0" w:firstColumn="0" w:lastColumn="0" w:noHBand="0" w:noVBand="0"/>
      </w:tblPr>
      <w:tblGrid>
        <w:gridCol w:w="5060"/>
        <w:gridCol w:w="881"/>
        <w:gridCol w:w="1000"/>
        <w:gridCol w:w="728"/>
        <w:gridCol w:w="728"/>
        <w:gridCol w:w="728"/>
        <w:gridCol w:w="728"/>
        <w:gridCol w:w="728"/>
        <w:gridCol w:w="728"/>
        <w:gridCol w:w="728"/>
        <w:gridCol w:w="728"/>
        <w:gridCol w:w="728"/>
        <w:gridCol w:w="728"/>
        <w:gridCol w:w="1060"/>
      </w:tblGrid>
      <w:tr w:rsidR="00E56613" w:rsidRPr="00E56613" w14:paraId="34B9A4C2" w14:textId="77777777" w:rsidTr="00865F43">
        <w:trPr>
          <w:trHeight w:val="403"/>
        </w:trPr>
        <w:tc>
          <w:tcPr>
            <w:tcW w:w="5060" w:type="dxa"/>
            <w:tcBorders>
              <w:top w:val="single" w:sz="8" w:space="0" w:color="auto"/>
              <w:left w:val="single" w:sz="8" w:space="0" w:color="auto"/>
              <w:bottom w:val="single" w:sz="4" w:space="0" w:color="auto"/>
              <w:right w:val="single" w:sz="4" w:space="0" w:color="auto"/>
            </w:tcBorders>
            <w:noWrap/>
          </w:tcPr>
          <w:p w14:paraId="602B2EDF" w14:textId="77777777" w:rsidR="00E56613" w:rsidRPr="00E56613" w:rsidRDefault="00E56613" w:rsidP="00E56613">
            <w:pPr>
              <w:spacing w:before="0" w:beforeAutospacing="0" w:after="0" w:afterAutospacing="0" w:line="240" w:lineRule="auto"/>
              <w:rPr>
                <w:rFonts w:ascii="David" w:eastAsia="Times New Roman" w:hAnsi="David" w:cs="David"/>
                <w:b/>
                <w:bCs/>
                <w:sz w:val="24"/>
                <w:szCs w:val="24"/>
                <w:rtl/>
              </w:rPr>
            </w:pPr>
            <w:r w:rsidRPr="00E56613">
              <w:rPr>
                <w:rFonts w:ascii="David" w:eastAsia="Times New Roman" w:hAnsi="David" w:cs="David"/>
                <w:b/>
                <w:bCs/>
                <w:sz w:val="24"/>
                <w:szCs w:val="24"/>
                <w:rtl/>
              </w:rPr>
              <w:t>ת</w:t>
            </w:r>
            <w:r w:rsidR="00865F43">
              <w:rPr>
                <w:rFonts w:ascii="David" w:eastAsia="Times New Roman" w:hAnsi="David" w:cs="David" w:hint="cs"/>
                <w:b/>
                <w:bCs/>
                <w:sz w:val="24"/>
                <w:szCs w:val="24"/>
                <w:rtl/>
              </w:rPr>
              <w:t>י</w:t>
            </w:r>
            <w:r w:rsidRPr="00E56613">
              <w:rPr>
                <w:rFonts w:ascii="David" w:eastAsia="Times New Roman" w:hAnsi="David" w:cs="David"/>
                <w:b/>
                <w:bCs/>
                <w:sz w:val="24"/>
                <w:szCs w:val="24"/>
                <w:rtl/>
              </w:rPr>
              <w:t>אור העבודה</w:t>
            </w:r>
          </w:p>
        </w:tc>
        <w:tc>
          <w:tcPr>
            <w:tcW w:w="881" w:type="dxa"/>
            <w:tcBorders>
              <w:top w:val="single" w:sz="8" w:space="0" w:color="auto"/>
              <w:left w:val="single" w:sz="4" w:space="0" w:color="auto"/>
              <w:bottom w:val="single" w:sz="8" w:space="0" w:color="auto"/>
              <w:right w:val="single" w:sz="4" w:space="0" w:color="auto"/>
            </w:tcBorders>
          </w:tcPr>
          <w:p w14:paraId="73B205F0" w14:textId="77777777" w:rsidR="00E56613" w:rsidRPr="00E56613" w:rsidRDefault="00E56613" w:rsidP="00E56613">
            <w:pPr>
              <w:spacing w:before="0" w:beforeAutospacing="0" w:after="0" w:afterAutospacing="0" w:line="240" w:lineRule="auto"/>
              <w:jc w:val="center"/>
              <w:rPr>
                <w:rFonts w:ascii="David" w:eastAsia="Times New Roman" w:hAnsi="David" w:cs="David"/>
                <w:b/>
                <w:bCs/>
                <w:sz w:val="20"/>
                <w:szCs w:val="20"/>
              </w:rPr>
            </w:pPr>
            <w:r w:rsidRPr="00E56613">
              <w:rPr>
                <w:rFonts w:ascii="David" w:eastAsia="Times New Roman" w:hAnsi="David" w:cs="David"/>
                <w:b/>
                <w:bCs/>
                <w:sz w:val="20"/>
                <w:szCs w:val="20"/>
                <w:rtl/>
              </w:rPr>
              <w:t> </w:t>
            </w:r>
          </w:p>
        </w:tc>
        <w:tc>
          <w:tcPr>
            <w:tcW w:w="1000" w:type="dxa"/>
            <w:tcBorders>
              <w:top w:val="single" w:sz="8" w:space="0" w:color="auto"/>
              <w:left w:val="single" w:sz="4" w:space="0" w:color="auto"/>
              <w:bottom w:val="single" w:sz="4" w:space="0" w:color="auto"/>
              <w:right w:val="single" w:sz="4" w:space="0" w:color="auto"/>
            </w:tcBorders>
            <w:noWrap/>
          </w:tcPr>
          <w:p w14:paraId="0F9ABBBB" w14:textId="77777777" w:rsidR="00E56613" w:rsidRPr="00E56613" w:rsidRDefault="00E56613" w:rsidP="00E56613">
            <w:pPr>
              <w:spacing w:before="0" w:beforeAutospacing="0" w:after="0" w:afterAutospacing="0" w:line="240" w:lineRule="auto"/>
              <w:rPr>
                <w:rFonts w:ascii="David" w:eastAsia="Times New Roman" w:hAnsi="David" w:cs="David"/>
                <w:b/>
                <w:bCs/>
              </w:rPr>
            </w:pPr>
            <w:r w:rsidRPr="00E56613">
              <w:rPr>
                <w:rFonts w:ascii="David" w:eastAsia="Times New Roman" w:hAnsi="David" w:cs="David"/>
                <w:b/>
                <w:bCs/>
                <w:rtl/>
              </w:rPr>
              <w:t>כללי לבניין</w:t>
            </w:r>
          </w:p>
        </w:tc>
        <w:tc>
          <w:tcPr>
            <w:tcW w:w="728" w:type="dxa"/>
            <w:tcBorders>
              <w:top w:val="single" w:sz="8" w:space="0" w:color="auto"/>
              <w:left w:val="single" w:sz="4" w:space="0" w:color="auto"/>
              <w:bottom w:val="single" w:sz="4" w:space="0" w:color="auto"/>
              <w:right w:val="single" w:sz="4" w:space="0" w:color="auto"/>
            </w:tcBorders>
            <w:noWrap/>
          </w:tcPr>
          <w:p w14:paraId="3E20AC02" w14:textId="77777777" w:rsidR="00E56613" w:rsidRPr="00E56613" w:rsidRDefault="00E56613" w:rsidP="00E56613">
            <w:pPr>
              <w:spacing w:before="0" w:beforeAutospacing="0" w:after="0" w:afterAutospacing="0" w:line="240" w:lineRule="auto"/>
              <w:rPr>
                <w:rFonts w:ascii="David" w:eastAsia="Times New Roman" w:hAnsi="David" w:cs="David"/>
                <w:b/>
                <w:bCs/>
              </w:rPr>
            </w:pPr>
            <w:r w:rsidRPr="00E56613">
              <w:rPr>
                <w:rFonts w:ascii="David" w:eastAsia="Times New Roman" w:hAnsi="David" w:cs="David"/>
                <w:b/>
                <w:bCs/>
                <w:rtl/>
              </w:rPr>
              <w:t>מרתף</w:t>
            </w:r>
          </w:p>
        </w:tc>
        <w:tc>
          <w:tcPr>
            <w:tcW w:w="728" w:type="dxa"/>
            <w:tcBorders>
              <w:top w:val="single" w:sz="8" w:space="0" w:color="auto"/>
              <w:left w:val="single" w:sz="4" w:space="0" w:color="auto"/>
              <w:bottom w:val="single" w:sz="4" w:space="0" w:color="auto"/>
              <w:right w:val="single" w:sz="4" w:space="0" w:color="auto"/>
            </w:tcBorders>
            <w:noWrap/>
          </w:tcPr>
          <w:p w14:paraId="06738F9D" w14:textId="77777777" w:rsidR="00E56613" w:rsidRPr="00E56613" w:rsidRDefault="00E56613" w:rsidP="00E56613">
            <w:pPr>
              <w:spacing w:before="0" w:beforeAutospacing="0" w:after="0" w:afterAutospacing="0" w:line="240" w:lineRule="auto"/>
              <w:rPr>
                <w:rFonts w:ascii="David" w:eastAsia="Times New Roman" w:hAnsi="David" w:cs="David"/>
                <w:b/>
                <w:bCs/>
              </w:rPr>
            </w:pPr>
            <w:r w:rsidRPr="00E56613">
              <w:rPr>
                <w:rFonts w:ascii="David" w:eastAsia="Times New Roman" w:hAnsi="David" w:cs="David"/>
                <w:b/>
                <w:bCs/>
                <w:rtl/>
              </w:rPr>
              <w:t xml:space="preserve">כניסה </w:t>
            </w:r>
          </w:p>
        </w:tc>
        <w:tc>
          <w:tcPr>
            <w:tcW w:w="728" w:type="dxa"/>
            <w:tcBorders>
              <w:top w:val="single" w:sz="8" w:space="0" w:color="auto"/>
              <w:left w:val="single" w:sz="4" w:space="0" w:color="auto"/>
              <w:bottom w:val="single" w:sz="4" w:space="0" w:color="auto"/>
              <w:right w:val="single" w:sz="4" w:space="0" w:color="auto"/>
            </w:tcBorders>
            <w:noWrap/>
          </w:tcPr>
          <w:p w14:paraId="1A592712" w14:textId="77777777" w:rsidR="00E56613" w:rsidRPr="00E56613" w:rsidRDefault="00E56613" w:rsidP="00E56613">
            <w:pPr>
              <w:spacing w:before="0" w:beforeAutospacing="0" w:after="0" w:afterAutospacing="0" w:line="240" w:lineRule="auto"/>
              <w:rPr>
                <w:rFonts w:ascii="David" w:eastAsia="Times New Roman" w:hAnsi="David" w:cs="David"/>
                <w:b/>
                <w:bCs/>
              </w:rPr>
            </w:pPr>
            <w:r w:rsidRPr="00E56613">
              <w:rPr>
                <w:rFonts w:ascii="David" w:eastAsia="Times New Roman" w:hAnsi="David" w:cs="David"/>
                <w:b/>
                <w:bCs/>
                <w:rtl/>
              </w:rPr>
              <w:t>גלריה</w:t>
            </w:r>
          </w:p>
        </w:tc>
        <w:tc>
          <w:tcPr>
            <w:tcW w:w="728" w:type="dxa"/>
            <w:tcBorders>
              <w:top w:val="single" w:sz="8" w:space="0" w:color="auto"/>
              <w:left w:val="single" w:sz="4" w:space="0" w:color="auto"/>
              <w:bottom w:val="single" w:sz="4" w:space="0" w:color="auto"/>
              <w:right w:val="single" w:sz="4" w:space="0" w:color="auto"/>
            </w:tcBorders>
          </w:tcPr>
          <w:p w14:paraId="693C9762" w14:textId="77777777" w:rsidR="00E56613" w:rsidRPr="00E56613" w:rsidRDefault="00E56613" w:rsidP="00E56613">
            <w:pPr>
              <w:spacing w:before="0" w:beforeAutospacing="0" w:after="0" w:afterAutospacing="0" w:line="240" w:lineRule="auto"/>
              <w:rPr>
                <w:rFonts w:ascii="David" w:eastAsia="Times New Roman" w:hAnsi="David" w:cs="David"/>
                <w:b/>
                <w:bCs/>
              </w:rPr>
            </w:pPr>
            <w:r w:rsidRPr="00E56613">
              <w:rPr>
                <w:rFonts w:ascii="David" w:eastAsia="Times New Roman" w:hAnsi="David" w:cs="David"/>
                <w:b/>
                <w:bCs/>
                <w:rtl/>
              </w:rPr>
              <w:t>קומה 1</w:t>
            </w:r>
          </w:p>
        </w:tc>
        <w:tc>
          <w:tcPr>
            <w:tcW w:w="728" w:type="dxa"/>
            <w:tcBorders>
              <w:top w:val="single" w:sz="8" w:space="0" w:color="auto"/>
              <w:left w:val="single" w:sz="4" w:space="0" w:color="auto"/>
              <w:bottom w:val="single" w:sz="4" w:space="0" w:color="auto"/>
              <w:right w:val="single" w:sz="4" w:space="0" w:color="auto"/>
            </w:tcBorders>
          </w:tcPr>
          <w:p w14:paraId="54886D22" w14:textId="77777777" w:rsidR="00E56613" w:rsidRPr="00E56613" w:rsidRDefault="00E56613" w:rsidP="00E56613">
            <w:pPr>
              <w:spacing w:before="0" w:beforeAutospacing="0" w:after="0" w:afterAutospacing="0" w:line="240" w:lineRule="auto"/>
              <w:rPr>
                <w:rFonts w:ascii="David" w:eastAsia="Times New Roman" w:hAnsi="David" w:cs="David"/>
                <w:b/>
                <w:bCs/>
              </w:rPr>
            </w:pPr>
            <w:r w:rsidRPr="00E56613">
              <w:rPr>
                <w:rFonts w:ascii="David" w:eastAsia="Times New Roman" w:hAnsi="David" w:cs="David"/>
                <w:b/>
                <w:bCs/>
                <w:rtl/>
              </w:rPr>
              <w:t>קומה 2</w:t>
            </w:r>
          </w:p>
        </w:tc>
        <w:tc>
          <w:tcPr>
            <w:tcW w:w="728" w:type="dxa"/>
            <w:tcBorders>
              <w:top w:val="single" w:sz="8" w:space="0" w:color="auto"/>
              <w:left w:val="single" w:sz="4" w:space="0" w:color="auto"/>
              <w:bottom w:val="single" w:sz="4" w:space="0" w:color="auto"/>
              <w:right w:val="single" w:sz="4" w:space="0" w:color="auto"/>
            </w:tcBorders>
          </w:tcPr>
          <w:p w14:paraId="10CF85B9" w14:textId="77777777" w:rsidR="00E56613" w:rsidRPr="00E56613" w:rsidRDefault="00E56613" w:rsidP="00E56613">
            <w:pPr>
              <w:spacing w:before="0" w:beforeAutospacing="0" w:after="0" w:afterAutospacing="0" w:line="240" w:lineRule="auto"/>
              <w:rPr>
                <w:rFonts w:ascii="David" w:eastAsia="Times New Roman" w:hAnsi="David" w:cs="David"/>
                <w:b/>
                <w:bCs/>
              </w:rPr>
            </w:pPr>
            <w:r w:rsidRPr="00E56613">
              <w:rPr>
                <w:rFonts w:ascii="David" w:eastAsia="Times New Roman" w:hAnsi="David" w:cs="David"/>
                <w:b/>
                <w:bCs/>
                <w:rtl/>
              </w:rPr>
              <w:t>קומה 3</w:t>
            </w:r>
          </w:p>
        </w:tc>
        <w:tc>
          <w:tcPr>
            <w:tcW w:w="728" w:type="dxa"/>
            <w:tcBorders>
              <w:top w:val="single" w:sz="8" w:space="0" w:color="auto"/>
              <w:left w:val="single" w:sz="4" w:space="0" w:color="auto"/>
              <w:bottom w:val="single" w:sz="4" w:space="0" w:color="auto"/>
              <w:right w:val="single" w:sz="4" w:space="0" w:color="auto"/>
            </w:tcBorders>
          </w:tcPr>
          <w:p w14:paraId="0449D1EB" w14:textId="77777777" w:rsidR="00E56613" w:rsidRPr="00E56613" w:rsidRDefault="00E56613" w:rsidP="00E56613">
            <w:pPr>
              <w:spacing w:before="0" w:beforeAutospacing="0" w:after="0" w:afterAutospacing="0" w:line="240" w:lineRule="auto"/>
              <w:rPr>
                <w:rFonts w:ascii="David" w:eastAsia="Times New Roman" w:hAnsi="David" w:cs="David"/>
                <w:b/>
                <w:bCs/>
              </w:rPr>
            </w:pPr>
            <w:r w:rsidRPr="00E56613">
              <w:rPr>
                <w:rFonts w:ascii="David" w:eastAsia="Times New Roman" w:hAnsi="David" w:cs="David"/>
                <w:b/>
                <w:bCs/>
                <w:rtl/>
              </w:rPr>
              <w:t>קומה 4</w:t>
            </w:r>
          </w:p>
        </w:tc>
        <w:tc>
          <w:tcPr>
            <w:tcW w:w="728" w:type="dxa"/>
            <w:tcBorders>
              <w:top w:val="single" w:sz="8" w:space="0" w:color="auto"/>
              <w:left w:val="single" w:sz="4" w:space="0" w:color="auto"/>
              <w:bottom w:val="single" w:sz="4" w:space="0" w:color="auto"/>
              <w:right w:val="single" w:sz="4" w:space="0" w:color="auto"/>
            </w:tcBorders>
          </w:tcPr>
          <w:p w14:paraId="1F06D155" w14:textId="77777777" w:rsidR="00E56613" w:rsidRPr="00E56613" w:rsidRDefault="00E56613" w:rsidP="00E56613">
            <w:pPr>
              <w:spacing w:before="0" w:beforeAutospacing="0" w:after="0" w:afterAutospacing="0" w:line="240" w:lineRule="auto"/>
              <w:rPr>
                <w:rFonts w:ascii="David" w:eastAsia="Times New Roman" w:hAnsi="David" w:cs="David"/>
                <w:b/>
                <w:bCs/>
              </w:rPr>
            </w:pPr>
            <w:r w:rsidRPr="00E56613">
              <w:rPr>
                <w:rFonts w:ascii="David" w:eastAsia="Times New Roman" w:hAnsi="David" w:cs="David"/>
                <w:b/>
                <w:bCs/>
                <w:rtl/>
              </w:rPr>
              <w:t>קומה 5</w:t>
            </w:r>
          </w:p>
        </w:tc>
        <w:tc>
          <w:tcPr>
            <w:tcW w:w="728" w:type="dxa"/>
            <w:tcBorders>
              <w:top w:val="single" w:sz="8" w:space="0" w:color="auto"/>
              <w:left w:val="single" w:sz="4" w:space="0" w:color="auto"/>
              <w:bottom w:val="single" w:sz="4" w:space="0" w:color="auto"/>
              <w:right w:val="single" w:sz="4" w:space="0" w:color="auto"/>
            </w:tcBorders>
          </w:tcPr>
          <w:p w14:paraId="63995CC1" w14:textId="77777777" w:rsidR="00E56613" w:rsidRPr="00E56613" w:rsidRDefault="00E56613" w:rsidP="00E56613">
            <w:pPr>
              <w:spacing w:before="0" w:beforeAutospacing="0" w:after="0" w:afterAutospacing="0" w:line="240" w:lineRule="auto"/>
              <w:rPr>
                <w:rFonts w:ascii="David" w:eastAsia="Times New Roman" w:hAnsi="David" w:cs="David"/>
                <w:b/>
                <w:bCs/>
              </w:rPr>
            </w:pPr>
            <w:r w:rsidRPr="00E56613">
              <w:rPr>
                <w:rFonts w:ascii="David" w:eastAsia="Times New Roman" w:hAnsi="David" w:cs="David"/>
                <w:b/>
                <w:bCs/>
                <w:rtl/>
              </w:rPr>
              <w:t>קומה 6</w:t>
            </w:r>
          </w:p>
        </w:tc>
        <w:tc>
          <w:tcPr>
            <w:tcW w:w="728" w:type="dxa"/>
            <w:tcBorders>
              <w:top w:val="single" w:sz="8" w:space="0" w:color="auto"/>
              <w:left w:val="single" w:sz="4" w:space="0" w:color="auto"/>
              <w:bottom w:val="single" w:sz="4" w:space="0" w:color="auto"/>
              <w:right w:val="single" w:sz="4" w:space="0" w:color="auto"/>
            </w:tcBorders>
          </w:tcPr>
          <w:p w14:paraId="0D883EC5" w14:textId="77777777" w:rsidR="00E56613" w:rsidRPr="00E56613" w:rsidRDefault="00E56613" w:rsidP="00E56613">
            <w:pPr>
              <w:spacing w:before="0" w:beforeAutospacing="0" w:after="0" w:afterAutospacing="0" w:line="240" w:lineRule="auto"/>
              <w:rPr>
                <w:rFonts w:ascii="David" w:eastAsia="Times New Roman" w:hAnsi="David" w:cs="David"/>
                <w:b/>
                <w:bCs/>
              </w:rPr>
            </w:pPr>
            <w:r w:rsidRPr="00E56613">
              <w:rPr>
                <w:rFonts w:ascii="David" w:eastAsia="Times New Roman" w:hAnsi="David" w:cs="David"/>
                <w:b/>
                <w:bCs/>
                <w:rtl/>
              </w:rPr>
              <w:t>קומה 7</w:t>
            </w:r>
          </w:p>
        </w:tc>
        <w:tc>
          <w:tcPr>
            <w:tcW w:w="1060" w:type="dxa"/>
            <w:tcBorders>
              <w:top w:val="single" w:sz="8" w:space="0" w:color="auto"/>
              <w:left w:val="single" w:sz="4" w:space="0" w:color="auto"/>
              <w:bottom w:val="single" w:sz="4" w:space="0" w:color="auto"/>
              <w:right w:val="single" w:sz="8" w:space="0" w:color="auto"/>
            </w:tcBorders>
            <w:noWrap/>
          </w:tcPr>
          <w:p w14:paraId="3EDCB933" w14:textId="77777777" w:rsidR="00E56613" w:rsidRPr="00E56613" w:rsidRDefault="00E56613" w:rsidP="00E56613">
            <w:pPr>
              <w:spacing w:before="0" w:beforeAutospacing="0" w:after="0" w:afterAutospacing="0" w:line="240" w:lineRule="auto"/>
              <w:rPr>
                <w:rFonts w:ascii="David" w:eastAsia="Times New Roman" w:hAnsi="David" w:cs="David"/>
                <w:b/>
                <w:bCs/>
              </w:rPr>
            </w:pPr>
            <w:r w:rsidRPr="00E56613">
              <w:rPr>
                <w:rFonts w:ascii="David" w:eastAsia="Times New Roman" w:hAnsi="David" w:cs="David"/>
                <w:b/>
                <w:bCs/>
                <w:rtl/>
              </w:rPr>
              <w:t>ביצוע לשלב</w:t>
            </w:r>
          </w:p>
        </w:tc>
      </w:tr>
      <w:tr w:rsidR="00E56613" w:rsidRPr="00E56613" w14:paraId="6A801781" w14:textId="77777777" w:rsidTr="00865F43">
        <w:trPr>
          <w:trHeight w:val="315"/>
        </w:trPr>
        <w:tc>
          <w:tcPr>
            <w:tcW w:w="5060" w:type="dxa"/>
            <w:tcBorders>
              <w:top w:val="nil"/>
              <w:left w:val="single" w:sz="8" w:space="0" w:color="auto"/>
              <w:bottom w:val="single" w:sz="4" w:space="0" w:color="auto"/>
              <w:right w:val="single" w:sz="4" w:space="0" w:color="auto"/>
            </w:tcBorders>
          </w:tcPr>
          <w:p w14:paraId="50F2680A" w14:textId="77777777" w:rsidR="00E56613" w:rsidRPr="00E56613" w:rsidRDefault="00E56613" w:rsidP="00E56613">
            <w:pPr>
              <w:spacing w:before="0" w:beforeAutospacing="0" w:after="0" w:afterAutospacing="0" w:line="240" w:lineRule="auto"/>
              <w:rPr>
                <w:rFonts w:ascii="David" w:eastAsia="Times New Roman" w:hAnsi="David" w:cs="David"/>
                <w:sz w:val="24"/>
                <w:szCs w:val="24"/>
              </w:rPr>
            </w:pPr>
            <w:r w:rsidRPr="00E56613">
              <w:rPr>
                <w:rFonts w:ascii="David" w:eastAsia="Times New Roman" w:hAnsi="David" w:cs="David"/>
                <w:sz w:val="24"/>
                <w:szCs w:val="24"/>
                <w:rtl/>
              </w:rPr>
              <w:t>גמר עבודות במבואות גלריה, כניסה ומרתף</w:t>
            </w:r>
          </w:p>
        </w:tc>
        <w:tc>
          <w:tcPr>
            <w:tcW w:w="881" w:type="dxa"/>
            <w:tcBorders>
              <w:top w:val="nil"/>
              <w:left w:val="single" w:sz="4" w:space="0" w:color="auto"/>
              <w:bottom w:val="single" w:sz="4" w:space="0" w:color="auto"/>
              <w:right w:val="single" w:sz="4" w:space="0" w:color="auto"/>
            </w:tcBorders>
          </w:tcPr>
          <w:p w14:paraId="7E8E1EFF"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2.00%</w:t>
            </w:r>
          </w:p>
        </w:tc>
        <w:tc>
          <w:tcPr>
            <w:tcW w:w="1000" w:type="dxa"/>
            <w:tcBorders>
              <w:top w:val="nil"/>
              <w:left w:val="single" w:sz="4" w:space="0" w:color="auto"/>
              <w:bottom w:val="single" w:sz="4" w:space="0" w:color="auto"/>
              <w:right w:val="single" w:sz="4" w:space="0" w:color="auto"/>
            </w:tcBorders>
            <w:shd w:val="clear" w:color="auto" w:fill="C0C0C0"/>
          </w:tcPr>
          <w:p w14:paraId="2D4814E6"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tcPr>
          <w:p w14:paraId="41568390"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2F01F425"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78FFF832"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99%</w:t>
            </w:r>
          </w:p>
        </w:tc>
        <w:tc>
          <w:tcPr>
            <w:tcW w:w="728" w:type="dxa"/>
            <w:tcBorders>
              <w:top w:val="nil"/>
              <w:left w:val="single" w:sz="4" w:space="0" w:color="auto"/>
              <w:bottom w:val="single" w:sz="4" w:space="0" w:color="auto"/>
              <w:right w:val="single" w:sz="4" w:space="0" w:color="auto"/>
            </w:tcBorders>
            <w:shd w:val="clear" w:color="auto" w:fill="C0C0C0"/>
          </w:tcPr>
          <w:p w14:paraId="0EE17E51"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7BB7AF7B"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50D3FB84"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6F64DE47"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0BB03625"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0219CFBC"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33430BCE"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1060" w:type="dxa"/>
            <w:tcBorders>
              <w:top w:val="nil"/>
              <w:left w:val="single" w:sz="4" w:space="0" w:color="auto"/>
              <w:bottom w:val="single" w:sz="4" w:space="0" w:color="auto"/>
              <w:right w:val="single" w:sz="8" w:space="0" w:color="auto"/>
            </w:tcBorders>
            <w:noWrap/>
            <w:vAlign w:val="bottom"/>
          </w:tcPr>
          <w:p w14:paraId="2E28B3A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99.67%</w:t>
            </w:r>
          </w:p>
        </w:tc>
      </w:tr>
      <w:tr w:rsidR="00E56613" w:rsidRPr="00E56613" w14:paraId="055EC38B" w14:textId="77777777" w:rsidTr="00865F43">
        <w:trPr>
          <w:trHeight w:val="315"/>
        </w:trPr>
        <w:tc>
          <w:tcPr>
            <w:tcW w:w="5060" w:type="dxa"/>
            <w:tcBorders>
              <w:top w:val="nil"/>
              <w:left w:val="single" w:sz="8" w:space="0" w:color="auto"/>
              <w:bottom w:val="single" w:sz="4" w:space="0" w:color="auto"/>
              <w:right w:val="single" w:sz="4" w:space="0" w:color="auto"/>
            </w:tcBorders>
          </w:tcPr>
          <w:p w14:paraId="4F129EE8" w14:textId="77777777" w:rsidR="00E56613" w:rsidRPr="00E56613" w:rsidRDefault="00E56613" w:rsidP="00E56613">
            <w:pPr>
              <w:spacing w:before="0" w:beforeAutospacing="0" w:after="0" w:afterAutospacing="0" w:line="240" w:lineRule="auto"/>
              <w:rPr>
                <w:rFonts w:ascii="David" w:eastAsia="Times New Roman" w:hAnsi="David" w:cs="David"/>
                <w:sz w:val="24"/>
                <w:szCs w:val="24"/>
              </w:rPr>
            </w:pPr>
            <w:r w:rsidRPr="00E56613">
              <w:rPr>
                <w:rFonts w:ascii="David" w:eastAsia="Times New Roman" w:hAnsi="David" w:cs="David"/>
                <w:sz w:val="24"/>
                <w:szCs w:val="24"/>
                <w:rtl/>
              </w:rPr>
              <w:t>גמר חיבור לתשתיות חוץ</w:t>
            </w:r>
          </w:p>
        </w:tc>
        <w:tc>
          <w:tcPr>
            <w:tcW w:w="881" w:type="dxa"/>
            <w:tcBorders>
              <w:top w:val="nil"/>
              <w:left w:val="single" w:sz="4" w:space="0" w:color="auto"/>
              <w:bottom w:val="single" w:sz="4" w:space="0" w:color="auto"/>
              <w:right w:val="single" w:sz="4" w:space="0" w:color="auto"/>
            </w:tcBorders>
          </w:tcPr>
          <w:p w14:paraId="18670B77"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0.50%</w:t>
            </w:r>
          </w:p>
        </w:tc>
        <w:tc>
          <w:tcPr>
            <w:tcW w:w="1000" w:type="dxa"/>
            <w:tcBorders>
              <w:top w:val="nil"/>
              <w:left w:val="single" w:sz="4" w:space="0" w:color="auto"/>
              <w:bottom w:val="single" w:sz="4" w:space="0" w:color="auto"/>
              <w:right w:val="single" w:sz="4" w:space="0" w:color="auto"/>
            </w:tcBorders>
          </w:tcPr>
          <w:p w14:paraId="442F9E42"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shd w:val="clear" w:color="auto" w:fill="C0C0C0"/>
          </w:tcPr>
          <w:p w14:paraId="71D7357F"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682C3C13"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04099752"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7EFEE646"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13D50232"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6DC1E7E4"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42EA0AB7"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27A9F61C"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3E534BAA"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1C8A9B24"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1060" w:type="dxa"/>
            <w:tcBorders>
              <w:top w:val="nil"/>
              <w:left w:val="single" w:sz="4" w:space="0" w:color="auto"/>
              <w:bottom w:val="single" w:sz="4" w:space="0" w:color="auto"/>
              <w:right w:val="single" w:sz="8" w:space="0" w:color="auto"/>
            </w:tcBorders>
            <w:noWrap/>
            <w:vAlign w:val="bottom"/>
          </w:tcPr>
          <w:p w14:paraId="0C6E7A8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100.00%</w:t>
            </w:r>
          </w:p>
        </w:tc>
      </w:tr>
      <w:tr w:rsidR="00E56613" w:rsidRPr="00E56613" w14:paraId="50E96F68" w14:textId="77777777" w:rsidTr="00865F43">
        <w:trPr>
          <w:trHeight w:val="315"/>
        </w:trPr>
        <w:tc>
          <w:tcPr>
            <w:tcW w:w="5060" w:type="dxa"/>
            <w:tcBorders>
              <w:top w:val="nil"/>
              <w:left w:val="single" w:sz="8" w:space="0" w:color="auto"/>
              <w:bottom w:val="single" w:sz="4" w:space="0" w:color="auto"/>
              <w:right w:val="single" w:sz="4" w:space="0" w:color="auto"/>
            </w:tcBorders>
          </w:tcPr>
          <w:p w14:paraId="1F8057B5" w14:textId="77777777" w:rsidR="00E56613" w:rsidRPr="00E56613" w:rsidRDefault="00E56613" w:rsidP="00E56613">
            <w:pPr>
              <w:spacing w:before="0" w:beforeAutospacing="0" w:after="0" w:afterAutospacing="0" w:line="240" w:lineRule="auto"/>
              <w:rPr>
                <w:rFonts w:ascii="David" w:eastAsia="Times New Roman" w:hAnsi="David" w:cs="David"/>
                <w:sz w:val="24"/>
                <w:szCs w:val="24"/>
              </w:rPr>
            </w:pPr>
            <w:r w:rsidRPr="00E56613">
              <w:rPr>
                <w:rFonts w:ascii="David" w:eastAsia="Times New Roman" w:hAnsi="David" w:cs="David"/>
                <w:sz w:val="24"/>
                <w:szCs w:val="24"/>
                <w:rtl/>
              </w:rPr>
              <w:t>גמר מערכות ציבוריות בבניין</w:t>
            </w:r>
          </w:p>
        </w:tc>
        <w:tc>
          <w:tcPr>
            <w:tcW w:w="881" w:type="dxa"/>
            <w:tcBorders>
              <w:top w:val="nil"/>
              <w:left w:val="single" w:sz="4" w:space="0" w:color="auto"/>
              <w:bottom w:val="single" w:sz="4" w:space="0" w:color="auto"/>
              <w:right w:val="single" w:sz="4" w:space="0" w:color="auto"/>
            </w:tcBorders>
          </w:tcPr>
          <w:p w14:paraId="19B174AD"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5.00%</w:t>
            </w:r>
          </w:p>
        </w:tc>
        <w:tc>
          <w:tcPr>
            <w:tcW w:w="1000" w:type="dxa"/>
            <w:tcBorders>
              <w:top w:val="nil"/>
              <w:left w:val="single" w:sz="4" w:space="0" w:color="auto"/>
              <w:bottom w:val="single" w:sz="4" w:space="0" w:color="auto"/>
              <w:right w:val="single" w:sz="4" w:space="0" w:color="auto"/>
            </w:tcBorders>
            <w:shd w:val="clear" w:color="auto" w:fill="C0C0C0"/>
          </w:tcPr>
          <w:p w14:paraId="47D5D3FC"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71323ACB"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2F066C31"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247163C0"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tcPr>
          <w:p w14:paraId="2D0C8F53"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89%</w:t>
            </w:r>
          </w:p>
        </w:tc>
        <w:tc>
          <w:tcPr>
            <w:tcW w:w="728" w:type="dxa"/>
            <w:tcBorders>
              <w:top w:val="nil"/>
              <w:left w:val="single" w:sz="4" w:space="0" w:color="auto"/>
              <w:bottom w:val="single" w:sz="4" w:space="0" w:color="auto"/>
              <w:right w:val="nil"/>
            </w:tcBorders>
          </w:tcPr>
          <w:p w14:paraId="55E31D12"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89%</w:t>
            </w:r>
          </w:p>
        </w:tc>
        <w:tc>
          <w:tcPr>
            <w:tcW w:w="728" w:type="dxa"/>
            <w:tcBorders>
              <w:top w:val="nil"/>
              <w:left w:val="single" w:sz="4" w:space="0" w:color="auto"/>
              <w:bottom w:val="single" w:sz="4" w:space="0" w:color="auto"/>
              <w:right w:val="nil"/>
            </w:tcBorders>
          </w:tcPr>
          <w:p w14:paraId="04DF250B"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89%</w:t>
            </w:r>
          </w:p>
        </w:tc>
        <w:tc>
          <w:tcPr>
            <w:tcW w:w="728" w:type="dxa"/>
            <w:tcBorders>
              <w:top w:val="nil"/>
              <w:left w:val="single" w:sz="4" w:space="0" w:color="auto"/>
              <w:bottom w:val="single" w:sz="4" w:space="0" w:color="auto"/>
              <w:right w:val="nil"/>
            </w:tcBorders>
          </w:tcPr>
          <w:p w14:paraId="7F9CC0E1"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89%</w:t>
            </w:r>
          </w:p>
        </w:tc>
        <w:tc>
          <w:tcPr>
            <w:tcW w:w="728" w:type="dxa"/>
            <w:tcBorders>
              <w:top w:val="nil"/>
              <w:left w:val="single" w:sz="4" w:space="0" w:color="auto"/>
              <w:bottom w:val="single" w:sz="4" w:space="0" w:color="auto"/>
              <w:right w:val="nil"/>
            </w:tcBorders>
          </w:tcPr>
          <w:p w14:paraId="3BA0662F"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89%</w:t>
            </w:r>
          </w:p>
        </w:tc>
        <w:tc>
          <w:tcPr>
            <w:tcW w:w="728" w:type="dxa"/>
            <w:tcBorders>
              <w:top w:val="nil"/>
              <w:left w:val="single" w:sz="4" w:space="0" w:color="auto"/>
              <w:bottom w:val="single" w:sz="4" w:space="0" w:color="auto"/>
              <w:right w:val="nil"/>
            </w:tcBorders>
          </w:tcPr>
          <w:p w14:paraId="137CE907"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89%</w:t>
            </w:r>
          </w:p>
        </w:tc>
        <w:tc>
          <w:tcPr>
            <w:tcW w:w="728" w:type="dxa"/>
            <w:tcBorders>
              <w:top w:val="nil"/>
              <w:left w:val="single" w:sz="4" w:space="0" w:color="auto"/>
              <w:bottom w:val="single" w:sz="4" w:space="0" w:color="auto"/>
              <w:right w:val="nil"/>
            </w:tcBorders>
          </w:tcPr>
          <w:p w14:paraId="3A045DC0"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89%</w:t>
            </w:r>
          </w:p>
        </w:tc>
        <w:tc>
          <w:tcPr>
            <w:tcW w:w="1060" w:type="dxa"/>
            <w:tcBorders>
              <w:top w:val="nil"/>
              <w:left w:val="single" w:sz="4" w:space="0" w:color="auto"/>
              <w:bottom w:val="single" w:sz="4" w:space="0" w:color="auto"/>
              <w:right w:val="single" w:sz="8" w:space="0" w:color="auto"/>
            </w:tcBorders>
            <w:noWrap/>
            <w:vAlign w:val="bottom"/>
          </w:tcPr>
          <w:p w14:paraId="548D6F0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89.13%</w:t>
            </w:r>
          </w:p>
        </w:tc>
      </w:tr>
      <w:tr w:rsidR="00E56613" w:rsidRPr="00E56613" w14:paraId="2AEE00AD" w14:textId="77777777" w:rsidTr="00865F43">
        <w:trPr>
          <w:trHeight w:val="315"/>
        </w:trPr>
        <w:tc>
          <w:tcPr>
            <w:tcW w:w="5060" w:type="dxa"/>
            <w:tcBorders>
              <w:top w:val="nil"/>
              <w:left w:val="single" w:sz="8" w:space="0" w:color="auto"/>
              <w:bottom w:val="single" w:sz="4" w:space="0" w:color="auto"/>
              <w:right w:val="single" w:sz="4" w:space="0" w:color="auto"/>
            </w:tcBorders>
          </w:tcPr>
          <w:p w14:paraId="2663B908" w14:textId="77777777" w:rsidR="00E56613" w:rsidRPr="00E56613" w:rsidRDefault="00E56613" w:rsidP="00E56613">
            <w:pPr>
              <w:spacing w:before="0" w:beforeAutospacing="0" w:after="0" w:afterAutospacing="0" w:line="240" w:lineRule="auto"/>
              <w:rPr>
                <w:rFonts w:ascii="David" w:eastAsia="Times New Roman" w:hAnsi="David" w:cs="David"/>
                <w:sz w:val="24"/>
                <w:szCs w:val="24"/>
              </w:rPr>
            </w:pPr>
            <w:r w:rsidRPr="00E56613">
              <w:rPr>
                <w:rFonts w:ascii="David" w:eastAsia="Times New Roman" w:hAnsi="David" w:cs="David"/>
                <w:sz w:val="24"/>
                <w:szCs w:val="24"/>
                <w:rtl/>
              </w:rPr>
              <w:t>גמר פיתוח</w:t>
            </w:r>
          </w:p>
        </w:tc>
        <w:tc>
          <w:tcPr>
            <w:tcW w:w="881" w:type="dxa"/>
            <w:tcBorders>
              <w:top w:val="nil"/>
              <w:left w:val="single" w:sz="4" w:space="0" w:color="auto"/>
              <w:bottom w:val="single" w:sz="4" w:space="0" w:color="auto"/>
              <w:right w:val="single" w:sz="4" w:space="0" w:color="auto"/>
            </w:tcBorders>
          </w:tcPr>
          <w:p w14:paraId="5ABE2FFC"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1000" w:type="dxa"/>
            <w:tcBorders>
              <w:top w:val="nil"/>
              <w:left w:val="single" w:sz="4" w:space="0" w:color="auto"/>
              <w:bottom w:val="single" w:sz="4" w:space="0" w:color="auto"/>
              <w:right w:val="single" w:sz="4" w:space="0" w:color="auto"/>
            </w:tcBorders>
          </w:tcPr>
          <w:p w14:paraId="4D43CCB5"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shd w:val="clear" w:color="auto" w:fill="C0C0C0"/>
          </w:tcPr>
          <w:p w14:paraId="3D1126C1"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56087C46"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1E94722F"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3FED2601"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07D7BF4C"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7AD26C4C"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75918775"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6B068A6A"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74F8E889"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0BFDBC7E"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1060" w:type="dxa"/>
            <w:tcBorders>
              <w:top w:val="nil"/>
              <w:left w:val="single" w:sz="4" w:space="0" w:color="auto"/>
              <w:bottom w:val="single" w:sz="4" w:space="0" w:color="auto"/>
              <w:right w:val="single" w:sz="8" w:space="0" w:color="auto"/>
            </w:tcBorders>
            <w:noWrap/>
            <w:vAlign w:val="bottom"/>
          </w:tcPr>
          <w:p w14:paraId="2034F6D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100.00%</w:t>
            </w:r>
          </w:p>
        </w:tc>
      </w:tr>
      <w:tr w:rsidR="00E56613" w:rsidRPr="00E56613" w14:paraId="50BF8C6D" w14:textId="77777777" w:rsidTr="00865F43">
        <w:trPr>
          <w:trHeight w:val="315"/>
        </w:trPr>
        <w:tc>
          <w:tcPr>
            <w:tcW w:w="5060" w:type="dxa"/>
            <w:tcBorders>
              <w:top w:val="nil"/>
              <w:left w:val="single" w:sz="8" w:space="0" w:color="auto"/>
              <w:bottom w:val="single" w:sz="4" w:space="0" w:color="auto"/>
              <w:right w:val="single" w:sz="4" w:space="0" w:color="auto"/>
            </w:tcBorders>
          </w:tcPr>
          <w:p w14:paraId="079CC8A3" w14:textId="77777777" w:rsidR="00E56613" w:rsidRPr="00E56613" w:rsidRDefault="00E56613" w:rsidP="00E56613">
            <w:pPr>
              <w:spacing w:before="0" w:beforeAutospacing="0" w:after="0" w:afterAutospacing="0" w:line="240" w:lineRule="auto"/>
              <w:rPr>
                <w:rFonts w:ascii="David" w:eastAsia="Times New Roman" w:hAnsi="David" w:cs="David"/>
                <w:sz w:val="24"/>
                <w:szCs w:val="24"/>
              </w:rPr>
            </w:pPr>
            <w:r w:rsidRPr="00E56613">
              <w:rPr>
                <w:rFonts w:ascii="David" w:eastAsia="Times New Roman" w:hAnsi="David" w:cs="David"/>
                <w:sz w:val="24"/>
                <w:szCs w:val="24"/>
                <w:rtl/>
              </w:rPr>
              <w:t>קבלת טופס 4</w:t>
            </w:r>
          </w:p>
        </w:tc>
        <w:tc>
          <w:tcPr>
            <w:tcW w:w="881" w:type="dxa"/>
            <w:tcBorders>
              <w:top w:val="nil"/>
              <w:left w:val="single" w:sz="4" w:space="0" w:color="auto"/>
              <w:bottom w:val="single" w:sz="4" w:space="0" w:color="auto"/>
              <w:right w:val="single" w:sz="4" w:space="0" w:color="auto"/>
            </w:tcBorders>
          </w:tcPr>
          <w:p w14:paraId="24C9DC40"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2.00%</w:t>
            </w:r>
          </w:p>
        </w:tc>
        <w:tc>
          <w:tcPr>
            <w:tcW w:w="1000" w:type="dxa"/>
            <w:tcBorders>
              <w:top w:val="nil"/>
              <w:left w:val="single" w:sz="4" w:space="0" w:color="auto"/>
              <w:bottom w:val="single" w:sz="4" w:space="0" w:color="auto"/>
              <w:right w:val="single" w:sz="4" w:space="0" w:color="auto"/>
            </w:tcBorders>
          </w:tcPr>
          <w:p w14:paraId="6F133E37"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0%</w:t>
            </w:r>
          </w:p>
        </w:tc>
        <w:tc>
          <w:tcPr>
            <w:tcW w:w="728" w:type="dxa"/>
            <w:tcBorders>
              <w:top w:val="nil"/>
              <w:left w:val="single" w:sz="4" w:space="0" w:color="auto"/>
              <w:bottom w:val="single" w:sz="4" w:space="0" w:color="auto"/>
              <w:right w:val="single" w:sz="4" w:space="0" w:color="auto"/>
            </w:tcBorders>
            <w:shd w:val="clear" w:color="auto" w:fill="C0C0C0"/>
          </w:tcPr>
          <w:p w14:paraId="5046C24F"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45993421"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2171B141"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21A9C73C"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094CFA41"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69293E97"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6E5322C9"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066A637F"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3A77B6F5"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1DB2BB35"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1060" w:type="dxa"/>
            <w:tcBorders>
              <w:top w:val="nil"/>
              <w:left w:val="single" w:sz="4" w:space="0" w:color="auto"/>
              <w:bottom w:val="single" w:sz="4" w:space="0" w:color="auto"/>
              <w:right w:val="single" w:sz="8" w:space="0" w:color="auto"/>
            </w:tcBorders>
            <w:noWrap/>
            <w:vAlign w:val="bottom"/>
          </w:tcPr>
          <w:p w14:paraId="6CC4B0C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0.00%</w:t>
            </w:r>
          </w:p>
        </w:tc>
      </w:tr>
      <w:tr w:rsidR="00E56613" w:rsidRPr="00E56613" w14:paraId="4660BF60" w14:textId="77777777" w:rsidTr="00865F43">
        <w:trPr>
          <w:trHeight w:val="315"/>
        </w:trPr>
        <w:tc>
          <w:tcPr>
            <w:tcW w:w="5060" w:type="dxa"/>
            <w:tcBorders>
              <w:top w:val="nil"/>
              <w:left w:val="single" w:sz="8" w:space="0" w:color="auto"/>
              <w:bottom w:val="single" w:sz="4" w:space="0" w:color="auto"/>
              <w:right w:val="single" w:sz="4" w:space="0" w:color="auto"/>
            </w:tcBorders>
          </w:tcPr>
          <w:p w14:paraId="5F7B176C" w14:textId="77777777" w:rsidR="00E56613" w:rsidRPr="00E56613" w:rsidRDefault="00E56613" w:rsidP="00E56613">
            <w:pPr>
              <w:spacing w:before="0" w:beforeAutospacing="0" w:after="0" w:afterAutospacing="0" w:line="240" w:lineRule="auto"/>
              <w:rPr>
                <w:rFonts w:ascii="David" w:eastAsia="Times New Roman" w:hAnsi="David" w:cs="David"/>
                <w:sz w:val="24"/>
                <w:szCs w:val="24"/>
              </w:rPr>
            </w:pPr>
            <w:r w:rsidRPr="00E56613">
              <w:rPr>
                <w:rFonts w:ascii="David" w:eastAsia="Times New Roman" w:hAnsi="David" w:cs="David"/>
                <w:sz w:val="24"/>
                <w:szCs w:val="24"/>
                <w:rtl/>
              </w:rPr>
              <w:t>אכלוס</w:t>
            </w:r>
          </w:p>
        </w:tc>
        <w:tc>
          <w:tcPr>
            <w:tcW w:w="881" w:type="dxa"/>
            <w:tcBorders>
              <w:top w:val="nil"/>
              <w:left w:val="single" w:sz="4" w:space="0" w:color="auto"/>
              <w:bottom w:val="single" w:sz="4" w:space="0" w:color="auto"/>
              <w:right w:val="single" w:sz="4" w:space="0" w:color="auto"/>
            </w:tcBorders>
          </w:tcPr>
          <w:p w14:paraId="103E84AC"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2.00%</w:t>
            </w:r>
          </w:p>
        </w:tc>
        <w:tc>
          <w:tcPr>
            <w:tcW w:w="1000" w:type="dxa"/>
            <w:tcBorders>
              <w:top w:val="nil"/>
              <w:left w:val="single" w:sz="4" w:space="0" w:color="auto"/>
              <w:bottom w:val="single" w:sz="4" w:space="0" w:color="auto"/>
              <w:right w:val="single" w:sz="4" w:space="0" w:color="auto"/>
            </w:tcBorders>
            <w:shd w:val="clear" w:color="auto" w:fill="C0C0C0"/>
          </w:tcPr>
          <w:p w14:paraId="49746651"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1186153C"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5FE9502C"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14B59CBA"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tcPr>
          <w:p w14:paraId="164A3EE6"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w:t>
            </w:r>
          </w:p>
        </w:tc>
        <w:tc>
          <w:tcPr>
            <w:tcW w:w="728" w:type="dxa"/>
            <w:tcBorders>
              <w:top w:val="nil"/>
              <w:left w:val="single" w:sz="4" w:space="0" w:color="auto"/>
              <w:bottom w:val="single" w:sz="4" w:space="0" w:color="auto"/>
              <w:right w:val="single" w:sz="4" w:space="0" w:color="auto"/>
            </w:tcBorders>
          </w:tcPr>
          <w:p w14:paraId="395BC14A"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0%</w:t>
            </w:r>
          </w:p>
        </w:tc>
        <w:tc>
          <w:tcPr>
            <w:tcW w:w="728" w:type="dxa"/>
            <w:tcBorders>
              <w:top w:val="nil"/>
              <w:left w:val="single" w:sz="4" w:space="0" w:color="auto"/>
              <w:bottom w:val="single" w:sz="4" w:space="0" w:color="auto"/>
              <w:right w:val="single" w:sz="4" w:space="0" w:color="auto"/>
            </w:tcBorders>
          </w:tcPr>
          <w:p w14:paraId="10131585"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0%</w:t>
            </w:r>
          </w:p>
        </w:tc>
        <w:tc>
          <w:tcPr>
            <w:tcW w:w="728" w:type="dxa"/>
            <w:tcBorders>
              <w:top w:val="nil"/>
              <w:left w:val="single" w:sz="4" w:space="0" w:color="auto"/>
              <w:bottom w:val="single" w:sz="4" w:space="0" w:color="auto"/>
              <w:right w:val="single" w:sz="4" w:space="0" w:color="auto"/>
            </w:tcBorders>
          </w:tcPr>
          <w:p w14:paraId="472D366E"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0%</w:t>
            </w:r>
          </w:p>
        </w:tc>
        <w:tc>
          <w:tcPr>
            <w:tcW w:w="728" w:type="dxa"/>
            <w:tcBorders>
              <w:top w:val="nil"/>
              <w:left w:val="single" w:sz="4" w:space="0" w:color="auto"/>
              <w:bottom w:val="single" w:sz="4" w:space="0" w:color="auto"/>
              <w:right w:val="single" w:sz="4" w:space="0" w:color="auto"/>
            </w:tcBorders>
          </w:tcPr>
          <w:p w14:paraId="2C8DECC2"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0%</w:t>
            </w:r>
          </w:p>
        </w:tc>
        <w:tc>
          <w:tcPr>
            <w:tcW w:w="728" w:type="dxa"/>
            <w:tcBorders>
              <w:top w:val="nil"/>
              <w:left w:val="single" w:sz="4" w:space="0" w:color="auto"/>
              <w:bottom w:val="single" w:sz="4" w:space="0" w:color="auto"/>
              <w:right w:val="single" w:sz="4" w:space="0" w:color="auto"/>
            </w:tcBorders>
          </w:tcPr>
          <w:p w14:paraId="5BC09D4D"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0%</w:t>
            </w:r>
          </w:p>
        </w:tc>
        <w:tc>
          <w:tcPr>
            <w:tcW w:w="728" w:type="dxa"/>
            <w:tcBorders>
              <w:top w:val="nil"/>
              <w:left w:val="single" w:sz="4" w:space="0" w:color="auto"/>
              <w:bottom w:val="single" w:sz="4" w:space="0" w:color="auto"/>
              <w:right w:val="single" w:sz="4" w:space="0" w:color="auto"/>
            </w:tcBorders>
          </w:tcPr>
          <w:p w14:paraId="075F701D"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0%</w:t>
            </w:r>
          </w:p>
        </w:tc>
        <w:tc>
          <w:tcPr>
            <w:tcW w:w="1060" w:type="dxa"/>
            <w:tcBorders>
              <w:top w:val="nil"/>
              <w:left w:val="single" w:sz="4" w:space="0" w:color="auto"/>
              <w:bottom w:val="single" w:sz="4" w:space="0" w:color="auto"/>
              <w:right w:val="single" w:sz="8" w:space="0" w:color="auto"/>
            </w:tcBorders>
            <w:noWrap/>
            <w:vAlign w:val="bottom"/>
          </w:tcPr>
          <w:p w14:paraId="735CB38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1.43%</w:t>
            </w:r>
          </w:p>
        </w:tc>
      </w:tr>
      <w:tr w:rsidR="00E56613" w:rsidRPr="00E56613" w14:paraId="37D46A4C" w14:textId="77777777" w:rsidTr="00865F43">
        <w:trPr>
          <w:trHeight w:val="315"/>
        </w:trPr>
        <w:tc>
          <w:tcPr>
            <w:tcW w:w="5060" w:type="dxa"/>
            <w:tcBorders>
              <w:top w:val="nil"/>
              <w:left w:val="single" w:sz="8" w:space="0" w:color="auto"/>
              <w:bottom w:val="single" w:sz="4" w:space="0" w:color="auto"/>
              <w:right w:val="single" w:sz="4" w:space="0" w:color="auto"/>
            </w:tcBorders>
          </w:tcPr>
          <w:p w14:paraId="089AA4AA" w14:textId="77777777" w:rsidR="00E56613" w:rsidRPr="00E56613" w:rsidRDefault="00E56613" w:rsidP="00E56613">
            <w:pPr>
              <w:spacing w:before="0" w:beforeAutospacing="0" w:after="0" w:afterAutospacing="0" w:line="240" w:lineRule="auto"/>
              <w:rPr>
                <w:rFonts w:ascii="David" w:eastAsia="Times New Roman" w:hAnsi="David" w:cs="David"/>
                <w:sz w:val="24"/>
                <w:szCs w:val="24"/>
              </w:rPr>
            </w:pPr>
            <w:r w:rsidRPr="00E56613">
              <w:rPr>
                <w:rFonts w:ascii="David" w:eastAsia="Times New Roman" w:hAnsi="David" w:cs="David"/>
                <w:sz w:val="24"/>
                <w:szCs w:val="24"/>
                <w:rtl/>
              </w:rPr>
              <w:t xml:space="preserve">גמר תיקון ליקויים </w:t>
            </w:r>
          </w:p>
        </w:tc>
        <w:tc>
          <w:tcPr>
            <w:tcW w:w="881" w:type="dxa"/>
            <w:tcBorders>
              <w:top w:val="nil"/>
              <w:left w:val="single" w:sz="4" w:space="0" w:color="auto"/>
              <w:bottom w:val="single" w:sz="4" w:space="0" w:color="auto"/>
              <w:right w:val="single" w:sz="4" w:space="0" w:color="auto"/>
            </w:tcBorders>
          </w:tcPr>
          <w:p w14:paraId="2FABB89E"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1000" w:type="dxa"/>
            <w:tcBorders>
              <w:top w:val="nil"/>
              <w:left w:val="single" w:sz="4" w:space="0" w:color="auto"/>
              <w:bottom w:val="single" w:sz="4" w:space="0" w:color="auto"/>
              <w:right w:val="single" w:sz="4" w:space="0" w:color="auto"/>
            </w:tcBorders>
            <w:shd w:val="clear" w:color="auto" w:fill="C0C0C0"/>
          </w:tcPr>
          <w:p w14:paraId="69D65B57"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tcPr>
          <w:p w14:paraId="5F7AFF8E"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0%</w:t>
            </w:r>
          </w:p>
        </w:tc>
        <w:tc>
          <w:tcPr>
            <w:tcW w:w="728" w:type="dxa"/>
            <w:tcBorders>
              <w:top w:val="nil"/>
              <w:left w:val="single" w:sz="4" w:space="0" w:color="auto"/>
              <w:bottom w:val="single" w:sz="4" w:space="0" w:color="auto"/>
              <w:right w:val="single" w:sz="4" w:space="0" w:color="auto"/>
            </w:tcBorders>
          </w:tcPr>
          <w:p w14:paraId="0CAADA75"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0%</w:t>
            </w:r>
          </w:p>
        </w:tc>
        <w:tc>
          <w:tcPr>
            <w:tcW w:w="728" w:type="dxa"/>
            <w:tcBorders>
              <w:top w:val="nil"/>
              <w:left w:val="single" w:sz="4" w:space="0" w:color="auto"/>
              <w:bottom w:val="single" w:sz="4" w:space="0" w:color="auto"/>
              <w:right w:val="single" w:sz="4" w:space="0" w:color="auto"/>
            </w:tcBorders>
          </w:tcPr>
          <w:p w14:paraId="118B7540"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0%</w:t>
            </w:r>
          </w:p>
        </w:tc>
        <w:tc>
          <w:tcPr>
            <w:tcW w:w="728" w:type="dxa"/>
            <w:tcBorders>
              <w:top w:val="nil"/>
              <w:left w:val="single" w:sz="4" w:space="0" w:color="auto"/>
              <w:bottom w:val="single" w:sz="4" w:space="0" w:color="auto"/>
              <w:right w:val="single" w:sz="4" w:space="0" w:color="auto"/>
            </w:tcBorders>
          </w:tcPr>
          <w:p w14:paraId="2E1DDB50"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0%</w:t>
            </w:r>
          </w:p>
        </w:tc>
        <w:tc>
          <w:tcPr>
            <w:tcW w:w="728" w:type="dxa"/>
            <w:tcBorders>
              <w:top w:val="nil"/>
              <w:left w:val="single" w:sz="4" w:space="0" w:color="auto"/>
              <w:bottom w:val="single" w:sz="4" w:space="0" w:color="auto"/>
              <w:right w:val="single" w:sz="4" w:space="0" w:color="auto"/>
            </w:tcBorders>
          </w:tcPr>
          <w:p w14:paraId="4A735558"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0%</w:t>
            </w:r>
          </w:p>
        </w:tc>
        <w:tc>
          <w:tcPr>
            <w:tcW w:w="728" w:type="dxa"/>
            <w:tcBorders>
              <w:top w:val="nil"/>
              <w:left w:val="single" w:sz="4" w:space="0" w:color="auto"/>
              <w:bottom w:val="single" w:sz="4" w:space="0" w:color="auto"/>
              <w:right w:val="single" w:sz="4" w:space="0" w:color="auto"/>
            </w:tcBorders>
          </w:tcPr>
          <w:p w14:paraId="459DDD2C"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0%</w:t>
            </w:r>
          </w:p>
        </w:tc>
        <w:tc>
          <w:tcPr>
            <w:tcW w:w="728" w:type="dxa"/>
            <w:tcBorders>
              <w:top w:val="nil"/>
              <w:left w:val="single" w:sz="4" w:space="0" w:color="auto"/>
              <w:bottom w:val="single" w:sz="4" w:space="0" w:color="auto"/>
              <w:right w:val="single" w:sz="4" w:space="0" w:color="auto"/>
            </w:tcBorders>
          </w:tcPr>
          <w:p w14:paraId="543AB068"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0%</w:t>
            </w:r>
          </w:p>
        </w:tc>
        <w:tc>
          <w:tcPr>
            <w:tcW w:w="728" w:type="dxa"/>
            <w:tcBorders>
              <w:top w:val="nil"/>
              <w:left w:val="single" w:sz="4" w:space="0" w:color="auto"/>
              <w:bottom w:val="single" w:sz="4" w:space="0" w:color="auto"/>
              <w:right w:val="single" w:sz="4" w:space="0" w:color="auto"/>
            </w:tcBorders>
          </w:tcPr>
          <w:p w14:paraId="6A8E744C"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0%</w:t>
            </w:r>
          </w:p>
        </w:tc>
        <w:tc>
          <w:tcPr>
            <w:tcW w:w="728" w:type="dxa"/>
            <w:tcBorders>
              <w:top w:val="nil"/>
              <w:left w:val="single" w:sz="4" w:space="0" w:color="auto"/>
              <w:bottom w:val="single" w:sz="4" w:space="0" w:color="auto"/>
              <w:right w:val="single" w:sz="4" w:space="0" w:color="auto"/>
            </w:tcBorders>
          </w:tcPr>
          <w:p w14:paraId="761084BD"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0%</w:t>
            </w:r>
          </w:p>
        </w:tc>
        <w:tc>
          <w:tcPr>
            <w:tcW w:w="728" w:type="dxa"/>
            <w:tcBorders>
              <w:top w:val="nil"/>
              <w:left w:val="single" w:sz="4" w:space="0" w:color="auto"/>
              <w:bottom w:val="single" w:sz="4" w:space="0" w:color="auto"/>
              <w:right w:val="single" w:sz="4" w:space="0" w:color="auto"/>
            </w:tcBorders>
          </w:tcPr>
          <w:p w14:paraId="72C12D89"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0%</w:t>
            </w:r>
          </w:p>
        </w:tc>
        <w:tc>
          <w:tcPr>
            <w:tcW w:w="1060" w:type="dxa"/>
            <w:tcBorders>
              <w:top w:val="nil"/>
              <w:left w:val="single" w:sz="4" w:space="0" w:color="auto"/>
              <w:bottom w:val="single" w:sz="4" w:space="0" w:color="auto"/>
              <w:right w:val="single" w:sz="8" w:space="0" w:color="auto"/>
            </w:tcBorders>
            <w:noWrap/>
            <w:vAlign w:val="bottom"/>
          </w:tcPr>
          <w:p w14:paraId="77FCC9B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0.00%</w:t>
            </w:r>
          </w:p>
        </w:tc>
      </w:tr>
      <w:tr w:rsidR="00E56613" w:rsidRPr="00E56613" w14:paraId="7AC9351B" w14:textId="77777777" w:rsidTr="00865F43">
        <w:trPr>
          <w:trHeight w:val="330"/>
        </w:trPr>
        <w:tc>
          <w:tcPr>
            <w:tcW w:w="5060" w:type="dxa"/>
            <w:tcBorders>
              <w:top w:val="nil"/>
              <w:left w:val="single" w:sz="8" w:space="0" w:color="auto"/>
              <w:bottom w:val="single" w:sz="8" w:space="0" w:color="auto"/>
              <w:right w:val="single" w:sz="4" w:space="0" w:color="auto"/>
            </w:tcBorders>
          </w:tcPr>
          <w:p w14:paraId="6AFEAB37" w14:textId="77777777" w:rsidR="00E56613" w:rsidRPr="00E56613" w:rsidRDefault="00E56613" w:rsidP="00E56613">
            <w:pPr>
              <w:spacing w:before="0" w:beforeAutospacing="0" w:after="0" w:afterAutospacing="0" w:line="240" w:lineRule="auto"/>
              <w:rPr>
                <w:rFonts w:ascii="David" w:eastAsia="Times New Roman" w:hAnsi="David" w:cs="David"/>
                <w:sz w:val="24"/>
                <w:szCs w:val="24"/>
              </w:rPr>
            </w:pPr>
            <w:r w:rsidRPr="00E56613">
              <w:rPr>
                <w:rFonts w:ascii="David" w:eastAsia="Times New Roman" w:hAnsi="David" w:cs="David"/>
                <w:sz w:val="24"/>
                <w:szCs w:val="24"/>
                <w:rtl/>
              </w:rPr>
              <w:t>תעודת גמר וחשבון סופי</w:t>
            </w:r>
          </w:p>
        </w:tc>
        <w:tc>
          <w:tcPr>
            <w:tcW w:w="881" w:type="dxa"/>
            <w:tcBorders>
              <w:top w:val="nil"/>
              <w:left w:val="single" w:sz="4" w:space="0" w:color="auto"/>
              <w:bottom w:val="single" w:sz="8" w:space="0" w:color="auto"/>
              <w:right w:val="single" w:sz="4" w:space="0" w:color="auto"/>
            </w:tcBorders>
          </w:tcPr>
          <w:p w14:paraId="46FB535E"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1000" w:type="dxa"/>
            <w:tcBorders>
              <w:top w:val="nil"/>
              <w:left w:val="single" w:sz="4" w:space="0" w:color="auto"/>
              <w:bottom w:val="single" w:sz="8" w:space="0" w:color="auto"/>
              <w:right w:val="single" w:sz="4" w:space="0" w:color="auto"/>
            </w:tcBorders>
          </w:tcPr>
          <w:p w14:paraId="32BA16B0"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w:t>
            </w:r>
          </w:p>
        </w:tc>
        <w:tc>
          <w:tcPr>
            <w:tcW w:w="728" w:type="dxa"/>
            <w:tcBorders>
              <w:top w:val="nil"/>
              <w:left w:val="single" w:sz="4" w:space="0" w:color="auto"/>
              <w:bottom w:val="single" w:sz="8" w:space="0" w:color="auto"/>
              <w:right w:val="single" w:sz="4" w:space="0" w:color="auto"/>
            </w:tcBorders>
            <w:shd w:val="clear" w:color="auto" w:fill="C0C0C0"/>
          </w:tcPr>
          <w:p w14:paraId="28053A1A"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8" w:space="0" w:color="auto"/>
              <w:right w:val="single" w:sz="4" w:space="0" w:color="auto"/>
            </w:tcBorders>
            <w:shd w:val="clear" w:color="auto" w:fill="C0C0C0"/>
          </w:tcPr>
          <w:p w14:paraId="6B92BAF4"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8" w:space="0" w:color="auto"/>
              <w:right w:val="single" w:sz="4" w:space="0" w:color="auto"/>
            </w:tcBorders>
            <w:shd w:val="clear" w:color="auto" w:fill="C0C0C0"/>
          </w:tcPr>
          <w:p w14:paraId="771B15BA"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8" w:space="0" w:color="auto"/>
              <w:right w:val="single" w:sz="4" w:space="0" w:color="auto"/>
            </w:tcBorders>
            <w:shd w:val="clear" w:color="auto" w:fill="C0C0C0"/>
          </w:tcPr>
          <w:p w14:paraId="651D80C5"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8" w:space="0" w:color="auto"/>
              <w:right w:val="nil"/>
            </w:tcBorders>
            <w:shd w:val="clear" w:color="auto" w:fill="C0C0C0"/>
          </w:tcPr>
          <w:p w14:paraId="37E1FDAD"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8" w:space="0" w:color="auto"/>
              <w:right w:val="nil"/>
            </w:tcBorders>
            <w:shd w:val="clear" w:color="auto" w:fill="C0C0C0"/>
          </w:tcPr>
          <w:p w14:paraId="73CDB634"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8" w:space="0" w:color="auto"/>
              <w:right w:val="nil"/>
            </w:tcBorders>
            <w:shd w:val="clear" w:color="auto" w:fill="C0C0C0"/>
          </w:tcPr>
          <w:p w14:paraId="35D3D95C"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8" w:space="0" w:color="auto"/>
              <w:right w:val="nil"/>
            </w:tcBorders>
            <w:shd w:val="clear" w:color="auto" w:fill="C0C0C0"/>
          </w:tcPr>
          <w:p w14:paraId="1B466AA0"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8" w:space="0" w:color="auto"/>
              <w:right w:val="nil"/>
            </w:tcBorders>
            <w:shd w:val="clear" w:color="auto" w:fill="C0C0C0"/>
          </w:tcPr>
          <w:p w14:paraId="77754B8C"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8" w:space="0" w:color="auto"/>
              <w:right w:val="nil"/>
            </w:tcBorders>
            <w:shd w:val="clear" w:color="auto" w:fill="C0C0C0"/>
          </w:tcPr>
          <w:p w14:paraId="69E02860"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1060" w:type="dxa"/>
            <w:tcBorders>
              <w:top w:val="nil"/>
              <w:left w:val="single" w:sz="4" w:space="0" w:color="auto"/>
              <w:bottom w:val="single" w:sz="8" w:space="0" w:color="auto"/>
              <w:right w:val="single" w:sz="8" w:space="0" w:color="auto"/>
            </w:tcBorders>
            <w:noWrap/>
            <w:vAlign w:val="bottom"/>
          </w:tcPr>
          <w:p w14:paraId="5779E81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10.00%</w:t>
            </w:r>
          </w:p>
        </w:tc>
      </w:tr>
      <w:tr w:rsidR="00E56613" w:rsidRPr="00E56613" w14:paraId="5BC13C27" w14:textId="77777777" w:rsidTr="00865F43">
        <w:trPr>
          <w:trHeight w:val="315"/>
        </w:trPr>
        <w:tc>
          <w:tcPr>
            <w:tcW w:w="5060" w:type="dxa"/>
            <w:tcBorders>
              <w:top w:val="nil"/>
              <w:left w:val="single" w:sz="8" w:space="0" w:color="auto"/>
              <w:bottom w:val="single" w:sz="8" w:space="0" w:color="auto"/>
              <w:right w:val="single" w:sz="8" w:space="0" w:color="000000"/>
            </w:tcBorders>
          </w:tcPr>
          <w:p w14:paraId="140757F4"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סה"כ</w:t>
            </w:r>
          </w:p>
        </w:tc>
        <w:tc>
          <w:tcPr>
            <w:tcW w:w="881" w:type="dxa"/>
            <w:tcBorders>
              <w:top w:val="nil"/>
              <w:left w:val="nil"/>
              <w:bottom w:val="single" w:sz="8" w:space="0" w:color="auto"/>
              <w:right w:val="single" w:sz="8" w:space="0" w:color="auto"/>
            </w:tcBorders>
          </w:tcPr>
          <w:p w14:paraId="78C5EAF4"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100.00%</w:t>
            </w:r>
          </w:p>
        </w:tc>
        <w:tc>
          <w:tcPr>
            <w:tcW w:w="9340" w:type="dxa"/>
            <w:gridSpan w:val="12"/>
            <w:noWrap/>
            <w:vAlign w:val="bottom"/>
          </w:tcPr>
          <w:p w14:paraId="5BD37F23"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r>
    </w:tbl>
    <w:p w14:paraId="1F2D873A" w14:textId="77777777" w:rsidR="00E56613" w:rsidRPr="00E56613" w:rsidRDefault="00E56613" w:rsidP="00E56613">
      <w:pPr>
        <w:spacing w:before="0" w:beforeAutospacing="0" w:after="0" w:afterAutospacing="0" w:line="240" w:lineRule="auto"/>
        <w:ind w:left="2220" w:hanging="2020"/>
        <w:jc w:val="both"/>
        <w:rPr>
          <w:rFonts w:ascii="David" w:eastAsia="Times New Roman" w:hAnsi="David" w:cs="David"/>
          <w:snapToGrid w:val="0"/>
          <w:sz w:val="24"/>
          <w:szCs w:val="24"/>
        </w:rPr>
      </w:pPr>
    </w:p>
    <w:p w14:paraId="30A9747E" w14:textId="77777777" w:rsidR="00E56613" w:rsidRPr="00E56613" w:rsidRDefault="00E56613" w:rsidP="00E56613">
      <w:pPr>
        <w:spacing w:before="0" w:beforeAutospacing="0" w:after="0" w:afterAutospacing="0" w:line="240" w:lineRule="auto"/>
        <w:ind w:left="2220" w:hanging="202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br w:type="page"/>
      </w:r>
    </w:p>
    <w:tbl>
      <w:tblPr>
        <w:bidiVisual/>
        <w:tblW w:w="13342" w:type="dxa"/>
        <w:jc w:val="center"/>
        <w:tblLook w:val="0000" w:firstRow="0" w:lastRow="0" w:firstColumn="0" w:lastColumn="0" w:noHBand="0" w:noVBand="0"/>
      </w:tblPr>
      <w:tblGrid>
        <w:gridCol w:w="1973"/>
        <w:gridCol w:w="2500"/>
        <w:gridCol w:w="1040"/>
        <w:gridCol w:w="1109"/>
        <w:gridCol w:w="960"/>
        <w:gridCol w:w="960"/>
        <w:gridCol w:w="960"/>
        <w:gridCol w:w="960"/>
        <w:gridCol w:w="960"/>
        <w:gridCol w:w="960"/>
        <w:gridCol w:w="960"/>
      </w:tblGrid>
      <w:tr w:rsidR="00E56613" w:rsidRPr="00E56613" w14:paraId="05D2CA95" w14:textId="77777777" w:rsidTr="00E56613">
        <w:trPr>
          <w:trHeight w:val="570"/>
          <w:jc w:val="center"/>
        </w:trPr>
        <w:tc>
          <w:tcPr>
            <w:tcW w:w="13342" w:type="dxa"/>
            <w:gridSpan w:val="11"/>
            <w:tcBorders>
              <w:top w:val="single" w:sz="4" w:space="0" w:color="auto"/>
              <w:left w:val="single" w:sz="4" w:space="0" w:color="auto"/>
              <w:bottom w:val="single" w:sz="4" w:space="0" w:color="auto"/>
              <w:right w:val="single" w:sz="4" w:space="0" w:color="auto"/>
            </w:tcBorders>
            <w:noWrap/>
            <w:vAlign w:val="center"/>
          </w:tcPr>
          <w:p w14:paraId="6FE6D6FE" w14:textId="77777777" w:rsidR="00E56613" w:rsidRPr="00E56613" w:rsidRDefault="00E56613" w:rsidP="00E56613">
            <w:pPr>
              <w:spacing w:before="0" w:beforeAutospacing="0" w:after="0" w:afterAutospacing="0" w:line="240" w:lineRule="auto"/>
              <w:ind w:left="281"/>
              <w:jc w:val="center"/>
              <w:rPr>
                <w:rFonts w:ascii="David" w:eastAsia="Times New Roman" w:hAnsi="David" w:cs="David"/>
                <w:b/>
                <w:bCs/>
                <w:sz w:val="24"/>
                <w:szCs w:val="24"/>
                <w:u w:val="single"/>
              </w:rPr>
            </w:pPr>
            <w:r w:rsidRPr="00E56613">
              <w:rPr>
                <w:rFonts w:ascii="David" w:eastAsia="Times New Roman" w:hAnsi="David" w:cs="David"/>
                <w:b/>
                <w:bCs/>
                <w:sz w:val="24"/>
                <w:szCs w:val="24"/>
                <w:u w:val="single"/>
                <w:rtl/>
              </w:rPr>
              <w:t>מערכות ציבוריות בבניין (חלוקה מוצעת - לבנ</w:t>
            </w:r>
            <w:r w:rsidR="00865F43">
              <w:rPr>
                <w:rFonts w:ascii="David" w:eastAsia="Times New Roman" w:hAnsi="David" w:cs="David" w:hint="cs"/>
                <w:b/>
                <w:bCs/>
                <w:sz w:val="24"/>
                <w:szCs w:val="24"/>
                <w:u w:val="single"/>
                <w:rtl/>
              </w:rPr>
              <w:t>י</w:t>
            </w:r>
            <w:r w:rsidRPr="00E56613">
              <w:rPr>
                <w:rFonts w:ascii="David" w:eastAsia="Times New Roman" w:hAnsi="David" w:cs="David"/>
                <w:b/>
                <w:bCs/>
                <w:sz w:val="24"/>
                <w:szCs w:val="24"/>
                <w:u w:val="single"/>
                <w:rtl/>
              </w:rPr>
              <w:t>ין 7 קומות יש להתאים לאופי פרויקט)</w:t>
            </w:r>
          </w:p>
        </w:tc>
      </w:tr>
      <w:tr w:rsidR="00E56613" w:rsidRPr="00E56613" w14:paraId="4A304CE2" w14:textId="77777777" w:rsidTr="00E56613">
        <w:trPr>
          <w:trHeight w:val="270"/>
          <w:jc w:val="center"/>
        </w:trPr>
        <w:tc>
          <w:tcPr>
            <w:tcW w:w="4473" w:type="dxa"/>
            <w:gridSpan w:val="2"/>
            <w:tcBorders>
              <w:top w:val="single" w:sz="4" w:space="0" w:color="auto"/>
              <w:left w:val="single" w:sz="8" w:space="0" w:color="auto"/>
              <w:bottom w:val="single" w:sz="8" w:space="0" w:color="auto"/>
              <w:right w:val="single" w:sz="8" w:space="0" w:color="000000"/>
            </w:tcBorders>
            <w:noWrap/>
            <w:vAlign w:val="bottom"/>
          </w:tcPr>
          <w:p w14:paraId="02B276CC" w14:textId="77777777" w:rsidR="00E56613" w:rsidRPr="00E56613" w:rsidRDefault="00E56613" w:rsidP="00E56613">
            <w:pPr>
              <w:spacing w:before="0" w:beforeAutospacing="0" w:after="0" w:afterAutospacing="0" w:line="240" w:lineRule="auto"/>
              <w:ind w:left="281"/>
              <w:jc w:val="center"/>
              <w:rPr>
                <w:rFonts w:ascii="David" w:eastAsia="Times New Roman" w:hAnsi="David" w:cs="David"/>
                <w:b/>
                <w:bCs/>
                <w:sz w:val="20"/>
                <w:szCs w:val="20"/>
              </w:rPr>
            </w:pPr>
            <w:r w:rsidRPr="00E56613">
              <w:rPr>
                <w:rFonts w:ascii="David" w:eastAsia="Times New Roman" w:hAnsi="David" w:cs="David"/>
                <w:b/>
                <w:bCs/>
                <w:sz w:val="20"/>
                <w:szCs w:val="20"/>
                <w:rtl/>
              </w:rPr>
              <w:t>חלוקת משנה</w:t>
            </w:r>
          </w:p>
        </w:tc>
        <w:tc>
          <w:tcPr>
            <w:tcW w:w="1040" w:type="dxa"/>
            <w:tcBorders>
              <w:top w:val="single" w:sz="4" w:space="0" w:color="auto"/>
              <w:left w:val="nil"/>
              <w:bottom w:val="single" w:sz="8" w:space="0" w:color="auto"/>
              <w:right w:val="single" w:sz="8" w:space="0" w:color="auto"/>
            </w:tcBorders>
            <w:noWrap/>
            <w:vAlign w:val="bottom"/>
          </w:tcPr>
          <w:p w14:paraId="13841A39" w14:textId="77777777" w:rsidR="00E56613" w:rsidRPr="00E56613" w:rsidRDefault="00E56613" w:rsidP="00E56613">
            <w:pPr>
              <w:spacing w:before="0" w:beforeAutospacing="0" w:after="0" w:afterAutospacing="0" w:line="240" w:lineRule="auto"/>
              <w:ind w:left="281"/>
              <w:jc w:val="center"/>
              <w:rPr>
                <w:rFonts w:ascii="David" w:eastAsia="Times New Roman" w:hAnsi="David" w:cs="David"/>
                <w:b/>
                <w:bCs/>
                <w:sz w:val="20"/>
                <w:szCs w:val="20"/>
              </w:rPr>
            </w:pPr>
            <w:r w:rsidRPr="00E56613">
              <w:rPr>
                <w:rFonts w:ascii="David" w:eastAsia="Times New Roman" w:hAnsi="David" w:cs="David"/>
                <w:b/>
                <w:bCs/>
                <w:sz w:val="20"/>
                <w:szCs w:val="20"/>
                <w:rtl/>
              </w:rPr>
              <w:t>אחוז לסעיף</w:t>
            </w:r>
          </w:p>
        </w:tc>
        <w:tc>
          <w:tcPr>
            <w:tcW w:w="1109" w:type="dxa"/>
            <w:tcBorders>
              <w:top w:val="single" w:sz="4" w:space="0" w:color="auto"/>
              <w:left w:val="nil"/>
              <w:bottom w:val="single" w:sz="8" w:space="0" w:color="auto"/>
              <w:right w:val="single" w:sz="8" w:space="0" w:color="auto"/>
            </w:tcBorders>
            <w:noWrap/>
            <w:vAlign w:val="bottom"/>
          </w:tcPr>
          <w:p w14:paraId="4DEEB355" w14:textId="77777777" w:rsidR="00E56613" w:rsidRPr="00E56613" w:rsidRDefault="00E56613" w:rsidP="00E56613">
            <w:pPr>
              <w:spacing w:before="0" w:beforeAutospacing="0" w:after="0" w:afterAutospacing="0" w:line="240" w:lineRule="auto"/>
              <w:ind w:left="281"/>
              <w:jc w:val="center"/>
              <w:rPr>
                <w:rFonts w:ascii="David" w:eastAsia="Times New Roman" w:hAnsi="David" w:cs="David"/>
                <w:b/>
                <w:bCs/>
                <w:sz w:val="20"/>
                <w:szCs w:val="20"/>
              </w:rPr>
            </w:pPr>
            <w:r w:rsidRPr="00E56613">
              <w:rPr>
                <w:rFonts w:ascii="David" w:eastAsia="Times New Roman" w:hAnsi="David" w:cs="David"/>
                <w:b/>
                <w:bCs/>
                <w:sz w:val="20"/>
                <w:szCs w:val="20"/>
                <w:rtl/>
              </w:rPr>
              <w:t>ניקוד לסעיף</w:t>
            </w:r>
          </w:p>
        </w:tc>
        <w:tc>
          <w:tcPr>
            <w:tcW w:w="960" w:type="dxa"/>
            <w:tcBorders>
              <w:top w:val="single" w:sz="4" w:space="0" w:color="auto"/>
              <w:left w:val="single" w:sz="8" w:space="0" w:color="auto"/>
              <w:bottom w:val="nil"/>
              <w:right w:val="single" w:sz="4" w:space="0" w:color="auto"/>
            </w:tcBorders>
            <w:vAlign w:val="center"/>
          </w:tcPr>
          <w:p w14:paraId="59629E51" w14:textId="77777777" w:rsidR="00E56613" w:rsidRPr="00E56613" w:rsidRDefault="00E56613" w:rsidP="00E56613">
            <w:pPr>
              <w:spacing w:before="0" w:beforeAutospacing="0" w:after="0" w:afterAutospacing="0" w:line="240" w:lineRule="auto"/>
              <w:ind w:left="281"/>
              <w:rPr>
                <w:rFonts w:ascii="David" w:eastAsia="Times New Roman" w:hAnsi="David" w:cs="David"/>
                <w:b/>
                <w:bCs/>
                <w:sz w:val="20"/>
                <w:szCs w:val="20"/>
              </w:rPr>
            </w:pPr>
            <w:r w:rsidRPr="00E56613">
              <w:rPr>
                <w:rFonts w:ascii="David" w:eastAsia="Times New Roman" w:hAnsi="David" w:cs="David"/>
                <w:b/>
                <w:bCs/>
                <w:sz w:val="20"/>
                <w:szCs w:val="20"/>
                <w:rtl/>
              </w:rPr>
              <w:t>קומה 1</w:t>
            </w:r>
          </w:p>
        </w:tc>
        <w:tc>
          <w:tcPr>
            <w:tcW w:w="960" w:type="dxa"/>
            <w:tcBorders>
              <w:top w:val="single" w:sz="4" w:space="0" w:color="auto"/>
              <w:left w:val="single" w:sz="4" w:space="0" w:color="auto"/>
              <w:bottom w:val="nil"/>
              <w:right w:val="single" w:sz="4" w:space="0" w:color="auto"/>
            </w:tcBorders>
            <w:vAlign w:val="center"/>
          </w:tcPr>
          <w:p w14:paraId="37606C7B" w14:textId="77777777" w:rsidR="00E56613" w:rsidRPr="00E56613" w:rsidRDefault="00E56613" w:rsidP="00E56613">
            <w:pPr>
              <w:spacing w:before="0" w:beforeAutospacing="0" w:after="0" w:afterAutospacing="0" w:line="240" w:lineRule="auto"/>
              <w:ind w:left="281"/>
              <w:rPr>
                <w:rFonts w:ascii="David" w:eastAsia="Times New Roman" w:hAnsi="David" w:cs="David"/>
                <w:b/>
                <w:bCs/>
                <w:sz w:val="20"/>
                <w:szCs w:val="20"/>
              </w:rPr>
            </w:pPr>
            <w:r w:rsidRPr="00E56613">
              <w:rPr>
                <w:rFonts w:ascii="David" w:eastAsia="Times New Roman" w:hAnsi="David" w:cs="David"/>
                <w:b/>
                <w:bCs/>
                <w:sz w:val="20"/>
                <w:szCs w:val="20"/>
                <w:rtl/>
              </w:rPr>
              <w:t>קומה 2</w:t>
            </w:r>
          </w:p>
        </w:tc>
        <w:tc>
          <w:tcPr>
            <w:tcW w:w="960" w:type="dxa"/>
            <w:tcBorders>
              <w:top w:val="single" w:sz="4" w:space="0" w:color="auto"/>
              <w:left w:val="single" w:sz="4" w:space="0" w:color="auto"/>
              <w:bottom w:val="nil"/>
              <w:right w:val="single" w:sz="4" w:space="0" w:color="auto"/>
            </w:tcBorders>
            <w:vAlign w:val="center"/>
          </w:tcPr>
          <w:p w14:paraId="092E8979" w14:textId="77777777" w:rsidR="00E56613" w:rsidRPr="00E56613" w:rsidRDefault="00E56613" w:rsidP="00E56613">
            <w:pPr>
              <w:spacing w:before="0" w:beforeAutospacing="0" w:after="0" w:afterAutospacing="0" w:line="240" w:lineRule="auto"/>
              <w:ind w:left="281"/>
              <w:rPr>
                <w:rFonts w:ascii="David" w:eastAsia="Times New Roman" w:hAnsi="David" w:cs="David"/>
                <w:b/>
                <w:bCs/>
                <w:sz w:val="20"/>
                <w:szCs w:val="20"/>
              </w:rPr>
            </w:pPr>
            <w:r w:rsidRPr="00E56613">
              <w:rPr>
                <w:rFonts w:ascii="David" w:eastAsia="Times New Roman" w:hAnsi="David" w:cs="David"/>
                <w:b/>
                <w:bCs/>
                <w:sz w:val="20"/>
                <w:szCs w:val="20"/>
                <w:rtl/>
              </w:rPr>
              <w:t>קומה 3</w:t>
            </w:r>
          </w:p>
        </w:tc>
        <w:tc>
          <w:tcPr>
            <w:tcW w:w="960" w:type="dxa"/>
            <w:tcBorders>
              <w:top w:val="single" w:sz="4" w:space="0" w:color="auto"/>
              <w:left w:val="single" w:sz="4" w:space="0" w:color="auto"/>
              <w:bottom w:val="nil"/>
              <w:right w:val="single" w:sz="4" w:space="0" w:color="auto"/>
            </w:tcBorders>
            <w:vAlign w:val="center"/>
          </w:tcPr>
          <w:p w14:paraId="595C91D1" w14:textId="77777777" w:rsidR="00E56613" w:rsidRPr="00E56613" w:rsidRDefault="00E56613" w:rsidP="00E56613">
            <w:pPr>
              <w:spacing w:before="0" w:beforeAutospacing="0" w:after="0" w:afterAutospacing="0" w:line="240" w:lineRule="auto"/>
              <w:ind w:left="281"/>
              <w:rPr>
                <w:rFonts w:ascii="David" w:eastAsia="Times New Roman" w:hAnsi="David" w:cs="David"/>
                <w:b/>
                <w:bCs/>
                <w:sz w:val="20"/>
                <w:szCs w:val="20"/>
              </w:rPr>
            </w:pPr>
            <w:r w:rsidRPr="00E56613">
              <w:rPr>
                <w:rFonts w:ascii="David" w:eastAsia="Times New Roman" w:hAnsi="David" w:cs="David"/>
                <w:b/>
                <w:bCs/>
                <w:sz w:val="20"/>
                <w:szCs w:val="20"/>
                <w:rtl/>
              </w:rPr>
              <w:t>קומה 4</w:t>
            </w:r>
          </w:p>
        </w:tc>
        <w:tc>
          <w:tcPr>
            <w:tcW w:w="960" w:type="dxa"/>
            <w:tcBorders>
              <w:top w:val="single" w:sz="4" w:space="0" w:color="auto"/>
              <w:left w:val="single" w:sz="4" w:space="0" w:color="auto"/>
              <w:bottom w:val="nil"/>
              <w:right w:val="single" w:sz="4" w:space="0" w:color="auto"/>
            </w:tcBorders>
            <w:vAlign w:val="center"/>
          </w:tcPr>
          <w:p w14:paraId="4F52D4DE" w14:textId="77777777" w:rsidR="00E56613" w:rsidRPr="00E56613" w:rsidRDefault="00E56613" w:rsidP="00E56613">
            <w:pPr>
              <w:spacing w:before="0" w:beforeAutospacing="0" w:after="0" w:afterAutospacing="0" w:line="240" w:lineRule="auto"/>
              <w:ind w:left="281"/>
              <w:rPr>
                <w:rFonts w:ascii="David" w:eastAsia="Times New Roman" w:hAnsi="David" w:cs="David"/>
                <w:b/>
                <w:bCs/>
                <w:sz w:val="20"/>
                <w:szCs w:val="20"/>
              </w:rPr>
            </w:pPr>
            <w:r w:rsidRPr="00E56613">
              <w:rPr>
                <w:rFonts w:ascii="David" w:eastAsia="Times New Roman" w:hAnsi="David" w:cs="David"/>
                <w:b/>
                <w:bCs/>
                <w:sz w:val="20"/>
                <w:szCs w:val="20"/>
                <w:rtl/>
              </w:rPr>
              <w:t>קומה 5</w:t>
            </w:r>
          </w:p>
        </w:tc>
        <w:tc>
          <w:tcPr>
            <w:tcW w:w="960" w:type="dxa"/>
            <w:tcBorders>
              <w:top w:val="single" w:sz="4" w:space="0" w:color="auto"/>
              <w:left w:val="single" w:sz="4" w:space="0" w:color="auto"/>
              <w:bottom w:val="nil"/>
              <w:right w:val="single" w:sz="4" w:space="0" w:color="auto"/>
            </w:tcBorders>
            <w:vAlign w:val="center"/>
          </w:tcPr>
          <w:p w14:paraId="37BD2F9A" w14:textId="77777777" w:rsidR="00E56613" w:rsidRPr="00E56613" w:rsidRDefault="00E56613" w:rsidP="00E56613">
            <w:pPr>
              <w:spacing w:before="0" w:beforeAutospacing="0" w:after="0" w:afterAutospacing="0" w:line="240" w:lineRule="auto"/>
              <w:ind w:left="281"/>
              <w:rPr>
                <w:rFonts w:ascii="David" w:eastAsia="Times New Roman" w:hAnsi="David" w:cs="David"/>
                <w:b/>
                <w:bCs/>
                <w:sz w:val="20"/>
                <w:szCs w:val="20"/>
              </w:rPr>
            </w:pPr>
            <w:r w:rsidRPr="00E56613">
              <w:rPr>
                <w:rFonts w:ascii="David" w:eastAsia="Times New Roman" w:hAnsi="David" w:cs="David"/>
                <w:b/>
                <w:bCs/>
                <w:sz w:val="20"/>
                <w:szCs w:val="20"/>
                <w:rtl/>
              </w:rPr>
              <w:t>קומה 6</w:t>
            </w:r>
          </w:p>
        </w:tc>
        <w:tc>
          <w:tcPr>
            <w:tcW w:w="960" w:type="dxa"/>
            <w:tcBorders>
              <w:top w:val="single" w:sz="4" w:space="0" w:color="auto"/>
              <w:left w:val="single" w:sz="4" w:space="0" w:color="auto"/>
              <w:bottom w:val="nil"/>
              <w:right w:val="single" w:sz="8" w:space="0" w:color="auto"/>
            </w:tcBorders>
            <w:vAlign w:val="center"/>
          </w:tcPr>
          <w:p w14:paraId="6FD7F073" w14:textId="77777777" w:rsidR="00E56613" w:rsidRPr="00E56613" w:rsidRDefault="00E56613" w:rsidP="00E56613">
            <w:pPr>
              <w:spacing w:before="0" w:beforeAutospacing="0" w:after="0" w:afterAutospacing="0" w:line="240" w:lineRule="auto"/>
              <w:ind w:left="281"/>
              <w:rPr>
                <w:rFonts w:ascii="David" w:eastAsia="Times New Roman" w:hAnsi="David" w:cs="David"/>
                <w:b/>
                <w:bCs/>
                <w:sz w:val="20"/>
                <w:szCs w:val="20"/>
              </w:rPr>
            </w:pPr>
            <w:r w:rsidRPr="00E56613">
              <w:rPr>
                <w:rFonts w:ascii="David" w:eastAsia="Times New Roman" w:hAnsi="David" w:cs="David"/>
                <w:b/>
                <w:bCs/>
                <w:sz w:val="20"/>
                <w:szCs w:val="20"/>
                <w:rtl/>
              </w:rPr>
              <w:t>קומה 7</w:t>
            </w:r>
          </w:p>
        </w:tc>
      </w:tr>
      <w:tr w:rsidR="00E56613" w:rsidRPr="00E56613" w14:paraId="3B799A54" w14:textId="77777777" w:rsidTr="00E56613">
        <w:trPr>
          <w:trHeight w:val="255"/>
          <w:jc w:val="center"/>
        </w:trPr>
        <w:tc>
          <w:tcPr>
            <w:tcW w:w="1973" w:type="dxa"/>
            <w:vMerge w:val="restart"/>
            <w:tcBorders>
              <w:top w:val="nil"/>
              <w:left w:val="single" w:sz="8" w:space="0" w:color="auto"/>
              <w:bottom w:val="single" w:sz="4" w:space="0" w:color="000000"/>
              <w:right w:val="single" w:sz="8" w:space="0" w:color="auto"/>
            </w:tcBorders>
            <w:noWrap/>
            <w:vAlign w:val="center"/>
          </w:tcPr>
          <w:p w14:paraId="3A026387" w14:textId="77777777" w:rsidR="00E56613" w:rsidRPr="00E56613" w:rsidRDefault="00E56613" w:rsidP="00E56613">
            <w:pPr>
              <w:spacing w:before="0" w:beforeAutospacing="0" w:after="0" w:afterAutospacing="0" w:line="240" w:lineRule="auto"/>
              <w:ind w:left="281"/>
              <w:jc w:val="center"/>
              <w:rPr>
                <w:rFonts w:ascii="David" w:eastAsia="Times New Roman" w:hAnsi="David" w:cs="David"/>
                <w:b/>
                <w:bCs/>
                <w:sz w:val="20"/>
                <w:szCs w:val="20"/>
                <w:u w:val="single"/>
              </w:rPr>
            </w:pPr>
            <w:r w:rsidRPr="00E56613">
              <w:rPr>
                <w:rFonts w:ascii="David" w:eastAsia="Times New Roman" w:hAnsi="David" w:cs="David"/>
                <w:b/>
                <w:bCs/>
                <w:sz w:val="20"/>
                <w:szCs w:val="20"/>
                <w:u w:val="single"/>
                <w:rtl/>
              </w:rPr>
              <w:t>חשמל: (15%)</w:t>
            </w:r>
          </w:p>
        </w:tc>
        <w:tc>
          <w:tcPr>
            <w:tcW w:w="2500" w:type="dxa"/>
            <w:tcBorders>
              <w:top w:val="single" w:sz="4" w:space="0" w:color="auto"/>
              <w:left w:val="nil"/>
              <w:bottom w:val="nil"/>
              <w:right w:val="single" w:sz="4" w:space="0" w:color="auto"/>
            </w:tcBorders>
            <w:noWrap/>
            <w:vAlign w:val="bottom"/>
          </w:tcPr>
          <w:p w14:paraId="08B0FB54" w14:textId="77777777" w:rsidR="00E56613" w:rsidRPr="00E56613" w:rsidRDefault="00E56613" w:rsidP="00E56613">
            <w:pPr>
              <w:spacing w:before="0" w:beforeAutospacing="0" w:after="0" w:afterAutospacing="0" w:line="240" w:lineRule="auto"/>
              <w:ind w:left="281"/>
              <w:rPr>
                <w:rFonts w:ascii="David" w:eastAsia="Times New Roman" w:hAnsi="David" w:cs="David"/>
                <w:sz w:val="20"/>
                <w:szCs w:val="20"/>
              </w:rPr>
            </w:pPr>
            <w:r w:rsidRPr="00E56613">
              <w:rPr>
                <w:rFonts w:ascii="David" w:eastAsia="Times New Roman" w:hAnsi="David" w:cs="David"/>
                <w:sz w:val="20"/>
                <w:szCs w:val="20"/>
                <w:rtl/>
              </w:rPr>
              <w:t>צנרת ורטיקלית+חיווט- 8%</w:t>
            </w:r>
          </w:p>
        </w:tc>
        <w:tc>
          <w:tcPr>
            <w:tcW w:w="1040" w:type="dxa"/>
            <w:tcBorders>
              <w:top w:val="single" w:sz="4" w:space="0" w:color="auto"/>
              <w:left w:val="nil"/>
              <w:bottom w:val="nil"/>
              <w:right w:val="nil"/>
            </w:tcBorders>
            <w:noWrap/>
            <w:vAlign w:val="bottom"/>
          </w:tcPr>
          <w:p w14:paraId="08A66B5C"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8%</w:t>
            </w:r>
          </w:p>
        </w:tc>
        <w:tc>
          <w:tcPr>
            <w:tcW w:w="1109" w:type="dxa"/>
            <w:tcBorders>
              <w:top w:val="single" w:sz="4" w:space="0" w:color="auto"/>
              <w:left w:val="single" w:sz="4" w:space="0" w:color="auto"/>
              <w:bottom w:val="nil"/>
              <w:right w:val="single" w:sz="8" w:space="0" w:color="auto"/>
            </w:tcBorders>
            <w:noWrap/>
            <w:vAlign w:val="bottom"/>
          </w:tcPr>
          <w:p w14:paraId="7371517B"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1.143</w:t>
            </w:r>
          </w:p>
        </w:tc>
        <w:tc>
          <w:tcPr>
            <w:tcW w:w="960" w:type="dxa"/>
            <w:tcBorders>
              <w:top w:val="single" w:sz="4" w:space="0" w:color="auto"/>
              <w:left w:val="single" w:sz="8" w:space="0" w:color="auto"/>
              <w:bottom w:val="single" w:sz="4" w:space="0" w:color="auto"/>
              <w:right w:val="single" w:sz="4" w:space="0" w:color="auto"/>
            </w:tcBorders>
            <w:noWrap/>
            <w:vAlign w:val="bottom"/>
          </w:tcPr>
          <w:p w14:paraId="5D4FCA34"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single" w:sz="4" w:space="0" w:color="auto"/>
              <w:left w:val="single" w:sz="4" w:space="0" w:color="auto"/>
              <w:bottom w:val="single" w:sz="4" w:space="0" w:color="auto"/>
              <w:right w:val="single" w:sz="4" w:space="0" w:color="auto"/>
            </w:tcBorders>
            <w:noWrap/>
            <w:vAlign w:val="bottom"/>
          </w:tcPr>
          <w:p w14:paraId="590D03BB"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single" w:sz="4" w:space="0" w:color="auto"/>
              <w:left w:val="single" w:sz="4" w:space="0" w:color="auto"/>
              <w:bottom w:val="single" w:sz="4" w:space="0" w:color="auto"/>
              <w:right w:val="single" w:sz="4" w:space="0" w:color="auto"/>
            </w:tcBorders>
            <w:noWrap/>
            <w:vAlign w:val="bottom"/>
          </w:tcPr>
          <w:p w14:paraId="63550AC7"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single" w:sz="4" w:space="0" w:color="auto"/>
              <w:left w:val="single" w:sz="4" w:space="0" w:color="auto"/>
              <w:bottom w:val="single" w:sz="4" w:space="0" w:color="auto"/>
              <w:right w:val="single" w:sz="4" w:space="0" w:color="auto"/>
            </w:tcBorders>
            <w:noWrap/>
            <w:vAlign w:val="bottom"/>
          </w:tcPr>
          <w:p w14:paraId="508B5912"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single" w:sz="4" w:space="0" w:color="auto"/>
              <w:left w:val="single" w:sz="4" w:space="0" w:color="auto"/>
              <w:bottom w:val="single" w:sz="4" w:space="0" w:color="auto"/>
              <w:right w:val="single" w:sz="4" w:space="0" w:color="auto"/>
            </w:tcBorders>
            <w:noWrap/>
            <w:vAlign w:val="bottom"/>
          </w:tcPr>
          <w:p w14:paraId="0CE4ED25"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single" w:sz="4" w:space="0" w:color="auto"/>
              <w:left w:val="single" w:sz="4" w:space="0" w:color="auto"/>
              <w:bottom w:val="single" w:sz="4" w:space="0" w:color="auto"/>
              <w:right w:val="single" w:sz="4" w:space="0" w:color="auto"/>
            </w:tcBorders>
            <w:noWrap/>
            <w:vAlign w:val="bottom"/>
          </w:tcPr>
          <w:p w14:paraId="456A639B"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single" w:sz="4" w:space="0" w:color="auto"/>
              <w:left w:val="single" w:sz="4" w:space="0" w:color="auto"/>
              <w:bottom w:val="single" w:sz="4" w:space="0" w:color="auto"/>
              <w:right w:val="single" w:sz="8" w:space="0" w:color="auto"/>
            </w:tcBorders>
            <w:noWrap/>
            <w:vAlign w:val="bottom"/>
          </w:tcPr>
          <w:p w14:paraId="1D7C0FDF"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r>
      <w:tr w:rsidR="00E56613" w:rsidRPr="00E56613" w14:paraId="3DAD4081" w14:textId="77777777" w:rsidTr="00E56613">
        <w:trPr>
          <w:trHeight w:val="255"/>
          <w:jc w:val="center"/>
        </w:trPr>
        <w:tc>
          <w:tcPr>
            <w:tcW w:w="0" w:type="auto"/>
            <w:vMerge/>
            <w:tcBorders>
              <w:top w:val="nil"/>
              <w:left w:val="single" w:sz="8" w:space="0" w:color="auto"/>
              <w:bottom w:val="single" w:sz="4" w:space="0" w:color="000000"/>
              <w:right w:val="single" w:sz="8" w:space="0" w:color="auto"/>
            </w:tcBorders>
            <w:vAlign w:val="center"/>
          </w:tcPr>
          <w:p w14:paraId="43226AD2" w14:textId="77777777" w:rsidR="00E56613" w:rsidRPr="00E56613" w:rsidRDefault="00E56613" w:rsidP="00E56613">
            <w:pPr>
              <w:bidi w:val="0"/>
              <w:spacing w:before="0" w:beforeAutospacing="0" w:after="0" w:afterAutospacing="0" w:line="240" w:lineRule="auto"/>
              <w:rPr>
                <w:rFonts w:ascii="David" w:eastAsia="Times New Roman" w:hAnsi="David" w:cs="David"/>
                <w:b/>
                <w:bCs/>
                <w:sz w:val="20"/>
                <w:szCs w:val="20"/>
                <w:u w:val="single"/>
              </w:rPr>
            </w:pPr>
          </w:p>
        </w:tc>
        <w:tc>
          <w:tcPr>
            <w:tcW w:w="2500" w:type="dxa"/>
            <w:tcBorders>
              <w:top w:val="single" w:sz="4" w:space="0" w:color="auto"/>
              <w:left w:val="nil"/>
              <w:bottom w:val="nil"/>
              <w:right w:val="single" w:sz="4" w:space="0" w:color="auto"/>
            </w:tcBorders>
            <w:noWrap/>
            <w:vAlign w:val="bottom"/>
          </w:tcPr>
          <w:p w14:paraId="1A68E01F" w14:textId="77777777" w:rsidR="00E56613" w:rsidRPr="00E56613" w:rsidRDefault="00E56613" w:rsidP="00E56613">
            <w:pPr>
              <w:spacing w:before="0" w:beforeAutospacing="0" w:after="0" w:afterAutospacing="0" w:line="240" w:lineRule="auto"/>
              <w:ind w:left="281"/>
              <w:rPr>
                <w:rFonts w:ascii="David" w:eastAsia="Times New Roman" w:hAnsi="David" w:cs="David"/>
                <w:sz w:val="20"/>
                <w:szCs w:val="20"/>
              </w:rPr>
            </w:pPr>
            <w:r w:rsidRPr="00E56613">
              <w:rPr>
                <w:rFonts w:ascii="David" w:eastAsia="Times New Roman" w:hAnsi="David" w:cs="David"/>
                <w:sz w:val="20"/>
                <w:szCs w:val="20"/>
                <w:rtl/>
              </w:rPr>
              <w:t>צ.חשמל+מתח נמוך אופקי_3%</w:t>
            </w:r>
          </w:p>
        </w:tc>
        <w:tc>
          <w:tcPr>
            <w:tcW w:w="1040" w:type="dxa"/>
            <w:tcBorders>
              <w:top w:val="single" w:sz="4" w:space="0" w:color="auto"/>
              <w:left w:val="nil"/>
              <w:bottom w:val="nil"/>
              <w:right w:val="nil"/>
            </w:tcBorders>
            <w:noWrap/>
            <w:vAlign w:val="bottom"/>
          </w:tcPr>
          <w:p w14:paraId="446AB2F8"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3%</w:t>
            </w:r>
          </w:p>
        </w:tc>
        <w:tc>
          <w:tcPr>
            <w:tcW w:w="1109" w:type="dxa"/>
            <w:tcBorders>
              <w:top w:val="single" w:sz="4" w:space="0" w:color="auto"/>
              <w:left w:val="single" w:sz="4" w:space="0" w:color="auto"/>
              <w:bottom w:val="nil"/>
              <w:right w:val="single" w:sz="8" w:space="0" w:color="auto"/>
            </w:tcBorders>
            <w:noWrap/>
            <w:vAlign w:val="bottom"/>
          </w:tcPr>
          <w:p w14:paraId="4C60A64A"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0.429</w:t>
            </w:r>
          </w:p>
        </w:tc>
        <w:tc>
          <w:tcPr>
            <w:tcW w:w="960" w:type="dxa"/>
            <w:tcBorders>
              <w:top w:val="nil"/>
              <w:left w:val="single" w:sz="8" w:space="0" w:color="auto"/>
              <w:bottom w:val="single" w:sz="4" w:space="0" w:color="auto"/>
              <w:right w:val="single" w:sz="4" w:space="0" w:color="auto"/>
            </w:tcBorders>
            <w:noWrap/>
            <w:vAlign w:val="bottom"/>
          </w:tcPr>
          <w:p w14:paraId="32D848B0"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2E695FAE"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1B886497"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5A87A82E"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214BD6D0"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757CA4D4"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8" w:space="0" w:color="auto"/>
            </w:tcBorders>
            <w:noWrap/>
            <w:vAlign w:val="bottom"/>
          </w:tcPr>
          <w:p w14:paraId="49CC4CDB"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r>
      <w:tr w:rsidR="00E56613" w:rsidRPr="00E56613" w14:paraId="2CD3A92F" w14:textId="77777777" w:rsidTr="00E56613">
        <w:trPr>
          <w:trHeight w:val="255"/>
          <w:jc w:val="center"/>
        </w:trPr>
        <w:tc>
          <w:tcPr>
            <w:tcW w:w="0" w:type="auto"/>
            <w:vMerge/>
            <w:tcBorders>
              <w:top w:val="nil"/>
              <w:left w:val="single" w:sz="8" w:space="0" w:color="auto"/>
              <w:bottom w:val="single" w:sz="4" w:space="0" w:color="000000"/>
              <w:right w:val="single" w:sz="8" w:space="0" w:color="auto"/>
            </w:tcBorders>
            <w:vAlign w:val="center"/>
          </w:tcPr>
          <w:p w14:paraId="3A9071A0" w14:textId="77777777" w:rsidR="00E56613" w:rsidRPr="00E56613" w:rsidRDefault="00E56613" w:rsidP="00E56613">
            <w:pPr>
              <w:bidi w:val="0"/>
              <w:spacing w:before="0" w:beforeAutospacing="0" w:after="0" w:afterAutospacing="0" w:line="240" w:lineRule="auto"/>
              <w:rPr>
                <w:rFonts w:ascii="David" w:eastAsia="Times New Roman" w:hAnsi="David" w:cs="David"/>
                <w:b/>
                <w:bCs/>
                <w:sz w:val="20"/>
                <w:szCs w:val="20"/>
                <w:u w:val="single"/>
              </w:rPr>
            </w:pPr>
          </w:p>
        </w:tc>
        <w:tc>
          <w:tcPr>
            <w:tcW w:w="2500" w:type="dxa"/>
            <w:tcBorders>
              <w:top w:val="single" w:sz="4" w:space="0" w:color="auto"/>
              <w:left w:val="nil"/>
              <w:bottom w:val="nil"/>
              <w:right w:val="single" w:sz="4" w:space="0" w:color="auto"/>
            </w:tcBorders>
            <w:noWrap/>
            <w:vAlign w:val="bottom"/>
          </w:tcPr>
          <w:p w14:paraId="5263DC05" w14:textId="77777777" w:rsidR="00E56613" w:rsidRPr="00E56613" w:rsidRDefault="00E56613" w:rsidP="00E56613">
            <w:pPr>
              <w:spacing w:before="0" w:beforeAutospacing="0" w:after="0" w:afterAutospacing="0" w:line="240" w:lineRule="auto"/>
              <w:ind w:left="281"/>
              <w:rPr>
                <w:rFonts w:ascii="David" w:eastAsia="Times New Roman" w:hAnsi="David" w:cs="David"/>
                <w:sz w:val="20"/>
                <w:szCs w:val="20"/>
              </w:rPr>
            </w:pPr>
            <w:r w:rsidRPr="00E56613">
              <w:rPr>
                <w:rFonts w:ascii="David" w:eastAsia="Times New Roman" w:hAnsi="David" w:cs="David"/>
                <w:sz w:val="20"/>
                <w:szCs w:val="20"/>
                <w:rtl/>
              </w:rPr>
              <w:t>גופי תאורה - 1%</w:t>
            </w:r>
          </w:p>
        </w:tc>
        <w:tc>
          <w:tcPr>
            <w:tcW w:w="1040" w:type="dxa"/>
            <w:tcBorders>
              <w:top w:val="single" w:sz="4" w:space="0" w:color="auto"/>
              <w:left w:val="nil"/>
              <w:bottom w:val="nil"/>
              <w:right w:val="nil"/>
            </w:tcBorders>
            <w:noWrap/>
            <w:vAlign w:val="bottom"/>
          </w:tcPr>
          <w:p w14:paraId="5BFC7DF0"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w:t>
            </w:r>
          </w:p>
        </w:tc>
        <w:tc>
          <w:tcPr>
            <w:tcW w:w="1109" w:type="dxa"/>
            <w:tcBorders>
              <w:top w:val="single" w:sz="4" w:space="0" w:color="auto"/>
              <w:left w:val="single" w:sz="4" w:space="0" w:color="auto"/>
              <w:bottom w:val="nil"/>
              <w:right w:val="single" w:sz="8" w:space="0" w:color="auto"/>
            </w:tcBorders>
            <w:noWrap/>
            <w:vAlign w:val="bottom"/>
          </w:tcPr>
          <w:p w14:paraId="00783D07"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0.143</w:t>
            </w:r>
          </w:p>
        </w:tc>
        <w:tc>
          <w:tcPr>
            <w:tcW w:w="960" w:type="dxa"/>
            <w:tcBorders>
              <w:top w:val="nil"/>
              <w:left w:val="single" w:sz="8" w:space="0" w:color="auto"/>
              <w:bottom w:val="single" w:sz="4" w:space="0" w:color="auto"/>
              <w:right w:val="single" w:sz="4" w:space="0" w:color="auto"/>
            </w:tcBorders>
            <w:noWrap/>
            <w:vAlign w:val="bottom"/>
          </w:tcPr>
          <w:p w14:paraId="1FC9EB0B"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0.00</w:t>
            </w:r>
          </w:p>
        </w:tc>
        <w:tc>
          <w:tcPr>
            <w:tcW w:w="960" w:type="dxa"/>
            <w:tcBorders>
              <w:top w:val="nil"/>
              <w:left w:val="single" w:sz="4" w:space="0" w:color="auto"/>
              <w:bottom w:val="single" w:sz="4" w:space="0" w:color="auto"/>
              <w:right w:val="single" w:sz="4" w:space="0" w:color="auto"/>
            </w:tcBorders>
            <w:noWrap/>
            <w:vAlign w:val="bottom"/>
          </w:tcPr>
          <w:p w14:paraId="204AD300"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0.00</w:t>
            </w:r>
          </w:p>
        </w:tc>
        <w:tc>
          <w:tcPr>
            <w:tcW w:w="960" w:type="dxa"/>
            <w:tcBorders>
              <w:top w:val="nil"/>
              <w:left w:val="single" w:sz="4" w:space="0" w:color="auto"/>
              <w:bottom w:val="single" w:sz="4" w:space="0" w:color="auto"/>
              <w:right w:val="single" w:sz="4" w:space="0" w:color="auto"/>
            </w:tcBorders>
            <w:noWrap/>
            <w:vAlign w:val="bottom"/>
          </w:tcPr>
          <w:p w14:paraId="718D6959"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0.00</w:t>
            </w:r>
          </w:p>
        </w:tc>
        <w:tc>
          <w:tcPr>
            <w:tcW w:w="960" w:type="dxa"/>
            <w:tcBorders>
              <w:top w:val="nil"/>
              <w:left w:val="single" w:sz="4" w:space="0" w:color="auto"/>
              <w:bottom w:val="single" w:sz="4" w:space="0" w:color="auto"/>
              <w:right w:val="single" w:sz="4" w:space="0" w:color="auto"/>
            </w:tcBorders>
            <w:noWrap/>
            <w:vAlign w:val="bottom"/>
          </w:tcPr>
          <w:p w14:paraId="590F6252"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0.00</w:t>
            </w:r>
          </w:p>
        </w:tc>
        <w:tc>
          <w:tcPr>
            <w:tcW w:w="960" w:type="dxa"/>
            <w:tcBorders>
              <w:top w:val="nil"/>
              <w:left w:val="single" w:sz="4" w:space="0" w:color="auto"/>
              <w:bottom w:val="single" w:sz="4" w:space="0" w:color="auto"/>
              <w:right w:val="single" w:sz="4" w:space="0" w:color="auto"/>
            </w:tcBorders>
            <w:noWrap/>
            <w:vAlign w:val="bottom"/>
          </w:tcPr>
          <w:p w14:paraId="3E3BC413"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0.00</w:t>
            </w:r>
          </w:p>
        </w:tc>
        <w:tc>
          <w:tcPr>
            <w:tcW w:w="960" w:type="dxa"/>
            <w:tcBorders>
              <w:top w:val="nil"/>
              <w:left w:val="single" w:sz="4" w:space="0" w:color="auto"/>
              <w:bottom w:val="single" w:sz="4" w:space="0" w:color="auto"/>
              <w:right w:val="single" w:sz="4" w:space="0" w:color="auto"/>
            </w:tcBorders>
            <w:noWrap/>
            <w:vAlign w:val="bottom"/>
          </w:tcPr>
          <w:p w14:paraId="15DDD00A"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0.00</w:t>
            </w:r>
          </w:p>
        </w:tc>
        <w:tc>
          <w:tcPr>
            <w:tcW w:w="960" w:type="dxa"/>
            <w:tcBorders>
              <w:top w:val="nil"/>
              <w:left w:val="single" w:sz="4" w:space="0" w:color="auto"/>
              <w:bottom w:val="single" w:sz="4" w:space="0" w:color="auto"/>
              <w:right w:val="single" w:sz="8" w:space="0" w:color="auto"/>
            </w:tcBorders>
            <w:noWrap/>
            <w:vAlign w:val="bottom"/>
          </w:tcPr>
          <w:p w14:paraId="7982DFE1"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0.00</w:t>
            </w:r>
          </w:p>
        </w:tc>
      </w:tr>
      <w:tr w:rsidR="00E56613" w:rsidRPr="00E56613" w14:paraId="73423473" w14:textId="77777777" w:rsidTr="00E56613">
        <w:trPr>
          <w:trHeight w:val="255"/>
          <w:jc w:val="center"/>
        </w:trPr>
        <w:tc>
          <w:tcPr>
            <w:tcW w:w="0" w:type="auto"/>
            <w:vMerge/>
            <w:tcBorders>
              <w:top w:val="nil"/>
              <w:left w:val="single" w:sz="8" w:space="0" w:color="auto"/>
              <w:bottom w:val="single" w:sz="4" w:space="0" w:color="000000"/>
              <w:right w:val="single" w:sz="8" w:space="0" w:color="auto"/>
            </w:tcBorders>
            <w:vAlign w:val="center"/>
          </w:tcPr>
          <w:p w14:paraId="4F0E4006" w14:textId="77777777" w:rsidR="00E56613" w:rsidRPr="00E56613" w:rsidRDefault="00E56613" w:rsidP="00E56613">
            <w:pPr>
              <w:bidi w:val="0"/>
              <w:spacing w:before="0" w:beforeAutospacing="0" w:after="0" w:afterAutospacing="0" w:line="240" w:lineRule="auto"/>
              <w:rPr>
                <w:rFonts w:ascii="David" w:eastAsia="Times New Roman" w:hAnsi="David" w:cs="David"/>
                <w:b/>
                <w:bCs/>
                <w:sz w:val="20"/>
                <w:szCs w:val="20"/>
                <w:u w:val="single"/>
              </w:rPr>
            </w:pPr>
          </w:p>
        </w:tc>
        <w:tc>
          <w:tcPr>
            <w:tcW w:w="2500" w:type="dxa"/>
            <w:tcBorders>
              <w:top w:val="single" w:sz="4" w:space="0" w:color="auto"/>
              <w:left w:val="nil"/>
              <w:bottom w:val="nil"/>
              <w:right w:val="single" w:sz="4" w:space="0" w:color="auto"/>
            </w:tcBorders>
            <w:noWrap/>
            <w:vAlign w:val="bottom"/>
          </w:tcPr>
          <w:p w14:paraId="70BAF8BF" w14:textId="77777777" w:rsidR="00E56613" w:rsidRPr="00E56613" w:rsidRDefault="00E56613" w:rsidP="00E56613">
            <w:pPr>
              <w:spacing w:before="0" w:beforeAutospacing="0" w:after="0" w:afterAutospacing="0" w:line="240" w:lineRule="auto"/>
              <w:ind w:left="281"/>
              <w:rPr>
                <w:rFonts w:ascii="David" w:eastAsia="Times New Roman" w:hAnsi="David" w:cs="David"/>
                <w:sz w:val="20"/>
                <w:szCs w:val="20"/>
              </w:rPr>
            </w:pPr>
            <w:r w:rsidRPr="00E56613">
              <w:rPr>
                <w:rFonts w:ascii="David" w:eastAsia="Times New Roman" w:hAnsi="David" w:cs="David"/>
                <w:sz w:val="20"/>
                <w:szCs w:val="20"/>
                <w:rtl/>
              </w:rPr>
              <w:t>לוחות ציבוריים- 2%</w:t>
            </w:r>
          </w:p>
        </w:tc>
        <w:tc>
          <w:tcPr>
            <w:tcW w:w="1040" w:type="dxa"/>
            <w:tcBorders>
              <w:top w:val="single" w:sz="4" w:space="0" w:color="auto"/>
              <w:left w:val="nil"/>
              <w:bottom w:val="nil"/>
              <w:right w:val="nil"/>
            </w:tcBorders>
            <w:noWrap/>
            <w:vAlign w:val="bottom"/>
          </w:tcPr>
          <w:p w14:paraId="4FE5BE08"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2%</w:t>
            </w:r>
          </w:p>
        </w:tc>
        <w:tc>
          <w:tcPr>
            <w:tcW w:w="1109" w:type="dxa"/>
            <w:tcBorders>
              <w:top w:val="single" w:sz="4" w:space="0" w:color="auto"/>
              <w:left w:val="single" w:sz="4" w:space="0" w:color="auto"/>
              <w:bottom w:val="nil"/>
              <w:right w:val="single" w:sz="8" w:space="0" w:color="auto"/>
            </w:tcBorders>
            <w:noWrap/>
            <w:vAlign w:val="bottom"/>
          </w:tcPr>
          <w:p w14:paraId="3BB8227B"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0.286</w:t>
            </w:r>
          </w:p>
        </w:tc>
        <w:tc>
          <w:tcPr>
            <w:tcW w:w="960" w:type="dxa"/>
            <w:tcBorders>
              <w:top w:val="nil"/>
              <w:left w:val="single" w:sz="8" w:space="0" w:color="auto"/>
              <w:bottom w:val="single" w:sz="4" w:space="0" w:color="auto"/>
              <w:right w:val="single" w:sz="4" w:space="0" w:color="auto"/>
            </w:tcBorders>
            <w:noWrap/>
            <w:vAlign w:val="bottom"/>
          </w:tcPr>
          <w:p w14:paraId="220F9FE7"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0.10</w:t>
            </w:r>
          </w:p>
        </w:tc>
        <w:tc>
          <w:tcPr>
            <w:tcW w:w="960" w:type="dxa"/>
            <w:tcBorders>
              <w:top w:val="nil"/>
              <w:left w:val="single" w:sz="4" w:space="0" w:color="auto"/>
              <w:bottom w:val="single" w:sz="4" w:space="0" w:color="auto"/>
              <w:right w:val="single" w:sz="4" w:space="0" w:color="auto"/>
            </w:tcBorders>
            <w:noWrap/>
            <w:vAlign w:val="bottom"/>
          </w:tcPr>
          <w:p w14:paraId="4C7624E1"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0.10</w:t>
            </w:r>
          </w:p>
        </w:tc>
        <w:tc>
          <w:tcPr>
            <w:tcW w:w="960" w:type="dxa"/>
            <w:tcBorders>
              <w:top w:val="nil"/>
              <w:left w:val="single" w:sz="4" w:space="0" w:color="auto"/>
              <w:bottom w:val="single" w:sz="4" w:space="0" w:color="auto"/>
              <w:right w:val="single" w:sz="4" w:space="0" w:color="auto"/>
            </w:tcBorders>
            <w:noWrap/>
            <w:vAlign w:val="bottom"/>
          </w:tcPr>
          <w:p w14:paraId="6B719BE9"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0.10</w:t>
            </w:r>
          </w:p>
        </w:tc>
        <w:tc>
          <w:tcPr>
            <w:tcW w:w="960" w:type="dxa"/>
            <w:tcBorders>
              <w:top w:val="nil"/>
              <w:left w:val="single" w:sz="4" w:space="0" w:color="auto"/>
              <w:bottom w:val="single" w:sz="4" w:space="0" w:color="auto"/>
              <w:right w:val="single" w:sz="4" w:space="0" w:color="auto"/>
            </w:tcBorders>
            <w:noWrap/>
            <w:vAlign w:val="bottom"/>
          </w:tcPr>
          <w:p w14:paraId="00772120"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0.10</w:t>
            </w:r>
          </w:p>
        </w:tc>
        <w:tc>
          <w:tcPr>
            <w:tcW w:w="960" w:type="dxa"/>
            <w:tcBorders>
              <w:top w:val="nil"/>
              <w:left w:val="single" w:sz="4" w:space="0" w:color="auto"/>
              <w:bottom w:val="single" w:sz="4" w:space="0" w:color="auto"/>
              <w:right w:val="single" w:sz="4" w:space="0" w:color="auto"/>
            </w:tcBorders>
            <w:noWrap/>
            <w:vAlign w:val="bottom"/>
          </w:tcPr>
          <w:p w14:paraId="753E7641"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0.10</w:t>
            </w:r>
          </w:p>
        </w:tc>
        <w:tc>
          <w:tcPr>
            <w:tcW w:w="960" w:type="dxa"/>
            <w:tcBorders>
              <w:top w:val="nil"/>
              <w:left w:val="single" w:sz="4" w:space="0" w:color="auto"/>
              <w:bottom w:val="single" w:sz="4" w:space="0" w:color="auto"/>
              <w:right w:val="single" w:sz="4" w:space="0" w:color="auto"/>
            </w:tcBorders>
            <w:noWrap/>
            <w:vAlign w:val="bottom"/>
          </w:tcPr>
          <w:p w14:paraId="784B8D34"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0.10</w:t>
            </w:r>
          </w:p>
        </w:tc>
        <w:tc>
          <w:tcPr>
            <w:tcW w:w="960" w:type="dxa"/>
            <w:tcBorders>
              <w:top w:val="nil"/>
              <w:left w:val="single" w:sz="4" w:space="0" w:color="auto"/>
              <w:bottom w:val="single" w:sz="4" w:space="0" w:color="auto"/>
              <w:right w:val="single" w:sz="8" w:space="0" w:color="auto"/>
            </w:tcBorders>
            <w:noWrap/>
            <w:vAlign w:val="bottom"/>
          </w:tcPr>
          <w:p w14:paraId="0574F75C"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0.10</w:t>
            </w:r>
          </w:p>
        </w:tc>
      </w:tr>
      <w:tr w:rsidR="00E56613" w:rsidRPr="00E56613" w14:paraId="2699E30B" w14:textId="77777777" w:rsidTr="00E56613">
        <w:trPr>
          <w:trHeight w:val="255"/>
          <w:jc w:val="center"/>
        </w:trPr>
        <w:tc>
          <w:tcPr>
            <w:tcW w:w="0" w:type="auto"/>
            <w:vMerge/>
            <w:tcBorders>
              <w:top w:val="nil"/>
              <w:left w:val="single" w:sz="8" w:space="0" w:color="auto"/>
              <w:bottom w:val="single" w:sz="4" w:space="0" w:color="000000"/>
              <w:right w:val="single" w:sz="8" w:space="0" w:color="auto"/>
            </w:tcBorders>
            <w:vAlign w:val="center"/>
          </w:tcPr>
          <w:p w14:paraId="4DE30A2D" w14:textId="77777777" w:rsidR="00E56613" w:rsidRPr="00E56613" w:rsidRDefault="00E56613" w:rsidP="00E56613">
            <w:pPr>
              <w:bidi w:val="0"/>
              <w:spacing w:before="0" w:beforeAutospacing="0" w:after="0" w:afterAutospacing="0" w:line="240" w:lineRule="auto"/>
              <w:rPr>
                <w:rFonts w:ascii="David" w:eastAsia="Times New Roman" w:hAnsi="David" w:cs="David"/>
                <w:b/>
                <w:bCs/>
                <w:sz w:val="20"/>
                <w:szCs w:val="20"/>
                <w:u w:val="single"/>
              </w:rPr>
            </w:pPr>
          </w:p>
        </w:tc>
        <w:tc>
          <w:tcPr>
            <w:tcW w:w="2500" w:type="dxa"/>
            <w:tcBorders>
              <w:top w:val="single" w:sz="4" w:space="0" w:color="auto"/>
              <w:left w:val="nil"/>
              <w:bottom w:val="nil"/>
              <w:right w:val="single" w:sz="4" w:space="0" w:color="auto"/>
            </w:tcBorders>
            <w:noWrap/>
            <w:vAlign w:val="bottom"/>
          </w:tcPr>
          <w:p w14:paraId="1A0A377E" w14:textId="77777777" w:rsidR="00E56613" w:rsidRPr="00E56613" w:rsidRDefault="00E56613" w:rsidP="00E56613">
            <w:pPr>
              <w:spacing w:before="0" w:beforeAutospacing="0" w:after="0" w:afterAutospacing="0" w:line="240" w:lineRule="auto"/>
              <w:ind w:left="281"/>
              <w:rPr>
                <w:rFonts w:ascii="David" w:eastAsia="Times New Roman" w:hAnsi="David" w:cs="David"/>
                <w:sz w:val="20"/>
                <w:szCs w:val="20"/>
              </w:rPr>
            </w:pPr>
            <w:r w:rsidRPr="00E56613">
              <w:rPr>
                <w:rFonts w:ascii="David" w:eastAsia="Times New Roman" w:hAnsi="David" w:cs="David"/>
                <w:sz w:val="20"/>
                <w:szCs w:val="20"/>
                <w:rtl/>
              </w:rPr>
              <w:t>אביזרי קצה מתח נמוך- 1%</w:t>
            </w:r>
          </w:p>
        </w:tc>
        <w:tc>
          <w:tcPr>
            <w:tcW w:w="1040" w:type="dxa"/>
            <w:tcBorders>
              <w:top w:val="single" w:sz="4" w:space="0" w:color="auto"/>
              <w:left w:val="nil"/>
              <w:bottom w:val="nil"/>
              <w:right w:val="nil"/>
            </w:tcBorders>
            <w:noWrap/>
            <w:vAlign w:val="bottom"/>
          </w:tcPr>
          <w:p w14:paraId="14FF99C5"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w:t>
            </w:r>
          </w:p>
        </w:tc>
        <w:tc>
          <w:tcPr>
            <w:tcW w:w="1109" w:type="dxa"/>
            <w:tcBorders>
              <w:top w:val="single" w:sz="4" w:space="0" w:color="auto"/>
              <w:left w:val="single" w:sz="4" w:space="0" w:color="auto"/>
              <w:bottom w:val="nil"/>
              <w:right w:val="single" w:sz="8" w:space="0" w:color="auto"/>
            </w:tcBorders>
            <w:noWrap/>
            <w:vAlign w:val="bottom"/>
          </w:tcPr>
          <w:p w14:paraId="2CBAC880"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0.143</w:t>
            </w:r>
          </w:p>
        </w:tc>
        <w:tc>
          <w:tcPr>
            <w:tcW w:w="960" w:type="dxa"/>
            <w:tcBorders>
              <w:top w:val="nil"/>
              <w:left w:val="single" w:sz="8" w:space="0" w:color="auto"/>
              <w:bottom w:val="single" w:sz="4" w:space="0" w:color="auto"/>
              <w:right w:val="single" w:sz="4" w:space="0" w:color="auto"/>
            </w:tcBorders>
            <w:noWrap/>
            <w:vAlign w:val="bottom"/>
          </w:tcPr>
          <w:p w14:paraId="14AA973E"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6F78D699"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09CDAAD0"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321EB186"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5E8D31DA"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69BE5FAB"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8" w:space="0" w:color="auto"/>
            </w:tcBorders>
            <w:noWrap/>
            <w:vAlign w:val="bottom"/>
          </w:tcPr>
          <w:p w14:paraId="47691D67"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r>
      <w:tr w:rsidR="00E56613" w:rsidRPr="00E56613" w14:paraId="5013FA37" w14:textId="77777777" w:rsidTr="00E56613">
        <w:trPr>
          <w:trHeight w:val="255"/>
          <w:jc w:val="center"/>
        </w:trPr>
        <w:tc>
          <w:tcPr>
            <w:tcW w:w="1973" w:type="dxa"/>
            <w:vMerge w:val="restart"/>
            <w:tcBorders>
              <w:top w:val="nil"/>
              <w:left w:val="single" w:sz="8" w:space="0" w:color="auto"/>
              <w:bottom w:val="single" w:sz="4" w:space="0" w:color="000000"/>
              <w:right w:val="single" w:sz="8" w:space="0" w:color="auto"/>
            </w:tcBorders>
            <w:noWrap/>
            <w:vAlign w:val="center"/>
          </w:tcPr>
          <w:p w14:paraId="78A7E2AD" w14:textId="77777777" w:rsidR="00E56613" w:rsidRPr="00E56613" w:rsidRDefault="00E56613" w:rsidP="00E56613">
            <w:pPr>
              <w:spacing w:before="0" w:beforeAutospacing="0" w:after="0" w:afterAutospacing="0" w:line="240" w:lineRule="auto"/>
              <w:ind w:left="281"/>
              <w:jc w:val="center"/>
              <w:rPr>
                <w:rFonts w:ascii="David" w:eastAsia="Times New Roman" w:hAnsi="David" w:cs="David"/>
                <w:b/>
                <w:bCs/>
                <w:sz w:val="20"/>
                <w:szCs w:val="20"/>
                <w:u w:val="single"/>
              </w:rPr>
            </w:pPr>
            <w:r w:rsidRPr="00E56613">
              <w:rPr>
                <w:rFonts w:ascii="David" w:eastAsia="Times New Roman" w:hAnsi="David" w:cs="David"/>
                <w:b/>
                <w:bCs/>
                <w:sz w:val="20"/>
                <w:szCs w:val="20"/>
                <w:u w:val="single"/>
                <w:rtl/>
              </w:rPr>
              <w:t>אוורור: (5%)</w:t>
            </w:r>
          </w:p>
        </w:tc>
        <w:tc>
          <w:tcPr>
            <w:tcW w:w="2500" w:type="dxa"/>
            <w:tcBorders>
              <w:top w:val="single" w:sz="4" w:space="0" w:color="auto"/>
              <w:left w:val="nil"/>
              <w:bottom w:val="nil"/>
              <w:right w:val="single" w:sz="4" w:space="0" w:color="auto"/>
            </w:tcBorders>
            <w:noWrap/>
            <w:vAlign w:val="bottom"/>
          </w:tcPr>
          <w:p w14:paraId="5BB00434" w14:textId="77777777" w:rsidR="00E56613" w:rsidRPr="00E56613" w:rsidRDefault="00E56613" w:rsidP="00E56613">
            <w:pPr>
              <w:spacing w:before="0" w:beforeAutospacing="0" w:after="0" w:afterAutospacing="0" w:line="240" w:lineRule="auto"/>
              <w:ind w:left="281"/>
              <w:rPr>
                <w:rFonts w:ascii="David" w:eastAsia="Times New Roman" w:hAnsi="David" w:cs="David"/>
                <w:sz w:val="20"/>
                <w:szCs w:val="20"/>
              </w:rPr>
            </w:pPr>
            <w:r w:rsidRPr="00E56613">
              <w:rPr>
                <w:rFonts w:ascii="David" w:eastAsia="Times New Roman" w:hAnsi="David" w:cs="David"/>
                <w:sz w:val="20"/>
                <w:szCs w:val="20"/>
                <w:rtl/>
              </w:rPr>
              <w:t>גרילי מ"א ואוורור - 2%</w:t>
            </w:r>
          </w:p>
        </w:tc>
        <w:tc>
          <w:tcPr>
            <w:tcW w:w="1040" w:type="dxa"/>
            <w:tcBorders>
              <w:top w:val="single" w:sz="4" w:space="0" w:color="auto"/>
              <w:left w:val="nil"/>
              <w:bottom w:val="nil"/>
              <w:right w:val="nil"/>
            </w:tcBorders>
            <w:noWrap/>
            <w:vAlign w:val="bottom"/>
          </w:tcPr>
          <w:p w14:paraId="0A9E1463"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2%</w:t>
            </w:r>
          </w:p>
        </w:tc>
        <w:tc>
          <w:tcPr>
            <w:tcW w:w="1109" w:type="dxa"/>
            <w:tcBorders>
              <w:top w:val="single" w:sz="4" w:space="0" w:color="auto"/>
              <w:left w:val="single" w:sz="4" w:space="0" w:color="auto"/>
              <w:bottom w:val="nil"/>
              <w:right w:val="single" w:sz="8" w:space="0" w:color="auto"/>
            </w:tcBorders>
            <w:noWrap/>
            <w:vAlign w:val="bottom"/>
          </w:tcPr>
          <w:p w14:paraId="6D80D71B"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0.286</w:t>
            </w:r>
          </w:p>
        </w:tc>
        <w:tc>
          <w:tcPr>
            <w:tcW w:w="960" w:type="dxa"/>
            <w:tcBorders>
              <w:top w:val="nil"/>
              <w:left w:val="single" w:sz="8" w:space="0" w:color="auto"/>
              <w:bottom w:val="single" w:sz="4" w:space="0" w:color="auto"/>
              <w:right w:val="single" w:sz="4" w:space="0" w:color="auto"/>
            </w:tcBorders>
            <w:noWrap/>
            <w:vAlign w:val="bottom"/>
          </w:tcPr>
          <w:p w14:paraId="02C9090B"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756CA390"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63CBD0D6"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1D178686"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2A9081EC"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04D4F9E7"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8" w:space="0" w:color="auto"/>
            </w:tcBorders>
            <w:noWrap/>
            <w:vAlign w:val="bottom"/>
          </w:tcPr>
          <w:p w14:paraId="7983CB1C"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r>
      <w:tr w:rsidR="00E56613" w:rsidRPr="00E56613" w14:paraId="34038DAD" w14:textId="77777777" w:rsidTr="00E56613">
        <w:trPr>
          <w:trHeight w:val="255"/>
          <w:jc w:val="center"/>
        </w:trPr>
        <w:tc>
          <w:tcPr>
            <w:tcW w:w="0" w:type="auto"/>
            <w:vMerge/>
            <w:tcBorders>
              <w:top w:val="nil"/>
              <w:left w:val="single" w:sz="8" w:space="0" w:color="auto"/>
              <w:bottom w:val="single" w:sz="4" w:space="0" w:color="000000"/>
              <w:right w:val="single" w:sz="8" w:space="0" w:color="auto"/>
            </w:tcBorders>
            <w:vAlign w:val="center"/>
          </w:tcPr>
          <w:p w14:paraId="2972F25D" w14:textId="77777777" w:rsidR="00E56613" w:rsidRPr="00E56613" w:rsidRDefault="00E56613" w:rsidP="00E56613">
            <w:pPr>
              <w:bidi w:val="0"/>
              <w:spacing w:before="0" w:beforeAutospacing="0" w:after="0" w:afterAutospacing="0" w:line="240" w:lineRule="auto"/>
              <w:rPr>
                <w:rFonts w:ascii="David" w:eastAsia="Times New Roman" w:hAnsi="David" w:cs="David"/>
                <w:b/>
                <w:bCs/>
                <w:sz w:val="20"/>
                <w:szCs w:val="20"/>
                <w:u w:val="single"/>
              </w:rPr>
            </w:pPr>
          </w:p>
        </w:tc>
        <w:tc>
          <w:tcPr>
            <w:tcW w:w="2500" w:type="dxa"/>
            <w:tcBorders>
              <w:top w:val="single" w:sz="4" w:space="0" w:color="auto"/>
              <w:left w:val="nil"/>
              <w:bottom w:val="nil"/>
              <w:right w:val="single" w:sz="4" w:space="0" w:color="auto"/>
            </w:tcBorders>
            <w:noWrap/>
            <w:vAlign w:val="bottom"/>
          </w:tcPr>
          <w:p w14:paraId="39C8A038" w14:textId="77777777" w:rsidR="00E56613" w:rsidRPr="00E56613" w:rsidRDefault="00E56613" w:rsidP="00E56613">
            <w:pPr>
              <w:spacing w:before="0" w:beforeAutospacing="0" w:after="0" w:afterAutospacing="0" w:line="240" w:lineRule="auto"/>
              <w:ind w:left="281"/>
              <w:rPr>
                <w:rFonts w:ascii="David" w:eastAsia="Times New Roman" w:hAnsi="David" w:cs="David"/>
                <w:sz w:val="20"/>
                <w:szCs w:val="20"/>
              </w:rPr>
            </w:pPr>
            <w:r w:rsidRPr="00E56613">
              <w:rPr>
                <w:rFonts w:ascii="David" w:eastAsia="Times New Roman" w:hAnsi="David" w:cs="David"/>
                <w:sz w:val="20"/>
                <w:szCs w:val="20"/>
                <w:rtl/>
              </w:rPr>
              <w:t>דיחוס+מפוחים 3%</w:t>
            </w:r>
          </w:p>
        </w:tc>
        <w:tc>
          <w:tcPr>
            <w:tcW w:w="1040" w:type="dxa"/>
            <w:tcBorders>
              <w:top w:val="single" w:sz="4" w:space="0" w:color="auto"/>
              <w:left w:val="nil"/>
              <w:bottom w:val="nil"/>
              <w:right w:val="nil"/>
            </w:tcBorders>
            <w:noWrap/>
            <w:vAlign w:val="bottom"/>
          </w:tcPr>
          <w:p w14:paraId="60B7544A"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3%</w:t>
            </w:r>
          </w:p>
        </w:tc>
        <w:tc>
          <w:tcPr>
            <w:tcW w:w="1109" w:type="dxa"/>
            <w:tcBorders>
              <w:top w:val="single" w:sz="4" w:space="0" w:color="auto"/>
              <w:left w:val="single" w:sz="4" w:space="0" w:color="auto"/>
              <w:bottom w:val="nil"/>
              <w:right w:val="single" w:sz="8" w:space="0" w:color="auto"/>
            </w:tcBorders>
            <w:noWrap/>
            <w:vAlign w:val="bottom"/>
          </w:tcPr>
          <w:p w14:paraId="742993D0"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0.429</w:t>
            </w:r>
          </w:p>
        </w:tc>
        <w:tc>
          <w:tcPr>
            <w:tcW w:w="960" w:type="dxa"/>
            <w:tcBorders>
              <w:top w:val="nil"/>
              <w:left w:val="single" w:sz="8" w:space="0" w:color="auto"/>
              <w:bottom w:val="single" w:sz="4" w:space="0" w:color="auto"/>
              <w:right w:val="single" w:sz="4" w:space="0" w:color="auto"/>
            </w:tcBorders>
            <w:noWrap/>
            <w:vAlign w:val="bottom"/>
          </w:tcPr>
          <w:p w14:paraId="7A189935"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1CBA6FD5"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3760EF4F"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1CC974A1"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778C108A"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536365FC"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8" w:space="0" w:color="auto"/>
            </w:tcBorders>
            <w:noWrap/>
            <w:vAlign w:val="bottom"/>
          </w:tcPr>
          <w:p w14:paraId="274C4519"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r>
      <w:tr w:rsidR="00E56613" w:rsidRPr="00E56613" w14:paraId="3771F6C8" w14:textId="77777777" w:rsidTr="00E56613">
        <w:trPr>
          <w:trHeight w:val="255"/>
          <w:jc w:val="center"/>
        </w:trPr>
        <w:tc>
          <w:tcPr>
            <w:tcW w:w="1973" w:type="dxa"/>
            <w:vMerge w:val="restart"/>
            <w:tcBorders>
              <w:top w:val="nil"/>
              <w:left w:val="single" w:sz="8" w:space="0" w:color="auto"/>
              <w:bottom w:val="single" w:sz="4" w:space="0" w:color="000000"/>
              <w:right w:val="single" w:sz="8" w:space="0" w:color="auto"/>
            </w:tcBorders>
            <w:noWrap/>
            <w:vAlign w:val="center"/>
          </w:tcPr>
          <w:p w14:paraId="075EE52A" w14:textId="77777777" w:rsidR="00E56613" w:rsidRPr="00E56613" w:rsidRDefault="00E56613" w:rsidP="00E56613">
            <w:pPr>
              <w:spacing w:before="0" w:beforeAutospacing="0" w:after="0" w:afterAutospacing="0" w:line="240" w:lineRule="auto"/>
              <w:ind w:left="281"/>
              <w:jc w:val="center"/>
              <w:rPr>
                <w:rFonts w:ascii="David" w:eastAsia="Times New Roman" w:hAnsi="David" w:cs="David"/>
                <w:b/>
                <w:bCs/>
                <w:sz w:val="20"/>
                <w:szCs w:val="20"/>
                <w:u w:val="single"/>
              </w:rPr>
            </w:pPr>
            <w:r w:rsidRPr="00E56613">
              <w:rPr>
                <w:rFonts w:ascii="David" w:eastAsia="Times New Roman" w:hAnsi="David" w:cs="David"/>
                <w:b/>
                <w:bCs/>
                <w:sz w:val="20"/>
                <w:szCs w:val="20"/>
                <w:u w:val="single"/>
                <w:rtl/>
              </w:rPr>
              <w:t>אינסטלציה:(57%)</w:t>
            </w:r>
          </w:p>
        </w:tc>
        <w:tc>
          <w:tcPr>
            <w:tcW w:w="2500" w:type="dxa"/>
            <w:tcBorders>
              <w:top w:val="single" w:sz="4" w:space="0" w:color="auto"/>
              <w:left w:val="nil"/>
              <w:bottom w:val="nil"/>
              <w:right w:val="single" w:sz="4" w:space="0" w:color="auto"/>
            </w:tcBorders>
            <w:noWrap/>
            <w:vAlign w:val="bottom"/>
          </w:tcPr>
          <w:p w14:paraId="5E8A4264" w14:textId="77777777" w:rsidR="00E56613" w:rsidRPr="00E56613" w:rsidRDefault="00E56613" w:rsidP="00E56613">
            <w:pPr>
              <w:spacing w:before="0" w:beforeAutospacing="0" w:after="0" w:afterAutospacing="0" w:line="240" w:lineRule="auto"/>
              <w:ind w:left="281"/>
              <w:rPr>
                <w:rFonts w:ascii="David" w:eastAsia="Times New Roman" w:hAnsi="David" w:cs="David"/>
                <w:sz w:val="20"/>
                <w:szCs w:val="20"/>
              </w:rPr>
            </w:pPr>
            <w:r w:rsidRPr="00E56613">
              <w:rPr>
                <w:rFonts w:ascii="David" w:eastAsia="Times New Roman" w:hAnsi="David" w:cs="David"/>
                <w:sz w:val="20"/>
                <w:szCs w:val="20"/>
                <w:rtl/>
              </w:rPr>
              <w:t>אינסטלציה-צ.וורטיקלית- 43%</w:t>
            </w:r>
          </w:p>
        </w:tc>
        <w:tc>
          <w:tcPr>
            <w:tcW w:w="1040" w:type="dxa"/>
            <w:tcBorders>
              <w:top w:val="single" w:sz="4" w:space="0" w:color="auto"/>
              <w:left w:val="nil"/>
              <w:bottom w:val="nil"/>
              <w:right w:val="nil"/>
            </w:tcBorders>
            <w:noWrap/>
            <w:vAlign w:val="bottom"/>
          </w:tcPr>
          <w:p w14:paraId="7921D0C3"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43%</w:t>
            </w:r>
          </w:p>
        </w:tc>
        <w:tc>
          <w:tcPr>
            <w:tcW w:w="1109" w:type="dxa"/>
            <w:tcBorders>
              <w:top w:val="single" w:sz="4" w:space="0" w:color="auto"/>
              <w:left w:val="single" w:sz="4" w:space="0" w:color="auto"/>
              <w:bottom w:val="nil"/>
              <w:right w:val="single" w:sz="8" w:space="0" w:color="auto"/>
            </w:tcBorders>
            <w:noWrap/>
            <w:vAlign w:val="bottom"/>
          </w:tcPr>
          <w:p w14:paraId="2152D243"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6.143</w:t>
            </w:r>
          </w:p>
        </w:tc>
        <w:tc>
          <w:tcPr>
            <w:tcW w:w="960" w:type="dxa"/>
            <w:tcBorders>
              <w:top w:val="nil"/>
              <w:left w:val="single" w:sz="8" w:space="0" w:color="auto"/>
              <w:bottom w:val="single" w:sz="4" w:space="0" w:color="auto"/>
              <w:right w:val="single" w:sz="4" w:space="0" w:color="auto"/>
            </w:tcBorders>
            <w:noWrap/>
            <w:vAlign w:val="bottom"/>
          </w:tcPr>
          <w:p w14:paraId="01590CEA"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505125CE"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54241D89"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088E03F0"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4B39C8A2"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02D2BC68"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8" w:space="0" w:color="auto"/>
            </w:tcBorders>
            <w:noWrap/>
            <w:vAlign w:val="bottom"/>
          </w:tcPr>
          <w:p w14:paraId="6992952E"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r>
      <w:tr w:rsidR="00E56613" w:rsidRPr="00E56613" w14:paraId="16069C96" w14:textId="77777777" w:rsidTr="00E56613">
        <w:trPr>
          <w:trHeight w:val="255"/>
          <w:jc w:val="center"/>
        </w:trPr>
        <w:tc>
          <w:tcPr>
            <w:tcW w:w="0" w:type="auto"/>
            <w:vMerge/>
            <w:tcBorders>
              <w:top w:val="nil"/>
              <w:left w:val="single" w:sz="8" w:space="0" w:color="auto"/>
              <w:bottom w:val="single" w:sz="4" w:space="0" w:color="000000"/>
              <w:right w:val="single" w:sz="8" w:space="0" w:color="auto"/>
            </w:tcBorders>
            <w:vAlign w:val="center"/>
          </w:tcPr>
          <w:p w14:paraId="2A1524CF" w14:textId="77777777" w:rsidR="00E56613" w:rsidRPr="00E56613" w:rsidRDefault="00E56613" w:rsidP="00E56613">
            <w:pPr>
              <w:bidi w:val="0"/>
              <w:spacing w:before="0" w:beforeAutospacing="0" w:after="0" w:afterAutospacing="0" w:line="240" w:lineRule="auto"/>
              <w:rPr>
                <w:rFonts w:ascii="David" w:eastAsia="Times New Roman" w:hAnsi="David" w:cs="David"/>
                <w:b/>
                <w:bCs/>
                <w:sz w:val="20"/>
                <w:szCs w:val="20"/>
                <w:u w:val="single"/>
              </w:rPr>
            </w:pPr>
          </w:p>
        </w:tc>
        <w:tc>
          <w:tcPr>
            <w:tcW w:w="2500" w:type="dxa"/>
            <w:tcBorders>
              <w:top w:val="single" w:sz="4" w:space="0" w:color="auto"/>
              <w:left w:val="nil"/>
              <w:bottom w:val="single" w:sz="4" w:space="0" w:color="auto"/>
              <w:right w:val="single" w:sz="4" w:space="0" w:color="auto"/>
            </w:tcBorders>
            <w:noWrap/>
            <w:vAlign w:val="bottom"/>
          </w:tcPr>
          <w:p w14:paraId="0831DDFD" w14:textId="77777777" w:rsidR="00E56613" w:rsidRPr="00E56613" w:rsidRDefault="00E56613" w:rsidP="00E56613">
            <w:pPr>
              <w:spacing w:before="0" w:beforeAutospacing="0" w:after="0" w:afterAutospacing="0" w:line="240" w:lineRule="auto"/>
              <w:ind w:left="281"/>
              <w:rPr>
                <w:rFonts w:ascii="David" w:eastAsia="Times New Roman" w:hAnsi="David" w:cs="David"/>
                <w:sz w:val="20"/>
                <w:szCs w:val="20"/>
              </w:rPr>
            </w:pPr>
            <w:r w:rsidRPr="00E56613">
              <w:rPr>
                <w:rFonts w:ascii="David" w:eastAsia="Times New Roman" w:hAnsi="David" w:cs="David"/>
                <w:sz w:val="20"/>
                <w:szCs w:val="20"/>
                <w:rtl/>
              </w:rPr>
              <w:t>הכנה למונים דירתיים- 1%</w:t>
            </w:r>
          </w:p>
        </w:tc>
        <w:tc>
          <w:tcPr>
            <w:tcW w:w="1040" w:type="dxa"/>
            <w:tcBorders>
              <w:top w:val="single" w:sz="4" w:space="0" w:color="auto"/>
              <w:left w:val="nil"/>
              <w:bottom w:val="single" w:sz="4" w:space="0" w:color="auto"/>
              <w:right w:val="nil"/>
            </w:tcBorders>
            <w:noWrap/>
            <w:vAlign w:val="bottom"/>
          </w:tcPr>
          <w:p w14:paraId="7C1DDCA4"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w:t>
            </w:r>
          </w:p>
        </w:tc>
        <w:tc>
          <w:tcPr>
            <w:tcW w:w="1109" w:type="dxa"/>
            <w:tcBorders>
              <w:top w:val="single" w:sz="4" w:space="0" w:color="auto"/>
              <w:left w:val="single" w:sz="4" w:space="0" w:color="auto"/>
              <w:bottom w:val="nil"/>
              <w:right w:val="single" w:sz="8" w:space="0" w:color="auto"/>
            </w:tcBorders>
            <w:noWrap/>
            <w:vAlign w:val="bottom"/>
          </w:tcPr>
          <w:p w14:paraId="20A68674"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0.143</w:t>
            </w:r>
          </w:p>
        </w:tc>
        <w:tc>
          <w:tcPr>
            <w:tcW w:w="960" w:type="dxa"/>
            <w:tcBorders>
              <w:top w:val="nil"/>
              <w:left w:val="single" w:sz="8" w:space="0" w:color="auto"/>
              <w:bottom w:val="single" w:sz="4" w:space="0" w:color="auto"/>
              <w:right w:val="single" w:sz="4" w:space="0" w:color="auto"/>
            </w:tcBorders>
            <w:noWrap/>
            <w:vAlign w:val="bottom"/>
          </w:tcPr>
          <w:p w14:paraId="2F80C1D2"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7998592C"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64A1DC8D"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3096F8E5"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2AD743B5"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1F4D3A6B"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8" w:space="0" w:color="auto"/>
            </w:tcBorders>
            <w:noWrap/>
            <w:vAlign w:val="bottom"/>
          </w:tcPr>
          <w:p w14:paraId="70C6CF2B"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r>
      <w:tr w:rsidR="00E56613" w:rsidRPr="00E56613" w14:paraId="2E5B9B1B" w14:textId="77777777" w:rsidTr="00E56613">
        <w:trPr>
          <w:trHeight w:val="255"/>
          <w:jc w:val="center"/>
        </w:trPr>
        <w:tc>
          <w:tcPr>
            <w:tcW w:w="0" w:type="auto"/>
            <w:vMerge/>
            <w:tcBorders>
              <w:top w:val="nil"/>
              <w:left w:val="single" w:sz="8" w:space="0" w:color="auto"/>
              <w:bottom w:val="single" w:sz="4" w:space="0" w:color="000000"/>
              <w:right w:val="single" w:sz="8" w:space="0" w:color="auto"/>
            </w:tcBorders>
            <w:vAlign w:val="center"/>
          </w:tcPr>
          <w:p w14:paraId="16B1D2A1" w14:textId="77777777" w:rsidR="00E56613" w:rsidRPr="00E56613" w:rsidRDefault="00E56613" w:rsidP="00E56613">
            <w:pPr>
              <w:bidi w:val="0"/>
              <w:spacing w:before="0" w:beforeAutospacing="0" w:after="0" w:afterAutospacing="0" w:line="240" w:lineRule="auto"/>
              <w:rPr>
                <w:rFonts w:ascii="David" w:eastAsia="Times New Roman" w:hAnsi="David" w:cs="David"/>
                <w:b/>
                <w:bCs/>
                <w:sz w:val="20"/>
                <w:szCs w:val="20"/>
                <w:u w:val="single"/>
              </w:rPr>
            </w:pPr>
          </w:p>
        </w:tc>
        <w:tc>
          <w:tcPr>
            <w:tcW w:w="2500" w:type="dxa"/>
            <w:tcBorders>
              <w:top w:val="nil"/>
              <w:left w:val="nil"/>
              <w:bottom w:val="single" w:sz="4" w:space="0" w:color="auto"/>
              <w:right w:val="single" w:sz="4" w:space="0" w:color="auto"/>
            </w:tcBorders>
            <w:noWrap/>
            <w:vAlign w:val="bottom"/>
          </w:tcPr>
          <w:p w14:paraId="3EEA1D71" w14:textId="77777777" w:rsidR="00E56613" w:rsidRPr="00E56613" w:rsidRDefault="00E56613" w:rsidP="00E56613">
            <w:pPr>
              <w:spacing w:before="0" w:beforeAutospacing="0" w:after="0" w:afterAutospacing="0" w:line="240" w:lineRule="auto"/>
              <w:ind w:left="281"/>
              <w:rPr>
                <w:rFonts w:ascii="David" w:eastAsia="Times New Roman" w:hAnsi="David" w:cs="David"/>
                <w:sz w:val="20"/>
                <w:szCs w:val="20"/>
              </w:rPr>
            </w:pPr>
            <w:r w:rsidRPr="00E56613">
              <w:rPr>
                <w:rFonts w:ascii="David" w:eastAsia="Times New Roman" w:hAnsi="David" w:cs="David"/>
                <w:sz w:val="20"/>
                <w:szCs w:val="20"/>
                <w:rtl/>
              </w:rPr>
              <w:t>מתזים 6%</w:t>
            </w:r>
          </w:p>
        </w:tc>
        <w:tc>
          <w:tcPr>
            <w:tcW w:w="1040" w:type="dxa"/>
            <w:tcBorders>
              <w:top w:val="nil"/>
              <w:left w:val="nil"/>
              <w:bottom w:val="single" w:sz="4" w:space="0" w:color="auto"/>
              <w:right w:val="nil"/>
            </w:tcBorders>
            <w:noWrap/>
            <w:vAlign w:val="bottom"/>
          </w:tcPr>
          <w:p w14:paraId="36783F4F"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6%</w:t>
            </w:r>
          </w:p>
        </w:tc>
        <w:tc>
          <w:tcPr>
            <w:tcW w:w="1109" w:type="dxa"/>
            <w:tcBorders>
              <w:top w:val="single" w:sz="4" w:space="0" w:color="auto"/>
              <w:left w:val="single" w:sz="4" w:space="0" w:color="auto"/>
              <w:bottom w:val="nil"/>
              <w:right w:val="single" w:sz="8" w:space="0" w:color="auto"/>
            </w:tcBorders>
            <w:noWrap/>
            <w:vAlign w:val="bottom"/>
          </w:tcPr>
          <w:p w14:paraId="3E218993"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0.857</w:t>
            </w:r>
          </w:p>
        </w:tc>
        <w:tc>
          <w:tcPr>
            <w:tcW w:w="960" w:type="dxa"/>
            <w:tcBorders>
              <w:top w:val="nil"/>
              <w:left w:val="single" w:sz="8" w:space="0" w:color="auto"/>
              <w:bottom w:val="single" w:sz="4" w:space="0" w:color="auto"/>
              <w:right w:val="single" w:sz="4" w:space="0" w:color="auto"/>
            </w:tcBorders>
            <w:noWrap/>
            <w:vAlign w:val="bottom"/>
          </w:tcPr>
          <w:p w14:paraId="27A79802"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637F42C4"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24314254"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10CA644A"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3F762135"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31E4BC2E"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8" w:space="0" w:color="auto"/>
            </w:tcBorders>
            <w:noWrap/>
            <w:vAlign w:val="bottom"/>
          </w:tcPr>
          <w:p w14:paraId="2F1406F4"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r>
      <w:tr w:rsidR="00E56613" w:rsidRPr="00E56613" w14:paraId="0E77C062" w14:textId="77777777" w:rsidTr="00E56613">
        <w:trPr>
          <w:trHeight w:val="255"/>
          <w:jc w:val="center"/>
        </w:trPr>
        <w:tc>
          <w:tcPr>
            <w:tcW w:w="0" w:type="auto"/>
            <w:vMerge/>
            <w:tcBorders>
              <w:top w:val="nil"/>
              <w:left w:val="single" w:sz="8" w:space="0" w:color="auto"/>
              <w:bottom w:val="single" w:sz="4" w:space="0" w:color="000000"/>
              <w:right w:val="single" w:sz="8" w:space="0" w:color="auto"/>
            </w:tcBorders>
            <w:vAlign w:val="center"/>
          </w:tcPr>
          <w:p w14:paraId="0B5A13D5" w14:textId="77777777" w:rsidR="00E56613" w:rsidRPr="00E56613" w:rsidRDefault="00E56613" w:rsidP="00E56613">
            <w:pPr>
              <w:bidi w:val="0"/>
              <w:spacing w:before="0" w:beforeAutospacing="0" w:after="0" w:afterAutospacing="0" w:line="240" w:lineRule="auto"/>
              <w:rPr>
                <w:rFonts w:ascii="David" w:eastAsia="Times New Roman" w:hAnsi="David" w:cs="David"/>
                <w:b/>
                <w:bCs/>
                <w:sz w:val="20"/>
                <w:szCs w:val="20"/>
                <w:u w:val="single"/>
              </w:rPr>
            </w:pPr>
          </w:p>
        </w:tc>
        <w:tc>
          <w:tcPr>
            <w:tcW w:w="2500" w:type="dxa"/>
            <w:tcBorders>
              <w:top w:val="nil"/>
              <w:left w:val="nil"/>
              <w:bottom w:val="single" w:sz="4" w:space="0" w:color="auto"/>
              <w:right w:val="single" w:sz="4" w:space="0" w:color="auto"/>
            </w:tcBorders>
            <w:noWrap/>
            <w:vAlign w:val="bottom"/>
          </w:tcPr>
          <w:p w14:paraId="19B78EA0" w14:textId="77777777" w:rsidR="00E56613" w:rsidRPr="00E56613" w:rsidRDefault="00E56613" w:rsidP="00E56613">
            <w:pPr>
              <w:spacing w:before="0" w:beforeAutospacing="0" w:after="0" w:afterAutospacing="0" w:line="240" w:lineRule="auto"/>
              <w:ind w:left="281"/>
              <w:rPr>
                <w:rFonts w:ascii="David" w:eastAsia="Times New Roman" w:hAnsi="David" w:cs="David"/>
                <w:sz w:val="20"/>
                <w:szCs w:val="20"/>
              </w:rPr>
            </w:pPr>
            <w:r w:rsidRPr="00E56613">
              <w:rPr>
                <w:rFonts w:ascii="David" w:eastAsia="Times New Roman" w:hAnsi="David" w:cs="David"/>
                <w:sz w:val="20"/>
                <w:szCs w:val="20"/>
                <w:rtl/>
              </w:rPr>
              <w:t>התאמה למתזים _ 1%</w:t>
            </w:r>
          </w:p>
        </w:tc>
        <w:tc>
          <w:tcPr>
            <w:tcW w:w="1040" w:type="dxa"/>
            <w:tcBorders>
              <w:top w:val="nil"/>
              <w:left w:val="nil"/>
              <w:bottom w:val="single" w:sz="4" w:space="0" w:color="auto"/>
              <w:right w:val="nil"/>
            </w:tcBorders>
            <w:noWrap/>
            <w:vAlign w:val="bottom"/>
          </w:tcPr>
          <w:p w14:paraId="31E7451A"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w:t>
            </w:r>
          </w:p>
        </w:tc>
        <w:tc>
          <w:tcPr>
            <w:tcW w:w="1109" w:type="dxa"/>
            <w:tcBorders>
              <w:top w:val="single" w:sz="4" w:space="0" w:color="auto"/>
              <w:left w:val="single" w:sz="4" w:space="0" w:color="auto"/>
              <w:bottom w:val="nil"/>
              <w:right w:val="single" w:sz="8" w:space="0" w:color="auto"/>
            </w:tcBorders>
            <w:noWrap/>
            <w:vAlign w:val="bottom"/>
          </w:tcPr>
          <w:p w14:paraId="1052BA09"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0.143</w:t>
            </w:r>
          </w:p>
        </w:tc>
        <w:tc>
          <w:tcPr>
            <w:tcW w:w="960" w:type="dxa"/>
            <w:tcBorders>
              <w:top w:val="nil"/>
              <w:left w:val="single" w:sz="8" w:space="0" w:color="auto"/>
              <w:bottom w:val="single" w:sz="4" w:space="0" w:color="auto"/>
              <w:right w:val="single" w:sz="4" w:space="0" w:color="auto"/>
            </w:tcBorders>
            <w:noWrap/>
            <w:vAlign w:val="bottom"/>
          </w:tcPr>
          <w:p w14:paraId="50B7989A"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2E6621AA"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1F2648CE"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1AC3DCB5"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66F6C55F"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23FEC181"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8" w:space="0" w:color="auto"/>
            </w:tcBorders>
            <w:noWrap/>
            <w:vAlign w:val="bottom"/>
          </w:tcPr>
          <w:p w14:paraId="7F522C3B"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r>
      <w:tr w:rsidR="00E56613" w:rsidRPr="00E56613" w14:paraId="1354EB03" w14:textId="77777777" w:rsidTr="00E56613">
        <w:trPr>
          <w:trHeight w:val="255"/>
          <w:jc w:val="center"/>
        </w:trPr>
        <w:tc>
          <w:tcPr>
            <w:tcW w:w="0" w:type="auto"/>
            <w:vMerge/>
            <w:tcBorders>
              <w:top w:val="nil"/>
              <w:left w:val="single" w:sz="8" w:space="0" w:color="auto"/>
              <w:bottom w:val="single" w:sz="4" w:space="0" w:color="000000"/>
              <w:right w:val="single" w:sz="8" w:space="0" w:color="auto"/>
            </w:tcBorders>
            <w:vAlign w:val="center"/>
          </w:tcPr>
          <w:p w14:paraId="231C2746" w14:textId="77777777" w:rsidR="00E56613" w:rsidRPr="00E56613" w:rsidRDefault="00E56613" w:rsidP="00E56613">
            <w:pPr>
              <w:bidi w:val="0"/>
              <w:spacing w:before="0" w:beforeAutospacing="0" w:after="0" w:afterAutospacing="0" w:line="240" w:lineRule="auto"/>
              <w:rPr>
                <w:rFonts w:ascii="David" w:eastAsia="Times New Roman" w:hAnsi="David" w:cs="David"/>
                <w:b/>
                <w:bCs/>
                <w:sz w:val="20"/>
                <w:szCs w:val="20"/>
                <w:u w:val="single"/>
              </w:rPr>
            </w:pPr>
          </w:p>
        </w:tc>
        <w:tc>
          <w:tcPr>
            <w:tcW w:w="2500" w:type="dxa"/>
            <w:tcBorders>
              <w:top w:val="nil"/>
              <w:left w:val="nil"/>
              <w:bottom w:val="single" w:sz="4" w:space="0" w:color="auto"/>
              <w:right w:val="single" w:sz="4" w:space="0" w:color="auto"/>
            </w:tcBorders>
            <w:noWrap/>
            <w:vAlign w:val="bottom"/>
          </w:tcPr>
          <w:p w14:paraId="0A1B80B3" w14:textId="77777777" w:rsidR="00E56613" w:rsidRPr="00E56613" w:rsidRDefault="00E56613" w:rsidP="00E56613">
            <w:pPr>
              <w:spacing w:before="0" w:beforeAutospacing="0" w:after="0" w:afterAutospacing="0" w:line="240" w:lineRule="auto"/>
              <w:ind w:left="281"/>
              <w:rPr>
                <w:rFonts w:ascii="David" w:eastAsia="Times New Roman" w:hAnsi="David" w:cs="David"/>
                <w:sz w:val="20"/>
                <w:szCs w:val="20"/>
              </w:rPr>
            </w:pPr>
            <w:r w:rsidRPr="00E56613">
              <w:rPr>
                <w:rFonts w:ascii="David" w:eastAsia="Times New Roman" w:hAnsi="David" w:cs="David"/>
                <w:sz w:val="20"/>
                <w:szCs w:val="20"/>
                <w:rtl/>
              </w:rPr>
              <w:t>חדר משאבות - 6%</w:t>
            </w:r>
          </w:p>
        </w:tc>
        <w:tc>
          <w:tcPr>
            <w:tcW w:w="1040" w:type="dxa"/>
            <w:tcBorders>
              <w:top w:val="nil"/>
              <w:left w:val="nil"/>
              <w:bottom w:val="single" w:sz="4" w:space="0" w:color="auto"/>
              <w:right w:val="nil"/>
            </w:tcBorders>
            <w:noWrap/>
            <w:vAlign w:val="bottom"/>
          </w:tcPr>
          <w:p w14:paraId="5C250574"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6%</w:t>
            </w:r>
          </w:p>
        </w:tc>
        <w:tc>
          <w:tcPr>
            <w:tcW w:w="1109" w:type="dxa"/>
            <w:tcBorders>
              <w:top w:val="single" w:sz="4" w:space="0" w:color="auto"/>
              <w:left w:val="single" w:sz="4" w:space="0" w:color="auto"/>
              <w:bottom w:val="nil"/>
              <w:right w:val="single" w:sz="8" w:space="0" w:color="auto"/>
            </w:tcBorders>
            <w:noWrap/>
            <w:vAlign w:val="bottom"/>
          </w:tcPr>
          <w:p w14:paraId="134F1659"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0.857</w:t>
            </w:r>
          </w:p>
        </w:tc>
        <w:tc>
          <w:tcPr>
            <w:tcW w:w="960" w:type="dxa"/>
            <w:tcBorders>
              <w:top w:val="nil"/>
              <w:left w:val="single" w:sz="8" w:space="0" w:color="auto"/>
              <w:bottom w:val="single" w:sz="4" w:space="0" w:color="auto"/>
              <w:right w:val="single" w:sz="4" w:space="0" w:color="auto"/>
            </w:tcBorders>
            <w:noWrap/>
            <w:vAlign w:val="bottom"/>
          </w:tcPr>
          <w:p w14:paraId="5C191AB0"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0.30</w:t>
            </w:r>
          </w:p>
        </w:tc>
        <w:tc>
          <w:tcPr>
            <w:tcW w:w="960" w:type="dxa"/>
            <w:tcBorders>
              <w:top w:val="nil"/>
              <w:left w:val="single" w:sz="4" w:space="0" w:color="auto"/>
              <w:bottom w:val="single" w:sz="4" w:space="0" w:color="auto"/>
              <w:right w:val="single" w:sz="4" w:space="0" w:color="auto"/>
            </w:tcBorders>
            <w:noWrap/>
            <w:vAlign w:val="bottom"/>
          </w:tcPr>
          <w:p w14:paraId="4A21C148"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0.30</w:t>
            </w:r>
          </w:p>
        </w:tc>
        <w:tc>
          <w:tcPr>
            <w:tcW w:w="960" w:type="dxa"/>
            <w:tcBorders>
              <w:top w:val="nil"/>
              <w:left w:val="single" w:sz="4" w:space="0" w:color="auto"/>
              <w:bottom w:val="single" w:sz="4" w:space="0" w:color="auto"/>
              <w:right w:val="single" w:sz="4" w:space="0" w:color="auto"/>
            </w:tcBorders>
            <w:noWrap/>
            <w:vAlign w:val="bottom"/>
          </w:tcPr>
          <w:p w14:paraId="0C00BDDA"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0.30</w:t>
            </w:r>
          </w:p>
        </w:tc>
        <w:tc>
          <w:tcPr>
            <w:tcW w:w="960" w:type="dxa"/>
            <w:tcBorders>
              <w:top w:val="nil"/>
              <w:left w:val="single" w:sz="4" w:space="0" w:color="auto"/>
              <w:bottom w:val="single" w:sz="4" w:space="0" w:color="auto"/>
              <w:right w:val="single" w:sz="4" w:space="0" w:color="auto"/>
            </w:tcBorders>
            <w:noWrap/>
            <w:vAlign w:val="bottom"/>
          </w:tcPr>
          <w:p w14:paraId="13800DBE"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0.30</w:t>
            </w:r>
          </w:p>
        </w:tc>
        <w:tc>
          <w:tcPr>
            <w:tcW w:w="960" w:type="dxa"/>
            <w:tcBorders>
              <w:top w:val="nil"/>
              <w:left w:val="single" w:sz="4" w:space="0" w:color="auto"/>
              <w:bottom w:val="single" w:sz="4" w:space="0" w:color="auto"/>
              <w:right w:val="single" w:sz="4" w:space="0" w:color="auto"/>
            </w:tcBorders>
            <w:noWrap/>
            <w:vAlign w:val="bottom"/>
          </w:tcPr>
          <w:p w14:paraId="329BF8AF"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0.30</w:t>
            </w:r>
          </w:p>
        </w:tc>
        <w:tc>
          <w:tcPr>
            <w:tcW w:w="960" w:type="dxa"/>
            <w:tcBorders>
              <w:top w:val="nil"/>
              <w:left w:val="single" w:sz="4" w:space="0" w:color="auto"/>
              <w:bottom w:val="single" w:sz="4" w:space="0" w:color="auto"/>
              <w:right w:val="single" w:sz="4" w:space="0" w:color="auto"/>
            </w:tcBorders>
            <w:noWrap/>
            <w:vAlign w:val="bottom"/>
          </w:tcPr>
          <w:p w14:paraId="24A01011"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0.30</w:t>
            </w:r>
          </w:p>
        </w:tc>
        <w:tc>
          <w:tcPr>
            <w:tcW w:w="960" w:type="dxa"/>
            <w:tcBorders>
              <w:top w:val="nil"/>
              <w:left w:val="single" w:sz="4" w:space="0" w:color="auto"/>
              <w:bottom w:val="single" w:sz="4" w:space="0" w:color="auto"/>
              <w:right w:val="single" w:sz="8" w:space="0" w:color="auto"/>
            </w:tcBorders>
            <w:noWrap/>
            <w:vAlign w:val="bottom"/>
          </w:tcPr>
          <w:p w14:paraId="2B952263"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0.30</w:t>
            </w:r>
          </w:p>
        </w:tc>
      </w:tr>
      <w:tr w:rsidR="00E56613" w:rsidRPr="00E56613" w14:paraId="13A0E93E" w14:textId="77777777" w:rsidTr="00E56613">
        <w:trPr>
          <w:trHeight w:val="255"/>
          <w:jc w:val="center"/>
        </w:trPr>
        <w:tc>
          <w:tcPr>
            <w:tcW w:w="1973" w:type="dxa"/>
            <w:vMerge w:val="restart"/>
            <w:tcBorders>
              <w:top w:val="nil"/>
              <w:left w:val="single" w:sz="8" w:space="0" w:color="auto"/>
              <w:bottom w:val="single" w:sz="8" w:space="0" w:color="000000"/>
              <w:right w:val="single" w:sz="8" w:space="0" w:color="auto"/>
            </w:tcBorders>
            <w:noWrap/>
            <w:vAlign w:val="center"/>
          </w:tcPr>
          <w:p w14:paraId="3BC88AA9" w14:textId="77777777" w:rsidR="00E56613" w:rsidRPr="00E56613" w:rsidRDefault="00E56613" w:rsidP="00E56613">
            <w:pPr>
              <w:spacing w:before="0" w:beforeAutospacing="0" w:after="0" w:afterAutospacing="0" w:line="240" w:lineRule="auto"/>
              <w:ind w:left="281"/>
              <w:jc w:val="center"/>
              <w:rPr>
                <w:rFonts w:ascii="David" w:eastAsia="Times New Roman" w:hAnsi="David" w:cs="David"/>
                <w:b/>
                <w:bCs/>
                <w:sz w:val="20"/>
                <w:szCs w:val="20"/>
                <w:u w:val="single"/>
              </w:rPr>
            </w:pPr>
            <w:r w:rsidRPr="00E56613">
              <w:rPr>
                <w:rFonts w:ascii="David" w:eastAsia="Times New Roman" w:hAnsi="David" w:cs="David"/>
                <w:b/>
                <w:bCs/>
                <w:sz w:val="20"/>
                <w:szCs w:val="20"/>
                <w:u w:val="single"/>
                <w:rtl/>
              </w:rPr>
              <w:t>תברואה: (23%)</w:t>
            </w:r>
          </w:p>
        </w:tc>
        <w:tc>
          <w:tcPr>
            <w:tcW w:w="2500" w:type="dxa"/>
            <w:tcBorders>
              <w:top w:val="nil"/>
              <w:left w:val="nil"/>
              <w:bottom w:val="single" w:sz="4" w:space="0" w:color="auto"/>
              <w:right w:val="single" w:sz="4" w:space="0" w:color="auto"/>
            </w:tcBorders>
            <w:noWrap/>
            <w:vAlign w:val="bottom"/>
          </w:tcPr>
          <w:p w14:paraId="177C548E" w14:textId="77777777" w:rsidR="00E56613" w:rsidRPr="00E56613" w:rsidRDefault="00E56613" w:rsidP="00E56613">
            <w:pPr>
              <w:spacing w:before="0" w:beforeAutospacing="0" w:after="0" w:afterAutospacing="0" w:line="240" w:lineRule="auto"/>
              <w:ind w:left="281"/>
              <w:rPr>
                <w:rFonts w:ascii="David" w:eastAsia="Times New Roman" w:hAnsi="David" w:cs="David"/>
                <w:sz w:val="20"/>
                <w:szCs w:val="20"/>
              </w:rPr>
            </w:pPr>
            <w:r w:rsidRPr="00E56613">
              <w:rPr>
                <w:rFonts w:ascii="David" w:eastAsia="Times New Roman" w:hAnsi="David" w:cs="David"/>
                <w:sz w:val="20"/>
                <w:szCs w:val="20"/>
                <w:rtl/>
              </w:rPr>
              <w:t>דחסן אשפה 2%</w:t>
            </w:r>
          </w:p>
        </w:tc>
        <w:tc>
          <w:tcPr>
            <w:tcW w:w="1040" w:type="dxa"/>
            <w:noWrap/>
            <w:vAlign w:val="bottom"/>
          </w:tcPr>
          <w:p w14:paraId="17C4994A"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2%</w:t>
            </w:r>
          </w:p>
        </w:tc>
        <w:tc>
          <w:tcPr>
            <w:tcW w:w="1109" w:type="dxa"/>
            <w:tcBorders>
              <w:top w:val="single" w:sz="4" w:space="0" w:color="auto"/>
              <w:left w:val="single" w:sz="4" w:space="0" w:color="auto"/>
              <w:bottom w:val="nil"/>
              <w:right w:val="single" w:sz="8" w:space="0" w:color="auto"/>
            </w:tcBorders>
            <w:noWrap/>
            <w:vAlign w:val="bottom"/>
          </w:tcPr>
          <w:p w14:paraId="6C396D38"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0.286</w:t>
            </w:r>
          </w:p>
        </w:tc>
        <w:tc>
          <w:tcPr>
            <w:tcW w:w="960" w:type="dxa"/>
            <w:tcBorders>
              <w:top w:val="nil"/>
              <w:left w:val="single" w:sz="8" w:space="0" w:color="auto"/>
              <w:bottom w:val="single" w:sz="4" w:space="0" w:color="auto"/>
              <w:right w:val="single" w:sz="4" w:space="0" w:color="auto"/>
            </w:tcBorders>
            <w:noWrap/>
            <w:vAlign w:val="bottom"/>
          </w:tcPr>
          <w:p w14:paraId="721FE62A"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0.10</w:t>
            </w:r>
          </w:p>
        </w:tc>
        <w:tc>
          <w:tcPr>
            <w:tcW w:w="960" w:type="dxa"/>
            <w:tcBorders>
              <w:top w:val="nil"/>
              <w:left w:val="single" w:sz="4" w:space="0" w:color="auto"/>
              <w:bottom w:val="single" w:sz="4" w:space="0" w:color="auto"/>
              <w:right w:val="single" w:sz="4" w:space="0" w:color="auto"/>
            </w:tcBorders>
            <w:noWrap/>
            <w:vAlign w:val="bottom"/>
          </w:tcPr>
          <w:p w14:paraId="4CCDDDF5"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0.10</w:t>
            </w:r>
          </w:p>
        </w:tc>
        <w:tc>
          <w:tcPr>
            <w:tcW w:w="960" w:type="dxa"/>
            <w:tcBorders>
              <w:top w:val="nil"/>
              <w:left w:val="single" w:sz="4" w:space="0" w:color="auto"/>
              <w:bottom w:val="single" w:sz="4" w:space="0" w:color="auto"/>
              <w:right w:val="single" w:sz="4" w:space="0" w:color="auto"/>
            </w:tcBorders>
            <w:noWrap/>
            <w:vAlign w:val="bottom"/>
          </w:tcPr>
          <w:p w14:paraId="10C8CDDC"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0.10</w:t>
            </w:r>
          </w:p>
        </w:tc>
        <w:tc>
          <w:tcPr>
            <w:tcW w:w="960" w:type="dxa"/>
            <w:tcBorders>
              <w:top w:val="nil"/>
              <w:left w:val="single" w:sz="4" w:space="0" w:color="auto"/>
              <w:bottom w:val="single" w:sz="4" w:space="0" w:color="auto"/>
              <w:right w:val="single" w:sz="4" w:space="0" w:color="auto"/>
            </w:tcBorders>
            <w:noWrap/>
            <w:vAlign w:val="bottom"/>
          </w:tcPr>
          <w:p w14:paraId="028E19D6"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0.10</w:t>
            </w:r>
          </w:p>
        </w:tc>
        <w:tc>
          <w:tcPr>
            <w:tcW w:w="960" w:type="dxa"/>
            <w:tcBorders>
              <w:top w:val="nil"/>
              <w:left w:val="single" w:sz="4" w:space="0" w:color="auto"/>
              <w:bottom w:val="single" w:sz="4" w:space="0" w:color="auto"/>
              <w:right w:val="single" w:sz="4" w:space="0" w:color="auto"/>
            </w:tcBorders>
            <w:noWrap/>
            <w:vAlign w:val="bottom"/>
          </w:tcPr>
          <w:p w14:paraId="2081E0F7"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0.10</w:t>
            </w:r>
          </w:p>
        </w:tc>
        <w:tc>
          <w:tcPr>
            <w:tcW w:w="960" w:type="dxa"/>
            <w:tcBorders>
              <w:top w:val="nil"/>
              <w:left w:val="single" w:sz="4" w:space="0" w:color="auto"/>
              <w:bottom w:val="single" w:sz="4" w:space="0" w:color="auto"/>
              <w:right w:val="single" w:sz="4" w:space="0" w:color="auto"/>
            </w:tcBorders>
            <w:noWrap/>
            <w:vAlign w:val="bottom"/>
          </w:tcPr>
          <w:p w14:paraId="31A01C61"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0.10</w:t>
            </w:r>
          </w:p>
        </w:tc>
        <w:tc>
          <w:tcPr>
            <w:tcW w:w="960" w:type="dxa"/>
            <w:tcBorders>
              <w:top w:val="nil"/>
              <w:left w:val="single" w:sz="4" w:space="0" w:color="auto"/>
              <w:bottom w:val="single" w:sz="4" w:space="0" w:color="auto"/>
              <w:right w:val="single" w:sz="8" w:space="0" w:color="auto"/>
            </w:tcBorders>
            <w:noWrap/>
            <w:vAlign w:val="bottom"/>
          </w:tcPr>
          <w:p w14:paraId="666D8C01"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0.10</w:t>
            </w:r>
          </w:p>
        </w:tc>
      </w:tr>
      <w:tr w:rsidR="00E56613" w:rsidRPr="00E56613" w14:paraId="21127B20" w14:textId="77777777" w:rsidTr="00E56613">
        <w:trPr>
          <w:trHeight w:val="270"/>
          <w:jc w:val="center"/>
        </w:trPr>
        <w:tc>
          <w:tcPr>
            <w:tcW w:w="0" w:type="auto"/>
            <w:vMerge/>
            <w:tcBorders>
              <w:top w:val="nil"/>
              <w:left w:val="single" w:sz="8" w:space="0" w:color="auto"/>
              <w:bottom w:val="single" w:sz="8" w:space="0" w:color="000000"/>
              <w:right w:val="single" w:sz="8" w:space="0" w:color="auto"/>
            </w:tcBorders>
            <w:vAlign w:val="center"/>
          </w:tcPr>
          <w:p w14:paraId="1F20B210" w14:textId="77777777" w:rsidR="00E56613" w:rsidRPr="00E56613" w:rsidRDefault="00E56613" w:rsidP="00E56613">
            <w:pPr>
              <w:bidi w:val="0"/>
              <w:spacing w:before="0" w:beforeAutospacing="0" w:after="0" w:afterAutospacing="0" w:line="240" w:lineRule="auto"/>
              <w:rPr>
                <w:rFonts w:ascii="David" w:eastAsia="Times New Roman" w:hAnsi="David" w:cs="David"/>
                <w:b/>
                <w:bCs/>
                <w:sz w:val="20"/>
                <w:szCs w:val="20"/>
                <w:u w:val="single"/>
              </w:rPr>
            </w:pPr>
          </w:p>
        </w:tc>
        <w:tc>
          <w:tcPr>
            <w:tcW w:w="2500" w:type="dxa"/>
            <w:tcBorders>
              <w:top w:val="nil"/>
              <w:left w:val="nil"/>
              <w:bottom w:val="single" w:sz="8" w:space="0" w:color="auto"/>
              <w:right w:val="single" w:sz="4" w:space="0" w:color="auto"/>
            </w:tcBorders>
            <w:noWrap/>
            <w:vAlign w:val="bottom"/>
          </w:tcPr>
          <w:p w14:paraId="445BCEAD" w14:textId="77777777" w:rsidR="00E56613" w:rsidRPr="00E56613" w:rsidRDefault="00E56613" w:rsidP="00E56613">
            <w:pPr>
              <w:spacing w:before="0" w:beforeAutospacing="0" w:after="0" w:afterAutospacing="0" w:line="240" w:lineRule="auto"/>
              <w:ind w:left="281"/>
              <w:rPr>
                <w:rFonts w:ascii="David" w:eastAsia="Times New Roman" w:hAnsi="David" w:cs="David"/>
                <w:sz w:val="20"/>
                <w:szCs w:val="20"/>
              </w:rPr>
            </w:pPr>
            <w:r w:rsidRPr="00E56613">
              <w:rPr>
                <w:rFonts w:ascii="David" w:eastAsia="Times New Roman" w:hAnsi="David" w:cs="David"/>
                <w:sz w:val="20"/>
                <w:szCs w:val="20"/>
                <w:rtl/>
              </w:rPr>
              <w:t>שרוול אשפה- 21%</w:t>
            </w:r>
          </w:p>
        </w:tc>
        <w:tc>
          <w:tcPr>
            <w:tcW w:w="1040" w:type="dxa"/>
            <w:tcBorders>
              <w:top w:val="single" w:sz="4" w:space="0" w:color="auto"/>
              <w:left w:val="nil"/>
              <w:bottom w:val="single" w:sz="8" w:space="0" w:color="auto"/>
              <w:right w:val="nil"/>
            </w:tcBorders>
            <w:noWrap/>
            <w:vAlign w:val="bottom"/>
          </w:tcPr>
          <w:p w14:paraId="1114ABE6"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21%</w:t>
            </w:r>
          </w:p>
        </w:tc>
        <w:tc>
          <w:tcPr>
            <w:tcW w:w="1109" w:type="dxa"/>
            <w:tcBorders>
              <w:top w:val="single" w:sz="4" w:space="0" w:color="auto"/>
              <w:left w:val="single" w:sz="4" w:space="0" w:color="auto"/>
              <w:bottom w:val="single" w:sz="8" w:space="0" w:color="auto"/>
              <w:right w:val="single" w:sz="8" w:space="0" w:color="auto"/>
            </w:tcBorders>
            <w:noWrap/>
            <w:vAlign w:val="bottom"/>
          </w:tcPr>
          <w:p w14:paraId="6113635B"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3.000</w:t>
            </w:r>
          </w:p>
        </w:tc>
        <w:tc>
          <w:tcPr>
            <w:tcW w:w="960" w:type="dxa"/>
            <w:tcBorders>
              <w:top w:val="nil"/>
              <w:left w:val="single" w:sz="8" w:space="0" w:color="auto"/>
              <w:bottom w:val="single" w:sz="8" w:space="0" w:color="auto"/>
              <w:right w:val="single" w:sz="4" w:space="0" w:color="auto"/>
            </w:tcBorders>
            <w:noWrap/>
            <w:vAlign w:val="bottom"/>
          </w:tcPr>
          <w:p w14:paraId="3FD77ADE"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0.90</w:t>
            </w:r>
          </w:p>
        </w:tc>
        <w:tc>
          <w:tcPr>
            <w:tcW w:w="960" w:type="dxa"/>
            <w:tcBorders>
              <w:top w:val="nil"/>
              <w:left w:val="single" w:sz="4" w:space="0" w:color="auto"/>
              <w:bottom w:val="single" w:sz="8" w:space="0" w:color="auto"/>
              <w:right w:val="single" w:sz="4" w:space="0" w:color="auto"/>
            </w:tcBorders>
            <w:noWrap/>
            <w:vAlign w:val="bottom"/>
          </w:tcPr>
          <w:p w14:paraId="48916433"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0.90</w:t>
            </w:r>
          </w:p>
        </w:tc>
        <w:tc>
          <w:tcPr>
            <w:tcW w:w="960" w:type="dxa"/>
            <w:tcBorders>
              <w:top w:val="nil"/>
              <w:left w:val="single" w:sz="4" w:space="0" w:color="auto"/>
              <w:bottom w:val="single" w:sz="8" w:space="0" w:color="auto"/>
              <w:right w:val="single" w:sz="4" w:space="0" w:color="auto"/>
            </w:tcBorders>
            <w:noWrap/>
            <w:vAlign w:val="bottom"/>
          </w:tcPr>
          <w:p w14:paraId="0CBDD24B"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0.90</w:t>
            </w:r>
          </w:p>
        </w:tc>
        <w:tc>
          <w:tcPr>
            <w:tcW w:w="960" w:type="dxa"/>
            <w:tcBorders>
              <w:top w:val="nil"/>
              <w:left w:val="single" w:sz="4" w:space="0" w:color="auto"/>
              <w:bottom w:val="single" w:sz="8" w:space="0" w:color="auto"/>
              <w:right w:val="single" w:sz="4" w:space="0" w:color="auto"/>
            </w:tcBorders>
            <w:noWrap/>
            <w:vAlign w:val="bottom"/>
          </w:tcPr>
          <w:p w14:paraId="693951F3"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0.90</w:t>
            </w:r>
          </w:p>
        </w:tc>
        <w:tc>
          <w:tcPr>
            <w:tcW w:w="960" w:type="dxa"/>
            <w:tcBorders>
              <w:top w:val="nil"/>
              <w:left w:val="single" w:sz="4" w:space="0" w:color="auto"/>
              <w:bottom w:val="single" w:sz="8" w:space="0" w:color="auto"/>
              <w:right w:val="single" w:sz="4" w:space="0" w:color="auto"/>
            </w:tcBorders>
            <w:noWrap/>
            <w:vAlign w:val="bottom"/>
          </w:tcPr>
          <w:p w14:paraId="5709B4C9"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0.90</w:t>
            </w:r>
          </w:p>
        </w:tc>
        <w:tc>
          <w:tcPr>
            <w:tcW w:w="960" w:type="dxa"/>
            <w:tcBorders>
              <w:top w:val="nil"/>
              <w:left w:val="single" w:sz="4" w:space="0" w:color="auto"/>
              <w:bottom w:val="single" w:sz="8" w:space="0" w:color="auto"/>
              <w:right w:val="single" w:sz="4" w:space="0" w:color="auto"/>
            </w:tcBorders>
            <w:noWrap/>
            <w:vAlign w:val="bottom"/>
          </w:tcPr>
          <w:p w14:paraId="2A69773C"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0.90</w:t>
            </w:r>
          </w:p>
        </w:tc>
        <w:tc>
          <w:tcPr>
            <w:tcW w:w="960" w:type="dxa"/>
            <w:tcBorders>
              <w:top w:val="nil"/>
              <w:left w:val="single" w:sz="4" w:space="0" w:color="auto"/>
              <w:bottom w:val="single" w:sz="8" w:space="0" w:color="auto"/>
              <w:right w:val="single" w:sz="8" w:space="0" w:color="auto"/>
            </w:tcBorders>
            <w:noWrap/>
            <w:vAlign w:val="bottom"/>
          </w:tcPr>
          <w:p w14:paraId="2B100813"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0.90</w:t>
            </w:r>
          </w:p>
        </w:tc>
      </w:tr>
      <w:tr w:rsidR="00E56613" w:rsidRPr="00E56613" w14:paraId="3303C199" w14:textId="77777777" w:rsidTr="00E56613">
        <w:trPr>
          <w:trHeight w:val="270"/>
          <w:jc w:val="center"/>
        </w:trPr>
        <w:tc>
          <w:tcPr>
            <w:tcW w:w="1973" w:type="dxa"/>
            <w:tcBorders>
              <w:top w:val="nil"/>
              <w:left w:val="single" w:sz="8" w:space="0" w:color="auto"/>
              <w:bottom w:val="single" w:sz="8" w:space="0" w:color="auto"/>
              <w:right w:val="single" w:sz="8" w:space="0" w:color="auto"/>
            </w:tcBorders>
            <w:noWrap/>
            <w:vAlign w:val="bottom"/>
          </w:tcPr>
          <w:p w14:paraId="5D0A3345" w14:textId="77777777" w:rsidR="00E56613" w:rsidRPr="00E56613" w:rsidRDefault="00E56613" w:rsidP="00E56613">
            <w:pPr>
              <w:bidi w:val="0"/>
              <w:spacing w:before="0" w:beforeAutospacing="0" w:after="0" w:afterAutospacing="0" w:line="240" w:lineRule="auto"/>
              <w:ind w:left="281"/>
              <w:rPr>
                <w:rFonts w:ascii="David" w:eastAsia="Times New Roman" w:hAnsi="David" w:cs="David"/>
                <w:sz w:val="20"/>
                <w:szCs w:val="20"/>
              </w:rPr>
            </w:pPr>
            <w:r w:rsidRPr="00E56613">
              <w:rPr>
                <w:rFonts w:ascii="David" w:eastAsia="Times New Roman" w:hAnsi="David" w:cs="David"/>
                <w:sz w:val="20"/>
                <w:szCs w:val="20"/>
              </w:rPr>
              <w:t> </w:t>
            </w:r>
          </w:p>
        </w:tc>
        <w:tc>
          <w:tcPr>
            <w:tcW w:w="2500" w:type="dxa"/>
            <w:tcBorders>
              <w:top w:val="nil"/>
              <w:left w:val="nil"/>
              <w:bottom w:val="single" w:sz="8" w:space="0" w:color="auto"/>
              <w:right w:val="single" w:sz="4" w:space="0" w:color="auto"/>
            </w:tcBorders>
            <w:noWrap/>
            <w:vAlign w:val="bottom"/>
          </w:tcPr>
          <w:p w14:paraId="6B5DC431" w14:textId="77777777" w:rsidR="00E56613" w:rsidRPr="00E56613" w:rsidRDefault="00E56613" w:rsidP="00E56613">
            <w:pPr>
              <w:spacing w:before="0" w:beforeAutospacing="0" w:after="0" w:afterAutospacing="0" w:line="240" w:lineRule="auto"/>
              <w:ind w:left="281"/>
              <w:rPr>
                <w:rFonts w:ascii="David" w:eastAsia="Times New Roman" w:hAnsi="David" w:cs="David"/>
                <w:b/>
                <w:bCs/>
                <w:sz w:val="20"/>
                <w:szCs w:val="20"/>
              </w:rPr>
            </w:pPr>
            <w:r w:rsidRPr="00E56613">
              <w:rPr>
                <w:rFonts w:ascii="David" w:eastAsia="Times New Roman" w:hAnsi="David" w:cs="David"/>
                <w:b/>
                <w:bCs/>
                <w:sz w:val="20"/>
                <w:szCs w:val="20"/>
                <w:rtl/>
              </w:rPr>
              <w:t>סה"כ</w:t>
            </w:r>
          </w:p>
        </w:tc>
        <w:tc>
          <w:tcPr>
            <w:tcW w:w="1040" w:type="dxa"/>
            <w:tcBorders>
              <w:top w:val="nil"/>
              <w:left w:val="nil"/>
              <w:bottom w:val="single" w:sz="8" w:space="0" w:color="auto"/>
              <w:right w:val="nil"/>
            </w:tcBorders>
            <w:noWrap/>
            <w:vAlign w:val="bottom"/>
          </w:tcPr>
          <w:p w14:paraId="073C7BBF"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b/>
                <w:bCs/>
                <w:sz w:val="20"/>
                <w:szCs w:val="20"/>
              </w:rPr>
            </w:pPr>
            <w:r w:rsidRPr="00E56613">
              <w:rPr>
                <w:rFonts w:ascii="David" w:eastAsia="Times New Roman" w:hAnsi="David" w:cs="David"/>
                <w:b/>
                <w:bCs/>
                <w:sz w:val="20"/>
                <w:szCs w:val="20"/>
              </w:rPr>
              <w:t>100%</w:t>
            </w:r>
          </w:p>
        </w:tc>
        <w:tc>
          <w:tcPr>
            <w:tcW w:w="1109" w:type="dxa"/>
            <w:tcBorders>
              <w:top w:val="nil"/>
              <w:left w:val="single" w:sz="4" w:space="0" w:color="auto"/>
              <w:bottom w:val="single" w:sz="8" w:space="0" w:color="auto"/>
              <w:right w:val="single" w:sz="8" w:space="0" w:color="auto"/>
            </w:tcBorders>
            <w:noWrap/>
            <w:vAlign w:val="bottom"/>
          </w:tcPr>
          <w:p w14:paraId="36641040"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b/>
                <w:bCs/>
                <w:sz w:val="20"/>
                <w:szCs w:val="20"/>
              </w:rPr>
            </w:pPr>
            <w:r w:rsidRPr="00E56613">
              <w:rPr>
                <w:rFonts w:ascii="David" w:eastAsia="Times New Roman" w:hAnsi="David" w:cs="David"/>
                <w:b/>
                <w:bCs/>
                <w:sz w:val="20"/>
                <w:szCs w:val="20"/>
              </w:rPr>
              <w:t>14.286</w:t>
            </w:r>
          </w:p>
        </w:tc>
        <w:tc>
          <w:tcPr>
            <w:tcW w:w="960" w:type="dxa"/>
            <w:tcBorders>
              <w:top w:val="nil"/>
              <w:left w:val="single" w:sz="8" w:space="0" w:color="auto"/>
              <w:bottom w:val="single" w:sz="8" w:space="0" w:color="auto"/>
              <w:right w:val="single" w:sz="4" w:space="0" w:color="auto"/>
            </w:tcBorders>
            <w:noWrap/>
            <w:vAlign w:val="bottom"/>
          </w:tcPr>
          <w:p w14:paraId="37D03421"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b/>
                <w:bCs/>
                <w:sz w:val="20"/>
                <w:szCs w:val="20"/>
              </w:rPr>
            </w:pPr>
            <w:r w:rsidRPr="00E56613">
              <w:rPr>
                <w:rFonts w:ascii="David" w:eastAsia="Times New Roman" w:hAnsi="David" w:cs="David"/>
                <w:b/>
                <w:bCs/>
                <w:sz w:val="20"/>
                <w:szCs w:val="20"/>
              </w:rPr>
              <w:t>89%</w:t>
            </w:r>
          </w:p>
        </w:tc>
        <w:tc>
          <w:tcPr>
            <w:tcW w:w="960" w:type="dxa"/>
            <w:tcBorders>
              <w:top w:val="nil"/>
              <w:left w:val="single" w:sz="8" w:space="0" w:color="auto"/>
              <w:bottom w:val="single" w:sz="8" w:space="0" w:color="auto"/>
              <w:right w:val="single" w:sz="4" w:space="0" w:color="auto"/>
            </w:tcBorders>
            <w:noWrap/>
            <w:vAlign w:val="bottom"/>
          </w:tcPr>
          <w:p w14:paraId="496C9767"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b/>
                <w:bCs/>
                <w:sz w:val="20"/>
                <w:szCs w:val="20"/>
              </w:rPr>
            </w:pPr>
            <w:r w:rsidRPr="00E56613">
              <w:rPr>
                <w:rFonts w:ascii="David" w:eastAsia="Times New Roman" w:hAnsi="David" w:cs="David"/>
                <w:b/>
                <w:bCs/>
                <w:sz w:val="20"/>
                <w:szCs w:val="20"/>
              </w:rPr>
              <w:t>89%</w:t>
            </w:r>
          </w:p>
        </w:tc>
        <w:tc>
          <w:tcPr>
            <w:tcW w:w="960" w:type="dxa"/>
            <w:tcBorders>
              <w:top w:val="nil"/>
              <w:left w:val="single" w:sz="8" w:space="0" w:color="auto"/>
              <w:bottom w:val="single" w:sz="8" w:space="0" w:color="auto"/>
              <w:right w:val="single" w:sz="4" w:space="0" w:color="auto"/>
            </w:tcBorders>
            <w:noWrap/>
            <w:vAlign w:val="bottom"/>
          </w:tcPr>
          <w:p w14:paraId="65F913D9"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b/>
                <w:bCs/>
                <w:sz w:val="20"/>
                <w:szCs w:val="20"/>
              </w:rPr>
            </w:pPr>
            <w:r w:rsidRPr="00E56613">
              <w:rPr>
                <w:rFonts w:ascii="David" w:eastAsia="Times New Roman" w:hAnsi="David" w:cs="David"/>
                <w:b/>
                <w:bCs/>
                <w:sz w:val="20"/>
                <w:szCs w:val="20"/>
              </w:rPr>
              <w:t>89%</w:t>
            </w:r>
          </w:p>
        </w:tc>
        <w:tc>
          <w:tcPr>
            <w:tcW w:w="960" w:type="dxa"/>
            <w:tcBorders>
              <w:top w:val="nil"/>
              <w:left w:val="single" w:sz="8" w:space="0" w:color="auto"/>
              <w:bottom w:val="single" w:sz="8" w:space="0" w:color="auto"/>
              <w:right w:val="single" w:sz="4" w:space="0" w:color="auto"/>
            </w:tcBorders>
            <w:noWrap/>
            <w:vAlign w:val="bottom"/>
          </w:tcPr>
          <w:p w14:paraId="1F7B45F9"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b/>
                <w:bCs/>
                <w:sz w:val="20"/>
                <w:szCs w:val="20"/>
              </w:rPr>
            </w:pPr>
            <w:r w:rsidRPr="00E56613">
              <w:rPr>
                <w:rFonts w:ascii="David" w:eastAsia="Times New Roman" w:hAnsi="David" w:cs="David"/>
                <w:b/>
                <w:bCs/>
                <w:sz w:val="20"/>
                <w:szCs w:val="20"/>
              </w:rPr>
              <w:t>89%</w:t>
            </w:r>
          </w:p>
        </w:tc>
        <w:tc>
          <w:tcPr>
            <w:tcW w:w="960" w:type="dxa"/>
            <w:tcBorders>
              <w:top w:val="nil"/>
              <w:left w:val="single" w:sz="8" w:space="0" w:color="auto"/>
              <w:bottom w:val="single" w:sz="8" w:space="0" w:color="auto"/>
              <w:right w:val="single" w:sz="4" w:space="0" w:color="auto"/>
            </w:tcBorders>
            <w:noWrap/>
            <w:vAlign w:val="bottom"/>
          </w:tcPr>
          <w:p w14:paraId="573828A3"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b/>
                <w:bCs/>
                <w:sz w:val="20"/>
                <w:szCs w:val="20"/>
              </w:rPr>
            </w:pPr>
            <w:r w:rsidRPr="00E56613">
              <w:rPr>
                <w:rFonts w:ascii="David" w:eastAsia="Times New Roman" w:hAnsi="David" w:cs="David"/>
                <w:b/>
                <w:bCs/>
                <w:sz w:val="20"/>
                <w:szCs w:val="20"/>
              </w:rPr>
              <w:t>89%</w:t>
            </w:r>
          </w:p>
        </w:tc>
        <w:tc>
          <w:tcPr>
            <w:tcW w:w="960" w:type="dxa"/>
            <w:tcBorders>
              <w:top w:val="nil"/>
              <w:left w:val="single" w:sz="8" w:space="0" w:color="auto"/>
              <w:bottom w:val="single" w:sz="8" w:space="0" w:color="auto"/>
              <w:right w:val="single" w:sz="4" w:space="0" w:color="auto"/>
            </w:tcBorders>
            <w:noWrap/>
            <w:vAlign w:val="bottom"/>
          </w:tcPr>
          <w:p w14:paraId="207BE47C"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b/>
                <w:bCs/>
                <w:sz w:val="20"/>
                <w:szCs w:val="20"/>
              </w:rPr>
            </w:pPr>
            <w:r w:rsidRPr="00E56613">
              <w:rPr>
                <w:rFonts w:ascii="David" w:eastAsia="Times New Roman" w:hAnsi="David" w:cs="David"/>
                <w:b/>
                <w:bCs/>
                <w:sz w:val="20"/>
                <w:szCs w:val="20"/>
              </w:rPr>
              <w:t>89%</w:t>
            </w:r>
          </w:p>
        </w:tc>
        <w:tc>
          <w:tcPr>
            <w:tcW w:w="960" w:type="dxa"/>
            <w:tcBorders>
              <w:top w:val="nil"/>
              <w:left w:val="single" w:sz="8" w:space="0" w:color="auto"/>
              <w:bottom w:val="single" w:sz="8" w:space="0" w:color="auto"/>
              <w:right w:val="single" w:sz="8" w:space="0" w:color="auto"/>
            </w:tcBorders>
            <w:noWrap/>
            <w:vAlign w:val="bottom"/>
          </w:tcPr>
          <w:p w14:paraId="4BF938C5"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b/>
                <w:bCs/>
                <w:sz w:val="20"/>
                <w:szCs w:val="20"/>
              </w:rPr>
            </w:pPr>
            <w:r w:rsidRPr="00E56613">
              <w:rPr>
                <w:rFonts w:ascii="David" w:eastAsia="Times New Roman" w:hAnsi="David" w:cs="David"/>
                <w:b/>
                <w:bCs/>
                <w:sz w:val="20"/>
                <w:szCs w:val="20"/>
              </w:rPr>
              <w:t>89%</w:t>
            </w:r>
          </w:p>
        </w:tc>
      </w:tr>
      <w:tr w:rsidR="00E56613" w:rsidRPr="00E56613" w14:paraId="162796AA" w14:textId="77777777" w:rsidTr="00E56613">
        <w:trPr>
          <w:trHeight w:val="270"/>
          <w:jc w:val="center"/>
        </w:trPr>
        <w:tc>
          <w:tcPr>
            <w:tcW w:w="13342" w:type="dxa"/>
            <w:gridSpan w:val="11"/>
            <w:noWrap/>
            <w:vAlign w:val="bottom"/>
          </w:tcPr>
          <w:p w14:paraId="3226D0DE" w14:textId="77777777" w:rsidR="00E56613" w:rsidRPr="00E56613" w:rsidRDefault="00E56613" w:rsidP="00E56613">
            <w:pPr>
              <w:bidi w:val="0"/>
              <w:spacing w:before="0" w:beforeAutospacing="0" w:after="0" w:afterAutospacing="0" w:line="240" w:lineRule="auto"/>
              <w:ind w:left="281"/>
              <w:rPr>
                <w:rFonts w:ascii="David" w:eastAsia="Times New Roman" w:hAnsi="David" w:cs="David"/>
                <w:sz w:val="20"/>
                <w:szCs w:val="20"/>
              </w:rPr>
            </w:pPr>
          </w:p>
        </w:tc>
      </w:tr>
      <w:tr w:rsidR="00E56613" w:rsidRPr="00E56613" w14:paraId="38428669" w14:textId="77777777" w:rsidTr="00E56613">
        <w:trPr>
          <w:trHeight w:val="270"/>
          <w:jc w:val="center"/>
        </w:trPr>
        <w:tc>
          <w:tcPr>
            <w:tcW w:w="1973" w:type="dxa"/>
            <w:tcBorders>
              <w:top w:val="single" w:sz="8" w:space="0" w:color="auto"/>
              <w:left w:val="single" w:sz="8" w:space="0" w:color="auto"/>
              <w:bottom w:val="single" w:sz="8" w:space="0" w:color="auto"/>
              <w:right w:val="single" w:sz="4" w:space="0" w:color="auto"/>
            </w:tcBorders>
            <w:noWrap/>
            <w:vAlign w:val="bottom"/>
          </w:tcPr>
          <w:p w14:paraId="07CBAC36" w14:textId="77777777" w:rsidR="00E56613" w:rsidRPr="00E56613" w:rsidRDefault="00E56613" w:rsidP="00E56613">
            <w:pPr>
              <w:spacing w:before="0" w:beforeAutospacing="0" w:after="0" w:afterAutospacing="0" w:line="240" w:lineRule="auto"/>
              <w:ind w:left="281"/>
              <w:rPr>
                <w:rFonts w:ascii="David" w:eastAsia="Times New Roman" w:hAnsi="David" w:cs="David"/>
                <w:b/>
                <w:bCs/>
                <w:sz w:val="20"/>
                <w:szCs w:val="20"/>
              </w:rPr>
            </w:pPr>
            <w:r w:rsidRPr="00E56613">
              <w:rPr>
                <w:rFonts w:ascii="David" w:eastAsia="Times New Roman" w:hAnsi="David" w:cs="David"/>
                <w:b/>
                <w:bCs/>
                <w:sz w:val="20"/>
                <w:szCs w:val="20"/>
                <w:rtl/>
              </w:rPr>
              <w:t>מס' קומות</w:t>
            </w:r>
          </w:p>
        </w:tc>
        <w:tc>
          <w:tcPr>
            <w:tcW w:w="2500" w:type="dxa"/>
            <w:tcBorders>
              <w:top w:val="single" w:sz="8" w:space="0" w:color="auto"/>
              <w:left w:val="single" w:sz="4" w:space="0" w:color="auto"/>
              <w:bottom w:val="single" w:sz="8" w:space="0" w:color="auto"/>
              <w:right w:val="single" w:sz="8" w:space="0" w:color="auto"/>
            </w:tcBorders>
            <w:noWrap/>
            <w:vAlign w:val="bottom"/>
          </w:tcPr>
          <w:p w14:paraId="2B9A4CCA"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b/>
                <w:bCs/>
                <w:sz w:val="20"/>
                <w:szCs w:val="20"/>
              </w:rPr>
            </w:pPr>
            <w:r w:rsidRPr="00E56613">
              <w:rPr>
                <w:rFonts w:ascii="David" w:eastAsia="Times New Roman" w:hAnsi="David" w:cs="David"/>
                <w:b/>
                <w:bCs/>
                <w:sz w:val="20"/>
                <w:szCs w:val="20"/>
              </w:rPr>
              <w:t>7</w:t>
            </w:r>
          </w:p>
        </w:tc>
        <w:tc>
          <w:tcPr>
            <w:tcW w:w="8869" w:type="dxa"/>
            <w:gridSpan w:val="9"/>
            <w:noWrap/>
            <w:vAlign w:val="bottom"/>
          </w:tcPr>
          <w:p w14:paraId="5980AB90" w14:textId="77777777" w:rsidR="00E56613" w:rsidRPr="00E56613" w:rsidRDefault="00E56613" w:rsidP="00E56613">
            <w:pPr>
              <w:bidi w:val="0"/>
              <w:spacing w:before="0" w:beforeAutospacing="0" w:after="0" w:afterAutospacing="0" w:line="240" w:lineRule="auto"/>
              <w:ind w:left="281"/>
              <w:rPr>
                <w:rFonts w:ascii="David" w:eastAsia="Times New Roman" w:hAnsi="David" w:cs="David"/>
                <w:sz w:val="20"/>
                <w:szCs w:val="20"/>
              </w:rPr>
            </w:pPr>
          </w:p>
        </w:tc>
      </w:tr>
      <w:tr w:rsidR="00E56613" w:rsidRPr="00E56613" w14:paraId="72A2F155" w14:textId="77777777" w:rsidTr="00E56613">
        <w:trPr>
          <w:trHeight w:val="255"/>
          <w:jc w:val="center"/>
        </w:trPr>
        <w:tc>
          <w:tcPr>
            <w:tcW w:w="13342" w:type="dxa"/>
            <w:gridSpan w:val="11"/>
            <w:noWrap/>
            <w:vAlign w:val="bottom"/>
          </w:tcPr>
          <w:p w14:paraId="6B2B2E7A" w14:textId="77777777" w:rsidR="00E56613" w:rsidRPr="00E56613" w:rsidRDefault="00E56613" w:rsidP="00E56613">
            <w:pPr>
              <w:bidi w:val="0"/>
              <w:spacing w:before="0" w:beforeAutospacing="0" w:after="0" w:afterAutospacing="0" w:line="240" w:lineRule="auto"/>
              <w:ind w:left="281"/>
              <w:rPr>
                <w:rFonts w:ascii="David" w:eastAsia="Times New Roman" w:hAnsi="David" w:cs="David"/>
                <w:sz w:val="20"/>
                <w:szCs w:val="20"/>
              </w:rPr>
            </w:pPr>
          </w:p>
        </w:tc>
      </w:tr>
      <w:tr w:rsidR="00E56613" w:rsidRPr="00E56613" w14:paraId="614B6546" w14:textId="77777777" w:rsidTr="00E56613">
        <w:trPr>
          <w:trHeight w:val="570"/>
          <w:jc w:val="center"/>
        </w:trPr>
        <w:tc>
          <w:tcPr>
            <w:tcW w:w="13342" w:type="dxa"/>
            <w:gridSpan w:val="11"/>
            <w:vAlign w:val="bottom"/>
          </w:tcPr>
          <w:p w14:paraId="7011432F" w14:textId="77777777" w:rsidR="00E56613" w:rsidRPr="00E56613" w:rsidRDefault="00E56613" w:rsidP="00E56613">
            <w:pPr>
              <w:spacing w:before="0" w:beforeAutospacing="0" w:after="0" w:afterAutospacing="0" w:line="240" w:lineRule="auto"/>
              <w:ind w:left="281"/>
              <w:rPr>
                <w:rFonts w:ascii="David" w:eastAsia="Times New Roman" w:hAnsi="David" w:cs="David"/>
                <w:b/>
                <w:bCs/>
                <w:sz w:val="20"/>
                <w:szCs w:val="20"/>
              </w:rPr>
            </w:pPr>
            <w:r w:rsidRPr="00E56613">
              <w:rPr>
                <w:rFonts w:ascii="David" w:eastAsia="Times New Roman" w:hAnsi="David" w:cs="David"/>
                <w:b/>
                <w:bCs/>
                <w:sz w:val="20"/>
                <w:szCs w:val="20"/>
                <w:rtl/>
              </w:rPr>
              <w:t xml:space="preserve">אחוז לסעיף - </w:t>
            </w:r>
            <w:r w:rsidRPr="00E56613">
              <w:rPr>
                <w:rFonts w:ascii="David" w:eastAsia="Times New Roman" w:hAnsi="David" w:cs="David"/>
                <w:sz w:val="20"/>
                <w:szCs w:val="20"/>
                <w:rtl/>
              </w:rPr>
              <w:t>עמודה זו מבטאת את האחוז של תת הסעיף לקומה אחת. סה"כ  9.091 הינו הניקוד שמקבלת קומת מגורים אחת המכילה את המרכיבים של המערכות הציבוריות המועמסות לקומה.</w:t>
            </w:r>
          </w:p>
        </w:tc>
      </w:tr>
      <w:tr w:rsidR="00E56613" w:rsidRPr="00E56613" w14:paraId="528F8D1E" w14:textId="77777777" w:rsidTr="00E56613">
        <w:trPr>
          <w:trHeight w:val="255"/>
          <w:jc w:val="center"/>
        </w:trPr>
        <w:tc>
          <w:tcPr>
            <w:tcW w:w="13342" w:type="dxa"/>
            <w:gridSpan w:val="11"/>
            <w:noWrap/>
            <w:vAlign w:val="bottom"/>
          </w:tcPr>
          <w:p w14:paraId="24790A5E" w14:textId="77777777" w:rsidR="00E56613" w:rsidRPr="00E56613" w:rsidRDefault="00E56613" w:rsidP="00E56613">
            <w:pPr>
              <w:bidi w:val="0"/>
              <w:spacing w:before="0" w:beforeAutospacing="0" w:after="0" w:afterAutospacing="0" w:line="240" w:lineRule="auto"/>
              <w:ind w:left="281"/>
              <w:jc w:val="center"/>
              <w:rPr>
                <w:rFonts w:ascii="David" w:eastAsia="Times New Roman" w:hAnsi="David" w:cs="David"/>
                <w:sz w:val="20"/>
                <w:szCs w:val="20"/>
              </w:rPr>
            </w:pPr>
            <w:r w:rsidRPr="00E56613">
              <w:rPr>
                <w:rFonts w:ascii="David" w:eastAsia="Times New Roman" w:hAnsi="David" w:cs="David"/>
                <w:sz w:val="20"/>
                <w:szCs w:val="20"/>
                <w:rtl/>
              </w:rPr>
              <w:t>לצורך חישוב ערך הקומה לסעיף "מערכות ציבוריות" יש להכפיל את % התקדמות כל מלאכה בניקוד תת הסעיף שלה, ולסכום את כל המלאכות.</w:t>
            </w:r>
          </w:p>
        </w:tc>
      </w:tr>
    </w:tbl>
    <w:p w14:paraId="682590FC" w14:textId="77777777" w:rsidR="00E56613" w:rsidRPr="00E56613" w:rsidRDefault="00E56613" w:rsidP="00E56613">
      <w:pPr>
        <w:bidi w:val="0"/>
        <w:spacing w:before="0" w:beforeAutospacing="0" w:after="0" w:afterAutospacing="0" w:line="240" w:lineRule="auto"/>
        <w:rPr>
          <w:rFonts w:ascii="David" w:eastAsia="Times New Roman" w:hAnsi="David" w:cs="David"/>
          <w:b/>
          <w:bCs/>
          <w:snapToGrid w:val="0"/>
          <w:sz w:val="24"/>
          <w:szCs w:val="24"/>
          <w:u w:val="single"/>
          <w:rtl/>
        </w:rPr>
        <w:sectPr w:rsidR="00E56613" w:rsidRPr="00E56613">
          <w:pgSz w:w="16838" w:h="11906" w:orient="landscape"/>
          <w:pgMar w:top="1797" w:right="1440" w:bottom="1797" w:left="1276" w:header="720" w:footer="720" w:gutter="0"/>
          <w:cols w:space="720"/>
          <w:bidi/>
          <w:rtlGutter/>
        </w:sectPr>
      </w:pPr>
    </w:p>
    <w:p w14:paraId="043812A1" w14:textId="77777777" w:rsidR="00E56613" w:rsidRPr="00E56613" w:rsidRDefault="00E56613" w:rsidP="00E56613">
      <w:pPr>
        <w:spacing w:before="0" w:beforeAutospacing="0" w:after="0" w:afterAutospacing="0" w:line="240" w:lineRule="auto"/>
        <w:jc w:val="center"/>
        <w:rPr>
          <w:rFonts w:ascii="David" w:eastAsia="Times New Roman" w:hAnsi="David" w:cs="David"/>
          <w:b/>
          <w:bCs/>
          <w:snapToGrid w:val="0"/>
          <w:sz w:val="24"/>
          <w:szCs w:val="24"/>
          <w:u w:val="single"/>
          <w:rtl/>
        </w:rPr>
      </w:pPr>
      <w:r w:rsidRPr="00E56613">
        <w:rPr>
          <w:rFonts w:ascii="David" w:eastAsia="Times New Roman" w:hAnsi="David" w:cs="David"/>
          <w:b/>
          <w:bCs/>
          <w:snapToGrid w:val="0"/>
          <w:sz w:val="24"/>
          <w:szCs w:val="24"/>
          <w:u w:val="single"/>
          <w:rtl/>
        </w:rPr>
        <w:t xml:space="preserve">נספח 3.1.12 </w:t>
      </w:r>
    </w:p>
    <w:p w14:paraId="762F605C" w14:textId="77777777" w:rsidR="00E56613" w:rsidRPr="00E56613" w:rsidRDefault="00E56613" w:rsidP="00E56613">
      <w:pPr>
        <w:spacing w:before="0" w:beforeAutospacing="0" w:after="0" w:afterAutospacing="0" w:line="240" w:lineRule="auto"/>
        <w:jc w:val="center"/>
        <w:rPr>
          <w:rFonts w:ascii="David" w:eastAsia="Times New Roman" w:hAnsi="David" w:cs="David"/>
          <w:snapToGrid w:val="0"/>
          <w:sz w:val="24"/>
          <w:szCs w:val="24"/>
          <w:rtl/>
        </w:rPr>
      </w:pPr>
      <w:r w:rsidRPr="00E56613">
        <w:rPr>
          <w:rFonts w:ascii="David" w:eastAsia="Times New Roman" w:hAnsi="David" w:cs="David"/>
          <w:b/>
          <w:bCs/>
          <w:snapToGrid w:val="0"/>
          <w:sz w:val="24"/>
          <w:szCs w:val="24"/>
          <w:u w:val="single"/>
          <w:rtl/>
        </w:rPr>
        <w:t>נוסח ערבות בנקאית לפי סעיף 9</w:t>
      </w:r>
    </w:p>
    <w:p w14:paraId="12909A44" w14:textId="77777777" w:rsidR="00E56613" w:rsidRPr="00E56613" w:rsidRDefault="00E56613" w:rsidP="00E56613">
      <w:pPr>
        <w:spacing w:before="0" w:beforeAutospacing="0" w:after="0" w:afterAutospacing="0" w:line="240" w:lineRule="auto"/>
        <w:ind w:left="5680" w:hanging="5440"/>
        <w:jc w:val="center"/>
        <w:rPr>
          <w:rFonts w:ascii="David" w:eastAsia="Times New Roman" w:hAnsi="David" w:cs="David"/>
          <w:snapToGrid w:val="0"/>
          <w:sz w:val="24"/>
          <w:szCs w:val="24"/>
          <w:rtl/>
        </w:rPr>
      </w:pPr>
    </w:p>
    <w:p w14:paraId="507AEB75" w14:textId="77777777" w:rsidR="00E56613" w:rsidRPr="00E56613" w:rsidRDefault="00E56613" w:rsidP="00E56613">
      <w:pPr>
        <w:spacing w:before="0" w:beforeAutospacing="0" w:after="0" w:afterAutospacing="0" w:line="240" w:lineRule="auto"/>
        <w:ind w:left="180"/>
        <w:jc w:val="both"/>
        <w:rPr>
          <w:rFonts w:ascii="David" w:eastAsia="Times New Roman" w:hAnsi="David" w:cs="David"/>
          <w:snapToGrid w:val="0"/>
          <w:sz w:val="24"/>
          <w:szCs w:val="24"/>
          <w:rtl/>
        </w:rPr>
      </w:pPr>
    </w:p>
    <w:p w14:paraId="16A7CFA8" w14:textId="77777777" w:rsidR="00E56613" w:rsidRPr="00E56613" w:rsidRDefault="00E56613" w:rsidP="00E56613">
      <w:pPr>
        <w:spacing w:before="0" w:beforeAutospacing="0" w:after="0" w:afterAutospacing="0" w:line="240" w:lineRule="auto"/>
        <w:ind w:left="180"/>
        <w:jc w:val="both"/>
        <w:rPr>
          <w:rFonts w:ascii="David" w:eastAsia="Times New Roman" w:hAnsi="David" w:cs="David"/>
          <w:snapToGrid w:val="0"/>
          <w:sz w:val="24"/>
          <w:szCs w:val="24"/>
          <w:rtl/>
        </w:rPr>
      </w:pPr>
    </w:p>
    <w:p w14:paraId="3ED625F1" w14:textId="77777777" w:rsidR="00E56613" w:rsidRPr="00E56613" w:rsidRDefault="00E56613" w:rsidP="00E56613">
      <w:pPr>
        <w:spacing w:before="0" w:beforeAutospacing="0" w:after="0" w:afterAutospacing="0" w:line="240" w:lineRule="auto"/>
        <w:ind w:left="180"/>
        <w:jc w:val="both"/>
        <w:rPr>
          <w:rFonts w:ascii="David" w:eastAsia="Times New Roman" w:hAnsi="David" w:cs="David"/>
          <w:snapToGrid w:val="0"/>
          <w:color w:val="000000"/>
          <w:sz w:val="24"/>
          <w:szCs w:val="24"/>
          <w:rtl/>
        </w:rPr>
      </w:pPr>
      <w:r w:rsidRPr="00E56613">
        <w:rPr>
          <w:rFonts w:ascii="David" w:eastAsia="Times New Roman" w:hAnsi="David" w:cs="David"/>
          <w:snapToGrid w:val="0"/>
          <w:sz w:val="24"/>
          <w:szCs w:val="24"/>
          <w:rtl/>
        </w:rPr>
        <w:t>לכבוד :</w:t>
      </w:r>
      <w:r w:rsidRPr="00E56613">
        <w:rPr>
          <w:rFonts w:ascii="David" w:eastAsia="Times New Roman" w:hAnsi="David" w:cs="David"/>
          <w:snapToGrid w:val="0"/>
          <w:color w:val="000000"/>
          <w:sz w:val="24"/>
          <w:szCs w:val="24"/>
          <w:rtl/>
        </w:rPr>
        <w:tab/>
      </w:r>
    </w:p>
    <w:sdt>
      <w:sdtPr>
        <w:rPr>
          <w:rFonts w:ascii="Times New Roman" w:eastAsia="Times New Roman" w:hAnsi="Times New Roman" w:cs="David"/>
          <w:color w:val="008000"/>
          <w:sz w:val="24"/>
          <w:szCs w:val="24"/>
          <w:rtl/>
          <w:lang w:eastAsia="he-IL"/>
        </w:rPr>
        <w:alias w:val="צד א בחוזה"/>
        <w:tag w:val="cntTzadA"/>
        <w:id w:val="-827822700"/>
        <w:placeholder>
          <w:docPart w:val="5344B542B5754B0A999DA98E451F844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p w14:paraId="387A5416" w14:textId="1AB91AAA" w:rsidR="00865F43" w:rsidRDefault="00B61E8E" w:rsidP="00865F43">
          <w:pPr>
            <w:widowControl w:val="0"/>
            <w:spacing w:before="0" w:beforeAutospacing="0" w:after="0" w:afterAutospacing="0" w:line="240" w:lineRule="auto"/>
            <w:jc w:val="both"/>
          </w:pPr>
          <w:r>
            <w:rPr>
              <w:rFonts w:ascii="Times New Roman" w:eastAsia="Times New Roman" w:hAnsi="Times New Roman" w:cs="David"/>
              <w:color w:val="008000"/>
              <w:sz w:val="24"/>
              <w:szCs w:val="24"/>
              <w:rtl/>
              <w:lang w:eastAsia="he-IL"/>
            </w:rPr>
            <w:br/>
            <w:t>אפריקה ישראל מגורים בע"מ</w:t>
          </w:r>
          <w:r>
            <w:rPr>
              <w:rFonts w:ascii="Times New Roman" w:eastAsia="Times New Roman" w:hAnsi="Times New Roman" w:cs="David"/>
              <w:color w:val="008000"/>
              <w:sz w:val="24"/>
              <w:szCs w:val="24"/>
              <w:rtl/>
              <w:lang w:eastAsia="he-IL"/>
            </w:rPr>
            <w:br/>
            <w:t>יוני נתניהו 1 ג' אור יהודה</w:t>
          </w:r>
          <w:r>
            <w:rPr>
              <w:rFonts w:ascii="Times New Roman" w:eastAsia="Times New Roman" w:hAnsi="Times New Roman" w:cs="David"/>
              <w:color w:val="008000"/>
              <w:sz w:val="24"/>
              <w:szCs w:val="24"/>
              <w:rtl/>
              <w:lang w:eastAsia="he-IL"/>
            </w:rPr>
            <w:br/>
            <w:t>מ.ז 52-003476-0</w:t>
          </w:r>
          <w:r>
            <w:rPr>
              <w:rFonts w:ascii="Times New Roman" w:eastAsia="Times New Roman" w:hAnsi="Times New Roman" w:cs="David"/>
              <w:color w:val="008000"/>
              <w:sz w:val="24"/>
              <w:szCs w:val="24"/>
              <w:rtl/>
              <w:lang w:eastAsia="he-IL"/>
            </w:rPr>
            <w:br/>
          </w:r>
          <w:r>
            <w:rPr>
              <w:rFonts w:ascii="Times New Roman" w:eastAsia="Times New Roman" w:hAnsi="Times New Roman" w:cs="David"/>
              <w:color w:val="008000"/>
              <w:sz w:val="24"/>
              <w:szCs w:val="24"/>
              <w:rtl/>
              <w:lang w:eastAsia="he-IL"/>
            </w:rPr>
            <w:br/>
            <w:t>כלל נכסי נדלן נשר מרכז (נ.נ.נ.מ) שותפות מוגבלת</w:t>
          </w:r>
          <w:r>
            <w:rPr>
              <w:rFonts w:ascii="Times New Roman" w:eastAsia="Times New Roman" w:hAnsi="Times New Roman" w:cs="David"/>
              <w:color w:val="008000"/>
              <w:sz w:val="24"/>
              <w:szCs w:val="24"/>
              <w:rtl/>
              <w:lang w:eastAsia="he-IL"/>
            </w:rPr>
            <w:br/>
            <w:t>מרכז עזריאלי בניין משולש 3, תל אביב</w:t>
          </w:r>
          <w:r>
            <w:rPr>
              <w:rFonts w:ascii="Times New Roman" w:eastAsia="Times New Roman" w:hAnsi="Times New Roman" w:cs="David"/>
              <w:color w:val="008000"/>
              <w:sz w:val="24"/>
              <w:szCs w:val="24"/>
              <w:rtl/>
              <w:lang w:eastAsia="he-IL"/>
            </w:rPr>
            <w:br/>
            <w:t>540283033</w:t>
          </w:r>
          <w:r>
            <w:rPr>
              <w:rFonts w:ascii="Times New Roman" w:eastAsia="Times New Roman" w:hAnsi="Times New Roman" w:cs="David"/>
              <w:color w:val="008000"/>
              <w:sz w:val="24"/>
              <w:szCs w:val="24"/>
              <w:rtl/>
              <w:lang w:eastAsia="he-IL"/>
            </w:rPr>
            <w:br/>
          </w:r>
          <w:r>
            <w:rPr>
              <w:rFonts w:ascii="Times New Roman" w:eastAsia="Times New Roman" w:hAnsi="Times New Roman" w:cs="David"/>
              <w:color w:val="008000"/>
              <w:sz w:val="24"/>
              <w:szCs w:val="24"/>
              <w:rtl/>
              <w:lang w:eastAsia="he-IL"/>
            </w:rPr>
            <w:br/>
            <w:t>שיכון ובינוי נדל"ן בע"מ</w:t>
          </w:r>
          <w:r>
            <w:rPr>
              <w:rFonts w:ascii="Times New Roman" w:eastAsia="Times New Roman" w:hAnsi="Times New Roman" w:cs="David"/>
              <w:color w:val="008000"/>
              <w:sz w:val="24"/>
              <w:szCs w:val="24"/>
              <w:rtl/>
              <w:lang w:eastAsia="he-IL"/>
            </w:rPr>
            <w:br/>
            <w:t>שלם 3 רמת גן 52215</w:t>
          </w:r>
          <w:r>
            <w:rPr>
              <w:rFonts w:ascii="Times New Roman" w:eastAsia="Times New Roman" w:hAnsi="Times New Roman" w:cs="David"/>
              <w:color w:val="008000"/>
              <w:sz w:val="24"/>
              <w:szCs w:val="24"/>
              <w:rtl/>
              <w:lang w:eastAsia="he-IL"/>
            </w:rPr>
            <w:br/>
            <w:t>מ.ז 52-002117-1</w:t>
          </w:r>
          <w:r>
            <w:rPr>
              <w:rFonts w:ascii="Times New Roman" w:eastAsia="Times New Roman" w:hAnsi="Times New Roman" w:cs="David"/>
              <w:color w:val="008000"/>
              <w:sz w:val="24"/>
              <w:szCs w:val="24"/>
              <w:rtl/>
              <w:lang w:eastAsia="he-IL"/>
            </w:rPr>
            <w:br/>
          </w:r>
        </w:p>
      </w:sdtContent>
    </w:sdt>
    <w:p w14:paraId="47F8990C" w14:textId="77777777" w:rsidR="00E56613" w:rsidRPr="00E56613" w:rsidRDefault="00E56613" w:rsidP="00E56613">
      <w:pPr>
        <w:spacing w:before="0" w:beforeAutospacing="0" w:after="0" w:afterAutospacing="0" w:line="240" w:lineRule="auto"/>
        <w:ind w:left="180"/>
        <w:jc w:val="both"/>
        <w:rPr>
          <w:rFonts w:ascii="David" w:eastAsia="Times New Roman" w:hAnsi="David" w:cs="David"/>
          <w:snapToGrid w:val="0"/>
          <w:sz w:val="24"/>
          <w:szCs w:val="24"/>
          <w:rtl/>
        </w:rPr>
      </w:pPr>
      <w:r w:rsidRPr="00E56613">
        <w:rPr>
          <w:rFonts w:ascii="David" w:eastAsia="Times New Roman" w:hAnsi="David" w:cs="David"/>
          <w:snapToGrid w:val="0"/>
          <w:color w:val="000000"/>
          <w:sz w:val="24"/>
          <w:szCs w:val="24"/>
          <w:rtl/>
        </w:rPr>
        <w:br/>
      </w:r>
      <w:r w:rsidRPr="00E56613">
        <w:rPr>
          <w:rFonts w:ascii="David" w:eastAsia="Times New Roman" w:hAnsi="David" w:cs="David"/>
          <w:snapToGrid w:val="0"/>
          <w:sz w:val="24"/>
          <w:szCs w:val="24"/>
          <w:rtl/>
        </w:rPr>
        <w:t>ג.א.נ.,</w:t>
      </w:r>
    </w:p>
    <w:p w14:paraId="27143F06" w14:textId="77777777" w:rsidR="00E56613" w:rsidRPr="00E56613" w:rsidRDefault="00E56613" w:rsidP="00E56613">
      <w:pPr>
        <w:spacing w:before="0" w:beforeAutospacing="0" w:after="0" w:afterAutospacing="0" w:line="240" w:lineRule="auto"/>
        <w:ind w:left="180"/>
        <w:jc w:val="center"/>
        <w:rPr>
          <w:rFonts w:ascii="David" w:eastAsia="Times New Roman" w:hAnsi="David" w:cs="David"/>
          <w:b/>
          <w:bCs/>
          <w:snapToGrid w:val="0"/>
          <w:sz w:val="24"/>
          <w:szCs w:val="24"/>
          <w:u w:val="single"/>
          <w:rtl/>
        </w:rPr>
      </w:pPr>
      <w:r w:rsidRPr="00E56613">
        <w:rPr>
          <w:rFonts w:ascii="David" w:eastAsia="Times New Roman" w:hAnsi="David" w:cs="David"/>
          <w:b/>
          <w:bCs/>
          <w:snapToGrid w:val="0"/>
          <w:sz w:val="24"/>
          <w:szCs w:val="24"/>
          <w:u w:val="single"/>
          <w:rtl/>
        </w:rPr>
        <w:t>כתב ערבות</w:t>
      </w:r>
    </w:p>
    <w:p w14:paraId="4EC27E9A" w14:textId="77777777" w:rsidR="00E56613" w:rsidRPr="00E56613" w:rsidRDefault="00E56613" w:rsidP="00E56613">
      <w:pPr>
        <w:spacing w:before="0" w:beforeAutospacing="0" w:after="0" w:afterAutospacing="0" w:line="240" w:lineRule="auto"/>
        <w:ind w:left="180"/>
        <w:jc w:val="both"/>
        <w:rPr>
          <w:rFonts w:ascii="David" w:eastAsia="Times New Roman" w:hAnsi="David" w:cs="David"/>
          <w:snapToGrid w:val="0"/>
          <w:sz w:val="24"/>
          <w:szCs w:val="24"/>
          <w:rtl/>
        </w:rPr>
      </w:pPr>
    </w:p>
    <w:p w14:paraId="167FC758" w14:textId="77777777" w:rsidR="00E56613" w:rsidRPr="00E56613" w:rsidRDefault="00E56613" w:rsidP="00865F43">
      <w:pPr>
        <w:spacing w:before="0" w:beforeAutospacing="0" w:after="0" w:afterAutospacing="0" w:line="240" w:lineRule="auto"/>
        <w:ind w:left="18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 xml:space="preserve">לפי בקשת </w:t>
      </w:r>
      <w:sdt>
        <w:sdtPr>
          <w:rPr>
            <w:rFonts w:ascii="Times New Roman" w:eastAsia="Times New Roman" w:hAnsi="Times New Roman" w:cs="David"/>
            <w:color w:val="008000"/>
            <w:sz w:val="24"/>
            <w:szCs w:val="24"/>
            <w:rtl/>
            <w:lang w:eastAsia="he-IL"/>
          </w:rPr>
          <w:alias w:val="שם ספק"/>
          <w:tag w:val="cntSupllierName"/>
          <w:id w:val="-1468043177"/>
          <w:placeholder>
            <w:docPart w:val="5C3164E7696A4878A25903C84FD32A7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865F43" w:rsidRPr="00EF442B">
            <w:rPr>
              <w:rStyle w:val="PlaceholderText"/>
              <w:color w:val="00B0F0"/>
              <w:rtl/>
            </w:rPr>
            <w:t>[שם ספק]</w:t>
          </w:r>
        </w:sdtContent>
      </w:sdt>
      <w:r w:rsidR="00865F43" w:rsidRPr="00E56613">
        <w:rPr>
          <w:rFonts w:ascii="David" w:eastAsia="Times New Roman" w:hAnsi="David" w:cs="David"/>
          <w:snapToGrid w:val="0"/>
          <w:sz w:val="24"/>
          <w:szCs w:val="24"/>
          <w:rtl/>
        </w:rPr>
        <w:t xml:space="preserve"> </w:t>
      </w:r>
      <w:r w:rsidRPr="00E56613">
        <w:rPr>
          <w:rFonts w:ascii="David" w:eastAsia="Times New Roman" w:hAnsi="David" w:cs="David"/>
          <w:snapToGrid w:val="0"/>
          <w:sz w:val="24"/>
          <w:szCs w:val="24"/>
          <w:rtl/>
        </w:rPr>
        <w:t>(להלן - "</w:t>
      </w:r>
      <w:r w:rsidRPr="00E56613">
        <w:rPr>
          <w:rFonts w:ascii="David" w:eastAsia="Times New Roman" w:hAnsi="David" w:cs="David"/>
          <w:b/>
          <w:bCs/>
          <w:snapToGrid w:val="0"/>
          <w:sz w:val="24"/>
          <w:szCs w:val="24"/>
          <w:rtl/>
        </w:rPr>
        <w:t>הקבלן</w:t>
      </w:r>
      <w:r w:rsidRPr="00E56613">
        <w:rPr>
          <w:rFonts w:ascii="David" w:eastAsia="Times New Roman" w:hAnsi="David" w:cs="David"/>
          <w:snapToGrid w:val="0"/>
          <w:sz w:val="24"/>
          <w:szCs w:val="24"/>
          <w:rtl/>
        </w:rPr>
        <w:t xml:space="preserve">") הרינו מתחייבים ואחראים כלפיכם ביחד עבור הקבלן לתשלום כל סכום בגבול סך של </w:t>
      </w:r>
      <w:r w:rsidRPr="00E56613">
        <w:rPr>
          <w:rFonts w:ascii="David" w:eastAsia="Times New Roman" w:hAnsi="David" w:cs="David"/>
          <w:snapToGrid w:val="0"/>
          <w:sz w:val="24"/>
          <w:szCs w:val="24"/>
          <w:u w:val="single"/>
          <w:rtl/>
        </w:rPr>
        <w:t xml:space="preserve">                   </w:t>
      </w:r>
      <w:r w:rsidRPr="00E56613">
        <w:rPr>
          <w:rFonts w:ascii="David" w:eastAsia="Times New Roman" w:hAnsi="David" w:cs="David"/>
          <w:snapToGrid w:val="0"/>
          <w:sz w:val="24"/>
          <w:szCs w:val="24"/>
          <w:rtl/>
        </w:rPr>
        <w:t xml:space="preserve">ש"ח כשסכום זה צמוד במלואו למדד תשומות הבניה למגורים (להלן- "המדד") כשהמדד הבסיסי הוא </w:t>
      </w:r>
      <w:r w:rsidRPr="00E56613">
        <w:rPr>
          <w:rFonts w:ascii="David" w:eastAsia="Times New Roman" w:hAnsi="David" w:cs="David"/>
          <w:snapToGrid w:val="0"/>
          <w:sz w:val="24"/>
          <w:szCs w:val="24"/>
          <w:u w:val="single"/>
          <w:rtl/>
        </w:rPr>
        <w:t xml:space="preserve">          </w:t>
      </w:r>
      <w:r w:rsidRPr="00E56613">
        <w:rPr>
          <w:rFonts w:ascii="David" w:eastAsia="Times New Roman" w:hAnsi="David" w:cs="David"/>
          <w:snapToGrid w:val="0"/>
          <w:sz w:val="24"/>
          <w:szCs w:val="24"/>
          <w:rtl/>
        </w:rPr>
        <w:t xml:space="preserve"> (להלן - "סכום הערבות").</w:t>
      </w:r>
    </w:p>
    <w:p w14:paraId="3F0F35F0" w14:textId="77777777" w:rsidR="00E56613" w:rsidRPr="00E56613" w:rsidRDefault="00E56613" w:rsidP="00E56613">
      <w:pPr>
        <w:spacing w:before="0" w:beforeAutospacing="0" w:after="0" w:afterAutospacing="0" w:line="240" w:lineRule="auto"/>
        <w:ind w:left="180"/>
        <w:jc w:val="both"/>
        <w:rPr>
          <w:rFonts w:ascii="David" w:eastAsia="Times New Roman" w:hAnsi="David" w:cs="David"/>
          <w:snapToGrid w:val="0"/>
          <w:sz w:val="24"/>
          <w:szCs w:val="24"/>
          <w:rtl/>
        </w:rPr>
      </w:pPr>
    </w:p>
    <w:p w14:paraId="45951027" w14:textId="77777777" w:rsidR="00E56613" w:rsidRPr="00E56613" w:rsidRDefault="00E56613" w:rsidP="00E56613">
      <w:pPr>
        <w:spacing w:before="0" w:beforeAutospacing="0" w:after="0" w:afterAutospacing="0" w:line="240" w:lineRule="auto"/>
        <w:ind w:left="18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אתם תהיו זכאים לדרוש מאתנו יחד תשלום סכום הערבות בשלמות או לדרוש מאתנו מפעם לפעם סכומים על חשבון סכום הערבות ובמקרה זה לאחר כל תשלום, תישאר הערבות בתוקפה לגבי יתרת סכום הערבות, ובלבד שסך כל דרישותיכם לא יעלה על סכום הערבות.</w:t>
      </w:r>
    </w:p>
    <w:p w14:paraId="02998B74" w14:textId="77777777" w:rsidR="00E56613" w:rsidRPr="00E56613" w:rsidRDefault="00E56613" w:rsidP="00E56613">
      <w:pPr>
        <w:spacing w:before="0" w:beforeAutospacing="0" w:after="0" w:afterAutospacing="0" w:line="240" w:lineRule="auto"/>
        <w:ind w:left="180"/>
        <w:jc w:val="both"/>
        <w:rPr>
          <w:rFonts w:ascii="David" w:eastAsia="Times New Roman" w:hAnsi="David" w:cs="David"/>
          <w:snapToGrid w:val="0"/>
          <w:sz w:val="24"/>
          <w:szCs w:val="24"/>
          <w:rtl/>
        </w:rPr>
      </w:pPr>
    </w:p>
    <w:p w14:paraId="5787881A" w14:textId="77777777" w:rsidR="00E56613" w:rsidRPr="00E56613" w:rsidRDefault="00E56613" w:rsidP="00E56613">
      <w:pPr>
        <w:spacing w:before="0" w:beforeAutospacing="0" w:after="0" w:afterAutospacing="0" w:line="240" w:lineRule="auto"/>
        <w:ind w:left="18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הננו מתחייבים לשלם לכם כל סכום שיידרש על ידכם בגבול סכום הערבות תוך 3 ימים מקבלת דרישה ראשונה בכתב שלכם ו/או של מי מכם ומבלי שיהיה עליכם לבסס או להוכיח דרישה זו.</w:t>
      </w:r>
    </w:p>
    <w:p w14:paraId="057D38AD" w14:textId="77777777" w:rsidR="00E56613" w:rsidRPr="00E56613" w:rsidRDefault="00E56613" w:rsidP="00E56613">
      <w:pPr>
        <w:spacing w:before="0" w:beforeAutospacing="0" w:after="0" w:afterAutospacing="0" w:line="240" w:lineRule="auto"/>
        <w:ind w:left="180"/>
        <w:jc w:val="both"/>
        <w:rPr>
          <w:rFonts w:ascii="David" w:eastAsia="Times New Roman" w:hAnsi="David" w:cs="David"/>
          <w:snapToGrid w:val="0"/>
          <w:sz w:val="24"/>
          <w:szCs w:val="24"/>
          <w:rtl/>
        </w:rPr>
      </w:pPr>
    </w:p>
    <w:p w14:paraId="2FF3E631" w14:textId="77777777" w:rsidR="00E56613" w:rsidRPr="00E56613" w:rsidRDefault="00E56613" w:rsidP="00E56613">
      <w:pPr>
        <w:spacing w:before="0" w:beforeAutospacing="0" w:after="0" w:afterAutospacing="0" w:line="240" w:lineRule="auto"/>
        <w:ind w:left="18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כל סכום שישולם מכוח ערבותנו זו, יגדל בשיעור השווה לשיעור העלייה במדד האחרון אשר יהא ידוע בעת ביצוע כל תשלום לזכותכם, לעומת שערו הבסיסי של המדד הנקוב לעיל.</w:t>
      </w:r>
    </w:p>
    <w:p w14:paraId="3AD2B91F" w14:textId="77777777" w:rsidR="00E56613" w:rsidRPr="00E56613" w:rsidRDefault="00E56613" w:rsidP="00E56613">
      <w:pPr>
        <w:spacing w:before="0" w:beforeAutospacing="0" w:after="0" w:afterAutospacing="0" w:line="240" w:lineRule="auto"/>
        <w:ind w:left="180"/>
        <w:jc w:val="both"/>
        <w:rPr>
          <w:rFonts w:ascii="David" w:eastAsia="Times New Roman" w:hAnsi="David" w:cs="David"/>
          <w:snapToGrid w:val="0"/>
          <w:sz w:val="24"/>
          <w:szCs w:val="24"/>
          <w:rtl/>
        </w:rPr>
      </w:pPr>
    </w:p>
    <w:p w14:paraId="4114B380" w14:textId="77777777" w:rsidR="00E56613" w:rsidRPr="00E56613" w:rsidRDefault="00E56613" w:rsidP="00E56613">
      <w:pPr>
        <w:spacing w:before="0" w:beforeAutospacing="0" w:after="0" w:afterAutospacing="0" w:line="240" w:lineRule="auto"/>
        <w:ind w:left="18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אנו לא נהיה רשאים לבטל הערבות ו/או להימנע מתשלום עפ"י כתב ערבות זה מכל סיבה שהיא. הננו מוותרים בזה במפורש ומראש על כל טענה לרבות כל ברירה המוענקת לקבלן עפ"י דין.</w:t>
      </w:r>
    </w:p>
    <w:p w14:paraId="52371C27" w14:textId="77777777" w:rsidR="00E56613" w:rsidRPr="00E56613" w:rsidRDefault="00E56613" w:rsidP="00E56613">
      <w:pPr>
        <w:spacing w:before="0" w:beforeAutospacing="0" w:after="0" w:afterAutospacing="0" w:line="240" w:lineRule="auto"/>
        <w:ind w:left="180"/>
        <w:jc w:val="both"/>
        <w:rPr>
          <w:rFonts w:ascii="David" w:eastAsia="Times New Roman" w:hAnsi="David" w:cs="David"/>
          <w:snapToGrid w:val="0"/>
          <w:sz w:val="24"/>
          <w:szCs w:val="24"/>
          <w:rtl/>
        </w:rPr>
      </w:pPr>
    </w:p>
    <w:p w14:paraId="273FD82A" w14:textId="77777777" w:rsidR="00E56613" w:rsidRPr="00E56613" w:rsidRDefault="00E56613" w:rsidP="00E56613">
      <w:pPr>
        <w:spacing w:before="0" w:beforeAutospacing="0" w:after="0" w:afterAutospacing="0" w:line="240" w:lineRule="auto"/>
        <w:ind w:left="18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ערבות זו בלתי חוזרת ובלתי מותנית.</w:t>
      </w:r>
    </w:p>
    <w:p w14:paraId="57548E7C" w14:textId="77777777" w:rsidR="00E56613" w:rsidRPr="00E56613" w:rsidRDefault="00E56613" w:rsidP="00E56613">
      <w:pPr>
        <w:spacing w:before="0" w:beforeAutospacing="0" w:after="0" w:afterAutospacing="0" w:line="240" w:lineRule="auto"/>
        <w:ind w:left="180"/>
        <w:jc w:val="both"/>
        <w:rPr>
          <w:rFonts w:ascii="David" w:eastAsia="Times New Roman" w:hAnsi="David" w:cs="David"/>
          <w:snapToGrid w:val="0"/>
          <w:sz w:val="24"/>
          <w:szCs w:val="24"/>
          <w:rtl/>
        </w:rPr>
      </w:pPr>
    </w:p>
    <w:p w14:paraId="61EB12F8" w14:textId="77777777" w:rsidR="00E56613" w:rsidRPr="00E56613" w:rsidRDefault="00E56613" w:rsidP="00E56613">
      <w:pPr>
        <w:spacing w:before="0" w:beforeAutospacing="0" w:after="0" w:afterAutospacing="0" w:line="240" w:lineRule="auto"/>
        <w:ind w:left="18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 xml:space="preserve">ערבות זו תהיה בתוקף עד ליום </w:t>
      </w:r>
      <w:r w:rsidRPr="00E56613">
        <w:rPr>
          <w:rFonts w:ascii="David" w:eastAsia="Times New Roman" w:hAnsi="David" w:cs="David"/>
          <w:snapToGrid w:val="0"/>
          <w:sz w:val="24"/>
          <w:szCs w:val="24"/>
          <w:u w:val="single"/>
          <w:rtl/>
        </w:rPr>
        <w:t xml:space="preserve">                   </w:t>
      </w:r>
      <w:r w:rsidRPr="00E56613">
        <w:rPr>
          <w:rFonts w:ascii="David" w:eastAsia="Times New Roman" w:hAnsi="David" w:cs="David"/>
          <w:snapToGrid w:val="0"/>
          <w:sz w:val="24"/>
          <w:szCs w:val="24"/>
          <w:rtl/>
        </w:rPr>
        <w:t>שעה 12.00 ועד בכלל וכל דרישה על פיה חייבת להימסר לנו לא יאוחר מאשר במועד הנ"ל.</w:t>
      </w:r>
    </w:p>
    <w:p w14:paraId="1243B1D4" w14:textId="77777777" w:rsidR="00E56613" w:rsidRPr="00E56613" w:rsidRDefault="00E56613" w:rsidP="00E56613">
      <w:pPr>
        <w:spacing w:before="0" w:beforeAutospacing="0" w:after="0" w:afterAutospacing="0" w:line="240" w:lineRule="auto"/>
        <w:ind w:left="180"/>
        <w:jc w:val="both"/>
        <w:rPr>
          <w:rFonts w:ascii="David" w:eastAsia="Times New Roman" w:hAnsi="David" w:cs="David"/>
          <w:snapToGrid w:val="0"/>
          <w:sz w:val="24"/>
          <w:szCs w:val="24"/>
          <w:rtl/>
        </w:rPr>
      </w:pPr>
    </w:p>
    <w:p w14:paraId="4A09BD8C" w14:textId="77777777" w:rsidR="00E56613" w:rsidRPr="00E56613" w:rsidRDefault="00E56613" w:rsidP="00E56613">
      <w:pPr>
        <w:spacing w:before="0" w:beforeAutospacing="0" w:after="0" w:afterAutospacing="0" w:line="240" w:lineRule="auto"/>
        <w:ind w:left="180"/>
        <w:jc w:val="both"/>
        <w:rPr>
          <w:rFonts w:ascii="David" w:eastAsia="Times New Roman" w:hAnsi="David" w:cs="David"/>
          <w:snapToGrid w:val="0"/>
          <w:sz w:val="24"/>
          <w:szCs w:val="24"/>
          <w:rtl/>
        </w:rPr>
      </w:pPr>
    </w:p>
    <w:p w14:paraId="72B99227" w14:textId="77777777" w:rsidR="00E56613" w:rsidRPr="00E56613" w:rsidRDefault="00E56613" w:rsidP="00E56613">
      <w:pPr>
        <w:tabs>
          <w:tab w:val="center" w:pos="2540"/>
          <w:tab w:val="right" w:pos="5600"/>
        </w:tabs>
        <w:spacing w:before="0" w:beforeAutospacing="0" w:after="0" w:afterAutospacing="0" w:line="240" w:lineRule="auto"/>
        <w:ind w:left="240"/>
        <w:jc w:val="center"/>
        <w:rPr>
          <w:rFonts w:ascii="David" w:eastAsia="Times New Roman" w:hAnsi="David" w:cs="David"/>
          <w:snapToGrid w:val="0"/>
          <w:color w:val="000000"/>
          <w:sz w:val="24"/>
          <w:szCs w:val="24"/>
          <w:rtl/>
        </w:rPr>
      </w:pPr>
      <w:r w:rsidRPr="00E56613">
        <w:rPr>
          <w:rFonts w:ascii="David" w:eastAsia="Times New Roman" w:hAnsi="David" w:cs="David"/>
          <w:snapToGrid w:val="0"/>
          <w:color w:val="000000"/>
          <w:sz w:val="24"/>
          <w:szCs w:val="24"/>
          <w:rtl/>
        </w:rPr>
        <w:tab/>
      </w:r>
    </w:p>
    <w:p w14:paraId="5428CA64" w14:textId="77777777" w:rsidR="00E56613" w:rsidRPr="00E56613" w:rsidRDefault="00E56613" w:rsidP="00E56613">
      <w:pPr>
        <w:tabs>
          <w:tab w:val="center" w:pos="2540"/>
          <w:tab w:val="right" w:pos="5600"/>
        </w:tabs>
        <w:spacing w:before="0" w:beforeAutospacing="0" w:after="0" w:afterAutospacing="0" w:line="240" w:lineRule="auto"/>
        <w:ind w:left="240"/>
        <w:jc w:val="center"/>
        <w:rPr>
          <w:rFonts w:ascii="David" w:eastAsia="Times New Roman" w:hAnsi="David" w:cs="David"/>
          <w:snapToGrid w:val="0"/>
          <w:color w:val="000000"/>
          <w:sz w:val="24"/>
          <w:szCs w:val="24"/>
          <w:rtl/>
        </w:rPr>
      </w:pPr>
    </w:p>
    <w:p w14:paraId="3BE951A5" w14:textId="77777777" w:rsidR="00E56613" w:rsidRPr="00E56613" w:rsidRDefault="00E56613" w:rsidP="00E56613">
      <w:pPr>
        <w:tabs>
          <w:tab w:val="center" w:pos="2540"/>
          <w:tab w:val="right" w:pos="5600"/>
        </w:tabs>
        <w:spacing w:before="0" w:beforeAutospacing="0" w:after="0" w:afterAutospacing="0" w:line="240" w:lineRule="auto"/>
        <w:ind w:left="240"/>
        <w:jc w:val="center"/>
        <w:rPr>
          <w:rFonts w:ascii="David" w:eastAsia="Times New Roman" w:hAnsi="David" w:cs="David"/>
          <w:snapToGrid w:val="0"/>
          <w:color w:val="000000"/>
          <w:sz w:val="24"/>
          <w:szCs w:val="24"/>
          <w:rtl/>
        </w:rPr>
      </w:pPr>
    </w:p>
    <w:p w14:paraId="00EDEF54" w14:textId="77777777" w:rsidR="00E56613" w:rsidRPr="00E56613" w:rsidRDefault="00E56613" w:rsidP="00E56613">
      <w:pPr>
        <w:tabs>
          <w:tab w:val="center" w:pos="2540"/>
          <w:tab w:val="right" w:pos="5600"/>
        </w:tabs>
        <w:spacing w:before="0" w:beforeAutospacing="0" w:after="0" w:afterAutospacing="0" w:line="240" w:lineRule="auto"/>
        <w:ind w:left="240"/>
        <w:jc w:val="center"/>
        <w:rPr>
          <w:rFonts w:ascii="David" w:eastAsia="Times New Roman" w:hAnsi="David" w:cs="David"/>
          <w:snapToGrid w:val="0"/>
          <w:color w:val="000000"/>
          <w:sz w:val="24"/>
          <w:szCs w:val="24"/>
          <w:rtl/>
        </w:rPr>
      </w:pPr>
      <w:r w:rsidRPr="00E56613">
        <w:rPr>
          <w:rFonts w:ascii="David" w:eastAsia="Times New Roman" w:hAnsi="David" w:cs="David"/>
          <w:noProof/>
          <w:sz w:val="26"/>
          <w:szCs w:val="26"/>
          <w:rtl/>
        </w:rPr>
        <mc:AlternateContent>
          <mc:Choice Requires="wps">
            <w:drawing>
              <wp:anchor distT="0" distB="0" distL="114300" distR="114300" simplePos="0" relativeHeight="251658240" behindDoc="0" locked="0" layoutInCell="1" allowOverlap="1" wp14:anchorId="0981C442" wp14:editId="5252BD71">
                <wp:simplePos x="0" y="0"/>
                <wp:positionH relativeFrom="column">
                  <wp:posOffset>1882140</wp:posOffset>
                </wp:positionH>
                <wp:positionV relativeFrom="paragraph">
                  <wp:posOffset>137160</wp:posOffset>
                </wp:positionV>
                <wp:extent cx="1371600" cy="0"/>
                <wp:effectExtent l="10160" t="12700" r="8890" b="6350"/>
                <wp:wrapNone/>
                <wp:docPr id="29" name="מחבר ישר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71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7760E0" id="מחבר ישר 29" o:spid="_x0000_s1026" style="position:absolute;left:0;text-align:lef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8.2pt,10.8pt" to="256.2pt,1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"/>
            </w:pict>
          </mc:Fallback>
        </mc:AlternateContent>
      </w:r>
    </w:p>
    <w:p w14:paraId="43030876" w14:textId="77777777" w:rsidR="00E56613" w:rsidRPr="00E56613" w:rsidRDefault="00E56613" w:rsidP="00E56613">
      <w:pPr>
        <w:tabs>
          <w:tab w:val="center" w:pos="2540"/>
          <w:tab w:val="right" w:pos="5600"/>
        </w:tabs>
        <w:spacing w:before="0" w:beforeAutospacing="0" w:after="0" w:afterAutospacing="0" w:line="240" w:lineRule="auto"/>
        <w:ind w:left="240"/>
        <w:jc w:val="center"/>
        <w:rPr>
          <w:rFonts w:ascii="David" w:eastAsia="Times New Roman" w:hAnsi="David" w:cs="David"/>
          <w:snapToGrid w:val="0"/>
          <w:sz w:val="24"/>
          <w:szCs w:val="14"/>
          <w:rtl/>
        </w:rPr>
      </w:pPr>
    </w:p>
    <w:p w14:paraId="66687161" w14:textId="77777777" w:rsidR="00E56613" w:rsidRPr="00E56613" w:rsidRDefault="00E56613" w:rsidP="00E56613">
      <w:pPr>
        <w:tabs>
          <w:tab w:val="center" w:pos="2540"/>
          <w:tab w:val="right" w:pos="5600"/>
        </w:tabs>
        <w:spacing w:before="0" w:beforeAutospacing="0" w:after="0" w:afterAutospacing="0" w:line="240" w:lineRule="auto"/>
        <w:ind w:left="240"/>
        <w:jc w:val="center"/>
        <w:rPr>
          <w:rFonts w:ascii="David" w:eastAsia="Times New Roman" w:hAnsi="David" w:cs="David"/>
          <w:snapToGrid w:val="0"/>
          <w:sz w:val="24"/>
          <w:szCs w:val="24"/>
          <w:u w:val="single"/>
          <w:rtl/>
        </w:rPr>
      </w:pPr>
      <w:r w:rsidRPr="00E56613">
        <w:rPr>
          <w:rFonts w:ascii="David" w:eastAsia="Times New Roman" w:hAnsi="David" w:cs="David"/>
          <w:snapToGrid w:val="0"/>
          <w:sz w:val="24"/>
          <w:szCs w:val="24"/>
          <w:rtl/>
        </w:rPr>
        <w:t>בנק</w:t>
      </w:r>
    </w:p>
    <w:p w14:paraId="4FD28BBA" w14:textId="77777777" w:rsidR="00E56613" w:rsidRPr="00E56613" w:rsidRDefault="00E56613" w:rsidP="00E56613">
      <w:pPr>
        <w:tabs>
          <w:tab w:val="center" w:pos="2540"/>
          <w:tab w:val="right" w:pos="5600"/>
        </w:tabs>
        <w:spacing w:before="0" w:beforeAutospacing="0" w:after="0" w:afterAutospacing="0" w:line="360" w:lineRule="auto"/>
        <w:ind w:left="240"/>
        <w:jc w:val="center"/>
        <w:rPr>
          <w:rFonts w:ascii="David" w:eastAsia="Times New Roman" w:hAnsi="David" w:cs="David"/>
          <w:snapToGrid w:val="0"/>
          <w:sz w:val="24"/>
          <w:szCs w:val="24"/>
          <w:u w:val="single"/>
          <w:rtl/>
        </w:rPr>
      </w:pPr>
    </w:p>
    <w:p w14:paraId="5B473137" w14:textId="77777777" w:rsidR="00E56613" w:rsidRPr="00E56613" w:rsidRDefault="00E56613" w:rsidP="00E56613">
      <w:pPr>
        <w:tabs>
          <w:tab w:val="center" w:pos="2540"/>
          <w:tab w:val="right" w:pos="5600"/>
        </w:tabs>
        <w:spacing w:before="0" w:beforeAutospacing="0" w:after="0" w:afterAutospacing="0" w:line="360" w:lineRule="auto"/>
        <w:ind w:left="240"/>
        <w:jc w:val="center"/>
        <w:rPr>
          <w:rFonts w:ascii="David" w:eastAsia="Times New Roman" w:hAnsi="David" w:cs="David"/>
          <w:snapToGrid w:val="0"/>
          <w:sz w:val="24"/>
          <w:szCs w:val="24"/>
          <w:rtl/>
        </w:rPr>
      </w:pPr>
      <w:r w:rsidRPr="00E56613">
        <w:rPr>
          <w:rFonts w:ascii="David" w:eastAsia="Times New Roman" w:hAnsi="David" w:cs="David"/>
          <w:snapToGrid w:val="0"/>
          <w:sz w:val="24"/>
          <w:szCs w:val="24"/>
          <w:rtl/>
        </w:rPr>
        <w:br w:type="page"/>
      </w:r>
    </w:p>
    <w:p w14:paraId="5537F23B" w14:textId="77777777" w:rsidR="00E56613" w:rsidRPr="00E56613" w:rsidRDefault="00E56613" w:rsidP="00E56613">
      <w:pPr>
        <w:spacing w:before="0" w:beforeAutospacing="0" w:after="0" w:afterAutospacing="0" w:line="240" w:lineRule="auto"/>
        <w:ind w:left="2220" w:hanging="2020"/>
        <w:jc w:val="center"/>
        <w:rPr>
          <w:rFonts w:ascii="David" w:eastAsia="Times New Roman" w:hAnsi="David" w:cs="David"/>
          <w:b/>
          <w:bCs/>
          <w:snapToGrid w:val="0"/>
          <w:sz w:val="24"/>
          <w:szCs w:val="24"/>
          <w:u w:val="single"/>
          <w:rtl/>
        </w:rPr>
      </w:pPr>
      <w:r w:rsidRPr="00E56613">
        <w:rPr>
          <w:rFonts w:ascii="David" w:eastAsia="Times New Roman" w:hAnsi="David" w:cs="David"/>
          <w:b/>
          <w:bCs/>
          <w:snapToGrid w:val="0"/>
          <w:sz w:val="24"/>
          <w:szCs w:val="24"/>
          <w:u w:val="single"/>
          <w:rtl/>
        </w:rPr>
        <w:t xml:space="preserve">נספח 3.1.13 </w:t>
      </w:r>
    </w:p>
    <w:p w14:paraId="5E54A6CF" w14:textId="77777777" w:rsidR="00E56613" w:rsidRPr="00E56613" w:rsidRDefault="00E56613" w:rsidP="00E56613">
      <w:pPr>
        <w:spacing w:before="0" w:beforeAutospacing="0" w:after="0" w:afterAutospacing="0" w:line="240" w:lineRule="auto"/>
        <w:ind w:left="2220" w:hanging="2020"/>
        <w:jc w:val="center"/>
        <w:rPr>
          <w:rFonts w:ascii="David" w:eastAsia="Times New Roman" w:hAnsi="David" w:cs="David"/>
          <w:snapToGrid w:val="0"/>
          <w:sz w:val="24"/>
          <w:szCs w:val="24"/>
          <w:rtl/>
        </w:rPr>
      </w:pPr>
      <w:r w:rsidRPr="00E56613">
        <w:rPr>
          <w:rFonts w:ascii="David" w:eastAsia="Times New Roman" w:hAnsi="David" w:cs="David"/>
          <w:b/>
          <w:bCs/>
          <w:snapToGrid w:val="0"/>
          <w:sz w:val="24"/>
          <w:szCs w:val="24"/>
          <w:u w:val="single"/>
          <w:rtl/>
        </w:rPr>
        <w:t>דוגמא לנוסח החוזה המשולש</w:t>
      </w:r>
    </w:p>
    <w:p w14:paraId="70904A2F" w14:textId="77777777" w:rsidR="00E56613" w:rsidRPr="00E56613" w:rsidRDefault="00E56613" w:rsidP="00E56613">
      <w:pPr>
        <w:spacing w:before="0" w:beforeAutospacing="0" w:after="0" w:afterAutospacing="0" w:line="240" w:lineRule="auto"/>
        <w:ind w:left="2220" w:hanging="2020"/>
        <w:jc w:val="center"/>
        <w:rPr>
          <w:rFonts w:ascii="David" w:eastAsia="Times New Roman" w:hAnsi="David" w:cs="David"/>
          <w:snapToGrid w:val="0"/>
          <w:sz w:val="24"/>
          <w:szCs w:val="24"/>
          <w:rtl/>
        </w:rPr>
      </w:pPr>
    </w:p>
    <w:p w14:paraId="6A7AD7FF" w14:textId="77777777" w:rsidR="00E56613" w:rsidRPr="00E56613" w:rsidRDefault="00E56613" w:rsidP="00E56613">
      <w:pPr>
        <w:spacing w:before="0" w:beforeAutospacing="0" w:after="0" w:afterAutospacing="0" w:line="240" w:lineRule="auto"/>
        <w:ind w:left="2220" w:hanging="2020"/>
        <w:jc w:val="center"/>
        <w:rPr>
          <w:rFonts w:ascii="David" w:eastAsia="Times New Roman" w:hAnsi="David" w:cs="David"/>
          <w:snapToGrid w:val="0"/>
          <w:sz w:val="24"/>
          <w:szCs w:val="24"/>
          <w:rtl/>
        </w:rPr>
      </w:pPr>
    </w:p>
    <w:p w14:paraId="05BD3346" w14:textId="77777777" w:rsidR="00E56613" w:rsidRPr="00E56613" w:rsidRDefault="00E56613" w:rsidP="00E56613">
      <w:pPr>
        <w:spacing w:before="0" w:beforeAutospacing="0" w:after="0" w:afterAutospacing="0" w:line="240" w:lineRule="auto"/>
        <w:ind w:left="2220" w:hanging="2020"/>
        <w:jc w:val="center"/>
        <w:rPr>
          <w:rFonts w:ascii="David" w:eastAsia="Times New Roman" w:hAnsi="David" w:cs="David"/>
          <w:snapToGrid w:val="0"/>
          <w:sz w:val="24"/>
          <w:szCs w:val="24"/>
          <w:rtl/>
        </w:rPr>
      </w:pPr>
      <w:r w:rsidRPr="00E56613">
        <w:rPr>
          <w:rFonts w:ascii="David" w:eastAsia="Times New Roman" w:hAnsi="David" w:cs="David"/>
          <w:b/>
          <w:bCs/>
          <w:snapToGrid w:val="0"/>
          <w:sz w:val="24"/>
          <w:szCs w:val="24"/>
          <w:u w:val="single"/>
          <w:rtl/>
        </w:rPr>
        <w:t xml:space="preserve"> ח  ו  ז  ה </w:t>
      </w:r>
    </w:p>
    <w:p w14:paraId="4664AB8B" w14:textId="77777777" w:rsidR="00E56613" w:rsidRPr="00E56613" w:rsidRDefault="00E56613" w:rsidP="00E56613">
      <w:pPr>
        <w:tabs>
          <w:tab w:val="right" w:pos="5580"/>
          <w:tab w:val="right" w:pos="6140"/>
        </w:tabs>
        <w:spacing w:before="0" w:beforeAutospacing="0" w:after="0" w:afterAutospacing="0" w:line="240" w:lineRule="auto"/>
        <w:ind w:left="5680" w:hanging="5440"/>
        <w:rPr>
          <w:rFonts w:ascii="David" w:eastAsia="Times New Roman" w:hAnsi="David" w:cs="David"/>
          <w:snapToGrid w:val="0"/>
          <w:sz w:val="24"/>
          <w:szCs w:val="24"/>
          <w:rtl/>
        </w:rPr>
      </w:pPr>
    </w:p>
    <w:p w14:paraId="1F15C64B" w14:textId="77777777" w:rsidR="00E56613" w:rsidRPr="00E56613" w:rsidRDefault="00E56613" w:rsidP="00E56613">
      <w:pPr>
        <w:tabs>
          <w:tab w:val="right" w:pos="5580"/>
          <w:tab w:val="right" w:pos="6140"/>
        </w:tabs>
        <w:spacing w:before="0" w:beforeAutospacing="0" w:after="0" w:afterAutospacing="0" w:line="240" w:lineRule="auto"/>
        <w:ind w:left="5680" w:hanging="5440"/>
        <w:rPr>
          <w:rFonts w:ascii="David" w:eastAsia="Times New Roman" w:hAnsi="David" w:cs="David"/>
          <w:snapToGrid w:val="0"/>
          <w:sz w:val="24"/>
          <w:szCs w:val="24"/>
          <w:rtl/>
        </w:rPr>
      </w:pPr>
    </w:p>
    <w:p w14:paraId="2164FA13" w14:textId="77777777" w:rsidR="00E56613" w:rsidRPr="00E56613" w:rsidRDefault="00E56613" w:rsidP="00E56613">
      <w:pPr>
        <w:spacing w:before="0" w:beforeAutospacing="0" w:after="0" w:afterAutospacing="0" w:line="240" w:lineRule="auto"/>
        <w:ind w:left="2220" w:hanging="2020"/>
        <w:jc w:val="center"/>
        <w:rPr>
          <w:rFonts w:ascii="David" w:eastAsia="Times New Roman" w:hAnsi="David" w:cs="David"/>
          <w:snapToGrid w:val="0"/>
          <w:sz w:val="24"/>
          <w:szCs w:val="24"/>
          <w:rtl/>
        </w:rPr>
      </w:pPr>
      <w:r w:rsidRPr="00E56613">
        <w:rPr>
          <w:rFonts w:ascii="David" w:eastAsia="Times New Roman" w:hAnsi="David" w:cs="David"/>
          <w:snapToGrid w:val="0"/>
          <w:sz w:val="24"/>
          <w:szCs w:val="24"/>
          <w:rtl/>
        </w:rPr>
        <w:t>שנערך ונחתם ביום</w:t>
      </w:r>
      <w:r w:rsidRPr="00E56613">
        <w:rPr>
          <w:rFonts w:ascii="David" w:eastAsia="Times New Roman" w:hAnsi="David" w:cs="David"/>
          <w:snapToGrid w:val="0"/>
          <w:sz w:val="24"/>
          <w:szCs w:val="24"/>
          <w:u w:val="single"/>
          <w:rtl/>
        </w:rPr>
        <w:t xml:space="preserve">          </w:t>
      </w:r>
      <w:r w:rsidRPr="00E56613">
        <w:rPr>
          <w:rFonts w:ascii="David" w:eastAsia="Times New Roman" w:hAnsi="David" w:cs="David"/>
          <w:snapToGrid w:val="0"/>
          <w:sz w:val="24"/>
          <w:szCs w:val="24"/>
          <w:rtl/>
        </w:rPr>
        <w:t xml:space="preserve">בחודש </w:t>
      </w:r>
      <w:r w:rsidRPr="00E56613">
        <w:rPr>
          <w:rFonts w:ascii="David" w:eastAsia="Times New Roman" w:hAnsi="David" w:cs="David"/>
          <w:snapToGrid w:val="0"/>
          <w:sz w:val="24"/>
          <w:szCs w:val="24"/>
          <w:u w:val="single"/>
          <w:rtl/>
        </w:rPr>
        <w:t xml:space="preserve">                 </w:t>
      </w:r>
      <w:r w:rsidRPr="00E56613">
        <w:rPr>
          <w:rFonts w:ascii="David" w:eastAsia="Times New Roman" w:hAnsi="David" w:cs="David"/>
          <w:snapToGrid w:val="0"/>
          <w:sz w:val="24"/>
          <w:szCs w:val="24"/>
          <w:rtl/>
        </w:rPr>
        <w:t>שנת</w:t>
      </w:r>
      <w:r w:rsidRPr="00E56613">
        <w:rPr>
          <w:rFonts w:ascii="David" w:eastAsia="Times New Roman" w:hAnsi="David" w:cs="David"/>
          <w:snapToGrid w:val="0"/>
          <w:sz w:val="24"/>
          <w:szCs w:val="24"/>
          <w:u w:val="single"/>
          <w:rtl/>
        </w:rPr>
        <w:t xml:space="preserve">          </w:t>
      </w:r>
    </w:p>
    <w:p w14:paraId="39DA61AD" w14:textId="77777777" w:rsidR="00E56613" w:rsidRPr="00E56613" w:rsidRDefault="00E56613" w:rsidP="00E56613">
      <w:pPr>
        <w:tabs>
          <w:tab w:val="right" w:pos="5580"/>
          <w:tab w:val="right" w:pos="6140"/>
        </w:tabs>
        <w:spacing w:before="0" w:beforeAutospacing="0" w:after="0" w:afterAutospacing="0" w:line="240" w:lineRule="auto"/>
        <w:ind w:left="5680" w:hanging="5440"/>
        <w:rPr>
          <w:rFonts w:ascii="David" w:eastAsia="Times New Roman" w:hAnsi="David" w:cs="David"/>
          <w:snapToGrid w:val="0"/>
          <w:sz w:val="24"/>
          <w:szCs w:val="24"/>
          <w:rtl/>
        </w:rPr>
      </w:pPr>
    </w:p>
    <w:p w14:paraId="09E1FB39" w14:textId="77777777" w:rsidR="00E56613" w:rsidRPr="00E56613" w:rsidRDefault="00E56613" w:rsidP="00E56613">
      <w:pPr>
        <w:tabs>
          <w:tab w:val="right" w:pos="5580"/>
          <w:tab w:val="right" w:pos="6140"/>
        </w:tabs>
        <w:spacing w:before="0" w:beforeAutospacing="0" w:after="0" w:afterAutospacing="0" w:line="240" w:lineRule="auto"/>
        <w:ind w:left="5680" w:hanging="5440"/>
        <w:rPr>
          <w:rFonts w:ascii="David" w:eastAsia="Times New Roman" w:hAnsi="David" w:cs="David"/>
          <w:snapToGrid w:val="0"/>
          <w:sz w:val="24"/>
          <w:szCs w:val="24"/>
          <w:rtl/>
        </w:rPr>
      </w:pPr>
    </w:p>
    <w:p w14:paraId="3D6F7739" w14:textId="77777777" w:rsidR="00E56613" w:rsidRPr="00E56613" w:rsidRDefault="00E56613" w:rsidP="00E56613">
      <w:pPr>
        <w:spacing w:before="0" w:beforeAutospacing="0" w:after="0" w:afterAutospacing="0" w:line="240" w:lineRule="auto"/>
        <w:ind w:left="2220" w:hanging="2020"/>
        <w:jc w:val="center"/>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t xml:space="preserve">ב  י  ן </w:t>
      </w:r>
    </w:p>
    <w:p w14:paraId="783DA46A" w14:textId="77777777" w:rsidR="00E56613" w:rsidRPr="00E56613" w:rsidRDefault="00E56613" w:rsidP="00E56613">
      <w:pPr>
        <w:tabs>
          <w:tab w:val="right" w:pos="5580"/>
          <w:tab w:val="right" w:pos="6140"/>
        </w:tabs>
        <w:spacing w:before="0" w:beforeAutospacing="0" w:after="0" w:afterAutospacing="0" w:line="240" w:lineRule="auto"/>
        <w:ind w:left="5680" w:hanging="5440"/>
        <w:rPr>
          <w:rFonts w:ascii="David" w:eastAsia="Times New Roman" w:hAnsi="David" w:cs="David"/>
          <w:snapToGrid w:val="0"/>
          <w:sz w:val="24"/>
          <w:szCs w:val="24"/>
          <w:rtl/>
        </w:rPr>
      </w:pPr>
    </w:p>
    <w:p w14:paraId="6FD9671F" w14:textId="77777777" w:rsidR="00E56613" w:rsidRPr="00E56613" w:rsidRDefault="00E56613" w:rsidP="00E56613">
      <w:pPr>
        <w:tabs>
          <w:tab w:val="right" w:pos="5580"/>
          <w:tab w:val="right" w:pos="6140"/>
        </w:tabs>
        <w:spacing w:before="0" w:beforeAutospacing="0" w:after="0" w:afterAutospacing="0" w:line="240" w:lineRule="auto"/>
        <w:ind w:left="5680" w:hanging="5440"/>
        <w:rPr>
          <w:rFonts w:ascii="David" w:eastAsia="Times New Roman" w:hAnsi="David" w:cs="David"/>
          <w:snapToGrid w:val="0"/>
          <w:sz w:val="24"/>
          <w:szCs w:val="24"/>
          <w:rtl/>
        </w:rPr>
      </w:pPr>
    </w:p>
    <w:p w14:paraId="025610C5" w14:textId="77777777" w:rsidR="00E56613" w:rsidRPr="00E56613" w:rsidRDefault="00E56613" w:rsidP="00E56613">
      <w:pPr>
        <w:spacing w:before="0" w:beforeAutospacing="0" w:after="0" w:afterAutospacing="0" w:line="240" w:lineRule="auto"/>
        <w:ind w:left="2220" w:hanging="2020"/>
        <w:jc w:val="center"/>
        <w:rPr>
          <w:rFonts w:ascii="David" w:eastAsia="Times New Roman" w:hAnsi="David" w:cs="David"/>
          <w:snapToGrid w:val="0"/>
          <w:sz w:val="24"/>
          <w:szCs w:val="24"/>
          <w:rtl/>
        </w:rPr>
      </w:pPr>
      <w:r w:rsidRPr="00E56613">
        <w:rPr>
          <w:rFonts w:ascii="David" w:eastAsia="Times New Roman" w:hAnsi="David" w:cs="David"/>
          <w:snapToGrid w:val="0"/>
          <w:sz w:val="24"/>
          <w:szCs w:val="24"/>
          <w:rtl/>
        </w:rPr>
        <w:t>------------בע"מ (להלן - "המזמין") מצד אחד;</w:t>
      </w:r>
    </w:p>
    <w:p w14:paraId="3ACDF676" w14:textId="77777777" w:rsidR="00E56613" w:rsidRPr="00E56613" w:rsidRDefault="00E56613" w:rsidP="00E56613">
      <w:pPr>
        <w:spacing w:before="0" w:beforeAutospacing="0" w:after="0" w:afterAutospacing="0" w:line="240" w:lineRule="auto"/>
        <w:ind w:left="2220" w:hanging="2020"/>
        <w:jc w:val="center"/>
        <w:rPr>
          <w:rFonts w:ascii="David" w:eastAsia="Times New Roman" w:hAnsi="David" w:cs="David"/>
          <w:snapToGrid w:val="0"/>
          <w:sz w:val="24"/>
          <w:szCs w:val="24"/>
          <w:rtl/>
        </w:rPr>
      </w:pPr>
    </w:p>
    <w:p w14:paraId="0A74DCBF" w14:textId="77777777" w:rsidR="00E56613" w:rsidRPr="00E56613" w:rsidRDefault="00E56613" w:rsidP="00E56613">
      <w:pPr>
        <w:spacing w:before="0" w:beforeAutospacing="0" w:after="0" w:afterAutospacing="0" w:line="240" w:lineRule="auto"/>
        <w:ind w:left="2220" w:hanging="2020"/>
        <w:jc w:val="center"/>
        <w:rPr>
          <w:rFonts w:ascii="David" w:eastAsia="Times New Roman" w:hAnsi="David" w:cs="David"/>
          <w:snapToGrid w:val="0"/>
          <w:sz w:val="24"/>
          <w:szCs w:val="24"/>
          <w:rtl/>
        </w:rPr>
      </w:pPr>
    </w:p>
    <w:p w14:paraId="404547A1" w14:textId="77777777" w:rsidR="00E56613" w:rsidRPr="00E56613" w:rsidRDefault="00E56613" w:rsidP="00E56613">
      <w:pPr>
        <w:spacing w:before="0" w:beforeAutospacing="0" w:after="0" w:afterAutospacing="0" w:line="240" w:lineRule="auto"/>
        <w:ind w:left="2220" w:hanging="2020"/>
        <w:jc w:val="center"/>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t>ל ב י ן</w:t>
      </w:r>
    </w:p>
    <w:p w14:paraId="3CD9C6D4" w14:textId="77777777" w:rsidR="00E56613" w:rsidRPr="00E56613" w:rsidRDefault="00E56613" w:rsidP="00E56613">
      <w:pPr>
        <w:spacing w:before="0" w:beforeAutospacing="0" w:after="0" w:afterAutospacing="0" w:line="240" w:lineRule="auto"/>
        <w:ind w:left="2220" w:hanging="2020"/>
        <w:jc w:val="center"/>
        <w:rPr>
          <w:rFonts w:ascii="David" w:eastAsia="Times New Roman" w:hAnsi="David" w:cs="David"/>
          <w:snapToGrid w:val="0"/>
          <w:sz w:val="24"/>
          <w:szCs w:val="24"/>
          <w:rtl/>
        </w:rPr>
      </w:pPr>
    </w:p>
    <w:p w14:paraId="09AD769B" w14:textId="77777777" w:rsidR="00E56613" w:rsidRPr="00E56613" w:rsidRDefault="00E56613" w:rsidP="00E56613">
      <w:pPr>
        <w:spacing w:before="0" w:beforeAutospacing="0" w:after="0" w:afterAutospacing="0" w:line="240" w:lineRule="auto"/>
        <w:ind w:left="2220" w:hanging="2020"/>
        <w:jc w:val="center"/>
        <w:rPr>
          <w:rFonts w:ascii="David" w:eastAsia="Times New Roman" w:hAnsi="David" w:cs="David"/>
          <w:snapToGrid w:val="0"/>
          <w:sz w:val="24"/>
          <w:szCs w:val="24"/>
          <w:rtl/>
        </w:rPr>
      </w:pPr>
    </w:p>
    <w:p w14:paraId="5EABC5A3" w14:textId="77777777" w:rsidR="00E56613" w:rsidRPr="00E56613" w:rsidRDefault="00E56613" w:rsidP="00E56613">
      <w:pPr>
        <w:spacing w:before="0" w:beforeAutospacing="0" w:after="0" w:afterAutospacing="0" w:line="240" w:lineRule="auto"/>
        <w:ind w:left="2220" w:hanging="2020"/>
        <w:jc w:val="center"/>
        <w:rPr>
          <w:rFonts w:ascii="David" w:eastAsia="Times New Roman" w:hAnsi="David" w:cs="David"/>
          <w:snapToGrid w:val="0"/>
          <w:sz w:val="24"/>
          <w:szCs w:val="24"/>
          <w:rtl/>
        </w:rPr>
      </w:pPr>
      <w:r w:rsidRPr="00E56613">
        <w:rPr>
          <w:rFonts w:ascii="David" w:eastAsia="Times New Roman" w:hAnsi="David" w:cs="David"/>
          <w:snapToGrid w:val="0"/>
          <w:sz w:val="24"/>
          <w:szCs w:val="24"/>
          <w:rtl/>
        </w:rPr>
        <w:t>---------------(להלן - "הקבלן הראשי") מצד שני;</w:t>
      </w:r>
    </w:p>
    <w:p w14:paraId="7EC9FA4B" w14:textId="77777777" w:rsidR="00E56613" w:rsidRPr="00E56613" w:rsidRDefault="00E56613" w:rsidP="00E56613">
      <w:pPr>
        <w:spacing w:before="0" w:beforeAutospacing="0" w:after="0" w:afterAutospacing="0" w:line="240" w:lineRule="auto"/>
        <w:ind w:left="2220" w:hanging="2020"/>
        <w:jc w:val="center"/>
        <w:rPr>
          <w:rFonts w:ascii="David" w:eastAsia="Times New Roman" w:hAnsi="David" w:cs="David"/>
          <w:snapToGrid w:val="0"/>
          <w:sz w:val="24"/>
          <w:szCs w:val="24"/>
          <w:rtl/>
        </w:rPr>
      </w:pPr>
    </w:p>
    <w:p w14:paraId="259407A8" w14:textId="77777777" w:rsidR="00E56613" w:rsidRPr="00E56613" w:rsidRDefault="00E56613" w:rsidP="00E56613">
      <w:pPr>
        <w:spacing w:before="0" w:beforeAutospacing="0" w:after="0" w:afterAutospacing="0" w:line="240" w:lineRule="auto"/>
        <w:ind w:left="2220" w:hanging="2020"/>
        <w:jc w:val="center"/>
        <w:rPr>
          <w:rFonts w:ascii="David" w:eastAsia="Times New Roman" w:hAnsi="David" w:cs="David"/>
          <w:snapToGrid w:val="0"/>
          <w:sz w:val="24"/>
          <w:szCs w:val="24"/>
          <w:rtl/>
        </w:rPr>
      </w:pPr>
    </w:p>
    <w:p w14:paraId="3AF68DFA" w14:textId="77777777" w:rsidR="00E56613" w:rsidRPr="00E56613" w:rsidRDefault="00E56613" w:rsidP="00E56613">
      <w:pPr>
        <w:spacing w:before="0" w:beforeAutospacing="0" w:after="0" w:afterAutospacing="0" w:line="240" w:lineRule="auto"/>
        <w:ind w:left="2220" w:hanging="2020"/>
        <w:jc w:val="center"/>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t xml:space="preserve">ל ב י ן </w:t>
      </w:r>
    </w:p>
    <w:p w14:paraId="1FB17069" w14:textId="77777777" w:rsidR="00E56613" w:rsidRPr="00E56613" w:rsidRDefault="00E56613" w:rsidP="00E56613">
      <w:pPr>
        <w:spacing w:before="0" w:beforeAutospacing="0" w:after="0" w:afterAutospacing="0" w:line="240" w:lineRule="auto"/>
        <w:ind w:left="2220" w:hanging="2020"/>
        <w:jc w:val="center"/>
        <w:rPr>
          <w:rFonts w:ascii="David" w:eastAsia="Times New Roman" w:hAnsi="David" w:cs="David"/>
          <w:snapToGrid w:val="0"/>
          <w:sz w:val="24"/>
          <w:szCs w:val="24"/>
          <w:rtl/>
        </w:rPr>
      </w:pPr>
    </w:p>
    <w:p w14:paraId="753235A5" w14:textId="77777777" w:rsidR="00E56613" w:rsidRPr="00E56613" w:rsidRDefault="00E56613" w:rsidP="00E56613">
      <w:pPr>
        <w:spacing w:before="0" w:beforeAutospacing="0" w:after="0" w:afterAutospacing="0" w:line="240" w:lineRule="auto"/>
        <w:ind w:left="2220" w:hanging="2020"/>
        <w:jc w:val="center"/>
        <w:rPr>
          <w:rFonts w:ascii="David" w:eastAsia="Times New Roman" w:hAnsi="David" w:cs="David"/>
          <w:snapToGrid w:val="0"/>
          <w:sz w:val="24"/>
          <w:szCs w:val="24"/>
          <w:rtl/>
        </w:rPr>
      </w:pPr>
    </w:p>
    <w:p w14:paraId="2241026A" w14:textId="77777777" w:rsidR="00E56613" w:rsidRPr="00E56613" w:rsidRDefault="00E56613" w:rsidP="00E56613">
      <w:pPr>
        <w:spacing w:before="0" w:beforeAutospacing="0" w:after="0" w:afterAutospacing="0" w:line="240" w:lineRule="auto"/>
        <w:ind w:left="2220" w:hanging="2020"/>
        <w:jc w:val="center"/>
        <w:rPr>
          <w:rFonts w:ascii="David" w:eastAsia="Times New Roman" w:hAnsi="David" w:cs="David"/>
          <w:snapToGrid w:val="0"/>
          <w:sz w:val="24"/>
          <w:szCs w:val="24"/>
          <w:rtl/>
        </w:rPr>
      </w:pPr>
      <w:r w:rsidRPr="00E56613">
        <w:rPr>
          <w:rFonts w:ascii="David" w:eastAsia="Times New Roman" w:hAnsi="David" w:cs="David"/>
          <w:snapToGrid w:val="0"/>
          <w:sz w:val="24"/>
          <w:szCs w:val="24"/>
          <w:rtl/>
        </w:rPr>
        <w:t>--------------(להלן - "הקבלן המיוחד") מצד שלישי.</w:t>
      </w:r>
    </w:p>
    <w:p w14:paraId="33065F92" w14:textId="77777777" w:rsidR="00E56613" w:rsidRPr="00E56613" w:rsidRDefault="00E56613" w:rsidP="00E56613">
      <w:pPr>
        <w:tabs>
          <w:tab w:val="right" w:pos="5580"/>
          <w:tab w:val="right" w:pos="6140"/>
        </w:tabs>
        <w:spacing w:before="0" w:beforeAutospacing="0" w:after="0" w:afterAutospacing="0" w:line="240" w:lineRule="auto"/>
        <w:ind w:left="5680" w:hanging="5440"/>
        <w:rPr>
          <w:rFonts w:ascii="David" w:eastAsia="Times New Roman" w:hAnsi="David" w:cs="David"/>
          <w:snapToGrid w:val="0"/>
          <w:sz w:val="24"/>
          <w:szCs w:val="24"/>
          <w:rtl/>
        </w:rPr>
      </w:pPr>
    </w:p>
    <w:p w14:paraId="168D2D52" w14:textId="77777777" w:rsidR="00E56613" w:rsidRPr="00865F43" w:rsidRDefault="00E56613" w:rsidP="00E56613">
      <w:pPr>
        <w:tabs>
          <w:tab w:val="right" w:pos="5580"/>
          <w:tab w:val="right" w:pos="6140"/>
        </w:tabs>
        <w:spacing w:before="0" w:beforeAutospacing="0" w:after="0" w:afterAutospacing="0" w:line="360" w:lineRule="auto"/>
        <w:ind w:left="5680" w:hanging="5440"/>
        <w:rPr>
          <w:rFonts w:ascii="David" w:eastAsia="Times New Roman" w:hAnsi="David" w:cs="David"/>
          <w:snapToGrid w:val="0"/>
          <w:sz w:val="24"/>
          <w:szCs w:val="24"/>
          <w:rtl/>
        </w:rPr>
      </w:pPr>
    </w:p>
    <w:p w14:paraId="41106EFE" w14:textId="77777777" w:rsidR="00E56613" w:rsidRPr="00865F43" w:rsidRDefault="00E56613" w:rsidP="00865F43">
      <w:pPr>
        <w:spacing w:before="0" w:beforeAutospacing="0" w:after="0" w:afterAutospacing="0" w:line="240" w:lineRule="auto"/>
        <w:ind w:left="1180" w:hanging="940"/>
        <w:jc w:val="both"/>
        <w:rPr>
          <w:rFonts w:ascii="David" w:eastAsia="Times New Roman" w:hAnsi="David" w:cs="David"/>
          <w:snapToGrid w:val="0"/>
          <w:sz w:val="24"/>
          <w:szCs w:val="24"/>
          <w:rtl/>
        </w:rPr>
      </w:pPr>
      <w:r w:rsidRPr="00865F43">
        <w:rPr>
          <w:rFonts w:ascii="David" w:eastAsia="Times New Roman" w:hAnsi="David" w:cs="David"/>
          <w:b/>
          <w:bCs/>
          <w:snapToGrid w:val="0"/>
          <w:sz w:val="24"/>
          <w:szCs w:val="24"/>
          <w:rtl/>
        </w:rPr>
        <w:t>הואיל</w:t>
      </w:r>
      <w:r w:rsidRPr="00865F43">
        <w:rPr>
          <w:rFonts w:ascii="David" w:eastAsia="Times New Roman" w:hAnsi="David" w:cs="David"/>
          <w:snapToGrid w:val="0"/>
          <w:sz w:val="24"/>
          <w:szCs w:val="24"/>
          <w:rtl/>
        </w:rPr>
        <w:tab/>
        <w:t xml:space="preserve">וביום </w:t>
      </w:r>
      <w:r w:rsidR="00865F43" w:rsidRPr="00865F43">
        <w:rPr>
          <w:rFonts w:ascii="David" w:eastAsia="Times New Roman" w:hAnsi="David" w:cs="David" w:hint="cs"/>
          <w:snapToGrid w:val="0"/>
          <w:sz w:val="24"/>
          <w:szCs w:val="24"/>
          <w:rtl/>
        </w:rPr>
        <w:t>__________________</w:t>
      </w:r>
      <w:r w:rsidRPr="00865F43">
        <w:rPr>
          <w:rFonts w:ascii="David" w:eastAsia="Times New Roman" w:hAnsi="David" w:cs="David"/>
          <w:snapToGrid w:val="0"/>
          <w:sz w:val="24"/>
          <w:szCs w:val="24"/>
          <w:rtl/>
        </w:rPr>
        <w:t xml:space="preserve"> נחתם חוזה בין המזמין ובין הקבלן הראשי (להלן -"החוזה הראשי") בדבר בצוע עבודות </w:t>
      </w:r>
      <w:r w:rsidR="00865F43" w:rsidRPr="00865F43">
        <w:rPr>
          <w:rFonts w:ascii="David" w:eastAsia="Times New Roman" w:hAnsi="David" w:cs="David" w:hint="cs"/>
          <w:snapToGrid w:val="0"/>
          <w:sz w:val="24"/>
          <w:szCs w:val="24"/>
          <w:rtl/>
        </w:rPr>
        <w:t>______________</w:t>
      </w:r>
      <w:r w:rsidRPr="00865F43">
        <w:rPr>
          <w:rFonts w:ascii="David" w:eastAsia="Times New Roman" w:hAnsi="David" w:cs="David"/>
          <w:snapToGrid w:val="0"/>
          <w:sz w:val="24"/>
          <w:szCs w:val="24"/>
          <w:rtl/>
        </w:rPr>
        <w:t xml:space="preserve"> (להלן - "המבנה");</w:t>
      </w:r>
    </w:p>
    <w:p w14:paraId="2E7ED5B3" w14:textId="77777777" w:rsidR="00E56613" w:rsidRPr="00E56613" w:rsidRDefault="00E56613" w:rsidP="00E56613">
      <w:pPr>
        <w:spacing w:before="0" w:beforeAutospacing="0" w:after="0" w:afterAutospacing="0" w:line="240" w:lineRule="auto"/>
        <w:ind w:left="1180" w:hanging="940"/>
        <w:jc w:val="both"/>
        <w:rPr>
          <w:rFonts w:ascii="David" w:eastAsia="Times New Roman" w:hAnsi="David" w:cs="David"/>
          <w:snapToGrid w:val="0"/>
          <w:sz w:val="24"/>
          <w:szCs w:val="24"/>
          <w:rtl/>
        </w:rPr>
      </w:pPr>
    </w:p>
    <w:p w14:paraId="52D8FC2F" w14:textId="77777777" w:rsidR="00E56613" w:rsidRPr="00E56613" w:rsidRDefault="00E56613" w:rsidP="00865F43">
      <w:pPr>
        <w:spacing w:before="0" w:beforeAutospacing="0" w:after="0" w:afterAutospacing="0" w:line="240" w:lineRule="auto"/>
        <w:ind w:left="1180" w:hanging="940"/>
        <w:jc w:val="both"/>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t>והואיל</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וביום</w:t>
      </w:r>
      <w:r w:rsidR="00865F43">
        <w:rPr>
          <w:rFonts w:ascii="David" w:eastAsia="Times New Roman" w:hAnsi="David" w:cs="David" w:hint="cs"/>
          <w:snapToGrid w:val="0"/>
          <w:sz w:val="24"/>
          <w:szCs w:val="24"/>
          <w:rtl/>
        </w:rPr>
        <w:t xml:space="preserve">____________ </w:t>
      </w:r>
      <w:r w:rsidRPr="00E56613">
        <w:rPr>
          <w:rFonts w:ascii="David" w:eastAsia="Times New Roman" w:hAnsi="David" w:cs="David"/>
          <w:snapToGrid w:val="0"/>
          <w:sz w:val="24"/>
          <w:szCs w:val="24"/>
          <w:rtl/>
        </w:rPr>
        <w:t xml:space="preserve">נחתם חוזה בין המזמין ובין הקבלן המיוחד (להלן "חוזה המערכת"), בדבר בצוע עבודות </w:t>
      </w:r>
      <w:r w:rsidRPr="00E56613">
        <w:rPr>
          <w:rFonts w:ascii="David" w:eastAsia="Times New Roman" w:hAnsi="David" w:cs="David"/>
          <w:snapToGrid w:val="0"/>
          <w:sz w:val="24"/>
          <w:szCs w:val="24"/>
          <w:u w:val="single"/>
          <w:rtl/>
        </w:rPr>
        <w:t xml:space="preserve">                              </w:t>
      </w:r>
      <w:r w:rsidRPr="00E56613">
        <w:rPr>
          <w:rFonts w:ascii="David" w:eastAsia="Times New Roman" w:hAnsi="David" w:cs="David"/>
          <w:snapToGrid w:val="0"/>
          <w:sz w:val="24"/>
          <w:szCs w:val="24"/>
          <w:rtl/>
        </w:rPr>
        <w:t>.</w:t>
      </w:r>
    </w:p>
    <w:p w14:paraId="694F6DD7" w14:textId="77777777" w:rsidR="00E56613" w:rsidRPr="00E56613" w:rsidRDefault="00E56613" w:rsidP="00E56613">
      <w:pPr>
        <w:spacing w:before="0" w:beforeAutospacing="0" w:after="0" w:afterAutospacing="0" w:line="240" w:lineRule="auto"/>
        <w:ind w:left="1180" w:hanging="940"/>
        <w:jc w:val="both"/>
        <w:rPr>
          <w:rFonts w:ascii="David" w:eastAsia="Times New Roman" w:hAnsi="David" w:cs="David"/>
          <w:snapToGrid w:val="0"/>
          <w:sz w:val="24"/>
          <w:szCs w:val="24"/>
          <w:rtl/>
        </w:rPr>
      </w:pPr>
    </w:p>
    <w:p w14:paraId="2735B7FC" w14:textId="77777777" w:rsidR="00E56613" w:rsidRPr="00E56613" w:rsidRDefault="00E56613" w:rsidP="00E56613">
      <w:pPr>
        <w:spacing w:before="0" w:beforeAutospacing="0" w:after="0" w:afterAutospacing="0" w:line="240" w:lineRule="auto"/>
        <w:ind w:left="1180" w:hanging="940"/>
        <w:jc w:val="both"/>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t>והואיל</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והצדדים מסכימים כי כל החובות והזכויות של המזמין לפי חוזה המערכת יוסבו לקבלן הראשי, בכפוף למותנה להלן;</w:t>
      </w:r>
    </w:p>
    <w:p w14:paraId="52E00115" w14:textId="77777777" w:rsidR="00E56613" w:rsidRPr="00E56613" w:rsidRDefault="00E56613" w:rsidP="00E56613">
      <w:pPr>
        <w:spacing w:before="0" w:beforeAutospacing="0" w:after="0" w:afterAutospacing="0" w:line="240" w:lineRule="auto"/>
        <w:ind w:left="1180" w:hanging="940"/>
        <w:jc w:val="both"/>
        <w:rPr>
          <w:rFonts w:ascii="David" w:eastAsia="Times New Roman" w:hAnsi="David" w:cs="David"/>
          <w:snapToGrid w:val="0"/>
          <w:sz w:val="24"/>
          <w:szCs w:val="24"/>
          <w:rtl/>
        </w:rPr>
      </w:pPr>
    </w:p>
    <w:p w14:paraId="769667DB" w14:textId="77777777" w:rsidR="00E56613" w:rsidRPr="00E56613" w:rsidRDefault="00E56613" w:rsidP="00E56613">
      <w:pPr>
        <w:tabs>
          <w:tab w:val="right" w:pos="5580"/>
          <w:tab w:val="right" w:pos="6140"/>
        </w:tabs>
        <w:spacing w:before="0" w:beforeAutospacing="0" w:after="0" w:afterAutospacing="0" w:line="240" w:lineRule="auto"/>
        <w:ind w:left="5680" w:hanging="5440"/>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t>אי  לכך הוסכם  והוצהר  בין  הצדדים  כדלקמן:</w:t>
      </w:r>
    </w:p>
    <w:p w14:paraId="031B259D" w14:textId="77777777" w:rsidR="00E56613" w:rsidRPr="00E56613" w:rsidRDefault="00E56613" w:rsidP="00E56613">
      <w:pPr>
        <w:tabs>
          <w:tab w:val="right" w:pos="5580"/>
          <w:tab w:val="right" w:pos="6140"/>
        </w:tabs>
        <w:spacing w:before="0" w:beforeAutospacing="0" w:after="0" w:afterAutospacing="0" w:line="360" w:lineRule="auto"/>
        <w:ind w:left="5680" w:hanging="5440"/>
        <w:rPr>
          <w:rFonts w:ascii="David" w:eastAsia="Times New Roman" w:hAnsi="David" w:cs="David"/>
          <w:snapToGrid w:val="0"/>
          <w:sz w:val="24"/>
          <w:szCs w:val="24"/>
          <w:rtl/>
        </w:rPr>
      </w:pPr>
      <w:r w:rsidRPr="00E56613">
        <w:rPr>
          <w:rFonts w:ascii="David" w:eastAsia="Times New Roman" w:hAnsi="David" w:cs="David"/>
          <w:snapToGrid w:val="0"/>
          <w:sz w:val="24"/>
          <w:szCs w:val="24"/>
          <w:rtl/>
        </w:rPr>
        <w:t xml:space="preserve"> </w:t>
      </w:r>
    </w:p>
    <w:p w14:paraId="437E9EA0" w14:textId="77777777" w:rsidR="00E56613" w:rsidRPr="00E56613" w:rsidRDefault="00E56613" w:rsidP="00E56613">
      <w:pPr>
        <w:tabs>
          <w:tab w:val="right" w:pos="5580"/>
          <w:tab w:val="right" w:pos="6140"/>
        </w:tabs>
        <w:spacing w:before="0" w:beforeAutospacing="0" w:after="0" w:afterAutospacing="0" w:line="240" w:lineRule="auto"/>
        <w:ind w:left="5680" w:hanging="5440"/>
        <w:rPr>
          <w:rFonts w:ascii="David" w:eastAsia="Times New Roman" w:hAnsi="David" w:cs="David"/>
          <w:snapToGrid w:val="0"/>
          <w:sz w:val="24"/>
          <w:szCs w:val="24"/>
          <w:rtl/>
        </w:rPr>
      </w:pPr>
    </w:p>
    <w:p w14:paraId="6B982881"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1.</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המבוא לחוזה זה מהווה חלק בלתי נפרד ממנו.</w:t>
      </w:r>
    </w:p>
    <w:p w14:paraId="4756DF8A"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p>
    <w:p w14:paraId="6ACA8294"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2.</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עם חתימת חוזה זה יהיה הקבלן המיוחד לקבלן משנה של הקבלן הראשי, יחולו  הוראות סעיף 12 לחוזה הראשי בכפוף למותנה במפורש בחוזה זה, וכל החובות והזכויות של המזמין לפי חוזה המערכת יועברו אל הקבלן הראשי בכפיפות לאמור להלן.</w:t>
      </w:r>
    </w:p>
    <w:p w14:paraId="7600529C"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p>
    <w:p w14:paraId="056E2BC7"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3.</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לא תשמע כל טענה ע"י הקבלן הראשי או/וגם ע"י הקבלן המיוחד כלפי המזמין לגבי העסקתם או/וגם ההתקשרות אתם וכל הנובע מכך.</w:t>
      </w:r>
    </w:p>
    <w:p w14:paraId="6E922391"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p>
    <w:p w14:paraId="776B6D4E"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4.</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למרות האמור בסעיף 2 לעיל, התשלום לקבלן המיוחד יעשה ע"י המזמין וכל ערבות שתנתן לפי הוראות חוזה המערכת תוצא לטובת המזמין בלבד.</w:t>
      </w:r>
    </w:p>
    <w:p w14:paraId="6F4D3E72"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p>
    <w:p w14:paraId="01619806"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5.</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הוצאות ביול חוזה זה יחולו על כל הצדדים בחלקים שווים.</w:t>
      </w:r>
    </w:p>
    <w:p w14:paraId="1811D45B"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p>
    <w:p w14:paraId="7F0C670C"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6.</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נספח 3.1.13 לחוזה הראשי (התניות מיוחדות בפוליסה) מהווה חלק בלתי נפרד מחוזה זה, והקבלן המיוחד מתחייב למלא אחר כל האמור בו בדייקנות.</w:t>
      </w:r>
    </w:p>
    <w:p w14:paraId="19DA2159"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p>
    <w:p w14:paraId="603E1771"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7.</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כתובות הצדדים הן:-</w:t>
      </w:r>
    </w:p>
    <w:p w14:paraId="49162829"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p>
    <w:p w14:paraId="720F8C20"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המזמין - כמפורט במבוא לעיל.</w:t>
      </w:r>
    </w:p>
    <w:p w14:paraId="597FA2A8"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p>
    <w:p w14:paraId="108FEAC4"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הקבלן -</w:t>
      </w:r>
    </w:p>
    <w:p w14:paraId="7C2E0B9C"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p>
    <w:p w14:paraId="0D805889"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הקבלן המיוחד -</w:t>
      </w:r>
    </w:p>
    <w:p w14:paraId="0FD132CD" w14:textId="77777777" w:rsidR="00E56613" w:rsidRPr="00E56613" w:rsidRDefault="00E56613" w:rsidP="00E56613">
      <w:pPr>
        <w:tabs>
          <w:tab w:val="right" w:pos="8180"/>
        </w:tabs>
        <w:spacing w:before="0" w:beforeAutospacing="0" w:after="0" w:afterAutospacing="0" w:line="240" w:lineRule="auto"/>
        <w:ind w:left="1560" w:hanging="1320"/>
        <w:jc w:val="both"/>
        <w:rPr>
          <w:rFonts w:ascii="David" w:eastAsia="Times New Roman" w:hAnsi="David" w:cs="David"/>
          <w:snapToGrid w:val="0"/>
          <w:sz w:val="24"/>
          <w:szCs w:val="24"/>
          <w:rtl/>
        </w:rPr>
      </w:pPr>
    </w:p>
    <w:p w14:paraId="67968A55"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b/>
          <w:bCs/>
          <w:snapToGrid w:val="0"/>
          <w:sz w:val="24"/>
          <w:szCs w:val="24"/>
          <w:rtl/>
        </w:rPr>
      </w:pPr>
    </w:p>
    <w:p w14:paraId="1545D0FF"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b/>
          <w:bCs/>
          <w:snapToGrid w:val="0"/>
          <w:sz w:val="24"/>
          <w:szCs w:val="24"/>
          <w:rtl/>
        </w:rPr>
      </w:pPr>
    </w:p>
    <w:p w14:paraId="326F929D"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b/>
          <w:bCs/>
          <w:snapToGrid w:val="0"/>
          <w:sz w:val="24"/>
          <w:szCs w:val="24"/>
          <w:rtl/>
        </w:rPr>
      </w:pPr>
    </w:p>
    <w:p w14:paraId="7D5871EA"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b/>
          <w:bCs/>
          <w:snapToGrid w:val="0"/>
          <w:sz w:val="24"/>
          <w:szCs w:val="24"/>
          <w:rtl/>
        </w:rPr>
      </w:pPr>
      <w:r w:rsidRPr="00E56613">
        <w:rPr>
          <w:rFonts w:ascii="David" w:eastAsia="Times New Roman" w:hAnsi="David" w:cs="David"/>
          <w:b/>
          <w:bCs/>
          <w:snapToGrid w:val="0"/>
          <w:sz w:val="24"/>
          <w:szCs w:val="24"/>
          <w:rtl/>
        </w:rPr>
        <w:t xml:space="preserve">ולראיה  באו  הצדדים  על  החתום  במקום  ובתאריך  דלעיל: </w:t>
      </w:r>
    </w:p>
    <w:p w14:paraId="451718E4" w14:textId="77777777" w:rsidR="00E56613" w:rsidRPr="00E56613" w:rsidRDefault="00E56613" w:rsidP="00E56613">
      <w:pPr>
        <w:tabs>
          <w:tab w:val="right" w:pos="5580"/>
          <w:tab w:val="right" w:pos="6140"/>
        </w:tabs>
        <w:spacing w:before="0" w:beforeAutospacing="0" w:after="0" w:afterAutospacing="0" w:line="240" w:lineRule="auto"/>
        <w:ind w:left="5680" w:hanging="5440"/>
        <w:rPr>
          <w:rFonts w:ascii="David" w:eastAsia="Times New Roman" w:hAnsi="David" w:cs="David"/>
          <w:snapToGrid w:val="0"/>
          <w:sz w:val="24"/>
          <w:szCs w:val="24"/>
        </w:rPr>
      </w:pPr>
    </w:p>
    <w:p w14:paraId="2222B879" w14:textId="77777777" w:rsidR="00E56613" w:rsidRPr="00E56613" w:rsidRDefault="00E56613" w:rsidP="00E56613">
      <w:pPr>
        <w:tabs>
          <w:tab w:val="right" w:pos="5580"/>
          <w:tab w:val="right" w:pos="6140"/>
        </w:tabs>
        <w:spacing w:before="0" w:beforeAutospacing="0" w:after="0" w:afterAutospacing="0" w:line="240" w:lineRule="auto"/>
        <w:ind w:left="5680" w:hanging="5440"/>
        <w:rPr>
          <w:rFonts w:ascii="David" w:eastAsia="Times New Roman" w:hAnsi="David" w:cs="David"/>
          <w:snapToGrid w:val="0"/>
          <w:sz w:val="24"/>
          <w:szCs w:val="24"/>
          <w:rtl/>
        </w:rPr>
      </w:pPr>
    </w:p>
    <w:p w14:paraId="290BC509" w14:textId="77777777" w:rsidR="00E56613" w:rsidRPr="00E56613" w:rsidRDefault="00E56613" w:rsidP="00E56613">
      <w:pPr>
        <w:tabs>
          <w:tab w:val="right" w:pos="5580"/>
          <w:tab w:val="right" w:pos="6140"/>
        </w:tabs>
        <w:spacing w:before="0" w:beforeAutospacing="0" w:after="0" w:afterAutospacing="0" w:line="240" w:lineRule="auto"/>
        <w:ind w:left="5680" w:hanging="5440"/>
        <w:rPr>
          <w:rFonts w:ascii="David" w:eastAsia="Times New Roman" w:hAnsi="David" w:cs="David"/>
          <w:snapToGrid w:val="0"/>
          <w:sz w:val="24"/>
          <w:szCs w:val="24"/>
          <w:rtl/>
        </w:rPr>
      </w:pPr>
    </w:p>
    <w:p w14:paraId="4392C442" w14:textId="77777777" w:rsidR="00E56613" w:rsidRPr="00E56613" w:rsidRDefault="00E56613" w:rsidP="00E56613">
      <w:pPr>
        <w:tabs>
          <w:tab w:val="right" w:pos="5580"/>
          <w:tab w:val="right" w:pos="6140"/>
        </w:tabs>
        <w:spacing w:before="0" w:beforeAutospacing="0" w:after="0" w:afterAutospacing="0" w:line="240" w:lineRule="auto"/>
        <w:ind w:left="5680" w:hanging="5440"/>
        <w:rPr>
          <w:rFonts w:ascii="David" w:eastAsia="Times New Roman" w:hAnsi="David" w:cs="David"/>
          <w:snapToGrid w:val="0"/>
          <w:sz w:val="24"/>
          <w:szCs w:val="24"/>
          <w:rtl/>
        </w:rPr>
      </w:pPr>
    </w:p>
    <w:p w14:paraId="707FF795" w14:textId="77777777" w:rsidR="00E56613" w:rsidRPr="00E56613" w:rsidRDefault="00E56613" w:rsidP="00E56613">
      <w:pPr>
        <w:tabs>
          <w:tab w:val="center" w:pos="3209"/>
          <w:tab w:val="right" w:pos="7036"/>
        </w:tabs>
        <w:spacing w:before="0" w:beforeAutospacing="0" w:after="0" w:afterAutospacing="0" w:line="240" w:lineRule="auto"/>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 xml:space="preserve">_____________  </w:t>
      </w:r>
      <w:r w:rsidRPr="00E56613">
        <w:rPr>
          <w:rFonts w:ascii="David" w:eastAsia="Times New Roman" w:hAnsi="David" w:cs="David"/>
          <w:snapToGrid w:val="0"/>
          <w:sz w:val="24"/>
          <w:szCs w:val="24"/>
          <w:rtl/>
        </w:rPr>
        <w:tab/>
        <w:t>_______________</w:t>
      </w:r>
      <w:r w:rsidRPr="00E56613">
        <w:rPr>
          <w:rFonts w:ascii="David" w:eastAsia="Times New Roman" w:hAnsi="David" w:cs="David"/>
          <w:snapToGrid w:val="0"/>
          <w:sz w:val="24"/>
          <w:szCs w:val="24"/>
          <w:rtl/>
        </w:rPr>
        <w:tab/>
        <w:t>________________</w:t>
      </w:r>
    </w:p>
    <w:p w14:paraId="784A06A3" w14:textId="77777777" w:rsidR="00E56613" w:rsidRPr="00E56613" w:rsidRDefault="00E56613" w:rsidP="00E56613">
      <w:pPr>
        <w:tabs>
          <w:tab w:val="center" w:pos="2540"/>
          <w:tab w:val="right" w:pos="5600"/>
        </w:tabs>
        <w:spacing w:before="0" w:beforeAutospacing="0" w:after="0" w:afterAutospacing="0" w:line="240" w:lineRule="auto"/>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 xml:space="preserve">     ה מ ז מ י ן           </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 xml:space="preserve">                הקבלן הראשי     </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 xml:space="preserve">                        הקבלן המיוחד           </w:t>
      </w:r>
    </w:p>
    <w:p w14:paraId="4AED90A1" w14:textId="77777777" w:rsidR="00E56613" w:rsidRPr="00E56613" w:rsidRDefault="00E56613" w:rsidP="00E56613">
      <w:pPr>
        <w:spacing w:before="0" w:beforeAutospacing="0" w:after="0" w:afterAutospacing="0" w:line="360" w:lineRule="auto"/>
        <w:jc w:val="center"/>
        <w:rPr>
          <w:rFonts w:ascii="David" w:eastAsia="Times New Roman" w:hAnsi="David" w:cs="David"/>
          <w:b/>
          <w:bCs/>
          <w:sz w:val="26"/>
          <w:szCs w:val="26"/>
          <w:u w:val="single"/>
          <w:rtl/>
        </w:rPr>
      </w:pPr>
      <w:r w:rsidRPr="00E56613">
        <w:rPr>
          <w:rFonts w:ascii="David" w:eastAsia="Times New Roman" w:hAnsi="David" w:cs="David"/>
          <w:snapToGrid w:val="0"/>
          <w:sz w:val="24"/>
          <w:szCs w:val="24"/>
          <w:rtl/>
        </w:rPr>
        <w:br w:type="page"/>
      </w:r>
      <w:r w:rsidRPr="00E56613">
        <w:rPr>
          <w:rFonts w:ascii="David" w:eastAsia="Times New Roman" w:hAnsi="David" w:cs="David"/>
          <w:b/>
          <w:bCs/>
          <w:sz w:val="26"/>
          <w:szCs w:val="26"/>
          <w:u w:val="single"/>
          <w:rtl/>
        </w:rPr>
        <w:t>נספח 3.1.14</w:t>
      </w:r>
    </w:p>
    <w:p w14:paraId="16D23C3E" w14:textId="77777777" w:rsidR="00E56613" w:rsidRPr="00E56613" w:rsidRDefault="00E56613" w:rsidP="00E56613">
      <w:pPr>
        <w:widowControl w:val="0"/>
        <w:spacing w:before="0" w:beforeAutospacing="0" w:after="0" w:afterAutospacing="0" w:line="240" w:lineRule="auto"/>
        <w:jc w:val="center"/>
        <w:rPr>
          <w:rFonts w:ascii="David" w:eastAsia="Times New Roman" w:hAnsi="David" w:cs="David"/>
          <w:b/>
          <w:bCs/>
          <w:sz w:val="26"/>
          <w:szCs w:val="26"/>
          <w:u w:val="single"/>
        </w:rPr>
      </w:pPr>
    </w:p>
    <w:p w14:paraId="1A5DE281" w14:textId="77777777" w:rsidR="00E56613" w:rsidRPr="00E56613" w:rsidRDefault="00E56613" w:rsidP="00E56613">
      <w:pPr>
        <w:widowControl w:val="0"/>
        <w:spacing w:before="0" w:beforeAutospacing="0" w:after="0" w:afterAutospacing="0" w:line="240" w:lineRule="auto"/>
        <w:jc w:val="center"/>
        <w:rPr>
          <w:rFonts w:ascii="David" w:eastAsia="Times New Roman" w:hAnsi="David" w:cs="David"/>
          <w:b/>
          <w:bCs/>
          <w:sz w:val="26"/>
          <w:szCs w:val="26"/>
          <w:u w:val="single"/>
        </w:rPr>
      </w:pPr>
      <w:r w:rsidRPr="00E56613">
        <w:rPr>
          <w:rFonts w:ascii="David" w:eastAsia="Times New Roman" w:hAnsi="David" w:cs="David"/>
          <w:b/>
          <w:bCs/>
          <w:sz w:val="26"/>
          <w:szCs w:val="26"/>
          <w:u w:val="single"/>
          <w:rtl/>
        </w:rPr>
        <w:t>אישור ביטוח</w:t>
      </w:r>
    </w:p>
    <w:p w14:paraId="1EC72962" w14:textId="77777777" w:rsidR="00E56613" w:rsidRPr="00E56613" w:rsidRDefault="00E56613" w:rsidP="00E56613">
      <w:pPr>
        <w:widowControl w:val="0"/>
        <w:spacing w:before="0" w:beforeAutospacing="0" w:after="0" w:afterAutospacing="0" w:line="240" w:lineRule="auto"/>
        <w:rPr>
          <w:rFonts w:ascii="David" w:eastAsia="Times New Roman" w:hAnsi="David" w:cs="David"/>
          <w:snapToGrid w:val="0"/>
          <w:sz w:val="23"/>
          <w:szCs w:val="23"/>
          <w:rtl/>
        </w:rPr>
      </w:pPr>
    </w:p>
    <w:p w14:paraId="598B691F" w14:textId="77777777" w:rsidR="00E56613" w:rsidRPr="00E56613" w:rsidRDefault="00E56613" w:rsidP="00E56613">
      <w:pPr>
        <w:tabs>
          <w:tab w:val="right" w:pos="1860"/>
          <w:tab w:val="right" w:pos="5180"/>
          <w:tab w:val="right" w:pos="5900"/>
        </w:tabs>
        <w:autoSpaceDE w:val="0"/>
        <w:autoSpaceDN w:val="0"/>
        <w:adjustRightInd w:val="0"/>
        <w:spacing w:before="0" w:beforeAutospacing="0" w:after="0" w:afterAutospacing="0" w:line="360" w:lineRule="auto"/>
        <w:jc w:val="right"/>
        <w:rPr>
          <w:rFonts w:ascii="David" w:eastAsia="Times New Roman" w:hAnsi="David" w:cs="David"/>
          <w:spacing w:val="10"/>
          <w:sz w:val="24"/>
          <w:szCs w:val="24"/>
          <w:rtl/>
        </w:rPr>
      </w:pPr>
    </w:p>
    <w:p w14:paraId="544C9FE7" w14:textId="77777777" w:rsidR="00E56613" w:rsidRPr="00967621" w:rsidRDefault="00E56613" w:rsidP="00865F43">
      <w:pPr>
        <w:tabs>
          <w:tab w:val="right" w:pos="1860"/>
          <w:tab w:val="right" w:pos="5180"/>
          <w:tab w:val="right" w:pos="5900"/>
        </w:tabs>
        <w:autoSpaceDE w:val="0"/>
        <w:autoSpaceDN w:val="0"/>
        <w:adjustRightInd w:val="0"/>
        <w:spacing w:before="0" w:beforeAutospacing="0" w:after="0" w:afterAutospacing="0" w:line="360" w:lineRule="auto"/>
        <w:jc w:val="right"/>
        <w:rPr>
          <w:rFonts w:ascii="David" w:eastAsia="Times New Roman" w:hAnsi="David" w:cs="David"/>
          <w:spacing w:val="10"/>
          <w:sz w:val="24"/>
          <w:szCs w:val="24"/>
          <w:rtl/>
        </w:rPr>
      </w:pPr>
      <w:r w:rsidRPr="00967621">
        <w:rPr>
          <w:rFonts w:ascii="David" w:eastAsia="Times New Roman" w:hAnsi="David" w:cs="David"/>
          <w:spacing w:val="10"/>
          <w:sz w:val="24"/>
          <w:szCs w:val="24"/>
          <w:rtl/>
        </w:rPr>
        <w:t xml:space="preserve">תאריך </w:t>
      </w:r>
      <w:r w:rsidR="00865F43" w:rsidRPr="00967621">
        <w:rPr>
          <w:rFonts w:ascii="David" w:eastAsia="Times New Roman" w:hAnsi="David" w:cs="David" w:hint="cs"/>
          <w:b/>
          <w:bCs/>
          <w:snapToGrid w:val="0"/>
          <w:sz w:val="24"/>
          <w:szCs w:val="24"/>
          <w:rtl/>
        </w:rPr>
        <w:t>_______________</w:t>
      </w:r>
    </w:p>
    <w:p w14:paraId="1A9F525D" w14:textId="77777777" w:rsidR="00E56613" w:rsidRPr="00967621" w:rsidRDefault="00E56613" w:rsidP="00E56613">
      <w:pPr>
        <w:tabs>
          <w:tab w:val="right" w:pos="1860"/>
          <w:tab w:val="right" w:pos="5180"/>
          <w:tab w:val="right" w:pos="5900"/>
        </w:tabs>
        <w:autoSpaceDE w:val="0"/>
        <w:autoSpaceDN w:val="0"/>
        <w:adjustRightInd w:val="0"/>
        <w:spacing w:before="0" w:beforeAutospacing="0" w:after="0" w:afterAutospacing="0" w:line="360" w:lineRule="auto"/>
        <w:jc w:val="both"/>
        <w:rPr>
          <w:rFonts w:ascii="David" w:eastAsia="Times New Roman" w:hAnsi="David" w:cs="David"/>
          <w:spacing w:val="10"/>
          <w:sz w:val="24"/>
          <w:szCs w:val="24"/>
          <w:rtl/>
        </w:rPr>
      </w:pPr>
      <w:r w:rsidRPr="00967621">
        <w:rPr>
          <w:rFonts w:ascii="David" w:eastAsia="Times New Roman" w:hAnsi="David" w:cs="David"/>
          <w:spacing w:val="10"/>
          <w:sz w:val="24"/>
          <w:szCs w:val="24"/>
          <w:rtl/>
        </w:rPr>
        <w:t>לכבוד</w:t>
      </w:r>
    </w:p>
    <w:sdt>
      <w:sdtPr>
        <w:rPr>
          <w:rFonts w:ascii="Times New Roman" w:eastAsia="Times New Roman" w:hAnsi="Times New Roman" w:cs="David"/>
          <w:color w:val="008000"/>
          <w:sz w:val="24"/>
          <w:szCs w:val="24"/>
          <w:rtl/>
          <w:lang w:eastAsia="he-IL"/>
        </w:rPr>
        <w:alias w:val="צד א בחוזה"/>
        <w:tag w:val="cntTzadA"/>
        <w:id w:val="393937882"/>
        <w:placeholder>
          <w:docPart w:val="5431D8318DE54E3881313518975AE2E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p w14:paraId="6D276D69" w14:textId="54E809C1" w:rsidR="00865F43" w:rsidRDefault="00B61E8E" w:rsidP="00865F43">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r>
            <w:rPr>
              <w:rFonts w:ascii="Times New Roman" w:eastAsia="Times New Roman" w:hAnsi="Times New Roman" w:cs="David"/>
              <w:color w:val="008000"/>
              <w:sz w:val="24"/>
              <w:szCs w:val="24"/>
              <w:rtl/>
              <w:lang w:eastAsia="he-IL"/>
            </w:rPr>
            <w:br/>
            <w:t>אפריקה ישראל מגורים בע"מ</w:t>
          </w:r>
          <w:r>
            <w:rPr>
              <w:rFonts w:ascii="Times New Roman" w:eastAsia="Times New Roman" w:hAnsi="Times New Roman" w:cs="David"/>
              <w:color w:val="008000"/>
              <w:sz w:val="24"/>
              <w:szCs w:val="24"/>
              <w:rtl/>
              <w:lang w:eastAsia="he-IL"/>
            </w:rPr>
            <w:br/>
            <w:t>יוני נתניהו 1 ג' אור יהודה</w:t>
          </w:r>
          <w:r>
            <w:rPr>
              <w:rFonts w:ascii="Times New Roman" w:eastAsia="Times New Roman" w:hAnsi="Times New Roman" w:cs="David"/>
              <w:color w:val="008000"/>
              <w:sz w:val="24"/>
              <w:szCs w:val="24"/>
              <w:rtl/>
              <w:lang w:eastAsia="he-IL"/>
            </w:rPr>
            <w:br/>
            <w:t>מ.ז 52-003476-0</w:t>
          </w:r>
          <w:r>
            <w:rPr>
              <w:rFonts w:ascii="Times New Roman" w:eastAsia="Times New Roman" w:hAnsi="Times New Roman" w:cs="David"/>
              <w:color w:val="008000"/>
              <w:sz w:val="24"/>
              <w:szCs w:val="24"/>
              <w:rtl/>
              <w:lang w:eastAsia="he-IL"/>
            </w:rPr>
            <w:br/>
          </w:r>
          <w:r>
            <w:rPr>
              <w:rFonts w:ascii="Times New Roman" w:eastAsia="Times New Roman" w:hAnsi="Times New Roman" w:cs="David"/>
              <w:color w:val="008000"/>
              <w:sz w:val="24"/>
              <w:szCs w:val="24"/>
              <w:rtl/>
              <w:lang w:eastAsia="he-IL"/>
            </w:rPr>
            <w:br/>
            <w:t>כלל נכסי נדלן נשר מרכז (נ.נ.נ.מ) שותפות מוגבלת</w:t>
          </w:r>
          <w:r>
            <w:rPr>
              <w:rFonts w:ascii="Times New Roman" w:eastAsia="Times New Roman" w:hAnsi="Times New Roman" w:cs="David"/>
              <w:color w:val="008000"/>
              <w:sz w:val="24"/>
              <w:szCs w:val="24"/>
              <w:rtl/>
              <w:lang w:eastAsia="he-IL"/>
            </w:rPr>
            <w:br/>
            <w:t>מרכז עזריאלי בניין משולש 3, תל אביב</w:t>
          </w:r>
          <w:r>
            <w:rPr>
              <w:rFonts w:ascii="Times New Roman" w:eastAsia="Times New Roman" w:hAnsi="Times New Roman" w:cs="David"/>
              <w:color w:val="008000"/>
              <w:sz w:val="24"/>
              <w:szCs w:val="24"/>
              <w:rtl/>
              <w:lang w:eastAsia="he-IL"/>
            </w:rPr>
            <w:br/>
            <w:t>540283033</w:t>
          </w:r>
          <w:r>
            <w:rPr>
              <w:rFonts w:ascii="Times New Roman" w:eastAsia="Times New Roman" w:hAnsi="Times New Roman" w:cs="David"/>
              <w:color w:val="008000"/>
              <w:sz w:val="24"/>
              <w:szCs w:val="24"/>
              <w:rtl/>
              <w:lang w:eastAsia="he-IL"/>
            </w:rPr>
            <w:br/>
          </w:r>
          <w:r>
            <w:rPr>
              <w:rFonts w:ascii="Times New Roman" w:eastAsia="Times New Roman" w:hAnsi="Times New Roman" w:cs="David"/>
              <w:color w:val="008000"/>
              <w:sz w:val="24"/>
              <w:szCs w:val="24"/>
              <w:rtl/>
              <w:lang w:eastAsia="he-IL"/>
            </w:rPr>
            <w:br/>
            <w:t>שיכון ובינוי נדל"ן בע"מ</w:t>
          </w:r>
          <w:r>
            <w:rPr>
              <w:rFonts w:ascii="Times New Roman" w:eastAsia="Times New Roman" w:hAnsi="Times New Roman" w:cs="David"/>
              <w:color w:val="008000"/>
              <w:sz w:val="24"/>
              <w:szCs w:val="24"/>
              <w:rtl/>
              <w:lang w:eastAsia="he-IL"/>
            </w:rPr>
            <w:br/>
            <w:t>שלם 3 רמת גן 52215</w:t>
          </w:r>
          <w:r>
            <w:rPr>
              <w:rFonts w:ascii="Times New Roman" w:eastAsia="Times New Roman" w:hAnsi="Times New Roman" w:cs="David"/>
              <w:color w:val="008000"/>
              <w:sz w:val="24"/>
              <w:szCs w:val="24"/>
              <w:rtl/>
              <w:lang w:eastAsia="he-IL"/>
            </w:rPr>
            <w:br/>
            <w:t>מ.ז 52-002117-1</w:t>
          </w:r>
          <w:r>
            <w:rPr>
              <w:rFonts w:ascii="Times New Roman" w:eastAsia="Times New Roman" w:hAnsi="Times New Roman" w:cs="David"/>
              <w:color w:val="008000"/>
              <w:sz w:val="24"/>
              <w:szCs w:val="24"/>
              <w:rtl/>
              <w:lang w:eastAsia="he-IL"/>
            </w:rPr>
            <w:br/>
          </w:r>
        </w:p>
      </w:sdtContent>
    </w:sdt>
    <w:p w14:paraId="1C9D34C1" w14:textId="77777777" w:rsidR="00E56613" w:rsidRPr="00E56613" w:rsidRDefault="00E56613" w:rsidP="00E56613">
      <w:pPr>
        <w:tabs>
          <w:tab w:val="right" w:pos="1860"/>
          <w:tab w:val="right" w:pos="6160"/>
          <w:tab w:val="right" w:pos="6720"/>
        </w:tabs>
        <w:autoSpaceDE w:val="0"/>
        <w:autoSpaceDN w:val="0"/>
        <w:adjustRightInd w:val="0"/>
        <w:spacing w:before="0" w:beforeAutospacing="0" w:after="0" w:afterAutospacing="0" w:line="360" w:lineRule="auto"/>
        <w:jc w:val="both"/>
        <w:rPr>
          <w:rFonts w:ascii="David" w:eastAsia="Times New Roman" w:hAnsi="David" w:cs="David"/>
          <w:spacing w:val="10"/>
          <w:sz w:val="24"/>
          <w:szCs w:val="24"/>
          <w:rtl/>
        </w:rPr>
      </w:pPr>
    </w:p>
    <w:p w14:paraId="55FDA142" w14:textId="77777777" w:rsidR="00E56613" w:rsidRPr="00E56613" w:rsidRDefault="00E56613" w:rsidP="00E56613">
      <w:pPr>
        <w:tabs>
          <w:tab w:val="right" w:pos="1860"/>
          <w:tab w:val="right" w:pos="6160"/>
          <w:tab w:val="right" w:pos="6720"/>
        </w:tabs>
        <w:autoSpaceDE w:val="0"/>
        <w:autoSpaceDN w:val="0"/>
        <w:adjustRightInd w:val="0"/>
        <w:spacing w:before="0" w:beforeAutospacing="0" w:after="0" w:afterAutospacing="0" w:line="360" w:lineRule="auto"/>
        <w:jc w:val="both"/>
        <w:rPr>
          <w:rFonts w:ascii="David" w:eastAsia="Times New Roman" w:hAnsi="David" w:cs="David"/>
          <w:spacing w:val="10"/>
          <w:sz w:val="24"/>
          <w:szCs w:val="24"/>
          <w:rtl/>
        </w:rPr>
      </w:pPr>
      <w:r w:rsidRPr="00E56613">
        <w:rPr>
          <w:rFonts w:ascii="David" w:eastAsia="Times New Roman" w:hAnsi="David" w:cs="David"/>
          <w:spacing w:val="10"/>
          <w:sz w:val="24"/>
          <w:szCs w:val="24"/>
          <w:rtl/>
        </w:rPr>
        <w:t>א.ג.נ.,</w:t>
      </w:r>
    </w:p>
    <w:p w14:paraId="7E205650" w14:textId="77777777" w:rsidR="00E56613" w:rsidRPr="00E56613" w:rsidRDefault="00E56613" w:rsidP="00E56613">
      <w:pPr>
        <w:tabs>
          <w:tab w:val="left" w:pos="1080"/>
        </w:tabs>
        <w:spacing w:before="0" w:beforeAutospacing="0" w:after="0" w:afterAutospacing="0" w:line="240" w:lineRule="auto"/>
        <w:ind w:left="1080" w:hanging="540"/>
        <w:rPr>
          <w:rFonts w:ascii="David" w:eastAsia="Times New Roman" w:hAnsi="David" w:cs="David"/>
          <w:sz w:val="24"/>
          <w:szCs w:val="24"/>
          <w:rtl/>
        </w:rPr>
      </w:pPr>
    </w:p>
    <w:p w14:paraId="399C2623" w14:textId="5BE02E24" w:rsidR="00E56613" w:rsidRPr="00CC5444" w:rsidRDefault="00E56613" w:rsidP="00CC5444">
      <w:pPr>
        <w:widowControl w:val="0"/>
        <w:spacing w:before="0" w:beforeAutospacing="0" w:after="0" w:afterAutospacing="0" w:line="240" w:lineRule="auto"/>
        <w:ind w:left="1484" w:right="540" w:hanging="720"/>
        <w:jc w:val="both"/>
        <w:rPr>
          <w:rFonts w:ascii="David" w:eastAsia="Times New Roman" w:hAnsi="David" w:cs="David"/>
          <w:b/>
          <w:bCs/>
          <w:snapToGrid w:val="0"/>
          <w:sz w:val="24"/>
          <w:szCs w:val="24"/>
          <w:rtl/>
        </w:rPr>
      </w:pPr>
      <w:r w:rsidRPr="00E56613">
        <w:rPr>
          <w:rFonts w:ascii="David" w:eastAsia="Times New Roman" w:hAnsi="David" w:cs="David"/>
          <w:sz w:val="24"/>
          <w:szCs w:val="24"/>
          <w:rtl/>
        </w:rPr>
        <w:t>הנדון:</w:t>
      </w:r>
      <w:r w:rsidRPr="00E56613">
        <w:rPr>
          <w:rFonts w:ascii="David" w:eastAsia="Times New Roman" w:hAnsi="David" w:cs="David"/>
          <w:sz w:val="24"/>
          <w:szCs w:val="24"/>
          <w:rtl/>
        </w:rPr>
        <w:tab/>
        <w:t xml:space="preserve"> מבוטחנו </w:t>
      </w:r>
      <w:sdt>
        <w:sdtPr>
          <w:rPr>
            <w:rFonts w:ascii="David" w:eastAsia="Times New Roman" w:hAnsi="David" w:cs="David"/>
            <w:b/>
            <w:bCs/>
            <w:snapToGrid w:val="0"/>
            <w:color w:val="0000FF"/>
            <w:sz w:val="24"/>
            <w:szCs w:val="24"/>
            <w:rtl/>
          </w:rPr>
          <w:alias w:val="שם ספק"/>
          <w:tag w:val="cntSupllierName"/>
          <w:id w:val="797566196"/>
          <w:placeholder>
            <w:docPart w:val="5F13FBDB1EBD43ACB65AF88CD2CD9AA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CC5444" w:rsidRPr="00CC5444">
            <w:rPr>
              <w:rStyle w:val="PlaceholderText"/>
              <w:color w:val="00B0F0"/>
              <w:rtl/>
            </w:rPr>
            <w:t>[שם ספק]</w:t>
          </w:r>
        </w:sdtContent>
      </w:sdt>
      <w:r w:rsidRPr="00E56613">
        <w:rPr>
          <w:rFonts w:ascii="David" w:eastAsia="Times New Roman" w:hAnsi="David" w:cs="David"/>
          <w:b/>
          <w:bCs/>
          <w:snapToGrid w:val="0"/>
          <w:sz w:val="24"/>
          <w:szCs w:val="24"/>
          <w:rtl/>
        </w:rPr>
        <w:t xml:space="preserve">  (להלן: "הקבלן") אישור עריכת פוליסות ביטוח לרבות בקשר להסכם מיום </w:t>
      </w:r>
      <w:sdt>
        <w:sdtPr>
          <w:rPr>
            <w:rFonts w:ascii="David" w:eastAsia="Times New Roman" w:hAnsi="David" w:cs="David"/>
            <w:b/>
            <w:bCs/>
            <w:snapToGrid w:val="0"/>
            <w:color w:val="0000FF"/>
            <w:sz w:val="24"/>
            <w:szCs w:val="24"/>
            <w:rtl/>
          </w:rPr>
          <w:alias w:val="תאריך חתימת חוזה"/>
          <w:tag w:val="cntSignDate"/>
          <w:id w:val="508411846"/>
          <w:placeholder>
            <w:docPart w:val="E0316F75536F4E68B51B142CC824539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Content>
          <w:r w:rsidR="00CC5444" w:rsidRPr="00CC5444">
            <w:rPr>
              <w:rStyle w:val="PlaceholderText"/>
              <w:color w:val="00B0F0"/>
              <w:rtl/>
            </w:rPr>
            <w:t>[תאריך חתימת חוזה]</w:t>
          </w:r>
        </w:sdtContent>
      </w:sdt>
      <w:r w:rsidRPr="00E56613">
        <w:rPr>
          <w:rFonts w:ascii="David" w:eastAsia="Times New Roman" w:hAnsi="David" w:cs="David"/>
          <w:b/>
          <w:bCs/>
          <w:snapToGrid w:val="0"/>
          <w:sz w:val="24"/>
          <w:szCs w:val="24"/>
          <w:rtl/>
        </w:rPr>
        <w:t xml:space="preserve"> בין </w:t>
      </w:r>
      <w:r w:rsidRPr="00CC5444">
        <w:rPr>
          <w:rFonts w:ascii="David" w:eastAsia="Times New Roman" w:hAnsi="David" w:cs="David"/>
          <w:b/>
          <w:bCs/>
          <w:snapToGrid w:val="0"/>
          <w:sz w:val="24"/>
          <w:szCs w:val="24"/>
          <w:rtl/>
        </w:rPr>
        <w:t xml:space="preserve">המזמין לבין הקבלן לביצוע עבודות בפרויקט </w:t>
      </w:r>
      <w:sdt>
        <w:sdtPr>
          <w:rPr>
            <w:rFonts w:ascii="David" w:eastAsia="Times New Roman" w:hAnsi="David" w:cs="David"/>
            <w:b/>
            <w:bCs/>
            <w:snapToGrid w:val="0"/>
            <w:sz w:val="24"/>
            <w:szCs w:val="24"/>
            <w:rtl/>
          </w:rPr>
          <w:alias w:val="שם הפרויקט"/>
          <w:tag w:val="cntProjectName"/>
          <w:id w:val="1682694022"/>
          <w:placeholder>
            <w:docPart w:val="DD64D30360784CE18C0DE2F2A5933F8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rPr>
            <w:color w:val="0000FF"/>
          </w:rPr>
        </w:sdtEndPr>
        <w:sdtContent>
          <w:r w:rsidR="00315A72">
            <w:rPr>
              <w:rFonts w:ascii="David" w:eastAsia="Times New Roman" w:hAnsi="David" w:cs="David"/>
              <w:b/>
              <w:bCs/>
              <w:snapToGrid w:val="0"/>
              <w:sz w:val="24"/>
              <w:szCs w:val="24"/>
              <w:rtl/>
            </w:rPr>
            <w:t>אגמי בראשית</w:t>
          </w:r>
        </w:sdtContent>
      </w:sdt>
      <w:r w:rsidRPr="00CC5444">
        <w:rPr>
          <w:rFonts w:ascii="David" w:eastAsia="Times New Roman" w:hAnsi="David" w:cs="David"/>
          <w:b/>
          <w:bCs/>
          <w:snapToGrid w:val="0"/>
          <w:color w:val="0000FF"/>
          <w:sz w:val="24"/>
          <w:szCs w:val="24"/>
          <w:rtl/>
        </w:rPr>
        <w:t xml:space="preserve"> </w:t>
      </w:r>
      <w:r w:rsidR="00CC5444" w:rsidRPr="00CC5444">
        <w:rPr>
          <w:rFonts w:ascii="David" w:eastAsia="Times New Roman" w:hAnsi="David" w:cs="David" w:hint="cs"/>
          <w:b/>
          <w:bCs/>
          <w:snapToGrid w:val="0"/>
          <w:sz w:val="24"/>
          <w:szCs w:val="24"/>
          <w:rtl/>
        </w:rPr>
        <w:t xml:space="preserve">באתר </w:t>
      </w:r>
      <w:sdt>
        <w:sdtPr>
          <w:rPr>
            <w:rFonts w:ascii="David" w:eastAsia="Times New Roman" w:hAnsi="David" w:cs="David" w:hint="cs"/>
            <w:b/>
            <w:bCs/>
            <w:snapToGrid w:val="0"/>
            <w:sz w:val="24"/>
            <w:szCs w:val="24"/>
            <w:rtl/>
          </w:rPr>
          <w:alias w:val="שם אתר"/>
          <w:tag w:val="cntSite"/>
          <w:id w:val="901564698"/>
          <w:placeholder>
            <w:docPart w:val="9BBB0B8800A3423F8318E5743E6E537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r w:rsidR="00315A72">
            <w:rPr>
              <w:rFonts w:ascii="David" w:eastAsia="Times New Roman" w:hAnsi="David" w:cs="David" w:hint="cs"/>
              <w:b/>
              <w:bCs/>
              <w:snapToGrid w:val="0"/>
              <w:sz w:val="24"/>
              <w:szCs w:val="24"/>
              <w:rtl/>
            </w:rPr>
            <w:t>נשר</w:t>
          </w:r>
        </w:sdtContent>
      </w:sdt>
      <w:r w:rsidRPr="00CC5444">
        <w:rPr>
          <w:rFonts w:ascii="David" w:eastAsia="Times New Roman" w:hAnsi="David" w:cs="David"/>
          <w:b/>
          <w:bCs/>
          <w:snapToGrid w:val="0"/>
          <w:sz w:val="24"/>
          <w:szCs w:val="24"/>
          <w:rtl/>
        </w:rPr>
        <w:t>(להלן: "העבודות", "האתר", ו/או "ההסכם", בהתאמה, לפי העניין)</w:t>
      </w:r>
    </w:p>
    <w:p w14:paraId="366FD5EC" w14:textId="77777777" w:rsidR="00E56613" w:rsidRPr="00E56613" w:rsidRDefault="00E56613" w:rsidP="00E56613">
      <w:pPr>
        <w:spacing w:before="0" w:beforeAutospacing="0" w:after="0" w:afterAutospacing="0" w:line="240" w:lineRule="auto"/>
        <w:ind w:left="3600" w:right="180" w:hanging="900"/>
        <w:rPr>
          <w:rFonts w:ascii="David" w:eastAsia="Times New Roman" w:hAnsi="David" w:cs="David"/>
          <w:sz w:val="24"/>
          <w:szCs w:val="24"/>
          <w:rtl/>
        </w:rPr>
      </w:pPr>
    </w:p>
    <w:p w14:paraId="7B6E83F7" w14:textId="77777777" w:rsidR="00E56613" w:rsidRPr="00E56613" w:rsidRDefault="00E56613" w:rsidP="00E56613">
      <w:pPr>
        <w:widowControl w:val="0"/>
        <w:spacing w:before="0" w:beforeAutospacing="0" w:after="0" w:afterAutospacing="0" w:line="360" w:lineRule="auto"/>
        <w:ind w:firstLine="1627"/>
        <w:jc w:val="both"/>
        <w:rPr>
          <w:rFonts w:ascii="David" w:eastAsia="Times New Roman" w:hAnsi="David" w:cs="David"/>
          <w:sz w:val="24"/>
          <w:szCs w:val="24"/>
          <w:rtl/>
        </w:rPr>
      </w:pPr>
    </w:p>
    <w:p w14:paraId="59C994A3"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הננו מאשרים בזאת כי ערכנו על שם הקבלן את הביטוחים כמפורט להלן, בגין פעילותו, לרבות בקשר לעבודות:-</w:t>
      </w:r>
    </w:p>
    <w:p w14:paraId="25581F70"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40BAC695" w14:textId="77777777" w:rsidR="00E56613" w:rsidRPr="00E56613" w:rsidRDefault="00E56613" w:rsidP="00E56613">
      <w:pPr>
        <w:spacing w:before="0" w:beforeAutospacing="0" w:after="0" w:afterAutospacing="0" w:line="360" w:lineRule="auto"/>
        <w:ind w:left="710" w:hanging="710"/>
        <w:jc w:val="both"/>
        <w:rPr>
          <w:rFonts w:ascii="David" w:eastAsia="Times New Roman" w:hAnsi="David" w:cs="David"/>
          <w:sz w:val="24"/>
          <w:szCs w:val="24"/>
          <w:rtl/>
        </w:rPr>
      </w:pPr>
      <w:r w:rsidRPr="00E56613">
        <w:rPr>
          <w:rFonts w:ascii="David" w:eastAsia="Times New Roman" w:hAnsi="David" w:cs="David"/>
          <w:sz w:val="24"/>
          <w:szCs w:val="24"/>
          <w:rtl/>
        </w:rPr>
        <w:t>1.</w:t>
      </w:r>
      <w:r w:rsidRPr="00E56613">
        <w:rPr>
          <w:rFonts w:ascii="David" w:eastAsia="Times New Roman" w:hAnsi="David" w:cs="David"/>
          <w:sz w:val="24"/>
          <w:szCs w:val="24"/>
          <w:rtl/>
        </w:rPr>
        <w:tab/>
      </w:r>
      <w:r w:rsidRPr="00E56613">
        <w:rPr>
          <w:rFonts w:ascii="David" w:eastAsia="Times New Roman" w:hAnsi="David" w:cs="David"/>
          <w:sz w:val="24"/>
          <w:szCs w:val="24"/>
          <w:u w:val="single"/>
          <w:rtl/>
        </w:rPr>
        <w:t>ביטוח "אש מורחב"</w:t>
      </w:r>
      <w:r w:rsidRPr="00E56613">
        <w:rPr>
          <w:rFonts w:ascii="David" w:eastAsia="Times New Roman" w:hAnsi="David" w:cs="David"/>
          <w:sz w:val="24"/>
          <w:szCs w:val="24"/>
          <w:rtl/>
        </w:rPr>
        <w:t xml:space="preserve"> המכסה במלוא ערך כינון את כל הרכוש, ציוד ומתקנים המובאים לאתר ו/או המשמשים לצורך ביצוע העבודות (אשר אינם מהווים חלק מהעבודות), כנגד הסיכונים המבוטחים בביטוח "אש מורחב" לרבות אש, התפוצצות, רעידת אדמה, סערה, סופה, שיטפון, נזקי מים, התנגשות, פריצה ונזק בזדון. הביטוח כולל ויתור על זכות התחלוף כלפי המזמין ו/או הבאים מטעמו וכן כלפי יתר הקבלנים ו/או היועצים ו/או כל גורם אחר הקשור לביצוע העבודות (להלן: </w:t>
      </w:r>
      <w:r w:rsidRPr="00E56613">
        <w:rPr>
          <w:rFonts w:ascii="David" w:eastAsia="Times New Roman" w:hAnsi="David" w:cs="David"/>
          <w:b/>
          <w:bCs/>
          <w:sz w:val="24"/>
          <w:szCs w:val="24"/>
          <w:rtl/>
        </w:rPr>
        <w:t>"הגורמים האחרים"</w:t>
      </w:r>
      <w:r w:rsidRPr="00E56613">
        <w:rPr>
          <w:rFonts w:ascii="David" w:eastAsia="Times New Roman" w:hAnsi="David" w:cs="David"/>
          <w:sz w:val="24"/>
          <w:szCs w:val="24"/>
          <w:rtl/>
        </w:rPr>
        <w:t>) אשר בביטוחי הגורמים האחרים נכלל ויתור מקביל כלפי הקבלן, ובלבד שהויתור על זכות התחלוף כאמור לא יחול לטובת אדם שגרם לנזק בזדון.</w:t>
      </w:r>
    </w:p>
    <w:p w14:paraId="58611320" w14:textId="77777777" w:rsidR="00E56613" w:rsidRPr="00E56613" w:rsidRDefault="00E56613" w:rsidP="00E56613">
      <w:pPr>
        <w:spacing w:before="0" w:beforeAutospacing="0" w:after="0" w:afterAutospacing="0" w:line="360" w:lineRule="auto"/>
        <w:ind w:left="730"/>
        <w:jc w:val="both"/>
        <w:rPr>
          <w:rFonts w:ascii="David" w:eastAsia="Times New Roman" w:hAnsi="David" w:cs="David"/>
          <w:sz w:val="24"/>
          <w:szCs w:val="24"/>
          <w:rtl/>
        </w:rPr>
      </w:pPr>
    </w:p>
    <w:p w14:paraId="1F279A07" w14:textId="77777777" w:rsidR="00E56613" w:rsidRPr="00E56613" w:rsidRDefault="00E56613" w:rsidP="00E56613">
      <w:pPr>
        <w:spacing w:before="0" w:beforeAutospacing="0" w:after="0" w:afterAutospacing="0" w:line="360" w:lineRule="auto"/>
        <w:ind w:firstLine="720"/>
        <w:jc w:val="both"/>
        <w:rPr>
          <w:rFonts w:ascii="David" w:eastAsia="Times New Roman" w:hAnsi="David" w:cs="David"/>
          <w:sz w:val="24"/>
          <w:szCs w:val="24"/>
          <w:rtl/>
        </w:rPr>
      </w:pPr>
      <w:r w:rsidRPr="00E56613">
        <w:rPr>
          <w:rFonts w:ascii="David" w:eastAsia="Times New Roman" w:hAnsi="David" w:cs="David"/>
          <w:sz w:val="24"/>
          <w:szCs w:val="24"/>
          <w:u w:val="single"/>
          <w:rtl/>
        </w:rPr>
        <w:t>תקופת הביטוח</w:t>
      </w:r>
      <w:r w:rsidRPr="00E56613">
        <w:rPr>
          <w:rFonts w:ascii="David" w:eastAsia="Times New Roman" w:hAnsi="David" w:cs="David"/>
          <w:sz w:val="24"/>
          <w:szCs w:val="24"/>
          <w:rtl/>
        </w:rPr>
        <w:t>: החל מיום __________ ועד ליום __________.</w:t>
      </w:r>
    </w:p>
    <w:p w14:paraId="4D4CCB7E" w14:textId="77777777" w:rsidR="00E56613" w:rsidRPr="00E56613" w:rsidRDefault="00E56613" w:rsidP="00E56613">
      <w:pPr>
        <w:spacing w:before="0" w:beforeAutospacing="0" w:after="0" w:afterAutospacing="0" w:line="360" w:lineRule="auto"/>
        <w:ind w:left="730"/>
        <w:jc w:val="both"/>
        <w:rPr>
          <w:rFonts w:ascii="David" w:eastAsia="Times New Roman" w:hAnsi="David" w:cs="David"/>
          <w:sz w:val="24"/>
          <w:szCs w:val="24"/>
          <w:rtl/>
        </w:rPr>
      </w:pPr>
    </w:p>
    <w:p w14:paraId="16278F85" w14:textId="77777777" w:rsidR="00E56613" w:rsidRPr="00E56613" w:rsidRDefault="00E56613" w:rsidP="00E56613">
      <w:pPr>
        <w:spacing w:before="0" w:beforeAutospacing="0" w:after="0" w:afterAutospacing="0" w:line="360" w:lineRule="auto"/>
        <w:ind w:left="710" w:hanging="710"/>
        <w:jc w:val="both"/>
        <w:rPr>
          <w:rFonts w:ascii="David" w:eastAsia="Times New Roman" w:hAnsi="David" w:cs="David"/>
          <w:sz w:val="24"/>
          <w:szCs w:val="24"/>
          <w:rtl/>
        </w:rPr>
      </w:pPr>
      <w:r w:rsidRPr="00E56613">
        <w:rPr>
          <w:rFonts w:ascii="David" w:eastAsia="Times New Roman" w:hAnsi="David" w:cs="David"/>
          <w:sz w:val="24"/>
          <w:szCs w:val="24"/>
          <w:rtl/>
        </w:rPr>
        <w:t>2.</w:t>
      </w:r>
      <w:r w:rsidRPr="00E56613">
        <w:rPr>
          <w:rFonts w:ascii="David" w:eastAsia="Times New Roman" w:hAnsi="David" w:cs="David"/>
          <w:sz w:val="24"/>
          <w:szCs w:val="24"/>
          <w:rtl/>
        </w:rPr>
        <w:tab/>
      </w:r>
      <w:r w:rsidRPr="00E56613">
        <w:rPr>
          <w:rFonts w:ascii="David" w:eastAsia="Times New Roman" w:hAnsi="David" w:cs="David"/>
          <w:sz w:val="24"/>
          <w:szCs w:val="24"/>
          <w:u w:val="single"/>
          <w:rtl/>
        </w:rPr>
        <w:t>ביטוח ציוד מכני הנדסי</w:t>
      </w:r>
      <w:r w:rsidRPr="00E56613">
        <w:rPr>
          <w:rFonts w:ascii="David" w:eastAsia="Times New Roman" w:hAnsi="David" w:cs="David"/>
          <w:sz w:val="24"/>
          <w:szCs w:val="24"/>
          <w:rtl/>
        </w:rPr>
        <w:t xml:space="preserve"> לכל הציוד המכני ההנדסי המובא לאתר ו/או המשמש לצורך ביצוע העבודות, כולל כיסוי להוצאות גרירה והעברה. הביטוח כולל ויתור על זכות התחלוף כלפי המזמין ו/או הבאים מטעמו וכן כלפי הגורמים האחרים אשר בביטוחי הגורמים האחרים נכלל ויתור מקביל כלפי הקבלן, ובלבד שהויתור על זכות התחלוף כאמור לא יחול לטובת אדם שגרם לנזק בזדון.</w:t>
      </w:r>
    </w:p>
    <w:p w14:paraId="06B9A6A1"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1B3A22A4" w14:textId="77777777" w:rsidR="00E56613" w:rsidRPr="00E56613" w:rsidRDefault="00E56613" w:rsidP="00E56613">
      <w:pPr>
        <w:spacing w:before="0" w:beforeAutospacing="0" w:after="0" w:afterAutospacing="0" w:line="360" w:lineRule="auto"/>
        <w:ind w:firstLine="720"/>
        <w:jc w:val="both"/>
        <w:rPr>
          <w:rFonts w:ascii="David" w:eastAsia="Times New Roman" w:hAnsi="David" w:cs="David"/>
          <w:sz w:val="24"/>
          <w:szCs w:val="24"/>
          <w:rtl/>
        </w:rPr>
      </w:pPr>
      <w:r w:rsidRPr="00E56613">
        <w:rPr>
          <w:rFonts w:ascii="David" w:eastAsia="Times New Roman" w:hAnsi="David" w:cs="David"/>
          <w:sz w:val="24"/>
          <w:szCs w:val="24"/>
          <w:u w:val="single"/>
          <w:rtl/>
        </w:rPr>
        <w:t>תקופת הביטוח</w:t>
      </w:r>
      <w:r w:rsidRPr="00E56613">
        <w:rPr>
          <w:rFonts w:ascii="David" w:eastAsia="Times New Roman" w:hAnsi="David" w:cs="David"/>
          <w:sz w:val="24"/>
          <w:szCs w:val="24"/>
          <w:rtl/>
        </w:rPr>
        <w:t>: החל מיום __________ ועד ליום __________.</w:t>
      </w:r>
    </w:p>
    <w:p w14:paraId="204FB13E"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2C4F4BD3" w14:textId="77777777" w:rsidR="00E56613" w:rsidRPr="00E56613" w:rsidRDefault="00E56613" w:rsidP="00E56613">
      <w:pPr>
        <w:keepNext/>
        <w:spacing w:before="0" w:beforeAutospacing="0" w:after="0" w:afterAutospacing="0" w:line="360" w:lineRule="auto"/>
        <w:ind w:left="720" w:hanging="720"/>
        <w:outlineLvl w:val="0"/>
        <w:rPr>
          <w:rFonts w:ascii="David" w:eastAsia="Times New Roman" w:hAnsi="David" w:cs="David"/>
          <w:b/>
          <w:bCs/>
          <w:sz w:val="24"/>
          <w:szCs w:val="24"/>
          <w:rtl/>
        </w:rPr>
      </w:pPr>
      <w:r w:rsidRPr="00E56613">
        <w:rPr>
          <w:rFonts w:ascii="David" w:eastAsia="Times New Roman" w:hAnsi="David" w:cs="David"/>
          <w:sz w:val="24"/>
          <w:szCs w:val="24"/>
          <w:rtl/>
        </w:rPr>
        <w:t>3.</w:t>
      </w:r>
      <w:r w:rsidRPr="00E56613">
        <w:rPr>
          <w:rFonts w:ascii="David" w:eastAsia="Times New Roman" w:hAnsi="David" w:cs="David"/>
          <w:b/>
          <w:bCs/>
          <w:sz w:val="24"/>
          <w:szCs w:val="24"/>
          <w:rtl/>
        </w:rPr>
        <w:tab/>
      </w:r>
      <w:r w:rsidRPr="00E56613">
        <w:rPr>
          <w:rFonts w:ascii="David" w:eastAsia="Times New Roman" w:hAnsi="David" w:cs="David"/>
          <w:sz w:val="24"/>
          <w:szCs w:val="24"/>
          <w:u w:val="single"/>
          <w:rtl/>
        </w:rPr>
        <w:t>ביטוח אחריות מקצועית</w:t>
      </w:r>
      <w:r w:rsidRPr="00E56613">
        <w:rPr>
          <w:rFonts w:ascii="David" w:eastAsia="Times New Roman" w:hAnsi="David" w:cs="David"/>
          <w:sz w:val="24"/>
          <w:szCs w:val="24"/>
          <w:rtl/>
        </w:rPr>
        <w:t xml:space="preserve"> לכיסוי אחריותו של הקבלן על פי דין בגין אובדן ו/או נזק שייגרמו לכל אדם ו/או גוף כלשהו (לרבות במפורש המזמין), כתוצאה ממעשה ו/או מחדל מקצועי של הקבלן ו/או מי מטעמו לרבות טעות ו/או השמטה בקשר עם ביצוע העבודות, בגבולות אחריות בסך של 6,000,000 ₪ למקרה ובמצטבר לתקופת ביטוח שנתית. הביטוח אינו כולל כל סייג בדבר אובדן שימוש או עיכוב בעקבות מקרה ביטוח, אובדן מסמכים, הפרת סודיות ואי יושר של עובדים. </w:t>
      </w:r>
    </w:p>
    <w:p w14:paraId="791CAF3F" w14:textId="77777777" w:rsidR="00E56613" w:rsidRPr="00E56613" w:rsidRDefault="00E56613" w:rsidP="00E56613">
      <w:pPr>
        <w:tabs>
          <w:tab w:val="left" w:pos="8306"/>
        </w:tabs>
        <w:spacing w:before="0" w:beforeAutospacing="0" w:after="0" w:afterAutospacing="0" w:line="240" w:lineRule="auto"/>
        <w:ind w:left="720"/>
        <w:jc w:val="both"/>
        <w:rPr>
          <w:rFonts w:ascii="David" w:eastAsia="Times New Roman" w:hAnsi="David" w:cs="David"/>
          <w:sz w:val="24"/>
          <w:szCs w:val="24"/>
          <w:rtl/>
        </w:rPr>
      </w:pPr>
      <w:r w:rsidRPr="00E56613">
        <w:rPr>
          <w:rFonts w:ascii="David" w:eastAsia="Times New Roman" w:hAnsi="David" w:cs="David"/>
          <w:sz w:val="24"/>
          <w:szCs w:val="24"/>
          <w:rtl/>
        </w:rPr>
        <w:t>הביטוח הינו בעל תחולה רטרואקטיבית מיום תחילת ביצוע העבודות, אף אם ביצוען החל בטרם נחתם ההסכם אך לא לפני התאריך: ____________, וכולל תקופת גילוי מורחבת של 12 חודשים לפחות.</w:t>
      </w:r>
    </w:p>
    <w:p w14:paraId="5C7BFCAB" w14:textId="77777777" w:rsidR="00E56613" w:rsidRPr="00E56613" w:rsidRDefault="00E56613" w:rsidP="00E56613">
      <w:pPr>
        <w:tabs>
          <w:tab w:val="left" w:pos="8306"/>
        </w:tabs>
        <w:spacing w:before="0" w:beforeAutospacing="0" w:after="0" w:afterAutospacing="0" w:line="240" w:lineRule="auto"/>
        <w:ind w:left="720"/>
        <w:jc w:val="center"/>
        <w:rPr>
          <w:rFonts w:ascii="David" w:eastAsia="Times New Roman" w:hAnsi="David" w:cs="David"/>
          <w:sz w:val="24"/>
          <w:szCs w:val="24"/>
          <w:rtl/>
        </w:rPr>
      </w:pPr>
    </w:p>
    <w:p w14:paraId="1B9924D5" w14:textId="77777777" w:rsidR="00E56613" w:rsidRPr="00E56613" w:rsidRDefault="00E56613" w:rsidP="00E56613">
      <w:pPr>
        <w:tabs>
          <w:tab w:val="left" w:pos="8306"/>
        </w:tabs>
        <w:spacing w:before="0" w:beforeAutospacing="0" w:after="0" w:afterAutospacing="0" w:line="240" w:lineRule="auto"/>
        <w:ind w:left="720"/>
        <w:jc w:val="both"/>
        <w:rPr>
          <w:rFonts w:ascii="David" w:eastAsia="Times New Roman" w:hAnsi="David" w:cs="David"/>
          <w:sz w:val="24"/>
          <w:szCs w:val="24"/>
          <w:rtl/>
        </w:rPr>
      </w:pPr>
    </w:p>
    <w:p w14:paraId="5D26CAC1" w14:textId="77777777" w:rsidR="00E56613" w:rsidRPr="00E56613" w:rsidRDefault="00E56613" w:rsidP="00E56613">
      <w:pPr>
        <w:tabs>
          <w:tab w:val="left" w:pos="8306"/>
        </w:tabs>
        <w:spacing w:before="0" w:beforeAutospacing="0" w:after="0" w:afterAutospacing="0" w:line="240" w:lineRule="auto"/>
        <w:ind w:left="720"/>
        <w:jc w:val="both"/>
        <w:rPr>
          <w:rFonts w:ascii="David" w:eastAsia="Times New Roman" w:hAnsi="David" w:cs="David"/>
          <w:sz w:val="24"/>
          <w:szCs w:val="24"/>
          <w:rtl/>
        </w:rPr>
      </w:pPr>
      <w:r w:rsidRPr="00E56613">
        <w:rPr>
          <w:rFonts w:ascii="David" w:eastAsia="Times New Roman" w:hAnsi="David" w:cs="David"/>
          <w:sz w:val="24"/>
          <w:szCs w:val="24"/>
          <w:rtl/>
        </w:rPr>
        <w:t>הביטוח מורחב לשפות את המזמין בגין אחריותו למעשי ו/או מחדלי הקבלן, בכפוף לסעיף אחריות צולבת לפיו ייחשב הביטוח כאילו נערך בנפרד עבור כל אחד מיחידי המבוטח. ואולם, מובהר כי הפוליסה אינה מכסה את אחריותו המקצועית של המזמין כלפי הקבלן.</w:t>
      </w:r>
    </w:p>
    <w:p w14:paraId="343D43FA"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2D659CF2" w14:textId="77777777" w:rsidR="00E56613" w:rsidRPr="00E56613" w:rsidRDefault="00E56613" w:rsidP="00E56613">
      <w:pPr>
        <w:spacing w:before="0" w:beforeAutospacing="0" w:after="0" w:afterAutospacing="0" w:line="360" w:lineRule="auto"/>
        <w:ind w:firstLine="720"/>
        <w:jc w:val="both"/>
        <w:rPr>
          <w:rFonts w:ascii="David" w:eastAsia="Times New Roman" w:hAnsi="David" w:cs="David"/>
          <w:sz w:val="24"/>
          <w:szCs w:val="24"/>
          <w:rtl/>
        </w:rPr>
      </w:pPr>
      <w:r w:rsidRPr="00E56613">
        <w:rPr>
          <w:rFonts w:ascii="David" w:eastAsia="Times New Roman" w:hAnsi="David" w:cs="David"/>
          <w:sz w:val="24"/>
          <w:szCs w:val="24"/>
          <w:u w:val="single"/>
          <w:rtl/>
        </w:rPr>
        <w:t>תקופת הביטוח</w:t>
      </w:r>
      <w:r w:rsidRPr="00E56613">
        <w:rPr>
          <w:rFonts w:ascii="David" w:eastAsia="Times New Roman" w:hAnsi="David" w:cs="David"/>
          <w:sz w:val="24"/>
          <w:szCs w:val="24"/>
          <w:rtl/>
        </w:rPr>
        <w:t>: החל מיום __________ ועד ליום __________.</w:t>
      </w:r>
    </w:p>
    <w:p w14:paraId="2E42C290"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522ECF33" w14:textId="77777777" w:rsidR="00E56613" w:rsidRPr="00E56613" w:rsidRDefault="00E56613" w:rsidP="00E56613">
      <w:pPr>
        <w:keepNext/>
        <w:spacing w:before="0" w:beforeAutospacing="0" w:after="0" w:afterAutospacing="0" w:line="360" w:lineRule="auto"/>
        <w:ind w:left="720" w:hanging="720"/>
        <w:outlineLvl w:val="0"/>
        <w:rPr>
          <w:rFonts w:ascii="David" w:eastAsia="Times New Roman" w:hAnsi="David" w:cs="David"/>
          <w:b/>
          <w:bCs/>
          <w:sz w:val="24"/>
          <w:szCs w:val="24"/>
          <w:rtl/>
        </w:rPr>
      </w:pPr>
      <w:r w:rsidRPr="00E56613">
        <w:rPr>
          <w:rFonts w:ascii="David" w:eastAsia="Times New Roman" w:hAnsi="David" w:cs="David"/>
          <w:sz w:val="24"/>
          <w:szCs w:val="24"/>
          <w:rtl/>
        </w:rPr>
        <w:t>4.</w:t>
      </w:r>
      <w:r w:rsidRPr="00E56613">
        <w:rPr>
          <w:rFonts w:ascii="David" w:eastAsia="Times New Roman" w:hAnsi="David" w:cs="David"/>
          <w:b/>
          <w:bCs/>
          <w:sz w:val="24"/>
          <w:szCs w:val="24"/>
          <w:rtl/>
        </w:rPr>
        <w:tab/>
      </w:r>
      <w:r w:rsidRPr="00E56613">
        <w:rPr>
          <w:rFonts w:ascii="David" w:eastAsia="Times New Roman" w:hAnsi="David" w:cs="David"/>
          <w:sz w:val="24"/>
          <w:szCs w:val="24"/>
          <w:u w:val="single"/>
          <w:rtl/>
        </w:rPr>
        <w:t>ביטוח אחריות המוצר</w:t>
      </w:r>
      <w:r w:rsidRPr="00E56613">
        <w:rPr>
          <w:rFonts w:ascii="David" w:eastAsia="Times New Roman" w:hAnsi="David" w:cs="David"/>
          <w:b/>
          <w:bCs/>
          <w:sz w:val="24"/>
          <w:szCs w:val="24"/>
          <w:rtl/>
        </w:rPr>
        <w:t xml:space="preserve"> </w:t>
      </w:r>
      <w:r w:rsidRPr="00E56613">
        <w:rPr>
          <w:rFonts w:ascii="David" w:eastAsia="Times New Roman" w:hAnsi="David" w:cs="David"/>
          <w:sz w:val="24"/>
          <w:szCs w:val="24"/>
          <w:rtl/>
        </w:rPr>
        <w:t>לכיסוי אחריותו של הקבלן על פי דין בגין אובדן ו/או נזק העלולים להיגרם לגופו ו/או לרכושו של כל אדם ו/או גוף כלשהו (לרבות במפורש המזמין) עקב מוצרים שסופקו למזמין לרבות במפורש העבודות לאחר מסירתן ו/או חלק מהן למזמין, בגבולות אחריות בסך של 16,000,000 ₪ למקרה ובמצטבר לתקופת ביטוח שנתית.</w:t>
      </w:r>
      <w:r w:rsidRPr="00E56613">
        <w:rPr>
          <w:rFonts w:ascii="David" w:eastAsia="Times New Roman" w:hAnsi="David" w:cs="David"/>
          <w:b/>
          <w:bCs/>
          <w:sz w:val="24"/>
          <w:szCs w:val="24"/>
          <w:rtl/>
        </w:rPr>
        <w:t xml:space="preserve"> </w:t>
      </w:r>
    </w:p>
    <w:p w14:paraId="68CFBCE7" w14:textId="77777777" w:rsidR="00E56613" w:rsidRPr="00E56613" w:rsidRDefault="00E56613" w:rsidP="00E56613">
      <w:pPr>
        <w:keepNext/>
        <w:spacing w:before="0" w:beforeAutospacing="0" w:after="0" w:afterAutospacing="0" w:line="360" w:lineRule="auto"/>
        <w:jc w:val="center"/>
        <w:outlineLvl w:val="0"/>
        <w:rPr>
          <w:rFonts w:ascii="David" w:eastAsia="Times New Roman" w:hAnsi="David" w:cs="David"/>
          <w:b/>
          <w:bCs/>
          <w:sz w:val="24"/>
          <w:szCs w:val="24"/>
          <w:rtl/>
        </w:rPr>
      </w:pPr>
    </w:p>
    <w:p w14:paraId="048EE0E8" w14:textId="77777777" w:rsidR="00E56613" w:rsidRPr="00E56613" w:rsidRDefault="00E56613" w:rsidP="00E56613">
      <w:pPr>
        <w:tabs>
          <w:tab w:val="left" w:pos="7880"/>
        </w:tabs>
        <w:spacing w:before="0" w:beforeAutospacing="0" w:after="0" w:afterAutospacing="0" w:line="240" w:lineRule="auto"/>
        <w:ind w:left="720"/>
        <w:jc w:val="both"/>
        <w:rPr>
          <w:rFonts w:ascii="David" w:eastAsia="Times New Roman" w:hAnsi="David" w:cs="David"/>
          <w:sz w:val="24"/>
          <w:szCs w:val="24"/>
          <w:rtl/>
        </w:rPr>
      </w:pPr>
      <w:r w:rsidRPr="00E56613">
        <w:rPr>
          <w:rFonts w:ascii="David" w:eastAsia="Times New Roman" w:hAnsi="David" w:cs="David"/>
          <w:sz w:val="24"/>
          <w:szCs w:val="24"/>
          <w:rtl/>
        </w:rPr>
        <w:t xml:space="preserve">הביטוח הינו בעל תחולה רטרואקטיבית ממועד תחילת ביצוע העבודות, אך לא לפני התאריך: ________________ וכולל תקופת גילוי מורחבת שלא תפחת מ-12 חודשים. </w:t>
      </w:r>
    </w:p>
    <w:p w14:paraId="7856E8D6" w14:textId="77777777" w:rsidR="00E56613" w:rsidRPr="00E56613" w:rsidRDefault="00E56613" w:rsidP="00E56613">
      <w:pPr>
        <w:tabs>
          <w:tab w:val="left" w:pos="7880"/>
        </w:tabs>
        <w:spacing w:before="0" w:beforeAutospacing="0" w:after="0" w:afterAutospacing="0" w:line="240" w:lineRule="auto"/>
        <w:ind w:left="720"/>
        <w:jc w:val="both"/>
        <w:rPr>
          <w:rFonts w:ascii="David" w:eastAsia="Times New Roman" w:hAnsi="David" w:cs="David"/>
          <w:sz w:val="24"/>
          <w:szCs w:val="24"/>
          <w:rtl/>
        </w:rPr>
      </w:pPr>
    </w:p>
    <w:p w14:paraId="392F61AA" w14:textId="77777777" w:rsidR="00E56613" w:rsidRPr="00E56613" w:rsidRDefault="00E56613" w:rsidP="00E56613">
      <w:pPr>
        <w:tabs>
          <w:tab w:val="left" w:pos="7880"/>
        </w:tabs>
        <w:spacing w:before="0" w:beforeAutospacing="0" w:after="0" w:afterAutospacing="0" w:line="240" w:lineRule="auto"/>
        <w:ind w:left="720"/>
        <w:jc w:val="both"/>
        <w:rPr>
          <w:rFonts w:ascii="David" w:eastAsia="Times New Roman" w:hAnsi="David" w:cs="David"/>
          <w:sz w:val="24"/>
          <w:szCs w:val="24"/>
          <w:rtl/>
        </w:rPr>
      </w:pPr>
      <w:r w:rsidRPr="00E56613">
        <w:rPr>
          <w:rFonts w:ascii="David" w:eastAsia="Times New Roman" w:hAnsi="David" w:cs="David"/>
          <w:sz w:val="24"/>
          <w:szCs w:val="24"/>
          <w:rtl/>
        </w:rPr>
        <w:t>הביטוח מורחב לכלול את המזמין כמבוטח נוסף לעניין אחריותו הנובעת מאחריות הקבלן עקב העבודות, בכפוף לסעיף אחריות צולבת.</w:t>
      </w:r>
    </w:p>
    <w:p w14:paraId="69C27D6A"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6552305C" w14:textId="77777777" w:rsidR="00E56613" w:rsidRPr="00E56613" w:rsidRDefault="00E56613" w:rsidP="00E56613">
      <w:pPr>
        <w:spacing w:before="0" w:beforeAutospacing="0" w:after="0" w:afterAutospacing="0" w:line="360" w:lineRule="auto"/>
        <w:ind w:firstLine="720"/>
        <w:jc w:val="both"/>
        <w:rPr>
          <w:rFonts w:ascii="David" w:eastAsia="Times New Roman" w:hAnsi="David" w:cs="David"/>
          <w:sz w:val="24"/>
          <w:szCs w:val="24"/>
          <w:rtl/>
        </w:rPr>
      </w:pPr>
      <w:r w:rsidRPr="00E56613">
        <w:rPr>
          <w:rFonts w:ascii="David" w:eastAsia="Times New Roman" w:hAnsi="David" w:cs="David"/>
          <w:sz w:val="24"/>
          <w:szCs w:val="24"/>
          <w:u w:val="single"/>
          <w:rtl/>
        </w:rPr>
        <w:t>תקופת הביטוח</w:t>
      </w:r>
      <w:r w:rsidRPr="00E56613">
        <w:rPr>
          <w:rFonts w:ascii="David" w:eastAsia="Times New Roman" w:hAnsi="David" w:cs="David"/>
          <w:sz w:val="24"/>
          <w:szCs w:val="24"/>
          <w:rtl/>
        </w:rPr>
        <w:t>: החל מיום __________ ועד ליום __________.</w:t>
      </w:r>
    </w:p>
    <w:p w14:paraId="1D1625FF"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75BC62AD" w14:textId="77777777" w:rsidR="00E56613" w:rsidRPr="00E56613" w:rsidRDefault="00E56613" w:rsidP="00E56613">
      <w:pPr>
        <w:keepNext/>
        <w:spacing w:before="0" w:beforeAutospacing="0" w:after="0" w:afterAutospacing="0" w:line="360" w:lineRule="auto"/>
        <w:ind w:left="1440" w:hanging="720"/>
        <w:jc w:val="center"/>
        <w:outlineLvl w:val="0"/>
        <w:rPr>
          <w:rFonts w:ascii="David" w:eastAsia="Times New Roman" w:hAnsi="David" w:cs="David"/>
          <w:b/>
          <w:bCs/>
          <w:sz w:val="24"/>
          <w:szCs w:val="24"/>
          <w:rtl/>
        </w:rPr>
      </w:pPr>
    </w:p>
    <w:p w14:paraId="57228C25" w14:textId="77777777" w:rsidR="00E56613" w:rsidRPr="00E56613" w:rsidRDefault="00E56613" w:rsidP="00E56613">
      <w:pPr>
        <w:spacing w:before="0" w:beforeAutospacing="0" w:after="0" w:afterAutospacing="0" w:line="360" w:lineRule="auto"/>
        <w:jc w:val="both"/>
        <w:rPr>
          <w:rFonts w:ascii="David" w:eastAsia="Times New Roman" w:hAnsi="David" w:cs="David"/>
          <w:b/>
          <w:bCs/>
          <w:sz w:val="24"/>
          <w:szCs w:val="24"/>
          <w:rtl/>
        </w:rPr>
      </w:pPr>
      <w:r w:rsidRPr="00E56613">
        <w:rPr>
          <w:rFonts w:ascii="David" w:eastAsia="Times New Roman" w:hAnsi="David" w:cs="David"/>
          <w:b/>
          <w:bCs/>
          <w:sz w:val="24"/>
          <w:szCs w:val="24"/>
          <w:u w:val="single"/>
          <w:rtl/>
        </w:rPr>
        <w:t>כללי לכל הפוליסות</w:t>
      </w:r>
      <w:r w:rsidRPr="00E56613">
        <w:rPr>
          <w:rFonts w:ascii="David" w:eastAsia="Times New Roman" w:hAnsi="David" w:cs="David"/>
          <w:b/>
          <w:bCs/>
          <w:sz w:val="24"/>
          <w:szCs w:val="24"/>
          <w:rtl/>
        </w:rPr>
        <w:t xml:space="preserve"> – </w:t>
      </w:r>
    </w:p>
    <w:p w14:paraId="636746AC" w14:textId="77777777" w:rsidR="00E56613" w:rsidRPr="00E56613" w:rsidRDefault="00E56613" w:rsidP="00152923">
      <w:pPr>
        <w:spacing w:before="0" w:beforeAutospacing="0" w:after="0" w:afterAutospacing="0" w:line="360" w:lineRule="auto"/>
        <w:ind w:right="-142"/>
        <w:jc w:val="both"/>
        <w:rPr>
          <w:rFonts w:ascii="David" w:eastAsia="Times New Roman" w:hAnsi="David" w:cs="David"/>
          <w:sz w:val="24"/>
          <w:szCs w:val="24"/>
          <w:rtl/>
        </w:rPr>
      </w:pPr>
    </w:p>
    <w:p w14:paraId="0C0F2F85" w14:textId="77777777" w:rsidR="00E56613" w:rsidRPr="00E56613" w:rsidRDefault="00E56613" w:rsidP="00152923">
      <w:pPr>
        <w:numPr>
          <w:ilvl w:val="0"/>
          <w:numId w:val="1"/>
        </w:numPr>
        <w:spacing w:before="0" w:beforeAutospacing="0" w:after="0" w:afterAutospacing="0" w:line="240" w:lineRule="auto"/>
        <w:ind w:right="-142"/>
        <w:jc w:val="both"/>
        <w:rPr>
          <w:rFonts w:ascii="David" w:eastAsia="Times New Roman" w:hAnsi="David" w:cs="David"/>
          <w:sz w:val="24"/>
          <w:szCs w:val="24"/>
          <w:rtl/>
        </w:rPr>
      </w:pPr>
      <w:r w:rsidRPr="00E56613">
        <w:rPr>
          <w:rFonts w:ascii="David" w:eastAsia="Times New Roman" w:hAnsi="David" w:cs="David"/>
          <w:sz w:val="24"/>
          <w:szCs w:val="24"/>
          <w:rtl/>
        </w:rPr>
        <w:t>"המזמין" לצורך הביטוחים דלעיל הינו לרבות חברת אם ו/או חברות בנות ו/או חברות שלובות ו/או קשורות ו/או כל חברה בקבוצת "אפריקה-ישראל" ו/או עובדיהם ו/או מנהליהם.</w:t>
      </w:r>
    </w:p>
    <w:p w14:paraId="3D9EBE89" w14:textId="77777777" w:rsidR="00E56613" w:rsidRPr="00E56613" w:rsidRDefault="00E56613" w:rsidP="00152923">
      <w:pPr>
        <w:spacing w:before="0" w:beforeAutospacing="0" w:after="0" w:afterAutospacing="0" w:line="360" w:lineRule="auto"/>
        <w:ind w:right="-142"/>
        <w:jc w:val="both"/>
        <w:rPr>
          <w:rFonts w:ascii="David" w:eastAsia="Times New Roman" w:hAnsi="David" w:cs="David"/>
          <w:sz w:val="24"/>
          <w:szCs w:val="24"/>
        </w:rPr>
      </w:pPr>
    </w:p>
    <w:p w14:paraId="0E00509C" w14:textId="77777777" w:rsidR="00E56613" w:rsidRPr="00E56613" w:rsidRDefault="00E56613" w:rsidP="00152923">
      <w:pPr>
        <w:numPr>
          <w:ilvl w:val="0"/>
          <w:numId w:val="1"/>
        </w:numPr>
        <w:spacing w:before="0" w:beforeAutospacing="0" w:after="0" w:afterAutospacing="0" w:line="240" w:lineRule="auto"/>
        <w:ind w:right="-142"/>
        <w:jc w:val="both"/>
        <w:rPr>
          <w:rFonts w:ascii="David" w:eastAsia="Times New Roman" w:hAnsi="David" w:cs="David"/>
          <w:sz w:val="24"/>
          <w:szCs w:val="24"/>
          <w:rtl/>
        </w:rPr>
      </w:pPr>
      <w:r w:rsidRPr="00E56613">
        <w:rPr>
          <w:rFonts w:ascii="David" w:eastAsia="Times New Roman" w:hAnsi="David" w:cs="David"/>
          <w:sz w:val="24"/>
          <w:szCs w:val="24"/>
          <w:rtl/>
        </w:rPr>
        <w:t>נוסח הפוליסות (למעט אחריות מקצועית) לא יפחת מהנוסח הידוע כביט במהדורה הרלוונטית לעת עריכת הביטוח. מבלי לגרוע מכל הרחבה ו/או הוראה מפורשת ו/או ספציפית המפורטת לעיל מובהר, למען הסר ספק, כי כל הרחבה ו/או הוראה מפורשת ו/או ספציפית כזאת, גוברת.</w:t>
      </w:r>
    </w:p>
    <w:p w14:paraId="3D21250C" w14:textId="77777777" w:rsidR="00E56613" w:rsidRPr="00E56613" w:rsidRDefault="00E56613" w:rsidP="00152923">
      <w:pPr>
        <w:spacing w:before="0" w:beforeAutospacing="0" w:after="0" w:afterAutospacing="0" w:line="360" w:lineRule="auto"/>
        <w:ind w:right="-142"/>
        <w:jc w:val="both"/>
        <w:rPr>
          <w:rFonts w:ascii="David" w:eastAsia="Times New Roman" w:hAnsi="David" w:cs="David"/>
          <w:sz w:val="24"/>
          <w:szCs w:val="24"/>
          <w:rtl/>
        </w:rPr>
      </w:pPr>
    </w:p>
    <w:p w14:paraId="3B9715ED" w14:textId="77777777" w:rsidR="00E56613" w:rsidRPr="00E56613" w:rsidRDefault="00E56613" w:rsidP="00152923">
      <w:pPr>
        <w:numPr>
          <w:ilvl w:val="0"/>
          <w:numId w:val="1"/>
        </w:numPr>
        <w:spacing w:before="0" w:beforeAutospacing="0" w:after="0" w:afterAutospacing="0" w:line="240" w:lineRule="auto"/>
        <w:ind w:right="-142"/>
        <w:jc w:val="both"/>
        <w:rPr>
          <w:rFonts w:ascii="David" w:eastAsia="Times New Roman" w:hAnsi="David" w:cs="David"/>
          <w:sz w:val="24"/>
          <w:szCs w:val="24"/>
        </w:rPr>
      </w:pPr>
      <w:r w:rsidRPr="00E56613">
        <w:rPr>
          <w:rFonts w:ascii="David" w:eastAsia="Times New Roman" w:hAnsi="David" w:cs="David"/>
          <w:sz w:val="24"/>
          <w:szCs w:val="24"/>
          <w:rtl/>
        </w:rPr>
        <w:t>הננו מאשרים כי ידוע לנו שהאחריות לתשלום פרמיות הביטוח והשתתפות עצמית חלה על המתכנן בלבד, ובשום מקרה לא על אפ"י.</w:t>
      </w:r>
    </w:p>
    <w:p w14:paraId="2E30F366" w14:textId="77777777" w:rsidR="00E56613" w:rsidRPr="00E56613" w:rsidRDefault="00E56613" w:rsidP="00152923">
      <w:pPr>
        <w:spacing w:before="0" w:beforeAutospacing="0" w:after="0" w:afterAutospacing="0" w:line="360" w:lineRule="auto"/>
        <w:ind w:left="720" w:right="-142"/>
        <w:jc w:val="both"/>
        <w:rPr>
          <w:rFonts w:ascii="David" w:eastAsia="Times New Roman" w:hAnsi="David" w:cs="David"/>
          <w:sz w:val="24"/>
          <w:szCs w:val="24"/>
          <w:rtl/>
        </w:rPr>
      </w:pPr>
    </w:p>
    <w:p w14:paraId="26F662C7" w14:textId="77777777" w:rsidR="00E56613" w:rsidRPr="00E56613" w:rsidRDefault="00E56613" w:rsidP="00152923">
      <w:pPr>
        <w:numPr>
          <w:ilvl w:val="0"/>
          <w:numId w:val="1"/>
        </w:numPr>
        <w:spacing w:before="0" w:beforeAutospacing="0" w:after="0" w:afterAutospacing="0" w:line="360" w:lineRule="auto"/>
        <w:ind w:right="-142"/>
        <w:jc w:val="both"/>
        <w:rPr>
          <w:rFonts w:ascii="David" w:eastAsia="Times New Roman" w:hAnsi="David" w:cs="David"/>
          <w:sz w:val="24"/>
          <w:szCs w:val="24"/>
          <w:rtl/>
        </w:rPr>
      </w:pPr>
      <w:r w:rsidRPr="00E56613">
        <w:rPr>
          <w:rFonts w:ascii="David" w:eastAsia="Times New Roman" w:hAnsi="David" w:cs="David"/>
          <w:sz w:val="24"/>
          <w:szCs w:val="24"/>
          <w:rtl/>
        </w:rPr>
        <w:t>הפרת תנאי הפוליסות על ידי הקבלן בתום לב לא תפגע בזכויות המזמין על פיהן.</w:t>
      </w:r>
    </w:p>
    <w:p w14:paraId="55383426" w14:textId="77777777" w:rsidR="00E56613" w:rsidRPr="00E56613" w:rsidRDefault="00E56613" w:rsidP="00152923">
      <w:pPr>
        <w:spacing w:before="0" w:beforeAutospacing="0" w:after="0" w:afterAutospacing="0" w:line="360" w:lineRule="auto"/>
        <w:ind w:right="-142"/>
        <w:jc w:val="both"/>
        <w:rPr>
          <w:rFonts w:ascii="David" w:eastAsia="Times New Roman" w:hAnsi="David" w:cs="David"/>
          <w:sz w:val="24"/>
          <w:szCs w:val="24"/>
          <w:rtl/>
        </w:rPr>
      </w:pPr>
    </w:p>
    <w:p w14:paraId="6835770F" w14:textId="77777777" w:rsidR="00E56613" w:rsidRPr="00E56613" w:rsidRDefault="00E56613" w:rsidP="00152923">
      <w:pPr>
        <w:numPr>
          <w:ilvl w:val="0"/>
          <w:numId w:val="1"/>
        </w:numPr>
        <w:spacing w:before="0" w:beforeAutospacing="0" w:after="0" w:afterAutospacing="0" w:line="240" w:lineRule="auto"/>
        <w:ind w:right="-142"/>
        <w:jc w:val="both"/>
        <w:rPr>
          <w:rFonts w:ascii="David" w:eastAsia="Times New Roman" w:hAnsi="David" w:cs="David"/>
          <w:sz w:val="24"/>
          <w:szCs w:val="24"/>
        </w:rPr>
      </w:pPr>
      <w:r w:rsidRPr="00E56613">
        <w:rPr>
          <w:rFonts w:ascii="David" w:eastAsia="Times New Roman" w:hAnsi="David" w:cs="David"/>
          <w:sz w:val="24"/>
          <w:szCs w:val="24"/>
          <w:rtl/>
        </w:rPr>
        <w:t>הננו מאשרים כי כל הביטוחים הנ"ל הינם ראשוניים וקודמים לכל ביטוח הנערך על ידי אפ"י ו/או לטובתה, ואנו מוותרים על כל טענה ו/או דרישה ו/או תביעה בדבר שיתוף ביטוחי אפ"י.</w:t>
      </w:r>
    </w:p>
    <w:p w14:paraId="662571CF" w14:textId="77777777" w:rsidR="00E56613" w:rsidRPr="00E56613" w:rsidRDefault="00E56613" w:rsidP="00152923">
      <w:pPr>
        <w:spacing w:before="0" w:beforeAutospacing="0" w:after="0" w:afterAutospacing="0" w:line="360" w:lineRule="auto"/>
        <w:ind w:left="720" w:right="-142"/>
        <w:jc w:val="both"/>
        <w:rPr>
          <w:rFonts w:ascii="David" w:eastAsia="Times New Roman" w:hAnsi="David" w:cs="David"/>
          <w:sz w:val="24"/>
          <w:szCs w:val="24"/>
          <w:rtl/>
        </w:rPr>
      </w:pPr>
    </w:p>
    <w:p w14:paraId="458BF99A" w14:textId="77777777" w:rsidR="00E56613" w:rsidRPr="00E56613" w:rsidRDefault="00E56613" w:rsidP="00152923">
      <w:pPr>
        <w:numPr>
          <w:ilvl w:val="0"/>
          <w:numId w:val="1"/>
        </w:numPr>
        <w:spacing w:before="0" w:beforeAutospacing="0" w:after="0" w:afterAutospacing="0" w:line="240" w:lineRule="auto"/>
        <w:ind w:right="-142"/>
        <w:jc w:val="both"/>
        <w:rPr>
          <w:rFonts w:ascii="David" w:eastAsia="Times New Roman" w:hAnsi="David" w:cs="David"/>
          <w:sz w:val="24"/>
          <w:szCs w:val="24"/>
        </w:rPr>
      </w:pPr>
      <w:r w:rsidRPr="00E56613">
        <w:rPr>
          <w:rFonts w:ascii="David" w:eastAsia="Times New Roman" w:hAnsi="David" w:cs="David"/>
          <w:sz w:val="24"/>
          <w:szCs w:val="24"/>
          <w:rtl/>
        </w:rPr>
        <w:t>הפוליסות כוללות ויתור על זכות התחלוף כלפי אפ"י, עובדיה ומנהליה, ובלבד שהויתור על זכות התחלוף כאמור לא יחול לטובת מי שגרם לנזק בזדון.</w:t>
      </w:r>
    </w:p>
    <w:p w14:paraId="25F355E6"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033320F1" w14:textId="77777777" w:rsidR="00E56613" w:rsidRPr="00E56613" w:rsidRDefault="00E56613" w:rsidP="00152923">
      <w:pPr>
        <w:numPr>
          <w:ilvl w:val="0"/>
          <w:numId w:val="1"/>
        </w:numPr>
        <w:spacing w:before="0" w:beforeAutospacing="0" w:after="0" w:afterAutospacing="0" w:line="240" w:lineRule="auto"/>
        <w:ind w:right="-142"/>
        <w:jc w:val="both"/>
        <w:rPr>
          <w:rFonts w:ascii="David" w:eastAsia="Times New Roman" w:hAnsi="David" w:cs="David"/>
          <w:sz w:val="24"/>
          <w:szCs w:val="24"/>
          <w:rtl/>
        </w:rPr>
      </w:pPr>
      <w:r w:rsidRPr="00E56613">
        <w:rPr>
          <w:rFonts w:ascii="David" w:eastAsia="Times New Roman" w:hAnsi="David" w:cs="David"/>
          <w:sz w:val="24"/>
          <w:szCs w:val="24"/>
          <w:rtl/>
        </w:rPr>
        <w:t>הננו מתחייבים כי הביטוחים הנ"ל לא יבוטלו ולא יצומצמו במשך תקופת הביטוח, אלא בהודעה מראש של 60 יום לאפ"י, בכתב, בדואר רשום.</w:t>
      </w:r>
    </w:p>
    <w:p w14:paraId="5B835C7F"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59804EA7"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2A563755"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bCs/>
          <w:sz w:val="24"/>
          <w:szCs w:val="24"/>
          <w:rtl/>
        </w:rPr>
        <w:t>אישורנו זה הינו בכפוף לתנאי פוליסות הביטוח המקוריות ולסייגיהן, עד כמה שלא שונו על פי האמור באישור זה.</w:t>
      </w:r>
    </w:p>
    <w:p w14:paraId="4895897A"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2BC7DFBE"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2DDF4E5F"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6ACE5DE3"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09F4C355"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0DF63CB8"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3A841218"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77B705D9"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43683B96"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10C2B6BF"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18E97B48" w14:textId="77777777" w:rsidR="00E56613" w:rsidRPr="00E56613" w:rsidRDefault="00E56613" w:rsidP="00E56613">
      <w:pPr>
        <w:bidi w:val="0"/>
        <w:spacing w:before="0" w:beforeAutospacing="0" w:after="0" w:afterAutospacing="0" w:line="360" w:lineRule="auto"/>
        <w:jc w:val="both"/>
        <w:rPr>
          <w:rFonts w:ascii="David" w:eastAsia="Times New Roman" w:hAnsi="David" w:cs="David"/>
          <w:sz w:val="24"/>
          <w:szCs w:val="24"/>
        </w:rPr>
      </w:pPr>
    </w:p>
    <w:p w14:paraId="502B2DFB"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Pr>
      </w:pPr>
      <w:r w:rsidRPr="00E56613">
        <w:rPr>
          <w:rFonts w:ascii="David" w:eastAsia="Times New Roman" w:hAnsi="David" w:cs="David"/>
          <w:sz w:val="24"/>
          <w:szCs w:val="24"/>
          <w:rtl/>
        </w:rPr>
        <w:t>______________</w:t>
      </w:r>
      <w:r w:rsidRPr="00E56613">
        <w:rPr>
          <w:rFonts w:ascii="David" w:eastAsia="Times New Roman" w:hAnsi="David" w:cs="David"/>
          <w:sz w:val="24"/>
          <w:szCs w:val="24"/>
          <w:rtl/>
        </w:rPr>
        <w:tab/>
        <w:t>______________</w:t>
      </w:r>
      <w:r w:rsidRPr="00E56613">
        <w:rPr>
          <w:rFonts w:ascii="David" w:eastAsia="Times New Roman" w:hAnsi="David" w:cs="David"/>
          <w:sz w:val="24"/>
          <w:szCs w:val="24"/>
          <w:rtl/>
        </w:rPr>
        <w:tab/>
        <w:t>______________</w:t>
      </w:r>
      <w:r w:rsidRPr="00E56613">
        <w:rPr>
          <w:rFonts w:ascii="David" w:eastAsia="Times New Roman" w:hAnsi="David" w:cs="David"/>
          <w:sz w:val="24"/>
          <w:szCs w:val="24"/>
          <w:rtl/>
        </w:rPr>
        <w:tab/>
        <w:t>______________</w:t>
      </w:r>
    </w:p>
    <w:p w14:paraId="238FD233"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(חותמת המבטח)</w:t>
      </w:r>
      <w:r w:rsidRPr="00E56613">
        <w:rPr>
          <w:rFonts w:ascii="David" w:eastAsia="Times New Roman" w:hAnsi="David" w:cs="David"/>
          <w:sz w:val="24"/>
          <w:szCs w:val="24"/>
          <w:rtl/>
        </w:rPr>
        <w:tab/>
        <w:t>(חתימת המבטח)</w:t>
      </w:r>
      <w:r w:rsidRPr="00E56613">
        <w:rPr>
          <w:rFonts w:ascii="David" w:eastAsia="Times New Roman" w:hAnsi="David" w:cs="David"/>
          <w:sz w:val="24"/>
          <w:szCs w:val="24"/>
          <w:rtl/>
        </w:rPr>
        <w:tab/>
        <w:t>(שם החותם)</w:t>
      </w:r>
      <w:r w:rsidRPr="00E56613">
        <w:rPr>
          <w:rFonts w:ascii="David" w:eastAsia="Times New Roman" w:hAnsi="David" w:cs="David"/>
          <w:sz w:val="24"/>
          <w:szCs w:val="24"/>
          <w:rtl/>
        </w:rPr>
        <w:tab/>
      </w:r>
      <w:r w:rsidRPr="00E56613">
        <w:rPr>
          <w:rFonts w:ascii="David" w:eastAsia="Times New Roman" w:hAnsi="David" w:cs="David"/>
          <w:sz w:val="24"/>
          <w:szCs w:val="24"/>
          <w:rtl/>
        </w:rPr>
        <w:tab/>
        <w:t xml:space="preserve">(תפקיד החותם) </w:t>
      </w:r>
    </w:p>
    <w:p w14:paraId="5F7FA419"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3EC74E6A"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7F181198"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5967F34C" w14:textId="77777777" w:rsidR="009D53C2" w:rsidRDefault="00E56613" w:rsidP="00E56613">
      <w:pPr>
        <w:spacing w:before="0" w:beforeAutospacing="0" w:after="0" w:afterAutospacing="0" w:line="360" w:lineRule="auto"/>
        <w:jc w:val="center"/>
        <w:rPr>
          <w:rFonts w:ascii="David" w:eastAsia="Times New Roman" w:hAnsi="David" w:cs="David"/>
          <w:b/>
          <w:bCs/>
          <w:sz w:val="24"/>
          <w:szCs w:val="24"/>
          <w:u w:val="single"/>
          <w:rtl/>
        </w:rPr>
      </w:pPr>
      <w:r w:rsidRPr="00E56613">
        <w:rPr>
          <w:rFonts w:ascii="David" w:eastAsia="Times New Roman" w:hAnsi="David" w:cs="David"/>
          <w:b/>
          <w:bCs/>
          <w:sz w:val="25"/>
          <w:szCs w:val="25"/>
          <w:u w:val="single"/>
          <w:rtl/>
        </w:rPr>
        <w:br w:type="page"/>
      </w:r>
    </w:p>
    <w:p w14:paraId="03ED86DA" w14:textId="77777777" w:rsidR="009D53C2" w:rsidRDefault="009D53C2" w:rsidP="009D53C2">
      <w:pPr>
        <w:spacing w:before="0" w:beforeAutospacing="0" w:after="0" w:afterAutospacing="0" w:line="360" w:lineRule="auto"/>
        <w:jc w:val="center"/>
        <w:rPr>
          <w:rFonts w:ascii="David" w:eastAsia="Times New Roman" w:hAnsi="David" w:cs="David"/>
          <w:b/>
          <w:bCs/>
          <w:sz w:val="24"/>
          <w:szCs w:val="24"/>
          <w:u w:val="single"/>
          <w:rtl/>
        </w:rPr>
      </w:pPr>
    </w:p>
    <w:p w14:paraId="4A5AFD4F" w14:textId="77777777" w:rsidR="009D53C2" w:rsidRPr="00E56613" w:rsidRDefault="009D53C2" w:rsidP="00653870">
      <w:pPr>
        <w:spacing w:before="0" w:beforeAutospacing="0" w:after="0" w:afterAutospacing="0" w:line="360" w:lineRule="auto"/>
        <w:jc w:val="center"/>
        <w:rPr>
          <w:rFonts w:ascii="David" w:eastAsia="Times New Roman" w:hAnsi="David" w:cs="David"/>
          <w:b/>
          <w:bCs/>
          <w:sz w:val="24"/>
          <w:szCs w:val="24"/>
          <w:u w:val="single"/>
          <w:rtl/>
        </w:rPr>
      </w:pPr>
      <w:r w:rsidRPr="00E56613">
        <w:rPr>
          <w:rFonts w:ascii="David" w:eastAsia="Times New Roman" w:hAnsi="David" w:cs="David"/>
          <w:b/>
          <w:bCs/>
          <w:sz w:val="24"/>
          <w:szCs w:val="24"/>
          <w:u w:val="single"/>
          <w:rtl/>
        </w:rPr>
        <w:t>נספח 3.1.1</w:t>
      </w:r>
      <w:r>
        <w:rPr>
          <w:rFonts w:ascii="David" w:eastAsia="Times New Roman" w:hAnsi="David" w:cs="David" w:hint="cs"/>
          <w:b/>
          <w:bCs/>
          <w:sz w:val="24"/>
          <w:szCs w:val="24"/>
          <w:u w:val="single"/>
          <w:rtl/>
        </w:rPr>
        <w:t>4.1</w:t>
      </w:r>
    </w:p>
    <w:p w14:paraId="1FB4AEAC" w14:textId="77777777" w:rsidR="009D53C2" w:rsidRDefault="009D53C2" w:rsidP="009D53C2">
      <w:pPr>
        <w:pStyle w:val="Title"/>
        <w:rPr>
          <w:rFonts w:ascii="David" w:eastAsia="Calibri" w:hAnsi="David"/>
          <w:b/>
          <w:sz w:val="24"/>
          <w:szCs w:val="24"/>
          <w:rtl/>
        </w:rPr>
      </w:pPr>
      <w:r>
        <w:rPr>
          <w:rFonts w:ascii="David" w:eastAsia="Calibri" w:hAnsi="David" w:hint="cs"/>
          <w:b/>
          <w:sz w:val="24"/>
          <w:szCs w:val="24"/>
          <w:rtl/>
        </w:rPr>
        <w:t>מפרט ביטוחי הקבלן</w:t>
      </w:r>
    </w:p>
    <w:p w14:paraId="719DB055" w14:textId="77777777" w:rsidR="009D53C2" w:rsidRPr="00152923" w:rsidRDefault="009D53C2" w:rsidP="009D53C2">
      <w:pPr>
        <w:pStyle w:val="Title"/>
        <w:rPr>
          <w:rFonts w:ascii="David" w:eastAsia="Calibri" w:hAnsi="David"/>
          <w:b/>
          <w:sz w:val="24"/>
          <w:szCs w:val="24"/>
          <w:rtl/>
        </w:rPr>
      </w:pPr>
    </w:p>
    <w:p w14:paraId="4982A164" w14:textId="77777777" w:rsidR="009D53C2" w:rsidRDefault="009D53C2" w:rsidP="00F9429A">
      <w:pPr>
        <w:tabs>
          <w:tab w:val="left" w:pos="8306"/>
        </w:tabs>
        <w:spacing w:before="0" w:beforeAutospacing="0" w:after="0" w:afterAutospacing="0" w:line="240" w:lineRule="auto"/>
        <w:jc w:val="both"/>
        <w:rPr>
          <w:rFonts w:ascii="David" w:eastAsia="Times New Roman" w:hAnsi="David" w:cs="David"/>
          <w:sz w:val="24"/>
          <w:szCs w:val="24"/>
          <w:rtl/>
        </w:rPr>
      </w:pPr>
      <w:r w:rsidRPr="00F9429A">
        <w:rPr>
          <w:rFonts w:ascii="David" w:eastAsia="Times New Roman" w:hAnsi="David" w:cs="David"/>
          <w:sz w:val="24"/>
          <w:szCs w:val="24"/>
          <w:rtl/>
        </w:rPr>
        <w:t>הקבלן מאשר בזאת כי ערך פוליסות ביטוח על שמו בקשר עם ההסכם בנדון בהיקף כיסוי הניתן על פי הפוליסות בכפוף לאמור להלן אינו נופל מהכיסוי הניתן על פי נוסח הפוליסות הידוע כביט/2013 או נוסח מאוחר יותר המחליף את תנאי ביט/2013. ביחס ל"אחריות מקצועית" היקף הכיסוי אינו נופל מהאמור</w:t>
      </w:r>
      <w:r w:rsidRPr="00653870">
        <w:rPr>
          <w:rFonts w:ascii="David" w:eastAsia="Times New Roman" w:hAnsi="David" w:cs="David"/>
          <w:sz w:val="24"/>
          <w:szCs w:val="24"/>
          <w:rtl/>
        </w:rPr>
        <w:t xml:space="preserve"> בסעיף3 להלן</w:t>
      </w:r>
      <w:r>
        <w:rPr>
          <w:rFonts w:ascii="David" w:eastAsia="Times New Roman" w:hAnsi="David" w:cs="David" w:hint="cs"/>
          <w:sz w:val="24"/>
          <w:szCs w:val="24"/>
          <w:rtl/>
        </w:rPr>
        <w:t>.</w:t>
      </w:r>
    </w:p>
    <w:p w14:paraId="3376648D" w14:textId="77777777" w:rsidR="009D53C2" w:rsidRDefault="009D53C2" w:rsidP="00F9429A">
      <w:pPr>
        <w:tabs>
          <w:tab w:val="left" w:pos="8306"/>
        </w:tabs>
        <w:spacing w:before="0" w:beforeAutospacing="0" w:after="0" w:afterAutospacing="0" w:line="240" w:lineRule="auto"/>
        <w:ind w:left="720"/>
        <w:jc w:val="both"/>
        <w:rPr>
          <w:rFonts w:ascii="David" w:eastAsia="Times New Roman" w:hAnsi="David" w:cs="David"/>
          <w:sz w:val="24"/>
          <w:szCs w:val="24"/>
          <w:rtl/>
        </w:rPr>
      </w:pPr>
    </w:p>
    <w:p w14:paraId="5FFC4C4A" w14:textId="77777777" w:rsidR="009D53C2" w:rsidRDefault="009D53C2" w:rsidP="009D53C2">
      <w:pPr>
        <w:numPr>
          <w:ilvl w:val="0"/>
          <w:numId w:val="32"/>
        </w:numPr>
        <w:tabs>
          <w:tab w:val="left" w:pos="864"/>
          <w:tab w:val="left" w:pos="1440"/>
          <w:tab w:val="left" w:pos="2160"/>
          <w:tab w:val="left" w:pos="2880"/>
          <w:tab w:val="left" w:pos="3600"/>
          <w:tab w:val="left" w:pos="4320"/>
          <w:tab w:val="left" w:pos="5040"/>
          <w:tab w:val="left" w:pos="5760"/>
        </w:tabs>
        <w:spacing w:before="0" w:beforeAutospacing="0" w:after="0" w:afterAutospacing="0" w:line="240" w:lineRule="auto"/>
        <w:ind w:left="864" w:hanging="864"/>
        <w:jc w:val="both"/>
        <w:rPr>
          <w:rFonts w:ascii="David" w:eastAsia="Times New Roman" w:hAnsi="David" w:cs="David"/>
          <w:szCs w:val="24"/>
          <w:lang w:eastAsia="he-IL"/>
        </w:rPr>
      </w:pPr>
      <w:r w:rsidRPr="00944CA5">
        <w:rPr>
          <w:rFonts w:ascii="David" w:eastAsia="Times New Roman" w:hAnsi="David" w:cs="David"/>
          <w:b/>
          <w:bCs/>
          <w:szCs w:val="24"/>
          <w:rtl/>
          <w:lang w:eastAsia="he-IL"/>
        </w:rPr>
        <w:t>ביטוח אש מורחב</w:t>
      </w:r>
      <w:r w:rsidRPr="00944CA5">
        <w:rPr>
          <w:rFonts w:ascii="David" w:eastAsia="Times New Roman" w:hAnsi="David" w:cs="David"/>
          <w:szCs w:val="24"/>
          <w:rtl/>
          <w:lang w:eastAsia="he-IL"/>
        </w:rPr>
        <w:t xml:space="preserve"> המבטח מפני אבדן או נזק פיזי ובלתי צפוי (לרבות אך לא מוגבל לגניבה), , את הציוד וכל רכוש אחר המובא לאתר הפרויקט על ידי הקבלן ו</w:t>
      </w:r>
      <w:r w:rsidRPr="00944CA5">
        <w:rPr>
          <w:rFonts w:ascii="David" w:eastAsia="Times New Roman" w:hAnsi="David" w:cs="David" w:hint="cs"/>
          <w:szCs w:val="24"/>
          <w:rtl/>
          <w:lang w:eastAsia="he-IL"/>
        </w:rPr>
        <w:t>/או קבלני משנה מטעמו ו/או עבורם ו/או מטעמם</w:t>
      </w:r>
      <w:r w:rsidRPr="00944CA5">
        <w:rPr>
          <w:rFonts w:ascii="David" w:eastAsia="Times New Roman" w:hAnsi="David" w:cs="David"/>
          <w:szCs w:val="24"/>
          <w:rtl/>
          <w:lang w:eastAsia="he-IL"/>
        </w:rPr>
        <w:t>. הביטוח כולל סעיף בדבר ויתור על זכות התחלוף כלפי המזמין והבאים מטעמו, אולם האמור בדבר ויתור על זכות התחלוף לא יחול לטובת אדם שגרם לנזק בזדון.</w:t>
      </w:r>
    </w:p>
    <w:p w14:paraId="6D078F44" w14:textId="77777777" w:rsidR="009D53C2" w:rsidRDefault="009D53C2" w:rsidP="00F9429A">
      <w:pPr>
        <w:tabs>
          <w:tab w:val="left" w:pos="864"/>
          <w:tab w:val="left" w:pos="1440"/>
          <w:tab w:val="left" w:pos="2160"/>
          <w:tab w:val="left" w:pos="2880"/>
          <w:tab w:val="left" w:pos="3600"/>
          <w:tab w:val="left" w:pos="4320"/>
          <w:tab w:val="left" w:pos="5040"/>
          <w:tab w:val="left" w:pos="5760"/>
        </w:tabs>
        <w:spacing w:before="0" w:beforeAutospacing="0" w:after="0" w:afterAutospacing="0" w:line="240" w:lineRule="auto"/>
        <w:ind w:left="864"/>
        <w:jc w:val="both"/>
        <w:rPr>
          <w:rFonts w:ascii="David" w:eastAsia="Times New Roman" w:hAnsi="David" w:cs="David"/>
          <w:szCs w:val="24"/>
          <w:lang w:eastAsia="he-IL"/>
        </w:rPr>
      </w:pPr>
    </w:p>
    <w:p w14:paraId="5610227B" w14:textId="77777777" w:rsidR="009D53C2" w:rsidRDefault="009D53C2" w:rsidP="00F9429A">
      <w:pPr>
        <w:numPr>
          <w:ilvl w:val="0"/>
          <w:numId w:val="32"/>
        </w:numPr>
        <w:tabs>
          <w:tab w:val="left" w:pos="864"/>
          <w:tab w:val="left" w:pos="1440"/>
          <w:tab w:val="left" w:pos="2160"/>
          <w:tab w:val="left" w:pos="2880"/>
          <w:tab w:val="left" w:pos="3600"/>
          <w:tab w:val="left" w:pos="4320"/>
          <w:tab w:val="left" w:pos="5040"/>
          <w:tab w:val="left" w:pos="5760"/>
        </w:tabs>
        <w:spacing w:before="0" w:beforeAutospacing="0" w:after="0" w:afterAutospacing="0" w:line="240" w:lineRule="auto"/>
        <w:ind w:left="864" w:hanging="864"/>
        <w:jc w:val="both"/>
        <w:rPr>
          <w:rFonts w:ascii="David" w:eastAsia="Times New Roman" w:hAnsi="David" w:cs="David"/>
          <w:szCs w:val="24"/>
          <w:lang w:eastAsia="he-IL"/>
        </w:rPr>
      </w:pPr>
      <w:r w:rsidRPr="00720409">
        <w:rPr>
          <w:rFonts w:ascii="David" w:eastAsia="Times New Roman" w:hAnsi="David" w:cs="David" w:hint="cs"/>
          <w:b/>
          <w:bCs/>
          <w:szCs w:val="24"/>
          <w:rtl/>
          <w:lang w:eastAsia="he-IL"/>
        </w:rPr>
        <w:t>ביטוח</w:t>
      </w:r>
      <w:r w:rsidRPr="00720409">
        <w:rPr>
          <w:rFonts w:ascii="David" w:eastAsia="Times New Roman" w:hAnsi="David" w:cs="David"/>
          <w:b/>
          <w:bCs/>
          <w:szCs w:val="24"/>
          <w:rtl/>
          <w:lang w:eastAsia="he-IL"/>
        </w:rPr>
        <w:t xml:space="preserve"> </w:t>
      </w:r>
      <w:r w:rsidRPr="00720409">
        <w:rPr>
          <w:rFonts w:ascii="David" w:eastAsia="Times New Roman" w:hAnsi="David" w:cs="David" w:hint="cs"/>
          <w:b/>
          <w:bCs/>
          <w:szCs w:val="24"/>
          <w:rtl/>
          <w:lang w:eastAsia="he-IL"/>
        </w:rPr>
        <w:t>ציוד</w:t>
      </w:r>
      <w:r w:rsidRPr="00720409">
        <w:rPr>
          <w:rFonts w:ascii="David" w:eastAsia="Times New Roman" w:hAnsi="David" w:cs="David"/>
          <w:b/>
          <w:bCs/>
          <w:szCs w:val="24"/>
          <w:rtl/>
          <w:lang w:eastAsia="he-IL"/>
        </w:rPr>
        <w:t xml:space="preserve"> </w:t>
      </w:r>
      <w:r w:rsidRPr="00720409">
        <w:rPr>
          <w:rFonts w:ascii="David" w:eastAsia="Times New Roman" w:hAnsi="David" w:cs="David" w:hint="cs"/>
          <w:b/>
          <w:bCs/>
          <w:szCs w:val="24"/>
          <w:rtl/>
          <w:lang w:eastAsia="he-IL"/>
        </w:rPr>
        <w:t>מכני</w:t>
      </w:r>
      <w:r w:rsidRPr="00720409">
        <w:rPr>
          <w:rFonts w:ascii="David" w:eastAsia="Times New Roman" w:hAnsi="David" w:cs="David"/>
          <w:b/>
          <w:bCs/>
          <w:szCs w:val="24"/>
          <w:rtl/>
          <w:lang w:eastAsia="he-IL"/>
        </w:rPr>
        <w:t xml:space="preserve"> </w:t>
      </w:r>
      <w:r w:rsidRPr="00720409">
        <w:rPr>
          <w:rFonts w:ascii="David" w:eastAsia="Times New Roman" w:hAnsi="David" w:cs="David" w:hint="cs"/>
          <w:b/>
          <w:bCs/>
          <w:szCs w:val="24"/>
          <w:rtl/>
          <w:lang w:eastAsia="he-IL"/>
        </w:rPr>
        <w:t>הנדסי</w:t>
      </w:r>
      <w:r w:rsidRPr="00720409">
        <w:rPr>
          <w:rFonts w:ascii="David" w:eastAsia="Times New Roman" w:hAnsi="David" w:cs="David"/>
          <w:szCs w:val="24"/>
          <w:rtl/>
          <w:lang w:eastAsia="he-IL"/>
        </w:rPr>
        <w:t xml:space="preserve"> </w:t>
      </w:r>
      <w:r w:rsidRPr="00720409">
        <w:rPr>
          <w:rFonts w:ascii="David" w:eastAsia="Times New Roman" w:hAnsi="David" w:cs="David" w:hint="cs"/>
          <w:szCs w:val="24"/>
          <w:rtl/>
          <w:lang w:eastAsia="he-IL"/>
        </w:rPr>
        <w:t>לכל</w:t>
      </w:r>
      <w:r w:rsidRPr="00720409">
        <w:rPr>
          <w:rFonts w:ascii="David" w:eastAsia="Times New Roman" w:hAnsi="David" w:cs="David"/>
          <w:szCs w:val="24"/>
          <w:rtl/>
          <w:lang w:eastAsia="he-IL"/>
        </w:rPr>
        <w:t xml:space="preserve"> </w:t>
      </w:r>
      <w:r w:rsidRPr="00720409">
        <w:rPr>
          <w:rFonts w:ascii="David" w:eastAsia="Times New Roman" w:hAnsi="David" w:cs="David" w:hint="cs"/>
          <w:szCs w:val="24"/>
          <w:rtl/>
          <w:lang w:eastAsia="he-IL"/>
        </w:rPr>
        <w:t>הציוד</w:t>
      </w:r>
      <w:r w:rsidRPr="00720409">
        <w:rPr>
          <w:rFonts w:ascii="David" w:eastAsia="Times New Roman" w:hAnsi="David" w:cs="David"/>
          <w:szCs w:val="24"/>
          <w:rtl/>
          <w:lang w:eastAsia="he-IL"/>
        </w:rPr>
        <w:t xml:space="preserve"> </w:t>
      </w:r>
      <w:r w:rsidRPr="00720409">
        <w:rPr>
          <w:rFonts w:ascii="David" w:eastAsia="Times New Roman" w:hAnsi="David" w:cs="David" w:hint="cs"/>
          <w:szCs w:val="24"/>
          <w:rtl/>
          <w:lang w:eastAsia="he-IL"/>
        </w:rPr>
        <w:t>המכני</w:t>
      </w:r>
      <w:r w:rsidRPr="00720409">
        <w:rPr>
          <w:rFonts w:ascii="David" w:eastAsia="Times New Roman" w:hAnsi="David" w:cs="David"/>
          <w:szCs w:val="24"/>
          <w:rtl/>
          <w:lang w:eastAsia="he-IL"/>
        </w:rPr>
        <w:t xml:space="preserve"> </w:t>
      </w:r>
      <w:r w:rsidRPr="00720409">
        <w:rPr>
          <w:rFonts w:ascii="David" w:eastAsia="Times New Roman" w:hAnsi="David" w:cs="David" w:hint="cs"/>
          <w:szCs w:val="24"/>
          <w:rtl/>
          <w:lang w:eastAsia="he-IL"/>
        </w:rPr>
        <w:t>ההנדסי</w:t>
      </w:r>
      <w:r w:rsidRPr="00720409">
        <w:rPr>
          <w:rFonts w:ascii="David" w:eastAsia="Times New Roman" w:hAnsi="David" w:cs="David"/>
          <w:szCs w:val="24"/>
          <w:rtl/>
          <w:lang w:eastAsia="he-IL"/>
        </w:rPr>
        <w:t xml:space="preserve"> </w:t>
      </w:r>
      <w:r w:rsidRPr="00720409">
        <w:rPr>
          <w:rFonts w:ascii="David" w:eastAsia="Times New Roman" w:hAnsi="David" w:cs="David" w:hint="cs"/>
          <w:szCs w:val="24"/>
          <w:rtl/>
          <w:lang w:eastAsia="he-IL"/>
        </w:rPr>
        <w:t>המובא</w:t>
      </w:r>
      <w:r w:rsidRPr="00720409">
        <w:rPr>
          <w:rFonts w:ascii="David" w:eastAsia="Times New Roman" w:hAnsi="David" w:cs="David"/>
          <w:szCs w:val="24"/>
          <w:rtl/>
          <w:lang w:eastAsia="he-IL"/>
        </w:rPr>
        <w:t xml:space="preserve"> </w:t>
      </w:r>
      <w:r w:rsidRPr="00720409">
        <w:rPr>
          <w:rFonts w:ascii="David" w:eastAsia="Times New Roman" w:hAnsi="David" w:cs="David" w:hint="cs"/>
          <w:szCs w:val="24"/>
          <w:rtl/>
          <w:lang w:eastAsia="he-IL"/>
        </w:rPr>
        <w:t>לאתר</w:t>
      </w:r>
      <w:r w:rsidRPr="00720409">
        <w:rPr>
          <w:rFonts w:ascii="David" w:eastAsia="Times New Roman" w:hAnsi="David" w:cs="David"/>
          <w:szCs w:val="24"/>
          <w:rtl/>
          <w:lang w:eastAsia="he-IL"/>
        </w:rPr>
        <w:t xml:space="preserve"> </w:t>
      </w:r>
      <w:r w:rsidRPr="00720409">
        <w:rPr>
          <w:rFonts w:ascii="David" w:eastAsia="Times New Roman" w:hAnsi="David" w:cs="David" w:hint="cs"/>
          <w:szCs w:val="24"/>
          <w:rtl/>
          <w:lang w:eastAsia="he-IL"/>
        </w:rPr>
        <w:t>ו</w:t>
      </w:r>
      <w:r w:rsidRPr="00720409">
        <w:rPr>
          <w:rFonts w:ascii="David" w:eastAsia="Times New Roman" w:hAnsi="David" w:cs="David"/>
          <w:szCs w:val="24"/>
          <w:rtl/>
          <w:lang w:eastAsia="he-IL"/>
        </w:rPr>
        <w:t>/</w:t>
      </w:r>
      <w:r w:rsidRPr="00720409">
        <w:rPr>
          <w:rFonts w:ascii="David" w:eastAsia="Times New Roman" w:hAnsi="David" w:cs="David" w:hint="cs"/>
          <w:szCs w:val="24"/>
          <w:rtl/>
          <w:lang w:eastAsia="he-IL"/>
        </w:rPr>
        <w:t>או</w:t>
      </w:r>
      <w:r w:rsidRPr="00720409">
        <w:rPr>
          <w:rFonts w:ascii="David" w:eastAsia="Times New Roman" w:hAnsi="David" w:cs="David"/>
          <w:szCs w:val="24"/>
          <w:rtl/>
          <w:lang w:eastAsia="he-IL"/>
        </w:rPr>
        <w:t xml:space="preserve"> </w:t>
      </w:r>
      <w:r w:rsidRPr="00720409">
        <w:rPr>
          <w:rFonts w:ascii="David" w:eastAsia="Times New Roman" w:hAnsi="David" w:cs="David" w:hint="cs"/>
          <w:szCs w:val="24"/>
          <w:rtl/>
          <w:lang w:eastAsia="he-IL"/>
        </w:rPr>
        <w:t>המשמש</w:t>
      </w:r>
      <w:r w:rsidRPr="00720409">
        <w:rPr>
          <w:rFonts w:ascii="David" w:eastAsia="Times New Roman" w:hAnsi="David" w:cs="David"/>
          <w:szCs w:val="24"/>
          <w:rtl/>
          <w:lang w:eastAsia="he-IL"/>
        </w:rPr>
        <w:t xml:space="preserve"> </w:t>
      </w:r>
      <w:r w:rsidRPr="00720409">
        <w:rPr>
          <w:rFonts w:ascii="David" w:eastAsia="Times New Roman" w:hAnsi="David" w:cs="David" w:hint="cs"/>
          <w:szCs w:val="24"/>
          <w:rtl/>
          <w:lang w:eastAsia="he-IL"/>
        </w:rPr>
        <w:t>לצורך</w:t>
      </w:r>
      <w:r w:rsidRPr="00720409">
        <w:rPr>
          <w:rFonts w:ascii="David" w:eastAsia="Times New Roman" w:hAnsi="David" w:cs="David"/>
          <w:szCs w:val="24"/>
          <w:rtl/>
          <w:lang w:eastAsia="he-IL"/>
        </w:rPr>
        <w:t xml:space="preserve"> </w:t>
      </w:r>
      <w:r w:rsidRPr="00720409">
        <w:rPr>
          <w:rFonts w:ascii="David" w:eastAsia="Times New Roman" w:hAnsi="David" w:cs="David" w:hint="cs"/>
          <w:szCs w:val="24"/>
          <w:rtl/>
          <w:lang w:eastAsia="he-IL"/>
        </w:rPr>
        <w:t>ביצוע</w:t>
      </w:r>
      <w:r w:rsidRPr="00720409">
        <w:rPr>
          <w:rFonts w:ascii="David" w:eastAsia="Times New Roman" w:hAnsi="David" w:cs="David"/>
          <w:szCs w:val="24"/>
          <w:rtl/>
          <w:lang w:eastAsia="he-IL"/>
        </w:rPr>
        <w:t xml:space="preserve"> </w:t>
      </w:r>
      <w:r w:rsidRPr="00720409">
        <w:rPr>
          <w:rFonts w:ascii="David" w:eastAsia="Times New Roman" w:hAnsi="David" w:cs="David" w:hint="cs"/>
          <w:szCs w:val="24"/>
          <w:rtl/>
          <w:lang w:eastAsia="he-IL"/>
        </w:rPr>
        <w:t>העבודות</w:t>
      </w:r>
      <w:r w:rsidRPr="00720409">
        <w:rPr>
          <w:rFonts w:ascii="David" w:eastAsia="Times New Roman" w:hAnsi="David" w:cs="David"/>
          <w:szCs w:val="24"/>
          <w:rtl/>
          <w:lang w:eastAsia="he-IL"/>
        </w:rPr>
        <w:t xml:space="preserve">, </w:t>
      </w:r>
      <w:r w:rsidRPr="00720409">
        <w:rPr>
          <w:rFonts w:ascii="David" w:eastAsia="Times New Roman" w:hAnsi="David" w:cs="David" w:hint="cs"/>
          <w:szCs w:val="24"/>
          <w:rtl/>
          <w:lang w:eastAsia="he-IL"/>
        </w:rPr>
        <w:t>כולל</w:t>
      </w:r>
      <w:r w:rsidRPr="00720409">
        <w:rPr>
          <w:rFonts w:ascii="David" w:eastAsia="Times New Roman" w:hAnsi="David" w:cs="David"/>
          <w:szCs w:val="24"/>
          <w:rtl/>
          <w:lang w:eastAsia="he-IL"/>
        </w:rPr>
        <w:t xml:space="preserve"> </w:t>
      </w:r>
      <w:r w:rsidRPr="00720409">
        <w:rPr>
          <w:rFonts w:ascii="David" w:eastAsia="Times New Roman" w:hAnsi="David" w:cs="David" w:hint="cs"/>
          <w:szCs w:val="24"/>
          <w:rtl/>
          <w:lang w:eastAsia="he-IL"/>
        </w:rPr>
        <w:t>כיסוי</w:t>
      </w:r>
      <w:r w:rsidRPr="00720409">
        <w:rPr>
          <w:rFonts w:ascii="David" w:eastAsia="Times New Roman" w:hAnsi="David" w:cs="David"/>
          <w:szCs w:val="24"/>
          <w:rtl/>
          <w:lang w:eastAsia="he-IL"/>
        </w:rPr>
        <w:t xml:space="preserve"> </w:t>
      </w:r>
      <w:r w:rsidRPr="00720409">
        <w:rPr>
          <w:rFonts w:ascii="David" w:eastAsia="Times New Roman" w:hAnsi="David" w:cs="David" w:hint="cs"/>
          <w:szCs w:val="24"/>
          <w:rtl/>
          <w:lang w:eastAsia="he-IL"/>
        </w:rPr>
        <w:t>להוצאות</w:t>
      </w:r>
      <w:r w:rsidRPr="00720409">
        <w:rPr>
          <w:rFonts w:ascii="David" w:eastAsia="Times New Roman" w:hAnsi="David" w:cs="David"/>
          <w:szCs w:val="24"/>
          <w:rtl/>
          <w:lang w:eastAsia="he-IL"/>
        </w:rPr>
        <w:t xml:space="preserve"> </w:t>
      </w:r>
      <w:r w:rsidRPr="00720409">
        <w:rPr>
          <w:rFonts w:ascii="David" w:eastAsia="Times New Roman" w:hAnsi="David" w:cs="David" w:hint="cs"/>
          <w:szCs w:val="24"/>
          <w:rtl/>
          <w:lang w:eastAsia="he-IL"/>
        </w:rPr>
        <w:t>גרירה</w:t>
      </w:r>
      <w:r w:rsidRPr="00720409">
        <w:rPr>
          <w:rFonts w:ascii="David" w:eastAsia="Times New Roman" w:hAnsi="David" w:cs="David"/>
          <w:szCs w:val="24"/>
          <w:rtl/>
          <w:lang w:eastAsia="he-IL"/>
        </w:rPr>
        <w:t xml:space="preserve"> </w:t>
      </w:r>
      <w:r w:rsidRPr="00720409">
        <w:rPr>
          <w:rFonts w:ascii="David" w:eastAsia="Times New Roman" w:hAnsi="David" w:cs="David" w:hint="cs"/>
          <w:szCs w:val="24"/>
          <w:rtl/>
          <w:lang w:eastAsia="he-IL"/>
        </w:rPr>
        <w:t>והעברה</w:t>
      </w:r>
      <w:r w:rsidRPr="00720409">
        <w:rPr>
          <w:rFonts w:ascii="David" w:eastAsia="Times New Roman" w:hAnsi="David" w:cs="David"/>
          <w:szCs w:val="24"/>
          <w:rtl/>
          <w:lang w:eastAsia="he-IL"/>
        </w:rPr>
        <w:t xml:space="preserve">. </w:t>
      </w:r>
      <w:r w:rsidRPr="00720409">
        <w:rPr>
          <w:rFonts w:ascii="David" w:eastAsia="Times New Roman" w:hAnsi="David" w:cs="David" w:hint="cs"/>
          <w:szCs w:val="24"/>
          <w:rtl/>
          <w:lang w:eastAsia="he-IL"/>
        </w:rPr>
        <w:t>הביטוח</w:t>
      </w:r>
      <w:r w:rsidRPr="00720409">
        <w:rPr>
          <w:rFonts w:ascii="David" w:eastAsia="Times New Roman" w:hAnsi="David" w:cs="David"/>
          <w:szCs w:val="24"/>
          <w:rtl/>
          <w:lang w:eastAsia="he-IL"/>
        </w:rPr>
        <w:t xml:space="preserve"> </w:t>
      </w:r>
      <w:r w:rsidRPr="00720409">
        <w:rPr>
          <w:rFonts w:ascii="David" w:eastAsia="Times New Roman" w:hAnsi="David" w:cs="David" w:hint="cs"/>
          <w:szCs w:val="24"/>
          <w:rtl/>
          <w:lang w:eastAsia="he-IL"/>
        </w:rPr>
        <w:t>כולל</w:t>
      </w:r>
      <w:r w:rsidRPr="00720409">
        <w:rPr>
          <w:rFonts w:ascii="David" w:eastAsia="Times New Roman" w:hAnsi="David" w:cs="David"/>
          <w:szCs w:val="24"/>
          <w:rtl/>
          <w:lang w:eastAsia="he-IL"/>
        </w:rPr>
        <w:t xml:space="preserve"> </w:t>
      </w:r>
      <w:r w:rsidRPr="00720409">
        <w:rPr>
          <w:rFonts w:ascii="David" w:eastAsia="Times New Roman" w:hAnsi="David" w:cs="David" w:hint="cs"/>
          <w:szCs w:val="24"/>
          <w:rtl/>
          <w:lang w:eastAsia="he-IL"/>
        </w:rPr>
        <w:t>ויתור</w:t>
      </w:r>
      <w:r w:rsidRPr="00720409">
        <w:rPr>
          <w:rFonts w:ascii="David" w:eastAsia="Times New Roman" w:hAnsi="David" w:cs="David"/>
          <w:szCs w:val="24"/>
          <w:rtl/>
          <w:lang w:eastAsia="he-IL"/>
        </w:rPr>
        <w:t xml:space="preserve"> </w:t>
      </w:r>
      <w:r w:rsidRPr="00720409">
        <w:rPr>
          <w:rFonts w:ascii="David" w:eastAsia="Times New Roman" w:hAnsi="David" w:cs="David" w:hint="cs"/>
          <w:szCs w:val="24"/>
          <w:rtl/>
          <w:lang w:eastAsia="he-IL"/>
        </w:rPr>
        <w:t>על</w:t>
      </w:r>
      <w:r w:rsidRPr="00720409">
        <w:rPr>
          <w:rFonts w:ascii="David" w:eastAsia="Times New Roman" w:hAnsi="David" w:cs="David"/>
          <w:szCs w:val="24"/>
          <w:rtl/>
          <w:lang w:eastAsia="he-IL"/>
        </w:rPr>
        <w:t xml:space="preserve"> </w:t>
      </w:r>
      <w:r w:rsidRPr="00720409">
        <w:rPr>
          <w:rFonts w:ascii="David" w:eastAsia="Times New Roman" w:hAnsi="David" w:cs="David" w:hint="cs"/>
          <w:szCs w:val="24"/>
          <w:rtl/>
          <w:lang w:eastAsia="he-IL"/>
        </w:rPr>
        <w:t>זכות</w:t>
      </w:r>
      <w:r w:rsidRPr="00720409">
        <w:rPr>
          <w:rFonts w:ascii="David" w:eastAsia="Times New Roman" w:hAnsi="David" w:cs="David"/>
          <w:szCs w:val="24"/>
          <w:rtl/>
          <w:lang w:eastAsia="he-IL"/>
        </w:rPr>
        <w:t xml:space="preserve"> </w:t>
      </w:r>
      <w:r w:rsidRPr="00720409">
        <w:rPr>
          <w:rFonts w:ascii="David" w:eastAsia="Times New Roman" w:hAnsi="David" w:cs="David" w:hint="cs"/>
          <w:szCs w:val="24"/>
          <w:rtl/>
          <w:lang w:eastAsia="he-IL"/>
        </w:rPr>
        <w:t>התחלוף</w:t>
      </w:r>
      <w:r w:rsidRPr="00720409">
        <w:rPr>
          <w:rFonts w:ascii="David" w:eastAsia="Times New Roman" w:hAnsi="David" w:cs="David"/>
          <w:szCs w:val="24"/>
          <w:rtl/>
          <w:lang w:eastAsia="he-IL"/>
        </w:rPr>
        <w:t xml:space="preserve"> </w:t>
      </w:r>
      <w:r w:rsidRPr="00720409">
        <w:rPr>
          <w:rFonts w:ascii="David" w:eastAsia="Times New Roman" w:hAnsi="David" w:cs="David" w:hint="cs"/>
          <w:szCs w:val="24"/>
          <w:rtl/>
          <w:lang w:eastAsia="he-IL"/>
        </w:rPr>
        <w:t>כלפי</w:t>
      </w:r>
      <w:r w:rsidRPr="00720409">
        <w:rPr>
          <w:rFonts w:ascii="David" w:eastAsia="Times New Roman" w:hAnsi="David" w:cs="David"/>
          <w:szCs w:val="24"/>
          <w:rtl/>
          <w:lang w:eastAsia="he-IL"/>
        </w:rPr>
        <w:t xml:space="preserve"> </w:t>
      </w:r>
      <w:r w:rsidRPr="00720409">
        <w:rPr>
          <w:rFonts w:ascii="David" w:eastAsia="Times New Roman" w:hAnsi="David" w:cs="David" w:hint="cs"/>
          <w:szCs w:val="24"/>
          <w:rtl/>
          <w:lang w:eastAsia="he-IL"/>
        </w:rPr>
        <w:t>המזמין</w:t>
      </w:r>
      <w:r w:rsidRPr="00720409">
        <w:rPr>
          <w:rFonts w:ascii="David" w:eastAsia="Times New Roman" w:hAnsi="David" w:cs="David"/>
          <w:szCs w:val="24"/>
          <w:rtl/>
          <w:lang w:eastAsia="he-IL"/>
        </w:rPr>
        <w:t xml:space="preserve"> </w:t>
      </w:r>
      <w:r w:rsidRPr="00720409">
        <w:rPr>
          <w:rFonts w:ascii="David" w:eastAsia="Times New Roman" w:hAnsi="David" w:cs="David" w:hint="cs"/>
          <w:szCs w:val="24"/>
          <w:rtl/>
          <w:lang w:eastAsia="he-IL"/>
        </w:rPr>
        <w:t>ו</w:t>
      </w:r>
      <w:r w:rsidRPr="00720409">
        <w:rPr>
          <w:rFonts w:ascii="David" w:eastAsia="Times New Roman" w:hAnsi="David" w:cs="David"/>
          <w:szCs w:val="24"/>
          <w:rtl/>
          <w:lang w:eastAsia="he-IL"/>
        </w:rPr>
        <w:t>/</w:t>
      </w:r>
      <w:r w:rsidRPr="00720409">
        <w:rPr>
          <w:rFonts w:ascii="David" w:eastAsia="Times New Roman" w:hAnsi="David" w:cs="David" w:hint="cs"/>
          <w:szCs w:val="24"/>
          <w:rtl/>
          <w:lang w:eastAsia="he-IL"/>
        </w:rPr>
        <w:t>או</w:t>
      </w:r>
      <w:r w:rsidRPr="00720409">
        <w:rPr>
          <w:rFonts w:ascii="David" w:eastAsia="Times New Roman" w:hAnsi="David" w:cs="David"/>
          <w:szCs w:val="24"/>
          <w:rtl/>
          <w:lang w:eastAsia="he-IL"/>
        </w:rPr>
        <w:t xml:space="preserve"> </w:t>
      </w:r>
      <w:r w:rsidRPr="00720409">
        <w:rPr>
          <w:rFonts w:ascii="David" w:eastAsia="Times New Roman" w:hAnsi="David" w:cs="David" w:hint="cs"/>
          <w:szCs w:val="24"/>
          <w:rtl/>
          <w:lang w:eastAsia="he-IL"/>
        </w:rPr>
        <w:t>הבאים</w:t>
      </w:r>
      <w:r w:rsidRPr="00720409">
        <w:rPr>
          <w:rFonts w:ascii="David" w:eastAsia="Times New Roman" w:hAnsi="David" w:cs="David"/>
          <w:szCs w:val="24"/>
          <w:rtl/>
          <w:lang w:eastAsia="he-IL"/>
        </w:rPr>
        <w:t xml:space="preserve"> </w:t>
      </w:r>
      <w:r w:rsidRPr="00720409">
        <w:rPr>
          <w:rFonts w:ascii="David" w:eastAsia="Times New Roman" w:hAnsi="David" w:cs="David" w:hint="cs"/>
          <w:szCs w:val="24"/>
          <w:rtl/>
          <w:lang w:eastAsia="he-IL"/>
        </w:rPr>
        <w:t>מטעמו</w:t>
      </w:r>
      <w:r w:rsidRPr="00720409">
        <w:rPr>
          <w:rFonts w:ascii="David" w:eastAsia="Times New Roman" w:hAnsi="David" w:cs="David"/>
          <w:szCs w:val="24"/>
          <w:rtl/>
          <w:lang w:eastAsia="he-IL"/>
        </w:rPr>
        <w:t xml:space="preserve"> </w:t>
      </w:r>
      <w:r w:rsidRPr="00720409">
        <w:rPr>
          <w:rFonts w:ascii="David" w:eastAsia="Times New Roman" w:hAnsi="David" w:cs="David" w:hint="cs"/>
          <w:szCs w:val="24"/>
          <w:rtl/>
          <w:lang w:eastAsia="he-IL"/>
        </w:rPr>
        <w:t>וכן</w:t>
      </w:r>
      <w:r w:rsidRPr="00720409">
        <w:rPr>
          <w:rFonts w:ascii="David" w:eastAsia="Times New Roman" w:hAnsi="David" w:cs="David"/>
          <w:szCs w:val="24"/>
          <w:rtl/>
          <w:lang w:eastAsia="he-IL"/>
        </w:rPr>
        <w:t xml:space="preserve"> </w:t>
      </w:r>
      <w:r w:rsidRPr="00720409">
        <w:rPr>
          <w:rFonts w:ascii="David" w:eastAsia="Times New Roman" w:hAnsi="David" w:cs="David" w:hint="cs"/>
          <w:szCs w:val="24"/>
          <w:rtl/>
          <w:lang w:eastAsia="he-IL"/>
        </w:rPr>
        <w:t>כלפי</w:t>
      </w:r>
      <w:r w:rsidRPr="00720409">
        <w:rPr>
          <w:rFonts w:ascii="David" w:eastAsia="Times New Roman" w:hAnsi="David" w:cs="David"/>
          <w:szCs w:val="24"/>
          <w:rtl/>
          <w:lang w:eastAsia="he-IL"/>
        </w:rPr>
        <w:t xml:space="preserve"> </w:t>
      </w:r>
      <w:r w:rsidRPr="00720409">
        <w:rPr>
          <w:rFonts w:ascii="David" w:eastAsia="Times New Roman" w:hAnsi="David" w:cs="David" w:hint="cs"/>
          <w:szCs w:val="24"/>
          <w:rtl/>
          <w:lang w:eastAsia="he-IL"/>
        </w:rPr>
        <w:t>הגורמים</w:t>
      </w:r>
      <w:r w:rsidRPr="00720409">
        <w:rPr>
          <w:rFonts w:ascii="David" w:eastAsia="Times New Roman" w:hAnsi="David" w:cs="David"/>
          <w:szCs w:val="24"/>
          <w:rtl/>
          <w:lang w:eastAsia="he-IL"/>
        </w:rPr>
        <w:t xml:space="preserve"> </w:t>
      </w:r>
      <w:r w:rsidRPr="00720409">
        <w:rPr>
          <w:rFonts w:ascii="David" w:eastAsia="Times New Roman" w:hAnsi="David" w:cs="David" w:hint="cs"/>
          <w:szCs w:val="24"/>
          <w:rtl/>
          <w:lang w:eastAsia="he-IL"/>
        </w:rPr>
        <w:t>האחרים</w:t>
      </w:r>
      <w:r w:rsidRPr="00720409">
        <w:rPr>
          <w:rFonts w:ascii="David" w:eastAsia="Times New Roman" w:hAnsi="David" w:cs="David"/>
          <w:szCs w:val="24"/>
          <w:rtl/>
          <w:lang w:eastAsia="he-IL"/>
        </w:rPr>
        <w:t xml:space="preserve"> </w:t>
      </w:r>
      <w:r w:rsidRPr="00720409">
        <w:rPr>
          <w:rFonts w:ascii="David" w:eastAsia="Times New Roman" w:hAnsi="David" w:cs="David" w:hint="cs"/>
          <w:szCs w:val="24"/>
          <w:rtl/>
          <w:lang w:eastAsia="he-IL"/>
        </w:rPr>
        <w:t>אשר</w:t>
      </w:r>
      <w:r w:rsidRPr="00720409">
        <w:rPr>
          <w:rFonts w:ascii="David" w:eastAsia="Times New Roman" w:hAnsi="David" w:cs="David"/>
          <w:szCs w:val="24"/>
          <w:rtl/>
          <w:lang w:eastAsia="he-IL"/>
        </w:rPr>
        <w:t xml:space="preserve"> </w:t>
      </w:r>
      <w:r w:rsidRPr="00720409">
        <w:rPr>
          <w:rFonts w:ascii="David" w:eastAsia="Times New Roman" w:hAnsi="David" w:cs="David" w:hint="cs"/>
          <w:szCs w:val="24"/>
          <w:rtl/>
          <w:lang w:eastAsia="he-IL"/>
        </w:rPr>
        <w:t>בביטוחי</w:t>
      </w:r>
      <w:r w:rsidRPr="00720409">
        <w:rPr>
          <w:rFonts w:ascii="David" w:eastAsia="Times New Roman" w:hAnsi="David" w:cs="David"/>
          <w:szCs w:val="24"/>
          <w:rtl/>
          <w:lang w:eastAsia="he-IL"/>
        </w:rPr>
        <w:t xml:space="preserve"> </w:t>
      </w:r>
      <w:r w:rsidRPr="00720409">
        <w:rPr>
          <w:rFonts w:ascii="David" w:eastAsia="Times New Roman" w:hAnsi="David" w:cs="David" w:hint="cs"/>
          <w:szCs w:val="24"/>
          <w:rtl/>
          <w:lang w:eastAsia="he-IL"/>
        </w:rPr>
        <w:t>הגורמים</w:t>
      </w:r>
      <w:r w:rsidRPr="00720409">
        <w:rPr>
          <w:rFonts w:ascii="David" w:eastAsia="Times New Roman" w:hAnsi="David" w:cs="David"/>
          <w:szCs w:val="24"/>
          <w:rtl/>
          <w:lang w:eastAsia="he-IL"/>
        </w:rPr>
        <w:t xml:space="preserve"> </w:t>
      </w:r>
      <w:r w:rsidRPr="00720409">
        <w:rPr>
          <w:rFonts w:ascii="David" w:eastAsia="Times New Roman" w:hAnsi="David" w:cs="David" w:hint="cs"/>
          <w:szCs w:val="24"/>
          <w:rtl/>
          <w:lang w:eastAsia="he-IL"/>
        </w:rPr>
        <w:t>האחרים</w:t>
      </w:r>
      <w:r w:rsidRPr="00720409">
        <w:rPr>
          <w:rFonts w:ascii="David" w:eastAsia="Times New Roman" w:hAnsi="David" w:cs="David"/>
          <w:szCs w:val="24"/>
          <w:rtl/>
          <w:lang w:eastAsia="he-IL"/>
        </w:rPr>
        <w:t xml:space="preserve"> </w:t>
      </w:r>
      <w:r w:rsidRPr="00720409">
        <w:rPr>
          <w:rFonts w:ascii="David" w:eastAsia="Times New Roman" w:hAnsi="David" w:cs="David" w:hint="cs"/>
          <w:szCs w:val="24"/>
          <w:rtl/>
          <w:lang w:eastAsia="he-IL"/>
        </w:rPr>
        <w:t>נכלל</w:t>
      </w:r>
      <w:r w:rsidRPr="00720409">
        <w:rPr>
          <w:rFonts w:ascii="David" w:eastAsia="Times New Roman" w:hAnsi="David" w:cs="David"/>
          <w:szCs w:val="24"/>
          <w:rtl/>
          <w:lang w:eastAsia="he-IL"/>
        </w:rPr>
        <w:t xml:space="preserve"> </w:t>
      </w:r>
      <w:r w:rsidRPr="00720409">
        <w:rPr>
          <w:rFonts w:ascii="David" w:eastAsia="Times New Roman" w:hAnsi="David" w:cs="David" w:hint="cs"/>
          <w:szCs w:val="24"/>
          <w:rtl/>
          <w:lang w:eastAsia="he-IL"/>
        </w:rPr>
        <w:t>ויתור</w:t>
      </w:r>
      <w:r w:rsidRPr="00720409">
        <w:rPr>
          <w:rFonts w:ascii="David" w:eastAsia="Times New Roman" w:hAnsi="David" w:cs="David"/>
          <w:szCs w:val="24"/>
          <w:rtl/>
          <w:lang w:eastAsia="he-IL"/>
        </w:rPr>
        <w:t xml:space="preserve"> </w:t>
      </w:r>
      <w:r w:rsidRPr="00720409">
        <w:rPr>
          <w:rFonts w:ascii="David" w:eastAsia="Times New Roman" w:hAnsi="David" w:cs="David" w:hint="cs"/>
          <w:szCs w:val="24"/>
          <w:rtl/>
          <w:lang w:eastAsia="he-IL"/>
        </w:rPr>
        <w:t>מקביל</w:t>
      </w:r>
      <w:r w:rsidRPr="00720409">
        <w:rPr>
          <w:rFonts w:ascii="David" w:eastAsia="Times New Roman" w:hAnsi="David" w:cs="David"/>
          <w:szCs w:val="24"/>
          <w:rtl/>
          <w:lang w:eastAsia="he-IL"/>
        </w:rPr>
        <w:t xml:space="preserve"> </w:t>
      </w:r>
      <w:r w:rsidRPr="00720409">
        <w:rPr>
          <w:rFonts w:ascii="David" w:eastAsia="Times New Roman" w:hAnsi="David" w:cs="David" w:hint="cs"/>
          <w:szCs w:val="24"/>
          <w:rtl/>
          <w:lang w:eastAsia="he-IL"/>
        </w:rPr>
        <w:t>כלפי</w:t>
      </w:r>
      <w:r w:rsidRPr="00720409">
        <w:rPr>
          <w:rFonts w:ascii="David" w:eastAsia="Times New Roman" w:hAnsi="David" w:cs="David"/>
          <w:szCs w:val="24"/>
          <w:rtl/>
          <w:lang w:eastAsia="he-IL"/>
        </w:rPr>
        <w:t xml:space="preserve"> </w:t>
      </w:r>
      <w:r w:rsidRPr="00720409">
        <w:rPr>
          <w:rFonts w:ascii="David" w:eastAsia="Times New Roman" w:hAnsi="David" w:cs="David" w:hint="cs"/>
          <w:szCs w:val="24"/>
          <w:rtl/>
          <w:lang w:eastAsia="he-IL"/>
        </w:rPr>
        <w:t>הקבלן</w:t>
      </w:r>
      <w:r w:rsidRPr="00720409">
        <w:rPr>
          <w:rFonts w:ascii="David" w:eastAsia="Times New Roman" w:hAnsi="David" w:cs="David"/>
          <w:szCs w:val="24"/>
          <w:rtl/>
          <w:lang w:eastAsia="he-IL"/>
        </w:rPr>
        <w:t xml:space="preserve">, </w:t>
      </w:r>
      <w:r w:rsidRPr="00720409">
        <w:rPr>
          <w:rFonts w:ascii="David" w:eastAsia="Times New Roman" w:hAnsi="David" w:cs="David" w:hint="cs"/>
          <w:szCs w:val="24"/>
          <w:rtl/>
          <w:lang w:eastAsia="he-IL"/>
        </w:rPr>
        <w:t>ובלבד</w:t>
      </w:r>
      <w:r w:rsidRPr="00720409">
        <w:rPr>
          <w:rFonts w:ascii="David" w:eastAsia="Times New Roman" w:hAnsi="David" w:cs="David"/>
          <w:szCs w:val="24"/>
          <w:rtl/>
          <w:lang w:eastAsia="he-IL"/>
        </w:rPr>
        <w:t xml:space="preserve"> </w:t>
      </w:r>
      <w:r w:rsidRPr="00720409">
        <w:rPr>
          <w:rFonts w:ascii="David" w:eastAsia="Times New Roman" w:hAnsi="David" w:cs="David" w:hint="cs"/>
          <w:szCs w:val="24"/>
          <w:rtl/>
          <w:lang w:eastAsia="he-IL"/>
        </w:rPr>
        <w:t>שהויתור</w:t>
      </w:r>
      <w:r w:rsidRPr="00720409">
        <w:rPr>
          <w:rFonts w:ascii="David" w:eastAsia="Times New Roman" w:hAnsi="David" w:cs="David"/>
          <w:szCs w:val="24"/>
          <w:rtl/>
          <w:lang w:eastAsia="he-IL"/>
        </w:rPr>
        <w:t xml:space="preserve"> </w:t>
      </w:r>
      <w:r w:rsidRPr="00720409">
        <w:rPr>
          <w:rFonts w:ascii="David" w:eastAsia="Times New Roman" w:hAnsi="David" w:cs="David" w:hint="cs"/>
          <w:szCs w:val="24"/>
          <w:rtl/>
          <w:lang w:eastAsia="he-IL"/>
        </w:rPr>
        <w:t>על</w:t>
      </w:r>
      <w:r w:rsidRPr="00720409">
        <w:rPr>
          <w:rFonts w:ascii="David" w:eastAsia="Times New Roman" w:hAnsi="David" w:cs="David"/>
          <w:szCs w:val="24"/>
          <w:rtl/>
          <w:lang w:eastAsia="he-IL"/>
        </w:rPr>
        <w:t xml:space="preserve"> </w:t>
      </w:r>
      <w:r w:rsidRPr="00720409">
        <w:rPr>
          <w:rFonts w:ascii="David" w:eastAsia="Times New Roman" w:hAnsi="David" w:cs="David" w:hint="cs"/>
          <w:szCs w:val="24"/>
          <w:rtl/>
          <w:lang w:eastAsia="he-IL"/>
        </w:rPr>
        <w:t>זכות</w:t>
      </w:r>
      <w:r w:rsidRPr="00720409">
        <w:rPr>
          <w:rFonts w:ascii="David" w:eastAsia="Times New Roman" w:hAnsi="David" w:cs="David"/>
          <w:szCs w:val="24"/>
          <w:rtl/>
          <w:lang w:eastAsia="he-IL"/>
        </w:rPr>
        <w:t xml:space="preserve"> </w:t>
      </w:r>
      <w:r w:rsidRPr="00720409">
        <w:rPr>
          <w:rFonts w:ascii="David" w:eastAsia="Times New Roman" w:hAnsi="David" w:cs="David" w:hint="cs"/>
          <w:szCs w:val="24"/>
          <w:rtl/>
          <w:lang w:eastAsia="he-IL"/>
        </w:rPr>
        <w:t>התחלוף</w:t>
      </w:r>
      <w:r w:rsidRPr="00720409">
        <w:rPr>
          <w:rFonts w:ascii="David" w:eastAsia="Times New Roman" w:hAnsi="David" w:cs="David"/>
          <w:szCs w:val="24"/>
          <w:rtl/>
          <w:lang w:eastAsia="he-IL"/>
        </w:rPr>
        <w:t xml:space="preserve"> </w:t>
      </w:r>
      <w:r w:rsidRPr="00720409">
        <w:rPr>
          <w:rFonts w:ascii="David" w:eastAsia="Times New Roman" w:hAnsi="David" w:cs="David" w:hint="cs"/>
          <w:szCs w:val="24"/>
          <w:rtl/>
          <w:lang w:eastAsia="he-IL"/>
        </w:rPr>
        <w:t>כאמור</w:t>
      </w:r>
      <w:r w:rsidRPr="00720409">
        <w:rPr>
          <w:rFonts w:ascii="David" w:eastAsia="Times New Roman" w:hAnsi="David" w:cs="David"/>
          <w:szCs w:val="24"/>
          <w:rtl/>
          <w:lang w:eastAsia="he-IL"/>
        </w:rPr>
        <w:t xml:space="preserve"> </w:t>
      </w:r>
      <w:r w:rsidRPr="00720409">
        <w:rPr>
          <w:rFonts w:ascii="David" w:eastAsia="Times New Roman" w:hAnsi="David" w:cs="David" w:hint="cs"/>
          <w:szCs w:val="24"/>
          <w:rtl/>
          <w:lang w:eastAsia="he-IL"/>
        </w:rPr>
        <w:t>לא</w:t>
      </w:r>
      <w:r w:rsidRPr="00720409">
        <w:rPr>
          <w:rFonts w:ascii="David" w:eastAsia="Times New Roman" w:hAnsi="David" w:cs="David"/>
          <w:szCs w:val="24"/>
          <w:rtl/>
          <w:lang w:eastAsia="he-IL"/>
        </w:rPr>
        <w:t xml:space="preserve"> </w:t>
      </w:r>
      <w:r w:rsidRPr="00720409">
        <w:rPr>
          <w:rFonts w:ascii="David" w:eastAsia="Times New Roman" w:hAnsi="David" w:cs="David" w:hint="cs"/>
          <w:szCs w:val="24"/>
          <w:rtl/>
          <w:lang w:eastAsia="he-IL"/>
        </w:rPr>
        <w:t>יחול</w:t>
      </w:r>
      <w:r w:rsidRPr="00720409">
        <w:rPr>
          <w:rFonts w:ascii="David" w:eastAsia="Times New Roman" w:hAnsi="David" w:cs="David"/>
          <w:szCs w:val="24"/>
          <w:rtl/>
          <w:lang w:eastAsia="he-IL"/>
        </w:rPr>
        <w:t xml:space="preserve"> </w:t>
      </w:r>
      <w:r w:rsidRPr="00720409">
        <w:rPr>
          <w:rFonts w:ascii="David" w:eastAsia="Times New Roman" w:hAnsi="David" w:cs="David" w:hint="cs"/>
          <w:szCs w:val="24"/>
          <w:rtl/>
          <w:lang w:eastAsia="he-IL"/>
        </w:rPr>
        <w:t>לטובת</w:t>
      </w:r>
      <w:r w:rsidRPr="00720409">
        <w:rPr>
          <w:rFonts w:ascii="David" w:eastAsia="Times New Roman" w:hAnsi="David" w:cs="David"/>
          <w:szCs w:val="24"/>
          <w:rtl/>
          <w:lang w:eastAsia="he-IL"/>
        </w:rPr>
        <w:t xml:space="preserve"> </w:t>
      </w:r>
      <w:r w:rsidRPr="00720409">
        <w:rPr>
          <w:rFonts w:ascii="David" w:eastAsia="Times New Roman" w:hAnsi="David" w:cs="David" w:hint="cs"/>
          <w:szCs w:val="24"/>
          <w:rtl/>
          <w:lang w:eastAsia="he-IL"/>
        </w:rPr>
        <w:t>אדם</w:t>
      </w:r>
      <w:r w:rsidRPr="00720409">
        <w:rPr>
          <w:rFonts w:ascii="David" w:eastAsia="Times New Roman" w:hAnsi="David" w:cs="David"/>
          <w:szCs w:val="24"/>
          <w:rtl/>
          <w:lang w:eastAsia="he-IL"/>
        </w:rPr>
        <w:t xml:space="preserve"> </w:t>
      </w:r>
      <w:r w:rsidRPr="00720409">
        <w:rPr>
          <w:rFonts w:ascii="David" w:eastAsia="Times New Roman" w:hAnsi="David" w:cs="David" w:hint="cs"/>
          <w:szCs w:val="24"/>
          <w:rtl/>
          <w:lang w:eastAsia="he-IL"/>
        </w:rPr>
        <w:t>שגרם</w:t>
      </w:r>
      <w:r w:rsidRPr="00720409">
        <w:rPr>
          <w:rFonts w:ascii="David" w:eastAsia="Times New Roman" w:hAnsi="David" w:cs="David"/>
          <w:szCs w:val="24"/>
          <w:rtl/>
          <w:lang w:eastAsia="he-IL"/>
        </w:rPr>
        <w:t xml:space="preserve"> </w:t>
      </w:r>
      <w:r w:rsidRPr="00720409">
        <w:rPr>
          <w:rFonts w:ascii="David" w:eastAsia="Times New Roman" w:hAnsi="David" w:cs="David" w:hint="cs"/>
          <w:szCs w:val="24"/>
          <w:rtl/>
          <w:lang w:eastAsia="he-IL"/>
        </w:rPr>
        <w:t>לנזק</w:t>
      </w:r>
      <w:r w:rsidRPr="00720409">
        <w:rPr>
          <w:rFonts w:ascii="David" w:eastAsia="Times New Roman" w:hAnsi="David" w:cs="David"/>
          <w:szCs w:val="24"/>
          <w:rtl/>
          <w:lang w:eastAsia="he-IL"/>
        </w:rPr>
        <w:t xml:space="preserve"> </w:t>
      </w:r>
      <w:r w:rsidRPr="00720409">
        <w:rPr>
          <w:rFonts w:ascii="David" w:eastAsia="Times New Roman" w:hAnsi="David" w:cs="David" w:hint="cs"/>
          <w:szCs w:val="24"/>
          <w:rtl/>
          <w:lang w:eastAsia="he-IL"/>
        </w:rPr>
        <w:t>בזדון</w:t>
      </w:r>
      <w:r w:rsidRPr="00720409">
        <w:rPr>
          <w:rFonts w:ascii="David" w:eastAsia="Times New Roman" w:hAnsi="David" w:cs="David"/>
          <w:szCs w:val="24"/>
          <w:rtl/>
          <w:lang w:eastAsia="he-IL"/>
        </w:rPr>
        <w:t>.</w:t>
      </w:r>
    </w:p>
    <w:p w14:paraId="4407AF69" w14:textId="77777777" w:rsidR="009D53C2" w:rsidRPr="00653870" w:rsidRDefault="009D53C2" w:rsidP="00F9429A">
      <w:pPr>
        <w:tabs>
          <w:tab w:val="left" w:pos="864"/>
          <w:tab w:val="left" w:pos="1440"/>
          <w:tab w:val="left" w:pos="2160"/>
          <w:tab w:val="left" w:pos="2880"/>
          <w:tab w:val="left" w:pos="3600"/>
          <w:tab w:val="left" w:pos="4320"/>
          <w:tab w:val="left" w:pos="5040"/>
          <w:tab w:val="left" w:pos="5760"/>
        </w:tabs>
        <w:spacing w:before="0" w:beforeAutospacing="0" w:after="0" w:afterAutospacing="0" w:line="240" w:lineRule="auto"/>
        <w:jc w:val="both"/>
        <w:rPr>
          <w:rFonts w:ascii="David" w:eastAsia="Times New Roman" w:hAnsi="David" w:cs="David"/>
          <w:szCs w:val="24"/>
          <w:rtl/>
          <w:lang w:eastAsia="he-IL"/>
        </w:rPr>
      </w:pPr>
    </w:p>
    <w:p w14:paraId="75E12A1B" w14:textId="77777777" w:rsidR="009D53C2" w:rsidRDefault="009D53C2" w:rsidP="00F9429A">
      <w:pPr>
        <w:numPr>
          <w:ilvl w:val="0"/>
          <w:numId w:val="32"/>
        </w:numPr>
        <w:tabs>
          <w:tab w:val="left" w:pos="864"/>
          <w:tab w:val="left" w:pos="1440"/>
          <w:tab w:val="left" w:pos="2160"/>
          <w:tab w:val="left" w:pos="2880"/>
          <w:tab w:val="left" w:pos="3600"/>
          <w:tab w:val="left" w:pos="4320"/>
          <w:tab w:val="left" w:pos="5040"/>
          <w:tab w:val="left" w:pos="5760"/>
        </w:tabs>
        <w:spacing w:before="0" w:beforeAutospacing="0" w:after="0" w:afterAutospacing="0" w:line="240" w:lineRule="auto"/>
        <w:ind w:left="864" w:hanging="864"/>
        <w:jc w:val="both"/>
        <w:rPr>
          <w:rFonts w:ascii="David" w:eastAsia="Times New Roman" w:hAnsi="David" w:cs="David"/>
          <w:szCs w:val="24"/>
          <w:lang w:eastAsia="he-IL"/>
        </w:rPr>
      </w:pPr>
      <w:r w:rsidRPr="00944CA5">
        <w:rPr>
          <w:rFonts w:ascii="David" w:eastAsia="Times New Roman" w:hAnsi="David" w:cs="David"/>
          <w:b/>
          <w:bCs/>
          <w:szCs w:val="24"/>
          <w:rtl/>
          <w:lang w:eastAsia="he-IL"/>
        </w:rPr>
        <w:t>ביטוח חבות מוצר</w:t>
      </w:r>
      <w:r w:rsidRPr="00944CA5">
        <w:rPr>
          <w:rFonts w:ascii="David" w:eastAsia="Times New Roman" w:hAnsi="David" w:cs="David"/>
          <w:szCs w:val="24"/>
          <w:rtl/>
          <w:lang w:eastAsia="he-IL"/>
        </w:rPr>
        <w:t xml:space="preserve"> בגבול אחריות שאינו פוחת מסך </w:t>
      </w:r>
      <w:r>
        <w:rPr>
          <w:rFonts w:ascii="David" w:eastAsia="Times New Roman" w:hAnsi="David" w:cs="David" w:hint="cs"/>
          <w:szCs w:val="24"/>
          <w:rtl/>
          <w:lang w:eastAsia="he-IL"/>
        </w:rPr>
        <w:t>16</w:t>
      </w:r>
      <w:r w:rsidRPr="00944CA5">
        <w:rPr>
          <w:rFonts w:ascii="David" w:eastAsia="Times New Roman" w:hAnsi="David" w:cs="David" w:hint="cs"/>
          <w:szCs w:val="24"/>
          <w:rtl/>
          <w:lang w:eastAsia="he-IL"/>
        </w:rPr>
        <w:t>,000,000</w:t>
      </w:r>
      <w:r w:rsidRPr="00944CA5">
        <w:rPr>
          <w:rFonts w:ascii="David" w:eastAsia="Times New Roman" w:hAnsi="David" w:cs="David"/>
          <w:szCs w:val="24"/>
          <w:rtl/>
          <w:lang w:eastAsia="he-IL"/>
        </w:rPr>
        <w:t xml:space="preserve"> ₪  </w:t>
      </w:r>
      <w:r>
        <w:rPr>
          <w:rFonts w:ascii="David" w:eastAsia="Times New Roman" w:hAnsi="David" w:cs="David" w:hint="cs"/>
          <w:szCs w:val="24"/>
          <w:rtl/>
          <w:lang w:eastAsia="he-IL"/>
        </w:rPr>
        <w:t>(שישה עשר</w:t>
      </w:r>
      <w:r w:rsidRPr="00944CA5">
        <w:rPr>
          <w:rFonts w:ascii="David" w:eastAsia="Times New Roman" w:hAnsi="David" w:cs="David"/>
          <w:szCs w:val="24"/>
          <w:rtl/>
          <w:lang w:eastAsia="he-IL"/>
        </w:rPr>
        <w:t xml:space="preserve"> מיליון ₪ ) לאירוע ובמצטבר לתקופת ביטוח שנתית, בשל חבות על-פי דין הנובעת מביצוע העבודות</w:t>
      </w:r>
      <w:r w:rsidRPr="00944CA5">
        <w:rPr>
          <w:rFonts w:ascii="David" w:eastAsia="Times New Roman" w:hAnsi="David" w:cs="David" w:hint="cs"/>
          <w:szCs w:val="24"/>
          <w:rtl/>
          <w:lang w:eastAsia="he-IL"/>
        </w:rPr>
        <w:t xml:space="preserve"> </w:t>
      </w:r>
      <w:r w:rsidRPr="00944CA5">
        <w:rPr>
          <w:rFonts w:ascii="David" w:eastAsia="Times New Roman" w:hAnsi="David" w:cs="David"/>
          <w:szCs w:val="24"/>
          <w:rtl/>
          <w:lang w:eastAsia="he-IL"/>
        </w:rPr>
        <w:t>על פי ההסכם ע"י הקבלן וכל הפועלים מטעמו. הביטוח מורחב לשפות את המזמין ו/או מי מטעמו בגין כאמור וזאת בכפוף לסעיף אחריות צולבת לפיו נחשב הביטוח כאילו נערך בנפרד עבור כל אחד מיחידי המבוטח. הביטוח כאמור כולל תקופת גילוי בת 6 חדשים, החל מתום תקופת הפוליסה. כן כולל הביטוח מועד למפרע שאינו מאוחר ממועד העבודות.</w:t>
      </w:r>
    </w:p>
    <w:p w14:paraId="5A193B47" w14:textId="77777777" w:rsidR="009D53C2" w:rsidRPr="00653870" w:rsidRDefault="009D53C2" w:rsidP="00F9429A">
      <w:pPr>
        <w:tabs>
          <w:tab w:val="left" w:pos="864"/>
          <w:tab w:val="left" w:pos="1440"/>
          <w:tab w:val="left" w:pos="2160"/>
          <w:tab w:val="left" w:pos="2880"/>
          <w:tab w:val="left" w:pos="3600"/>
          <w:tab w:val="left" w:pos="4320"/>
          <w:tab w:val="left" w:pos="5040"/>
          <w:tab w:val="left" w:pos="5760"/>
        </w:tabs>
        <w:spacing w:before="0" w:beforeAutospacing="0" w:after="0" w:afterAutospacing="0" w:line="240" w:lineRule="auto"/>
        <w:jc w:val="both"/>
        <w:rPr>
          <w:rFonts w:ascii="David" w:eastAsia="Times New Roman" w:hAnsi="David" w:cs="David"/>
          <w:szCs w:val="24"/>
          <w:rtl/>
          <w:lang w:eastAsia="he-IL"/>
        </w:rPr>
      </w:pPr>
    </w:p>
    <w:p w14:paraId="1503FB2C" w14:textId="77777777" w:rsidR="009D53C2" w:rsidRDefault="009D53C2" w:rsidP="009D53C2">
      <w:pPr>
        <w:numPr>
          <w:ilvl w:val="0"/>
          <w:numId w:val="32"/>
        </w:numPr>
        <w:tabs>
          <w:tab w:val="left" w:pos="864"/>
          <w:tab w:val="left" w:pos="1440"/>
          <w:tab w:val="left" w:pos="2160"/>
          <w:tab w:val="left" w:pos="2880"/>
          <w:tab w:val="left" w:pos="3600"/>
          <w:tab w:val="left" w:pos="4320"/>
          <w:tab w:val="left" w:pos="5040"/>
          <w:tab w:val="left" w:pos="5760"/>
        </w:tabs>
        <w:spacing w:before="0" w:beforeAutospacing="0" w:after="0" w:afterAutospacing="0" w:line="240" w:lineRule="auto"/>
        <w:ind w:left="864" w:hanging="864"/>
        <w:jc w:val="both"/>
        <w:rPr>
          <w:rFonts w:ascii="David" w:eastAsia="Times New Roman" w:hAnsi="David" w:cs="David"/>
          <w:szCs w:val="24"/>
          <w:lang w:eastAsia="he-IL"/>
        </w:rPr>
      </w:pPr>
      <w:r w:rsidRPr="00944CA5">
        <w:rPr>
          <w:rFonts w:ascii="David" w:eastAsia="Times New Roman" w:hAnsi="David" w:cs="David"/>
          <w:b/>
          <w:bCs/>
          <w:szCs w:val="24"/>
          <w:rtl/>
          <w:lang w:eastAsia="he-IL"/>
        </w:rPr>
        <w:t>ביטוח אחריות מקצועית</w:t>
      </w:r>
      <w:r w:rsidRPr="00944CA5">
        <w:rPr>
          <w:rFonts w:ascii="David" w:eastAsia="Times New Roman" w:hAnsi="David" w:cs="David"/>
          <w:szCs w:val="24"/>
          <w:rtl/>
          <w:lang w:eastAsia="he-IL"/>
        </w:rPr>
        <w:t xml:space="preserve">, לכיסוי אחריותו  של </w:t>
      </w:r>
      <w:r w:rsidRPr="00944CA5">
        <w:rPr>
          <w:rFonts w:ascii="David" w:eastAsia="Times New Roman" w:hAnsi="David" w:cs="David"/>
          <w:szCs w:val="24"/>
          <w:rtl/>
          <w:lang w:val="en-GB" w:eastAsia="he-IL"/>
        </w:rPr>
        <w:t>הקבלן</w:t>
      </w:r>
      <w:r w:rsidRPr="00944CA5">
        <w:rPr>
          <w:rFonts w:ascii="David" w:eastAsia="Times New Roman" w:hAnsi="David" w:cs="David"/>
          <w:szCs w:val="24"/>
          <w:rtl/>
          <w:lang w:eastAsia="he-IL"/>
        </w:rPr>
        <w:t xml:space="preserve"> הנובעת מביצוע העבודות על פי ההסכם ע"י הקבלן וכל הפועלים מטעמו</w:t>
      </w:r>
      <w:r w:rsidRPr="00944CA5">
        <w:rPr>
          <w:rFonts w:ascii="David" w:eastAsia="Times New Roman" w:hAnsi="David" w:cs="David" w:hint="cs"/>
          <w:szCs w:val="24"/>
          <w:rtl/>
          <w:lang w:eastAsia="he-IL"/>
        </w:rPr>
        <w:t xml:space="preserve"> </w:t>
      </w:r>
      <w:r w:rsidRPr="00944CA5">
        <w:rPr>
          <w:rFonts w:ascii="David" w:eastAsia="Times New Roman" w:hAnsi="David" w:cs="David"/>
          <w:szCs w:val="24"/>
          <w:rtl/>
          <w:lang w:eastAsia="he-IL"/>
        </w:rPr>
        <w:t xml:space="preserve">בגבול האחריות שאינו פוחת מסך </w:t>
      </w:r>
      <w:r>
        <w:rPr>
          <w:rFonts w:ascii="David" w:eastAsia="Times New Roman" w:hAnsi="David" w:cs="David" w:hint="cs"/>
          <w:szCs w:val="24"/>
          <w:rtl/>
          <w:lang w:eastAsia="he-IL"/>
        </w:rPr>
        <w:t>6</w:t>
      </w:r>
      <w:r w:rsidRPr="00944CA5">
        <w:rPr>
          <w:rFonts w:ascii="David" w:eastAsia="Times New Roman" w:hAnsi="David" w:cs="David"/>
          <w:szCs w:val="24"/>
          <w:rtl/>
          <w:lang w:eastAsia="he-IL"/>
        </w:rPr>
        <w:t>,000,000 ₪  (</w:t>
      </w:r>
      <w:r>
        <w:rPr>
          <w:rFonts w:ascii="David" w:eastAsia="Times New Roman" w:hAnsi="David" w:cs="David" w:hint="cs"/>
          <w:szCs w:val="24"/>
          <w:rtl/>
          <w:lang w:eastAsia="he-IL"/>
        </w:rPr>
        <w:t>שישה</w:t>
      </w:r>
      <w:r w:rsidRPr="00944CA5">
        <w:rPr>
          <w:rFonts w:ascii="David" w:eastAsia="Times New Roman" w:hAnsi="David" w:cs="David"/>
          <w:szCs w:val="24"/>
          <w:rtl/>
          <w:lang w:eastAsia="he-IL"/>
        </w:rPr>
        <w:t xml:space="preserve"> מיליון ₪ ) לאירוע ובמצטבר לתקופת ביטוח שנתית.</w:t>
      </w:r>
      <w:r w:rsidRPr="00944CA5">
        <w:rPr>
          <w:rFonts w:ascii="David" w:eastAsia="Times New Roman" w:hAnsi="David" w:cs="David"/>
          <w:szCs w:val="24"/>
          <w:rtl/>
          <w:lang w:eastAsia="he-IL"/>
        </w:rPr>
        <w:tab/>
      </w:r>
      <w:r w:rsidRPr="00944CA5">
        <w:rPr>
          <w:rFonts w:ascii="David" w:eastAsia="Times New Roman" w:hAnsi="David" w:cs="David"/>
          <w:szCs w:val="24"/>
          <w:rtl/>
          <w:lang w:eastAsia="he-IL"/>
        </w:rPr>
        <w:br/>
        <w:t xml:space="preserve">הביטוח על פי הפוליסה לא יכלול כל הגבלה ביחס לאבדן מסמכים, חריגה מסמכות שנעשתה בתום לב, אי יושר של מי מעובדי הקבלן אובדן השימוש ו/או עיכוב . בשיעור של 10% מגבולות </w:t>
      </w:r>
      <w:r w:rsidRPr="00944CA5">
        <w:rPr>
          <w:rFonts w:ascii="David" w:eastAsia="Times New Roman" w:hAnsi="David" w:cs="David" w:hint="cs"/>
          <w:szCs w:val="24"/>
          <w:rtl/>
          <w:lang w:eastAsia="he-IL"/>
        </w:rPr>
        <w:t>ה</w:t>
      </w:r>
      <w:r w:rsidRPr="00944CA5">
        <w:rPr>
          <w:rFonts w:ascii="David" w:eastAsia="Times New Roman" w:hAnsi="David" w:cs="David"/>
          <w:szCs w:val="24"/>
          <w:rtl/>
          <w:lang w:eastAsia="he-IL"/>
        </w:rPr>
        <w:t>אחריות בפוליסה</w:t>
      </w:r>
      <w:r w:rsidRPr="00944CA5">
        <w:rPr>
          <w:rFonts w:ascii="David" w:eastAsia="Times New Roman" w:hAnsi="David" w:cs="David" w:hint="cs"/>
          <w:szCs w:val="24"/>
          <w:rtl/>
          <w:lang w:eastAsia="he-IL"/>
        </w:rPr>
        <w:t>.</w:t>
      </w:r>
    </w:p>
    <w:p w14:paraId="54C77B6F" w14:textId="77777777" w:rsidR="009D53C2" w:rsidRDefault="009D53C2" w:rsidP="00F9429A">
      <w:pPr>
        <w:pStyle w:val="ListParagraph"/>
        <w:rPr>
          <w:rFonts w:ascii="David" w:hAnsi="David"/>
          <w:szCs w:val="24"/>
          <w:rtl/>
          <w:lang w:eastAsia="he-IL"/>
        </w:rPr>
      </w:pPr>
    </w:p>
    <w:p w14:paraId="03D730DD" w14:textId="77777777" w:rsidR="009D53C2" w:rsidRDefault="009D53C2" w:rsidP="00F9429A">
      <w:pPr>
        <w:tabs>
          <w:tab w:val="left" w:pos="864"/>
          <w:tab w:val="left" w:pos="1440"/>
          <w:tab w:val="left" w:pos="2160"/>
          <w:tab w:val="left" w:pos="2880"/>
          <w:tab w:val="left" w:pos="3600"/>
          <w:tab w:val="left" w:pos="4320"/>
          <w:tab w:val="left" w:pos="5040"/>
          <w:tab w:val="left" w:pos="5760"/>
        </w:tabs>
        <w:spacing w:before="0" w:beforeAutospacing="0" w:after="0" w:afterAutospacing="0" w:line="240" w:lineRule="auto"/>
        <w:ind w:left="864"/>
        <w:jc w:val="both"/>
        <w:rPr>
          <w:rFonts w:ascii="David" w:eastAsia="Times New Roman" w:hAnsi="David" w:cs="David"/>
          <w:szCs w:val="24"/>
          <w:rtl/>
          <w:lang w:eastAsia="he-IL"/>
        </w:rPr>
      </w:pPr>
      <w:r w:rsidRPr="00944CA5">
        <w:rPr>
          <w:rFonts w:ascii="David" w:eastAsia="Times New Roman" w:hAnsi="David" w:cs="David"/>
          <w:szCs w:val="24"/>
          <w:rtl/>
          <w:lang w:eastAsia="he-IL"/>
        </w:rPr>
        <w:t xml:space="preserve">הביטוח מורחב לשפות את המזמין </w:t>
      </w:r>
      <w:r w:rsidRPr="00944CA5">
        <w:rPr>
          <w:rFonts w:ascii="David" w:eastAsia="Times New Roman" w:hAnsi="David" w:cs="David" w:hint="cs"/>
          <w:szCs w:val="24"/>
          <w:rtl/>
          <w:lang w:eastAsia="he-IL"/>
        </w:rPr>
        <w:t>ו/או מי מטעמו</w:t>
      </w:r>
      <w:r w:rsidRPr="00944CA5">
        <w:rPr>
          <w:rFonts w:ascii="David" w:eastAsia="Times New Roman" w:hAnsi="David" w:cs="David"/>
          <w:szCs w:val="24"/>
          <w:rtl/>
          <w:lang w:eastAsia="he-IL"/>
        </w:rPr>
        <w:t xml:space="preserve"> בגין אחריותם למעשי ו/או מחדלי הקבלן ובגין הבאים מטעמו וזאת בכפוף לסעיף אחריות צולבת לפיו נחשב הביטוח כאילו נערך בנפרד עבור כל אחד מיחידי המבוטח. הביטוח כאמור כולל תקופת גילוי בת 6 חדשים, החל מתום תקופת הפוליסה. כן כולל הביטוח מועד למפרע שאינו מאוחר ממועד העבודות.</w:t>
      </w:r>
    </w:p>
    <w:p w14:paraId="717A3219" w14:textId="77777777" w:rsidR="009D53C2" w:rsidRDefault="009D53C2" w:rsidP="00F9429A">
      <w:pPr>
        <w:tabs>
          <w:tab w:val="left" w:pos="864"/>
          <w:tab w:val="left" w:pos="1440"/>
          <w:tab w:val="left" w:pos="2160"/>
          <w:tab w:val="left" w:pos="2880"/>
          <w:tab w:val="left" w:pos="3600"/>
          <w:tab w:val="left" w:pos="4320"/>
          <w:tab w:val="left" w:pos="5040"/>
          <w:tab w:val="left" w:pos="5760"/>
        </w:tabs>
        <w:spacing w:before="0" w:beforeAutospacing="0" w:after="0" w:afterAutospacing="0" w:line="240" w:lineRule="auto"/>
        <w:ind w:left="864"/>
        <w:jc w:val="both"/>
        <w:rPr>
          <w:rFonts w:ascii="David" w:eastAsia="Times New Roman" w:hAnsi="David" w:cs="David"/>
          <w:szCs w:val="24"/>
          <w:rtl/>
          <w:lang w:eastAsia="he-IL"/>
        </w:rPr>
      </w:pPr>
    </w:p>
    <w:p w14:paraId="77E0E28A" w14:textId="77777777" w:rsidR="009D53C2" w:rsidRDefault="009D53C2" w:rsidP="00F9429A">
      <w:pPr>
        <w:tabs>
          <w:tab w:val="left" w:pos="8306"/>
        </w:tabs>
        <w:spacing w:before="0" w:beforeAutospacing="0" w:after="0" w:afterAutospacing="0" w:line="240" w:lineRule="auto"/>
        <w:jc w:val="both"/>
        <w:rPr>
          <w:rFonts w:ascii="David" w:eastAsia="Times New Roman" w:hAnsi="David" w:cs="David"/>
          <w:sz w:val="24"/>
          <w:szCs w:val="24"/>
          <w:rtl/>
        </w:rPr>
      </w:pPr>
      <w:r w:rsidRPr="00F9429A">
        <w:rPr>
          <w:rFonts w:ascii="David" w:eastAsia="Times New Roman" w:hAnsi="David" w:cs="David"/>
          <w:sz w:val="24"/>
          <w:szCs w:val="24"/>
          <w:rtl/>
        </w:rPr>
        <w:t>הפוליסות תכלולנה  תנאי מפורש על פיו הינן קודמות לכל ביטוח אשר נערך על ידי המזמין וכי המבטח מוותר בדבר שיתוף ביטוחי המזמין למעט ביטוח העבודות שנערך על ידי המזמין ו/או עבורו. כמו כן הקבלן בלבד אחראי לתשלום דמי הביטוח וסכום ההשתתפות העצמית בגין הביטוחים כאמור.</w:t>
      </w:r>
    </w:p>
    <w:p w14:paraId="095FB2E9" w14:textId="77777777" w:rsidR="009D53C2" w:rsidRDefault="009D53C2" w:rsidP="00F9429A">
      <w:pPr>
        <w:tabs>
          <w:tab w:val="left" w:pos="8306"/>
        </w:tabs>
        <w:spacing w:before="0" w:beforeAutospacing="0" w:after="0" w:afterAutospacing="0" w:line="240" w:lineRule="auto"/>
        <w:jc w:val="both"/>
        <w:rPr>
          <w:rFonts w:ascii="David" w:eastAsia="Times New Roman" w:hAnsi="David" w:cs="David"/>
          <w:sz w:val="24"/>
          <w:szCs w:val="24"/>
          <w:rtl/>
        </w:rPr>
      </w:pPr>
    </w:p>
    <w:p w14:paraId="375F41FA" w14:textId="77777777" w:rsidR="009D53C2" w:rsidRDefault="009D53C2" w:rsidP="00F9429A">
      <w:pPr>
        <w:tabs>
          <w:tab w:val="left" w:pos="8306"/>
        </w:tabs>
        <w:spacing w:before="0" w:beforeAutospacing="0" w:after="0" w:afterAutospacing="0" w:line="240" w:lineRule="auto"/>
        <w:jc w:val="both"/>
        <w:rPr>
          <w:rFonts w:ascii="David" w:eastAsia="Times New Roman" w:hAnsi="David" w:cs="David"/>
          <w:sz w:val="24"/>
          <w:szCs w:val="24"/>
          <w:rtl/>
        </w:rPr>
      </w:pPr>
      <w:r w:rsidRPr="00F9429A">
        <w:rPr>
          <w:rFonts w:ascii="David" w:eastAsia="Times New Roman" w:hAnsi="David" w:cs="David"/>
          <w:sz w:val="24"/>
          <w:szCs w:val="24"/>
          <w:rtl/>
        </w:rPr>
        <w:t>כמו כן הקבלן ידאג כי הכיסוי על פי הפוליסות לא יבוטל ולא יחול בו שינוי לרעה, אלא אם תימסר הודעה כתובה בדואר רשום לידי המזמין לפחות 30 יום מראש.</w:t>
      </w:r>
    </w:p>
    <w:p w14:paraId="5C72E989" w14:textId="77777777" w:rsidR="009D53C2" w:rsidRPr="00F9429A" w:rsidRDefault="009D53C2" w:rsidP="00F9429A">
      <w:pPr>
        <w:tabs>
          <w:tab w:val="left" w:pos="8306"/>
        </w:tabs>
        <w:spacing w:before="0" w:beforeAutospacing="0" w:after="0" w:afterAutospacing="0" w:line="240" w:lineRule="auto"/>
        <w:jc w:val="both"/>
        <w:rPr>
          <w:rFonts w:ascii="David" w:eastAsia="Times New Roman" w:hAnsi="David" w:cs="David"/>
          <w:sz w:val="24"/>
          <w:szCs w:val="24"/>
          <w:rtl/>
        </w:rPr>
      </w:pPr>
    </w:p>
    <w:p w14:paraId="3F76252E" w14:textId="77777777" w:rsidR="009D53C2" w:rsidRPr="00F9429A" w:rsidRDefault="009D53C2" w:rsidP="00F9429A">
      <w:pPr>
        <w:tabs>
          <w:tab w:val="left" w:pos="8306"/>
        </w:tabs>
        <w:spacing w:before="0" w:beforeAutospacing="0" w:after="0" w:afterAutospacing="0" w:line="240" w:lineRule="auto"/>
        <w:jc w:val="both"/>
        <w:rPr>
          <w:rFonts w:ascii="David" w:eastAsia="Times New Roman" w:hAnsi="David" w:cs="David"/>
          <w:sz w:val="24"/>
          <w:szCs w:val="24"/>
          <w:rtl/>
        </w:rPr>
      </w:pPr>
      <w:r w:rsidRPr="00F9429A">
        <w:rPr>
          <w:rFonts w:ascii="David" w:eastAsia="Times New Roman" w:hAnsi="David" w:cs="David"/>
          <w:sz w:val="24"/>
          <w:szCs w:val="24"/>
          <w:rtl/>
        </w:rPr>
        <w:t>חריג רשלנות רבתי מבוטל, אך אין בביטול החריג כאמור כדי לגרוע מזכויות המבטחת וחובות השוכר עפ"י חוק חוזה ביטוח, תשמ"א-1981.</w:t>
      </w:r>
    </w:p>
    <w:p w14:paraId="327D2B94" w14:textId="77777777" w:rsidR="009D53C2" w:rsidRPr="00F9429A" w:rsidRDefault="009D53C2" w:rsidP="00F9429A">
      <w:pPr>
        <w:tabs>
          <w:tab w:val="left" w:pos="8306"/>
        </w:tabs>
        <w:spacing w:before="0" w:beforeAutospacing="0" w:after="0" w:afterAutospacing="0" w:line="240" w:lineRule="auto"/>
        <w:jc w:val="both"/>
        <w:rPr>
          <w:rFonts w:ascii="David" w:eastAsia="Times New Roman" w:hAnsi="David" w:cs="David"/>
          <w:sz w:val="24"/>
          <w:szCs w:val="24"/>
          <w:rtl/>
        </w:rPr>
      </w:pPr>
    </w:p>
    <w:p w14:paraId="06FDACC1" w14:textId="77777777" w:rsidR="009D53C2" w:rsidRPr="00944CA5" w:rsidRDefault="009D53C2" w:rsidP="00F9429A">
      <w:pPr>
        <w:tabs>
          <w:tab w:val="left" w:pos="864"/>
          <w:tab w:val="left" w:pos="1440"/>
          <w:tab w:val="left" w:pos="2160"/>
          <w:tab w:val="left" w:pos="2880"/>
          <w:tab w:val="left" w:pos="3600"/>
          <w:tab w:val="left" w:pos="4320"/>
          <w:tab w:val="left" w:pos="5040"/>
          <w:tab w:val="left" w:pos="5760"/>
        </w:tabs>
        <w:spacing w:before="0" w:beforeAutospacing="0" w:after="0" w:afterAutospacing="0" w:line="240" w:lineRule="auto"/>
        <w:jc w:val="both"/>
        <w:rPr>
          <w:rFonts w:ascii="David" w:eastAsia="Times New Roman" w:hAnsi="David" w:cs="David"/>
          <w:szCs w:val="24"/>
          <w:lang w:eastAsia="he-IL"/>
        </w:rPr>
      </w:pPr>
    </w:p>
    <w:p w14:paraId="4CD90F60" w14:textId="77777777" w:rsidR="009D53C2" w:rsidRDefault="009D53C2" w:rsidP="00F9429A">
      <w:pPr>
        <w:tabs>
          <w:tab w:val="left" w:pos="8306"/>
        </w:tabs>
        <w:spacing w:before="0" w:beforeAutospacing="0" w:after="0" w:afterAutospacing="0" w:line="240" w:lineRule="auto"/>
        <w:ind w:left="720"/>
        <w:jc w:val="both"/>
        <w:rPr>
          <w:rFonts w:ascii="David" w:eastAsia="Times New Roman" w:hAnsi="David" w:cs="David"/>
          <w:sz w:val="24"/>
          <w:szCs w:val="24"/>
          <w:rtl/>
        </w:rPr>
      </w:pPr>
    </w:p>
    <w:p w14:paraId="3E2FB69C" w14:textId="77777777" w:rsidR="009D53C2" w:rsidRDefault="009D53C2" w:rsidP="00F9429A">
      <w:pPr>
        <w:tabs>
          <w:tab w:val="left" w:pos="8306"/>
        </w:tabs>
        <w:spacing w:before="0" w:beforeAutospacing="0" w:after="0" w:afterAutospacing="0" w:line="240" w:lineRule="auto"/>
        <w:ind w:left="720"/>
        <w:jc w:val="both"/>
        <w:rPr>
          <w:rFonts w:ascii="David" w:eastAsia="Times New Roman" w:hAnsi="David" w:cs="David"/>
          <w:sz w:val="24"/>
          <w:szCs w:val="24"/>
          <w:rtl/>
        </w:rPr>
      </w:pPr>
    </w:p>
    <w:p w14:paraId="477D4541" w14:textId="77777777" w:rsidR="009D53C2" w:rsidRPr="00F9429A" w:rsidRDefault="009D53C2" w:rsidP="00F9429A">
      <w:pPr>
        <w:tabs>
          <w:tab w:val="left" w:pos="8306"/>
        </w:tabs>
        <w:spacing w:before="0" w:beforeAutospacing="0" w:after="0" w:afterAutospacing="0" w:line="240" w:lineRule="auto"/>
        <w:ind w:left="720"/>
        <w:jc w:val="both"/>
        <w:rPr>
          <w:rFonts w:ascii="David" w:eastAsia="Times New Roman" w:hAnsi="David" w:cs="David"/>
          <w:sz w:val="24"/>
          <w:szCs w:val="24"/>
          <w:rtl/>
        </w:rPr>
      </w:pPr>
    </w:p>
    <w:p w14:paraId="2BD6AC80" w14:textId="77777777" w:rsidR="009D53C2" w:rsidRDefault="009D53C2" w:rsidP="00E56613">
      <w:pPr>
        <w:spacing w:before="0" w:beforeAutospacing="0" w:after="0" w:afterAutospacing="0" w:line="360" w:lineRule="auto"/>
        <w:jc w:val="center"/>
        <w:rPr>
          <w:rFonts w:ascii="David" w:eastAsia="Times New Roman" w:hAnsi="David" w:cs="David"/>
          <w:b/>
          <w:bCs/>
          <w:sz w:val="24"/>
          <w:szCs w:val="24"/>
          <w:u w:val="single"/>
          <w:rtl/>
        </w:rPr>
      </w:pPr>
    </w:p>
    <w:p w14:paraId="65A474D4" w14:textId="77777777" w:rsidR="009D53C2" w:rsidRDefault="009D53C2" w:rsidP="00653870">
      <w:pPr>
        <w:spacing w:before="0" w:beforeAutospacing="0" w:after="0" w:afterAutospacing="0" w:line="360" w:lineRule="auto"/>
        <w:jc w:val="center"/>
        <w:rPr>
          <w:rFonts w:ascii="David" w:eastAsia="Times New Roman" w:hAnsi="David" w:cs="David"/>
          <w:b/>
          <w:bCs/>
          <w:sz w:val="24"/>
          <w:szCs w:val="24"/>
          <w:u w:val="single"/>
          <w:rtl/>
        </w:rPr>
      </w:pPr>
      <w:r w:rsidRPr="00E56613">
        <w:rPr>
          <w:rFonts w:ascii="David" w:eastAsia="Times New Roman" w:hAnsi="David" w:cs="David"/>
          <w:b/>
          <w:bCs/>
          <w:sz w:val="24"/>
          <w:szCs w:val="24"/>
          <w:u w:val="single"/>
          <w:rtl/>
        </w:rPr>
        <w:t>נספח 3.1.1</w:t>
      </w:r>
      <w:r>
        <w:rPr>
          <w:rFonts w:ascii="David" w:eastAsia="Times New Roman" w:hAnsi="David" w:cs="David" w:hint="cs"/>
          <w:b/>
          <w:bCs/>
          <w:sz w:val="24"/>
          <w:szCs w:val="24"/>
          <w:u w:val="single"/>
          <w:rtl/>
        </w:rPr>
        <w:t>4.2</w:t>
      </w:r>
    </w:p>
    <w:tbl>
      <w:tblPr>
        <w:tblStyle w:val="TableGrid"/>
        <w:bidiVisual/>
        <w:tblW w:w="0" w:type="auto"/>
        <w:tblInd w:w="84" w:type="dxa"/>
        <w:tblLook w:val="04A0" w:firstRow="1" w:lastRow="0" w:firstColumn="1" w:lastColumn="0" w:noHBand="0" w:noVBand="1"/>
        <w:tblCaption w:val="אישור קיום ביטוח"/>
      </w:tblPr>
      <w:tblGrid>
        <w:gridCol w:w="1749"/>
        <w:gridCol w:w="1629"/>
        <w:gridCol w:w="1776"/>
        <w:gridCol w:w="3058"/>
      </w:tblGrid>
      <w:tr w:rsidR="00653870" w:rsidRPr="00653870" w14:paraId="56C7EF7A" w14:textId="77777777" w:rsidTr="00315A72">
        <w:trPr>
          <w:trHeight w:val="463"/>
          <w:tblHeader/>
        </w:trPr>
        <w:tc>
          <w:tcPr>
            <w:tcW w:w="7952" w:type="dxa"/>
            <w:gridSpan w:val="3"/>
            <w:shd w:val="clear" w:color="auto" w:fill="F2F2F2" w:themeFill="background1" w:themeFillShade="F2"/>
          </w:tcPr>
          <w:p w14:paraId="7122CA0C"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r w:rsidRPr="00653870">
              <w:rPr>
                <w:rFonts w:ascii="David" w:eastAsia="Times New Roman" w:hAnsi="David" w:cs="David"/>
                <w:b/>
                <w:bCs/>
                <w:sz w:val="24"/>
                <w:szCs w:val="24"/>
                <w:u w:val="single"/>
                <w:rtl/>
              </w:rPr>
              <w:t>אישור קיום ביטוחים</w:t>
            </w:r>
          </w:p>
        </w:tc>
        <w:tc>
          <w:tcPr>
            <w:tcW w:w="3578" w:type="dxa"/>
          </w:tcPr>
          <w:p w14:paraId="5EAE10D0"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r w:rsidRPr="00653870">
              <w:rPr>
                <w:rFonts w:ascii="David" w:eastAsia="Times New Roman" w:hAnsi="David" w:cs="David"/>
                <w:b/>
                <w:bCs/>
                <w:sz w:val="24"/>
                <w:szCs w:val="24"/>
                <w:u w:val="single"/>
                <w:rtl/>
              </w:rPr>
              <w:t xml:space="preserve">תאריך </w:t>
            </w:r>
            <w:r w:rsidRPr="00653870">
              <w:rPr>
                <w:rFonts w:ascii="David" w:eastAsia="Times New Roman" w:hAnsi="David" w:cs="David" w:hint="cs"/>
                <w:b/>
                <w:bCs/>
                <w:sz w:val="24"/>
                <w:szCs w:val="24"/>
                <w:u w:val="single"/>
                <w:rtl/>
              </w:rPr>
              <w:t>הנפקת האישור</w:t>
            </w:r>
            <w:r w:rsidRPr="00653870">
              <w:rPr>
                <w:rFonts w:ascii="David" w:eastAsia="Times New Roman" w:hAnsi="David" w:cs="David"/>
                <w:b/>
                <w:bCs/>
                <w:sz w:val="24"/>
                <w:szCs w:val="24"/>
                <w:u w:val="single"/>
                <w:rtl/>
              </w:rPr>
              <w:t>(</w:t>
            </w:r>
            <w:r w:rsidRPr="00653870">
              <w:rPr>
                <w:rFonts w:ascii="David" w:eastAsia="Times New Roman" w:hAnsi="David" w:cs="David"/>
                <w:b/>
                <w:bCs/>
                <w:sz w:val="24"/>
                <w:szCs w:val="24"/>
                <w:u w:val="single"/>
              </w:rPr>
              <w:t>DD/MM/YYYY</w:t>
            </w:r>
            <w:r w:rsidRPr="00653870">
              <w:rPr>
                <w:rFonts w:ascii="David" w:eastAsia="Times New Roman" w:hAnsi="David" w:cs="David"/>
                <w:b/>
                <w:bCs/>
                <w:sz w:val="24"/>
                <w:szCs w:val="24"/>
                <w:u w:val="single"/>
                <w:rtl/>
              </w:rPr>
              <w:t>)</w:t>
            </w:r>
          </w:p>
        </w:tc>
      </w:tr>
      <w:tr w:rsidR="00653870" w:rsidRPr="00653870" w14:paraId="23D917B3" w14:textId="77777777" w:rsidTr="00315A72">
        <w:trPr>
          <w:trHeight w:val="315"/>
        </w:trPr>
        <w:tc>
          <w:tcPr>
            <w:tcW w:w="11530" w:type="dxa"/>
            <w:gridSpan w:val="4"/>
          </w:tcPr>
          <w:p w14:paraId="4F3AF515"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r w:rsidRPr="00653870">
              <w:rPr>
                <w:rFonts w:ascii="David" w:eastAsia="Times New Roman" w:hAnsi="David" w:cs="David"/>
                <w:b/>
                <w:bCs/>
                <w:sz w:val="24"/>
                <w:szCs w:val="24"/>
                <w:u w:val="single"/>
                <w:rtl/>
              </w:rPr>
              <w:t xml:space="preserve">אישור ביטוח זה מהווה אסמכתא לכך שלמבוטח ישנה </w:t>
            </w:r>
            <w:r w:rsidRPr="00653870">
              <w:rPr>
                <w:rFonts w:ascii="David" w:eastAsia="Times New Roman" w:hAnsi="David" w:cs="David" w:hint="cs"/>
                <w:b/>
                <w:bCs/>
                <w:sz w:val="24"/>
                <w:szCs w:val="24"/>
                <w:u w:val="single"/>
                <w:rtl/>
              </w:rPr>
              <w:t>פוליסת ביטוח</w:t>
            </w:r>
            <w:r w:rsidRPr="00653870">
              <w:rPr>
                <w:rFonts w:ascii="David" w:eastAsia="Times New Roman" w:hAnsi="David" w:cs="David"/>
                <w:b/>
                <w:bCs/>
                <w:sz w:val="24"/>
                <w:szCs w:val="24"/>
                <w:u w:val="single"/>
                <w:rtl/>
              </w:rPr>
              <w:t xml:space="preserve"> בתוקף</w:t>
            </w:r>
            <w:r w:rsidRPr="00653870">
              <w:rPr>
                <w:rFonts w:ascii="David" w:eastAsia="Times New Roman" w:hAnsi="David" w:cs="David" w:hint="cs"/>
                <w:b/>
                <w:bCs/>
                <w:sz w:val="24"/>
                <w:szCs w:val="24"/>
                <w:u w:val="single"/>
                <w:rtl/>
              </w:rPr>
              <w:t xml:space="preserve">, בהתאם למידע המפורט בה. המידע המפורט באישור זה אינו כולל את כל תנאי הפוליסה וחריגיה. יחד עם זאת, </w:t>
            </w:r>
            <w:r w:rsidRPr="00653870">
              <w:rPr>
                <w:rFonts w:ascii="David" w:eastAsia="Times New Roman" w:hAnsi="David" w:cs="David"/>
                <w:b/>
                <w:bCs/>
                <w:sz w:val="24"/>
                <w:szCs w:val="24"/>
                <w:u w:val="single"/>
                <w:rtl/>
              </w:rPr>
              <w:t>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tc>
      </w:tr>
      <w:tr w:rsidR="00653870" w:rsidRPr="00653870" w14:paraId="5F0448D6" w14:textId="77777777" w:rsidTr="00315A72">
        <w:trPr>
          <w:trHeight w:val="278"/>
        </w:trPr>
        <w:tc>
          <w:tcPr>
            <w:tcW w:w="2644" w:type="dxa"/>
            <w:shd w:val="clear" w:color="auto" w:fill="F2F2F2" w:themeFill="background1" w:themeFillShade="F2"/>
          </w:tcPr>
          <w:p w14:paraId="5A6EE52C"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r w:rsidRPr="00653870">
              <w:rPr>
                <w:rFonts w:ascii="David" w:eastAsia="Times New Roman" w:hAnsi="David" w:cs="David" w:hint="cs"/>
                <w:b/>
                <w:bCs/>
                <w:sz w:val="24"/>
                <w:szCs w:val="24"/>
                <w:u w:val="single"/>
                <w:rtl/>
              </w:rPr>
              <w:t>מבקש האישור*</w:t>
            </w:r>
          </w:p>
        </w:tc>
        <w:tc>
          <w:tcPr>
            <w:tcW w:w="2653" w:type="dxa"/>
            <w:shd w:val="clear" w:color="auto" w:fill="F2F2F2" w:themeFill="background1" w:themeFillShade="F2"/>
          </w:tcPr>
          <w:p w14:paraId="6B5ABD32"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r w:rsidRPr="00653870" w:rsidDel="009955DA">
              <w:rPr>
                <w:rFonts w:ascii="David" w:eastAsia="Times New Roman" w:hAnsi="David" w:cs="David" w:hint="cs"/>
                <w:b/>
                <w:bCs/>
                <w:sz w:val="24"/>
                <w:szCs w:val="24"/>
                <w:u w:val="single"/>
                <w:rtl/>
              </w:rPr>
              <w:t>ה</w:t>
            </w:r>
            <w:r w:rsidRPr="00653870">
              <w:rPr>
                <w:rFonts w:ascii="David" w:eastAsia="Times New Roman" w:hAnsi="David" w:cs="David" w:hint="cs"/>
                <w:b/>
                <w:bCs/>
                <w:sz w:val="24"/>
                <w:szCs w:val="24"/>
                <w:u w:val="single"/>
                <w:rtl/>
              </w:rPr>
              <w:t>מבוטח</w:t>
            </w:r>
          </w:p>
        </w:tc>
        <w:tc>
          <w:tcPr>
            <w:tcW w:w="2655" w:type="dxa"/>
            <w:shd w:val="clear" w:color="auto" w:fill="F2F2F2" w:themeFill="background1" w:themeFillShade="F2"/>
          </w:tcPr>
          <w:p w14:paraId="13191CCE"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r w:rsidRPr="00653870">
              <w:rPr>
                <w:rFonts w:ascii="David" w:eastAsia="Times New Roman" w:hAnsi="David" w:cs="David" w:hint="eastAsia"/>
                <w:b/>
                <w:bCs/>
                <w:sz w:val="24"/>
                <w:szCs w:val="24"/>
                <w:u w:val="single"/>
                <w:rtl/>
              </w:rPr>
              <w:t>אופי</w:t>
            </w:r>
            <w:r w:rsidRPr="00653870">
              <w:rPr>
                <w:rFonts w:ascii="David" w:eastAsia="Times New Roman" w:hAnsi="David" w:cs="David"/>
                <w:b/>
                <w:bCs/>
                <w:sz w:val="24"/>
                <w:szCs w:val="24"/>
                <w:u w:val="single"/>
                <w:rtl/>
              </w:rPr>
              <w:t xml:space="preserve"> </w:t>
            </w:r>
            <w:r w:rsidRPr="00653870">
              <w:rPr>
                <w:rFonts w:ascii="David" w:eastAsia="Times New Roman" w:hAnsi="David" w:cs="David" w:hint="eastAsia"/>
                <w:b/>
                <w:bCs/>
                <w:sz w:val="24"/>
                <w:szCs w:val="24"/>
                <w:u w:val="single"/>
                <w:rtl/>
              </w:rPr>
              <w:t>העסקה</w:t>
            </w:r>
            <w:r w:rsidRPr="00653870">
              <w:rPr>
                <w:rFonts w:ascii="David" w:eastAsia="Times New Roman" w:hAnsi="David" w:cs="David" w:hint="cs"/>
                <w:b/>
                <w:bCs/>
                <w:sz w:val="24"/>
                <w:szCs w:val="24"/>
                <w:u w:val="single"/>
                <w:rtl/>
              </w:rPr>
              <w:t>*</w:t>
            </w:r>
          </w:p>
        </w:tc>
        <w:tc>
          <w:tcPr>
            <w:tcW w:w="3578" w:type="dxa"/>
            <w:shd w:val="clear" w:color="auto" w:fill="F2F2F2" w:themeFill="background1" w:themeFillShade="F2"/>
          </w:tcPr>
          <w:p w14:paraId="4572C534"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r w:rsidRPr="00653870">
              <w:rPr>
                <w:rFonts w:ascii="David" w:eastAsia="Times New Roman" w:hAnsi="David" w:cs="David" w:hint="eastAsia"/>
                <w:b/>
                <w:bCs/>
                <w:sz w:val="24"/>
                <w:szCs w:val="24"/>
                <w:u w:val="single"/>
                <w:rtl/>
              </w:rPr>
              <w:t>מעמד</w:t>
            </w:r>
            <w:r w:rsidRPr="00653870">
              <w:rPr>
                <w:rFonts w:ascii="David" w:eastAsia="Times New Roman" w:hAnsi="David" w:cs="David"/>
                <w:b/>
                <w:bCs/>
                <w:sz w:val="24"/>
                <w:szCs w:val="24"/>
                <w:u w:val="single"/>
                <w:rtl/>
              </w:rPr>
              <w:t xml:space="preserve"> </w:t>
            </w:r>
            <w:r w:rsidRPr="00653870">
              <w:rPr>
                <w:rFonts w:ascii="David" w:eastAsia="Times New Roman" w:hAnsi="David" w:cs="David" w:hint="cs"/>
                <w:b/>
                <w:bCs/>
                <w:sz w:val="24"/>
                <w:szCs w:val="24"/>
                <w:u w:val="single"/>
                <w:rtl/>
              </w:rPr>
              <w:t>מבקש</w:t>
            </w:r>
            <w:r w:rsidRPr="00653870">
              <w:rPr>
                <w:rFonts w:ascii="David" w:eastAsia="Times New Roman" w:hAnsi="David" w:cs="David"/>
                <w:b/>
                <w:bCs/>
                <w:sz w:val="24"/>
                <w:szCs w:val="24"/>
                <w:u w:val="single"/>
                <w:rtl/>
              </w:rPr>
              <w:t xml:space="preserve"> </w:t>
            </w:r>
            <w:r w:rsidRPr="00653870">
              <w:rPr>
                <w:rFonts w:ascii="David" w:eastAsia="Times New Roman" w:hAnsi="David" w:cs="David" w:hint="eastAsia"/>
                <w:b/>
                <w:bCs/>
                <w:sz w:val="24"/>
                <w:szCs w:val="24"/>
                <w:u w:val="single"/>
                <w:rtl/>
              </w:rPr>
              <w:t>האישור</w:t>
            </w:r>
            <w:r w:rsidRPr="00653870">
              <w:rPr>
                <w:rFonts w:ascii="David" w:eastAsia="Times New Roman" w:hAnsi="David" w:cs="David" w:hint="cs"/>
                <w:b/>
                <w:bCs/>
                <w:sz w:val="24"/>
                <w:szCs w:val="24"/>
                <w:u w:val="single"/>
                <w:rtl/>
              </w:rPr>
              <w:t>*</w:t>
            </w:r>
          </w:p>
        </w:tc>
      </w:tr>
      <w:tr w:rsidR="00653870" w:rsidRPr="00653870" w14:paraId="528B5268" w14:textId="77777777" w:rsidTr="00315A72">
        <w:trPr>
          <w:trHeight w:val="339"/>
        </w:trPr>
        <w:tc>
          <w:tcPr>
            <w:tcW w:w="2648" w:type="dxa"/>
          </w:tcPr>
          <w:p w14:paraId="426B17A1"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r w:rsidRPr="00653870">
              <w:rPr>
                <w:rFonts w:ascii="David" w:eastAsia="Times New Roman" w:hAnsi="David" w:cs="David" w:hint="cs"/>
                <w:b/>
                <w:bCs/>
                <w:sz w:val="24"/>
                <w:szCs w:val="24"/>
                <w:u w:val="single"/>
                <w:rtl/>
              </w:rPr>
              <w:t>שם</w:t>
            </w:r>
          </w:p>
          <w:p w14:paraId="217645D2"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Pr>
            </w:pPr>
            <w:r w:rsidRPr="00653870">
              <w:rPr>
                <w:rFonts w:ascii="David" w:eastAsia="Times New Roman" w:hAnsi="David" w:cs="David" w:hint="cs"/>
                <w:b/>
                <w:bCs/>
                <w:sz w:val="24"/>
                <w:szCs w:val="24"/>
                <w:u w:val="single"/>
                <w:rtl/>
              </w:rPr>
              <w:t>אפריקה י</w:t>
            </w:r>
            <w:r w:rsidRPr="00653870">
              <w:rPr>
                <w:rFonts w:ascii="David" w:eastAsia="Times New Roman" w:hAnsi="David" w:cs="David"/>
                <w:b/>
                <w:bCs/>
                <w:sz w:val="24"/>
                <w:szCs w:val="24"/>
                <w:u w:val="single"/>
                <w:rtl/>
              </w:rPr>
              <w:t>שראל מג</w:t>
            </w:r>
            <w:r w:rsidRPr="00653870">
              <w:rPr>
                <w:rFonts w:ascii="David" w:eastAsia="Times New Roman" w:hAnsi="David" w:cs="David" w:hint="cs"/>
                <w:b/>
                <w:bCs/>
                <w:sz w:val="24"/>
                <w:szCs w:val="24"/>
                <w:u w:val="single"/>
                <w:rtl/>
              </w:rPr>
              <w:t>ו</w:t>
            </w:r>
            <w:r w:rsidRPr="00653870">
              <w:rPr>
                <w:rFonts w:ascii="David" w:eastAsia="Times New Roman" w:hAnsi="David" w:cs="David"/>
                <w:b/>
                <w:bCs/>
                <w:sz w:val="24"/>
                <w:szCs w:val="24"/>
                <w:u w:val="single"/>
                <w:rtl/>
              </w:rPr>
              <w:t xml:space="preserve">רים  בע"מ </w:t>
            </w:r>
            <w:r w:rsidRPr="00653870">
              <w:rPr>
                <w:rFonts w:ascii="David" w:eastAsia="Times New Roman" w:hAnsi="David" w:cs="David" w:hint="cs"/>
                <w:b/>
                <w:bCs/>
                <w:sz w:val="24"/>
                <w:szCs w:val="24"/>
                <w:u w:val="single"/>
                <w:rtl/>
              </w:rPr>
              <w:t xml:space="preserve">ו/או </w:t>
            </w:r>
            <w:r w:rsidRPr="00653870">
              <w:rPr>
                <w:rFonts w:ascii="David" w:eastAsia="Times New Roman" w:hAnsi="David" w:cs="David"/>
                <w:b/>
                <w:bCs/>
                <w:sz w:val="24"/>
                <w:szCs w:val="24"/>
                <w:u w:val="single"/>
                <w:rtl/>
              </w:rPr>
              <w:t xml:space="preserve">ו/או חברות בנות ו/או חברות שלובות </w:t>
            </w:r>
          </w:p>
          <w:p w14:paraId="516143F5"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r w:rsidRPr="00653870">
              <w:rPr>
                <w:rFonts w:ascii="David" w:eastAsia="Times New Roman" w:hAnsi="David" w:cs="David"/>
                <w:b/>
                <w:bCs/>
                <w:sz w:val="24"/>
                <w:szCs w:val="24"/>
                <w:u w:val="single"/>
                <w:rtl/>
              </w:rPr>
              <w:t>ו/או חברות קשורות ו/או שותפויות</w:t>
            </w:r>
          </w:p>
        </w:tc>
        <w:tc>
          <w:tcPr>
            <w:tcW w:w="2649" w:type="dxa"/>
          </w:tcPr>
          <w:p w14:paraId="1B78F076"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r w:rsidRPr="00653870">
              <w:rPr>
                <w:rFonts w:ascii="David" w:eastAsia="Times New Roman" w:hAnsi="David" w:cs="David" w:hint="cs"/>
                <w:b/>
                <w:bCs/>
                <w:sz w:val="24"/>
                <w:szCs w:val="24"/>
                <w:u w:val="single"/>
                <w:rtl/>
              </w:rPr>
              <w:t>שם</w:t>
            </w:r>
          </w:p>
          <w:p w14:paraId="09ADAC46"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c>
          <w:tcPr>
            <w:tcW w:w="2655" w:type="dxa"/>
            <w:vMerge w:val="restart"/>
          </w:tcPr>
          <w:p w14:paraId="66B69EE4"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p w14:paraId="06FA8A24" w14:textId="77777777" w:rsidR="00653870" w:rsidRPr="00653870" w:rsidRDefault="007A7A2D" w:rsidP="00653870">
            <w:pPr>
              <w:spacing w:before="0" w:beforeAutospacing="0" w:after="0" w:afterAutospacing="0" w:line="360" w:lineRule="auto"/>
              <w:jc w:val="center"/>
              <w:rPr>
                <w:rFonts w:ascii="David" w:eastAsia="Times New Roman" w:hAnsi="David" w:cs="David"/>
                <w:b/>
                <w:bCs/>
                <w:sz w:val="24"/>
                <w:szCs w:val="24"/>
                <w:u w:val="single"/>
                <w:rtl/>
              </w:rPr>
            </w:pPr>
            <w:sdt>
              <w:sdtPr>
                <w:rPr>
                  <w:rFonts w:ascii="David" w:eastAsia="Times New Roman" w:hAnsi="David" w:cs="David" w:hint="cs"/>
                  <w:b/>
                  <w:bCs/>
                  <w:sz w:val="24"/>
                  <w:szCs w:val="24"/>
                  <w:u w:val="single"/>
                  <w:rtl/>
                </w:rPr>
                <w:id w:val="1563300434"/>
                <w14:checkbox>
                  <w14:checked w14:val="0"/>
                  <w14:checkedState w14:val="2612" w14:font="MS Gothic"/>
                  <w14:uncheckedState w14:val="2610" w14:font="MS Gothic"/>
                </w14:checkbox>
              </w:sdtPr>
              <w:sdtContent>
                <w:r w:rsidR="00653870" w:rsidRPr="00653870">
                  <w:rPr>
                    <w:rFonts w:ascii="Segoe UI Symbol" w:eastAsia="Times New Roman" w:hAnsi="Segoe UI Symbol" w:cs="Segoe UI Symbol" w:hint="cs"/>
                    <w:b/>
                    <w:bCs/>
                    <w:sz w:val="24"/>
                    <w:szCs w:val="24"/>
                    <w:u w:val="single"/>
                    <w:rtl/>
                  </w:rPr>
                  <w:t>☐</w:t>
                </w:r>
              </w:sdtContent>
            </w:sdt>
            <w:r w:rsidR="00653870" w:rsidRPr="00653870">
              <w:rPr>
                <w:rFonts w:ascii="David" w:eastAsia="Times New Roman" w:hAnsi="David" w:cs="David" w:hint="cs"/>
                <w:b/>
                <w:bCs/>
                <w:sz w:val="24"/>
                <w:szCs w:val="24"/>
                <w:u w:val="single"/>
                <w:rtl/>
              </w:rPr>
              <w:t>נדל"ן</w:t>
            </w:r>
          </w:p>
          <w:p w14:paraId="54923D7A" w14:textId="77777777" w:rsidR="00653870" w:rsidRPr="00653870" w:rsidRDefault="007A7A2D" w:rsidP="00653870">
            <w:pPr>
              <w:spacing w:before="0" w:beforeAutospacing="0" w:after="0" w:afterAutospacing="0" w:line="360" w:lineRule="auto"/>
              <w:jc w:val="center"/>
              <w:rPr>
                <w:rFonts w:ascii="David" w:eastAsia="Times New Roman" w:hAnsi="David" w:cs="David"/>
                <w:b/>
                <w:bCs/>
                <w:sz w:val="24"/>
                <w:szCs w:val="24"/>
                <w:u w:val="single"/>
                <w:rtl/>
              </w:rPr>
            </w:pPr>
            <w:sdt>
              <w:sdtPr>
                <w:rPr>
                  <w:rFonts w:ascii="David" w:eastAsia="Times New Roman" w:hAnsi="David" w:cs="David" w:hint="cs"/>
                  <w:b/>
                  <w:bCs/>
                  <w:sz w:val="24"/>
                  <w:szCs w:val="24"/>
                  <w:u w:val="single"/>
                  <w:rtl/>
                </w:rPr>
                <w:id w:val="819157208"/>
                <w14:checkbox>
                  <w14:checked w14:val="1"/>
                  <w14:checkedState w14:val="2612" w14:font="MS Gothic"/>
                  <w14:uncheckedState w14:val="2610" w14:font="MS Gothic"/>
                </w14:checkbox>
              </w:sdtPr>
              <w:sdtContent>
                <w:r w:rsidR="00653870" w:rsidRPr="00653870">
                  <w:rPr>
                    <w:rFonts w:ascii="Segoe UI Symbol" w:eastAsia="Times New Roman" w:hAnsi="Segoe UI Symbol" w:cs="Segoe UI Symbol" w:hint="cs"/>
                    <w:b/>
                    <w:bCs/>
                    <w:sz w:val="24"/>
                    <w:szCs w:val="24"/>
                    <w:u w:val="single"/>
                    <w:rtl/>
                  </w:rPr>
                  <w:t>☒</w:t>
                </w:r>
              </w:sdtContent>
            </w:sdt>
            <w:r w:rsidR="00653870" w:rsidRPr="00653870">
              <w:rPr>
                <w:rFonts w:ascii="David" w:eastAsia="Times New Roman" w:hAnsi="David" w:cs="David" w:hint="cs"/>
                <w:b/>
                <w:bCs/>
                <w:sz w:val="24"/>
                <w:szCs w:val="24"/>
                <w:u w:val="single"/>
                <w:rtl/>
              </w:rPr>
              <w:t xml:space="preserve">שירותים </w:t>
            </w:r>
          </w:p>
          <w:p w14:paraId="094D4638" w14:textId="77777777" w:rsidR="00653870" w:rsidRPr="00653870" w:rsidRDefault="007A7A2D" w:rsidP="00653870">
            <w:pPr>
              <w:spacing w:before="0" w:beforeAutospacing="0" w:after="0" w:afterAutospacing="0" w:line="360" w:lineRule="auto"/>
              <w:jc w:val="center"/>
              <w:rPr>
                <w:rFonts w:ascii="David" w:eastAsia="Times New Roman" w:hAnsi="David" w:cs="David"/>
                <w:b/>
                <w:bCs/>
                <w:sz w:val="24"/>
                <w:szCs w:val="24"/>
                <w:u w:val="single"/>
                <w:rtl/>
              </w:rPr>
            </w:pPr>
            <w:sdt>
              <w:sdtPr>
                <w:rPr>
                  <w:rFonts w:ascii="David" w:eastAsia="Times New Roman" w:hAnsi="David" w:cs="David" w:hint="cs"/>
                  <w:b/>
                  <w:bCs/>
                  <w:sz w:val="24"/>
                  <w:szCs w:val="24"/>
                  <w:u w:val="single"/>
                  <w:rtl/>
                </w:rPr>
                <w:id w:val="-1082979763"/>
                <w14:checkbox>
                  <w14:checked w14:val="0"/>
                  <w14:checkedState w14:val="2612" w14:font="MS Gothic"/>
                  <w14:uncheckedState w14:val="2610" w14:font="MS Gothic"/>
                </w14:checkbox>
              </w:sdtPr>
              <w:sdtContent>
                <w:r w:rsidR="00653870" w:rsidRPr="00653870">
                  <w:rPr>
                    <w:rFonts w:ascii="Segoe UI Symbol" w:eastAsia="Times New Roman" w:hAnsi="Segoe UI Symbol" w:cs="Segoe UI Symbol" w:hint="cs"/>
                    <w:b/>
                    <w:bCs/>
                    <w:sz w:val="24"/>
                    <w:szCs w:val="24"/>
                    <w:u w:val="single"/>
                    <w:rtl/>
                  </w:rPr>
                  <w:t>☐</w:t>
                </w:r>
              </w:sdtContent>
            </w:sdt>
            <w:r w:rsidR="00653870" w:rsidRPr="00653870">
              <w:rPr>
                <w:rFonts w:ascii="David" w:eastAsia="Times New Roman" w:hAnsi="David" w:cs="David" w:hint="cs"/>
                <w:b/>
                <w:bCs/>
                <w:sz w:val="24"/>
                <w:szCs w:val="24"/>
                <w:u w:val="single"/>
                <w:rtl/>
              </w:rPr>
              <w:t>אספקת מוצרים</w:t>
            </w:r>
          </w:p>
          <w:p w14:paraId="748B7E19" w14:textId="77777777" w:rsidR="00653870" w:rsidRPr="00653870" w:rsidRDefault="007A7A2D" w:rsidP="00653870">
            <w:pPr>
              <w:spacing w:before="0" w:beforeAutospacing="0" w:after="0" w:afterAutospacing="0" w:line="360" w:lineRule="auto"/>
              <w:jc w:val="center"/>
              <w:rPr>
                <w:rFonts w:ascii="David" w:eastAsia="Times New Roman" w:hAnsi="David" w:cs="David"/>
                <w:b/>
                <w:bCs/>
                <w:sz w:val="24"/>
                <w:szCs w:val="24"/>
                <w:u w:val="single"/>
                <w:rtl/>
              </w:rPr>
            </w:pPr>
            <w:sdt>
              <w:sdtPr>
                <w:rPr>
                  <w:rFonts w:ascii="David" w:eastAsia="Times New Roman" w:hAnsi="David" w:cs="David" w:hint="cs"/>
                  <w:b/>
                  <w:bCs/>
                  <w:sz w:val="24"/>
                  <w:szCs w:val="24"/>
                  <w:u w:val="single"/>
                  <w:rtl/>
                </w:rPr>
                <w:id w:val="1795552756"/>
                <w14:checkbox>
                  <w14:checked w14:val="0"/>
                  <w14:checkedState w14:val="2612" w14:font="MS Gothic"/>
                  <w14:uncheckedState w14:val="2610" w14:font="MS Gothic"/>
                </w14:checkbox>
              </w:sdtPr>
              <w:sdtContent>
                <w:r w:rsidR="00653870" w:rsidRPr="00653870">
                  <w:rPr>
                    <w:rFonts w:ascii="Segoe UI Symbol" w:eastAsia="Times New Roman" w:hAnsi="Segoe UI Symbol" w:cs="Segoe UI Symbol" w:hint="cs"/>
                    <w:b/>
                    <w:bCs/>
                    <w:sz w:val="24"/>
                    <w:szCs w:val="24"/>
                    <w:u w:val="single"/>
                    <w:rtl/>
                  </w:rPr>
                  <w:t>☐</w:t>
                </w:r>
              </w:sdtContent>
            </w:sdt>
            <w:r w:rsidR="00653870" w:rsidRPr="00653870">
              <w:rPr>
                <w:rFonts w:ascii="David" w:eastAsia="Times New Roman" w:hAnsi="David" w:cs="David" w:hint="cs"/>
                <w:b/>
                <w:bCs/>
                <w:sz w:val="24"/>
                <w:szCs w:val="24"/>
                <w:u w:val="single"/>
                <w:rtl/>
              </w:rPr>
              <w:t xml:space="preserve">אחר: </w:t>
            </w:r>
            <w:sdt>
              <w:sdtPr>
                <w:rPr>
                  <w:rFonts w:ascii="David" w:eastAsia="Times New Roman" w:hAnsi="David" w:cs="David" w:hint="cs"/>
                  <w:b/>
                  <w:bCs/>
                  <w:sz w:val="24"/>
                  <w:szCs w:val="24"/>
                  <w:u w:val="single"/>
                  <w:rtl/>
                </w:rPr>
                <w:id w:val="-165097029"/>
                <w:showingPlcHdr/>
              </w:sdtPr>
              <w:sdtContent>
                <w:r w:rsidR="00653870" w:rsidRPr="00653870">
                  <w:rPr>
                    <w:rFonts w:ascii="David" w:eastAsia="Times New Roman" w:hAnsi="David" w:cs="David" w:hint="cs"/>
                    <w:b/>
                    <w:bCs/>
                    <w:sz w:val="24"/>
                    <w:szCs w:val="24"/>
                    <w:u w:val="single"/>
                    <w:rtl/>
                  </w:rPr>
                  <w:t>______</w:t>
                </w:r>
              </w:sdtContent>
            </w:sdt>
          </w:p>
          <w:p w14:paraId="26718849"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c>
          <w:tcPr>
            <w:tcW w:w="3578" w:type="dxa"/>
            <w:vMerge w:val="restart"/>
          </w:tcPr>
          <w:p w14:paraId="6C860E17"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p w14:paraId="6DD783AF" w14:textId="77777777" w:rsidR="00653870" w:rsidRPr="00653870" w:rsidRDefault="007A7A2D" w:rsidP="00653870">
            <w:pPr>
              <w:spacing w:before="0" w:beforeAutospacing="0" w:after="0" w:afterAutospacing="0" w:line="360" w:lineRule="auto"/>
              <w:jc w:val="center"/>
              <w:rPr>
                <w:rFonts w:ascii="David" w:eastAsia="Times New Roman" w:hAnsi="David" w:cs="David"/>
                <w:b/>
                <w:bCs/>
                <w:sz w:val="24"/>
                <w:szCs w:val="24"/>
                <w:u w:val="single"/>
                <w:rtl/>
              </w:rPr>
            </w:pPr>
            <w:sdt>
              <w:sdtPr>
                <w:rPr>
                  <w:rFonts w:ascii="David" w:eastAsia="Times New Roman" w:hAnsi="David" w:cs="David" w:hint="cs"/>
                  <w:b/>
                  <w:bCs/>
                  <w:sz w:val="24"/>
                  <w:szCs w:val="24"/>
                  <w:u w:val="single"/>
                  <w:rtl/>
                </w:rPr>
                <w:id w:val="-1159690115"/>
                <w14:checkbox>
                  <w14:checked w14:val="0"/>
                  <w14:checkedState w14:val="2612" w14:font="MS Gothic"/>
                  <w14:uncheckedState w14:val="2610" w14:font="MS Gothic"/>
                </w14:checkbox>
              </w:sdtPr>
              <w:sdtContent>
                <w:r w:rsidR="00653870" w:rsidRPr="00653870">
                  <w:rPr>
                    <w:rFonts w:ascii="Segoe UI Symbol" w:eastAsia="Times New Roman" w:hAnsi="Segoe UI Symbol" w:cs="Segoe UI Symbol" w:hint="cs"/>
                    <w:b/>
                    <w:bCs/>
                    <w:sz w:val="24"/>
                    <w:szCs w:val="24"/>
                    <w:u w:val="single"/>
                    <w:rtl/>
                  </w:rPr>
                  <w:t>☐</w:t>
                </w:r>
              </w:sdtContent>
            </w:sdt>
            <w:r w:rsidR="00653870" w:rsidRPr="00653870">
              <w:rPr>
                <w:rFonts w:ascii="David" w:eastAsia="Times New Roman" w:hAnsi="David" w:cs="David" w:hint="cs"/>
                <w:b/>
                <w:bCs/>
                <w:sz w:val="24"/>
                <w:szCs w:val="24"/>
                <w:u w:val="single"/>
                <w:rtl/>
              </w:rPr>
              <w:t>משכיר</w:t>
            </w:r>
          </w:p>
          <w:p w14:paraId="7FE3D02C" w14:textId="77777777" w:rsidR="00653870" w:rsidRPr="00653870" w:rsidRDefault="007A7A2D" w:rsidP="00653870">
            <w:pPr>
              <w:spacing w:before="0" w:beforeAutospacing="0" w:after="0" w:afterAutospacing="0" w:line="360" w:lineRule="auto"/>
              <w:jc w:val="center"/>
              <w:rPr>
                <w:rFonts w:ascii="David" w:eastAsia="Times New Roman" w:hAnsi="David" w:cs="David"/>
                <w:b/>
                <w:bCs/>
                <w:sz w:val="24"/>
                <w:szCs w:val="24"/>
                <w:u w:val="single"/>
                <w:rtl/>
              </w:rPr>
            </w:pPr>
            <w:sdt>
              <w:sdtPr>
                <w:rPr>
                  <w:rFonts w:ascii="David" w:eastAsia="Times New Roman" w:hAnsi="David" w:cs="David" w:hint="cs"/>
                  <w:b/>
                  <w:bCs/>
                  <w:sz w:val="24"/>
                  <w:szCs w:val="24"/>
                  <w:u w:val="single"/>
                  <w:rtl/>
                </w:rPr>
                <w:id w:val="704603622"/>
                <w14:checkbox>
                  <w14:checked w14:val="0"/>
                  <w14:checkedState w14:val="2612" w14:font="MS Gothic"/>
                  <w14:uncheckedState w14:val="2610" w14:font="MS Gothic"/>
                </w14:checkbox>
              </w:sdtPr>
              <w:sdtContent>
                <w:r w:rsidR="00653870" w:rsidRPr="00653870">
                  <w:rPr>
                    <w:rFonts w:ascii="Segoe UI Symbol" w:eastAsia="Times New Roman" w:hAnsi="Segoe UI Symbol" w:cs="Segoe UI Symbol" w:hint="cs"/>
                    <w:b/>
                    <w:bCs/>
                    <w:sz w:val="24"/>
                    <w:szCs w:val="24"/>
                    <w:u w:val="single"/>
                    <w:rtl/>
                  </w:rPr>
                  <w:t>☐</w:t>
                </w:r>
              </w:sdtContent>
            </w:sdt>
            <w:r w:rsidR="00653870" w:rsidRPr="00653870">
              <w:rPr>
                <w:rFonts w:ascii="David" w:eastAsia="Times New Roman" w:hAnsi="David" w:cs="David" w:hint="cs"/>
                <w:b/>
                <w:bCs/>
                <w:sz w:val="24"/>
                <w:szCs w:val="24"/>
                <w:u w:val="single"/>
                <w:rtl/>
              </w:rPr>
              <w:t>שוכר</w:t>
            </w:r>
          </w:p>
          <w:p w14:paraId="61B63513" w14:textId="77777777" w:rsidR="00653870" w:rsidRPr="00653870" w:rsidRDefault="007A7A2D" w:rsidP="00653870">
            <w:pPr>
              <w:spacing w:before="0" w:beforeAutospacing="0" w:after="0" w:afterAutospacing="0" w:line="360" w:lineRule="auto"/>
              <w:jc w:val="center"/>
              <w:rPr>
                <w:rFonts w:ascii="David" w:eastAsia="Times New Roman" w:hAnsi="David" w:cs="David"/>
                <w:b/>
                <w:bCs/>
                <w:sz w:val="24"/>
                <w:szCs w:val="24"/>
                <w:u w:val="single"/>
                <w:rtl/>
              </w:rPr>
            </w:pPr>
            <w:sdt>
              <w:sdtPr>
                <w:rPr>
                  <w:rFonts w:ascii="David" w:eastAsia="Times New Roman" w:hAnsi="David" w:cs="David" w:hint="cs"/>
                  <w:b/>
                  <w:bCs/>
                  <w:sz w:val="24"/>
                  <w:szCs w:val="24"/>
                  <w:u w:val="single"/>
                  <w:rtl/>
                </w:rPr>
                <w:id w:val="-1507819856"/>
                <w14:checkbox>
                  <w14:checked w14:val="0"/>
                  <w14:checkedState w14:val="2612" w14:font="MS Gothic"/>
                  <w14:uncheckedState w14:val="2610" w14:font="MS Gothic"/>
                </w14:checkbox>
              </w:sdtPr>
              <w:sdtContent>
                <w:r w:rsidR="00653870" w:rsidRPr="00653870">
                  <w:rPr>
                    <w:rFonts w:ascii="Segoe UI Symbol" w:eastAsia="Times New Roman" w:hAnsi="Segoe UI Symbol" w:cs="Segoe UI Symbol" w:hint="cs"/>
                    <w:b/>
                    <w:bCs/>
                    <w:sz w:val="24"/>
                    <w:szCs w:val="24"/>
                    <w:u w:val="single"/>
                    <w:rtl/>
                  </w:rPr>
                  <w:t>☐</w:t>
                </w:r>
              </w:sdtContent>
            </w:sdt>
            <w:r w:rsidR="00653870" w:rsidRPr="00653870">
              <w:rPr>
                <w:rFonts w:ascii="David" w:eastAsia="Times New Roman" w:hAnsi="David" w:cs="David" w:hint="cs"/>
                <w:b/>
                <w:bCs/>
                <w:sz w:val="24"/>
                <w:szCs w:val="24"/>
                <w:u w:val="single"/>
                <w:rtl/>
              </w:rPr>
              <w:t>זכיין</w:t>
            </w:r>
          </w:p>
          <w:p w14:paraId="261EF4F1" w14:textId="77777777" w:rsidR="00653870" w:rsidRPr="00653870" w:rsidRDefault="007A7A2D" w:rsidP="00653870">
            <w:pPr>
              <w:spacing w:before="0" w:beforeAutospacing="0" w:after="0" w:afterAutospacing="0" w:line="360" w:lineRule="auto"/>
              <w:jc w:val="center"/>
              <w:rPr>
                <w:rFonts w:ascii="David" w:eastAsia="Times New Roman" w:hAnsi="David" w:cs="David"/>
                <w:b/>
                <w:bCs/>
                <w:sz w:val="24"/>
                <w:szCs w:val="24"/>
                <w:u w:val="single"/>
                <w:rtl/>
              </w:rPr>
            </w:pPr>
            <w:sdt>
              <w:sdtPr>
                <w:rPr>
                  <w:rFonts w:ascii="David" w:eastAsia="Times New Roman" w:hAnsi="David" w:cs="David" w:hint="cs"/>
                  <w:b/>
                  <w:bCs/>
                  <w:sz w:val="24"/>
                  <w:szCs w:val="24"/>
                  <w:u w:val="single"/>
                  <w:rtl/>
                </w:rPr>
                <w:id w:val="1702819348"/>
                <w14:checkbox>
                  <w14:checked w14:val="1"/>
                  <w14:checkedState w14:val="2612" w14:font="MS Gothic"/>
                  <w14:uncheckedState w14:val="2610" w14:font="MS Gothic"/>
                </w14:checkbox>
              </w:sdtPr>
              <w:sdtContent>
                <w:r w:rsidR="00653870" w:rsidRPr="00653870">
                  <w:rPr>
                    <w:rFonts w:ascii="Segoe UI Symbol" w:eastAsia="Times New Roman" w:hAnsi="Segoe UI Symbol" w:cs="Segoe UI Symbol" w:hint="cs"/>
                    <w:b/>
                    <w:bCs/>
                    <w:sz w:val="24"/>
                    <w:szCs w:val="24"/>
                    <w:u w:val="single"/>
                    <w:rtl/>
                  </w:rPr>
                  <w:t>☒</w:t>
                </w:r>
              </w:sdtContent>
            </w:sdt>
            <w:r w:rsidR="00653870" w:rsidRPr="00653870">
              <w:rPr>
                <w:rFonts w:ascii="David" w:eastAsia="Times New Roman" w:hAnsi="David" w:cs="David" w:hint="cs"/>
                <w:b/>
                <w:bCs/>
                <w:sz w:val="24"/>
                <w:szCs w:val="24"/>
                <w:u w:val="single"/>
                <w:rtl/>
              </w:rPr>
              <w:t>קבלני משנה</w:t>
            </w:r>
          </w:p>
          <w:p w14:paraId="0CA78FA1" w14:textId="77777777" w:rsidR="00653870" w:rsidRPr="00653870" w:rsidRDefault="007A7A2D" w:rsidP="00653870">
            <w:pPr>
              <w:spacing w:before="0" w:beforeAutospacing="0" w:after="0" w:afterAutospacing="0" w:line="360" w:lineRule="auto"/>
              <w:jc w:val="center"/>
              <w:rPr>
                <w:rFonts w:ascii="David" w:eastAsia="Times New Roman" w:hAnsi="David" w:cs="David"/>
                <w:b/>
                <w:bCs/>
                <w:sz w:val="24"/>
                <w:szCs w:val="24"/>
                <w:u w:val="single"/>
                <w:rtl/>
              </w:rPr>
            </w:pPr>
            <w:sdt>
              <w:sdtPr>
                <w:rPr>
                  <w:rFonts w:ascii="David" w:eastAsia="Times New Roman" w:hAnsi="David" w:cs="David" w:hint="cs"/>
                  <w:b/>
                  <w:bCs/>
                  <w:sz w:val="24"/>
                  <w:szCs w:val="24"/>
                  <w:u w:val="single"/>
                  <w:rtl/>
                </w:rPr>
                <w:id w:val="-174735466"/>
                <w14:checkbox>
                  <w14:checked w14:val="0"/>
                  <w14:checkedState w14:val="2612" w14:font="MS Gothic"/>
                  <w14:uncheckedState w14:val="2610" w14:font="MS Gothic"/>
                </w14:checkbox>
              </w:sdtPr>
              <w:sdtContent>
                <w:r w:rsidR="00653870" w:rsidRPr="00653870">
                  <w:rPr>
                    <w:rFonts w:ascii="Segoe UI Symbol" w:eastAsia="Times New Roman" w:hAnsi="Segoe UI Symbol" w:cs="Segoe UI Symbol" w:hint="cs"/>
                    <w:b/>
                    <w:bCs/>
                    <w:sz w:val="24"/>
                    <w:szCs w:val="24"/>
                    <w:u w:val="single"/>
                    <w:rtl/>
                  </w:rPr>
                  <w:t>☐</w:t>
                </w:r>
              </w:sdtContent>
            </w:sdt>
            <w:r w:rsidR="00653870" w:rsidRPr="00653870">
              <w:rPr>
                <w:rFonts w:ascii="David" w:eastAsia="Times New Roman" w:hAnsi="David" w:cs="David" w:hint="cs"/>
                <w:b/>
                <w:bCs/>
                <w:sz w:val="24"/>
                <w:szCs w:val="24"/>
                <w:u w:val="single"/>
                <w:rtl/>
              </w:rPr>
              <w:t>מזמין שירותים</w:t>
            </w:r>
          </w:p>
          <w:p w14:paraId="133DD14F" w14:textId="77777777" w:rsidR="00653870" w:rsidRPr="00653870" w:rsidRDefault="007A7A2D" w:rsidP="00653870">
            <w:pPr>
              <w:spacing w:before="0" w:beforeAutospacing="0" w:after="0" w:afterAutospacing="0" w:line="360" w:lineRule="auto"/>
              <w:jc w:val="center"/>
              <w:rPr>
                <w:rFonts w:ascii="David" w:eastAsia="Times New Roman" w:hAnsi="David" w:cs="David"/>
                <w:b/>
                <w:bCs/>
                <w:sz w:val="24"/>
                <w:szCs w:val="24"/>
                <w:u w:val="single"/>
                <w:rtl/>
              </w:rPr>
            </w:pPr>
            <w:sdt>
              <w:sdtPr>
                <w:rPr>
                  <w:rFonts w:ascii="David" w:eastAsia="Times New Roman" w:hAnsi="David" w:cs="David" w:hint="cs"/>
                  <w:b/>
                  <w:bCs/>
                  <w:sz w:val="24"/>
                  <w:szCs w:val="24"/>
                  <w:u w:val="single"/>
                  <w:rtl/>
                </w:rPr>
                <w:id w:val="576176948"/>
                <w14:checkbox>
                  <w14:checked w14:val="0"/>
                  <w14:checkedState w14:val="2612" w14:font="MS Gothic"/>
                  <w14:uncheckedState w14:val="2610" w14:font="MS Gothic"/>
                </w14:checkbox>
              </w:sdtPr>
              <w:sdtContent>
                <w:r w:rsidR="00653870" w:rsidRPr="00653870">
                  <w:rPr>
                    <w:rFonts w:ascii="Segoe UI Symbol" w:eastAsia="Times New Roman" w:hAnsi="Segoe UI Symbol" w:cs="Segoe UI Symbol" w:hint="cs"/>
                    <w:b/>
                    <w:bCs/>
                    <w:sz w:val="24"/>
                    <w:szCs w:val="24"/>
                    <w:u w:val="single"/>
                    <w:rtl/>
                  </w:rPr>
                  <w:t>☐</w:t>
                </w:r>
              </w:sdtContent>
            </w:sdt>
            <w:r w:rsidR="00653870" w:rsidRPr="00653870">
              <w:rPr>
                <w:rFonts w:ascii="David" w:eastAsia="Times New Roman" w:hAnsi="David" w:cs="David" w:hint="cs"/>
                <w:b/>
                <w:bCs/>
                <w:sz w:val="24"/>
                <w:szCs w:val="24"/>
                <w:u w:val="single"/>
                <w:rtl/>
              </w:rPr>
              <w:t>מזמין מוצרים</w:t>
            </w:r>
          </w:p>
          <w:p w14:paraId="4593718E" w14:textId="77777777" w:rsidR="00653870" w:rsidRPr="00653870" w:rsidRDefault="007A7A2D" w:rsidP="00653870">
            <w:pPr>
              <w:spacing w:before="0" w:beforeAutospacing="0" w:after="0" w:afterAutospacing="0" w:line="360" w:lineRule="auto"/>
              <w:jc w:val="center"/>
              <w:rPr>
                <w:rFonts w:ascii="David" w:eastAsia="Times New Roman" w:hAnsi="David" w:cs="David"/>
                <w:b/>
                <w:bCs/>
                <w:sz w:val="24"/>
                <w:szCs w:val="24"/>
                <w:u w:val="single"/>
                <w:rtl/>
              </w:rPr>
            </w:pPr>
            <w:sdt>
              <w:sdtPr>
                <w:rPr>
                  <w:rFonts w:ascii="David" w:eastAsia="Times New Roman" w:hAnsi="David" w:cs="David" w:hint="cs"/>
                  <w:b/>
                  <w:bCs/>
                  <w:sz w:val="24"/>
                  <w:szCs w:val="24"/>
                  <w:u w:val="single"/>
                  <w:rtl/>
                </w:rPr>
                <w:id w:val="-582527796"/>
                <w14:checkbox>
                  <w14:checked w14:val="0"/>
                  <w14:checkedState w14:val="2612" w14:font="MS Gothic"/>
                  <w14:uncheckedState w14:val="2610" w14:font="MS Gothic"/>
                </w14:checkbox>
              </w:sdtPr>
              <w:sdtContent>
                <w:r w:rsidR="00653870" w:rsidRPr="00653870">
                  <w:rPr>
                    <w:rFonts w:ascii="Segoe UI Symbol" w:eastAsia="Times New Roman" w:hAnsi="Segoe UI Symbol" w:cs="Segoe UI Symbol" w:hint="cs"/>
                    <w:b/>
                    <w:bCs/>
                    <w:sz w:val="24"/>
                    <w:szCs w:val="24"/>
                    <w:u w:val="single"/>
                    <w:rtl/>
                  </w:rPr>
                  <w:t>☐</w:t>
                </w:r>
              </w:sdtContent>
            </w:sdt>
            <w:r w:rsidR="00653870" w:rsidRPr="00653870">
              <w:rPr>
                <w:rFonts w:ascii="David" w:eastAsia="Times New Roman" w:hAnsi="David" w:cs="David" w:hint="cs"/>
                <w:b/>
                <w:bCs/>
                <w:sz w:val="24"/>
                <w:szCs w:val="24"/>
                <w:u w:val="single"/>
                <w:rtl/>
              </w:rPr>
              <w:t xml:space="preserve">אחר: </w:t>
            </w:r>
            <w:sdt>
              <w:sdtPr>
                <w:rPr>
                  <w:rFonts w:ascii="David" w:eastAsia="Times New Roman" w:hAnsi="David" w:cs="David" w:hint="cs"/>
                  <w:b/>
                  <w:bCs/>
                  <w:sz w:val="24"/>
                  <w:szCs w:val="24"/>
                  <w:u w:val="single"/>
                  <w:rtl/>
                </w:rPr>
                <w:id w:val="121199404"/>
                <w:showingPlcHdr/>
              </w:sdtPr>
              <w:sdtContent>
                <w:r w:rsidR="00653870" w:rsidRPr="00653870">
                  <w:rPr>
                    <w:rFonts w:ascii="David" w:eastAsia="Times New Roman" w:hAnsi="David" w:cs="David" w:hint="cs"/>
                    <w:b/>
                    <w:bCs/>
                    <w:sz w:val="24"/>
                    <w:szCs w:val="24"/>
                    <w:u w:val="single"/>
                    <w:rtl/>
                  </w:rPr>
                  <w:t>______</w:t>
                </w:r>
              </w:sdtContent>
            </w:sdt>
          </w:p>
          <w:p w14:paraId="447834B8"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r>
      <w:tr w:rsidR="00653870" w:rsidRPr="00653870" w14:paraId="403239B9" w14:textId="77777777" w:rsidTr="00315A72">
        <w:trPr>
          <w:trHeight w:val="571"/>
        </w:trPr>
        <w:tc>
          <w:tcPr>
            <w:tcW w:w="2648" w:type="dxa"/>
          </w:tcPr>
          <w:p w14:paraId="45E53846"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r w:rsidRPr="00653870">
              <w:rPr>
                <w:rFonts w:ascii="David" w:eastAsia="Times New Roman" w:hAnsi="David" w:cs="David" w:hint="cs"/>
                <w:b/>
                <w:bCs/>
                <w:sz w:val="24"/>
                <w:szCs w:val="24"/>
                <w:u w:val="single"/>
                <w:rtl/>
              </w:rPr>
              <w:t>ת.ז./ח.פ.</w:t>
            </w:r>
          </w:p>
          <w:p w14:paraId="05AC9CC4"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r w:rsidRPr="00653870">
              <w:rPr>
                <w:rFonts w:ascii="David" w:eastAsia="Times New Roman" w:hAnsi="David" w:cs="David" w:hint="cs"/>
                <w:b/>
                <w:bCs/>
                <w:sz w:val="24"/>
                <w:szCs w:val="24"/>
                <w:u w:val="single"/>
                <w:rtl/>
              </w:rPr>
              <w:t>520034760</w:t>
            </w:r>
          </w:p>
          <w:p w14:paraId="4A06BBAE"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c>
          <w:tcPr>
            <w:tcW w:w="2649" w:type="dxa"/>
          </w:tcPr>
          <w:p w14:paraId="7F5AF00D"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r w:rsidRPr="00653870">
              <w:rPr>
                <w:rFonts w:ascii="David" w:eastAsia="Times New Roman" w:hAnsi="David" w:cs="David" w:hint="cs"/>
                <w:b/>
                <w:bCs/>
                <w:sz w:val="24"/>
                <w:szCs w:val="24"/>
                <w:u w:val="single"/>
                <w:rtl/>
              </w:rPr>
              <w:t>ת.ז./ח.פ</w:t>
            </w:r>
          </w:p>
          <w:p w14:paraId="5EB82DDD"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c>
          <w:tcPr>
            <w:tcW w:w="2655" w:type="dxa"/>
            <w:vMerge/>
          </w:tcPr>
          <w:p w14:paraId="5AC45CF6"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c>
          <w:tcPr>
            <w:tcW w:w="3578" w:type="dxa"/>
            <w:vMerge/>
          </w:tcPr>
          <w:p w14:paraId="3A2F35DD"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r>
      <w:tr w:rsidR="00653870" w:rsidRPr="00653870" w14:paraId="5EBFC153" w14:textId="77777777" w:rsidTr="00315A72">
        <w:trPr>
          <w:trHeight w:val="391"/>
        </w:trPr>
        <w:tc>
          <w:tcPr>
            <w:tcW w:w="2648" w:type="dxa"/>
          </w:tcPr>
          <w:p w14:paraId="61DD5143"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r w:rsidRPr="00653870">
              <w:rPr>
                <w:rFonts w:ascii="David" w:eastAsia="Times New Roman" w:hAnsi="David" w:cs="David" w:hint="cs"/>
                <w:b/>
                <w:bCs/>
                <w:sz w:val="24"/>
                <w:szCs w:val="24"/>
                <w:u w:val="single"/>
                <w:rtl/>
              </w:rPr>
              <w:t>מען</w:t>
            </w:r>
            <w:r w:rsidRPr="00653870">
              <w:rPr>
                <w:rFonts w:ascii="David" w:eastAsia="Times New Roman" w:hAnsi="David" w:cs="David"/>
                <w:b/>
                <w:bCs/>
                <w:sz w:val="24"/>
                <w:szCs w:val="24"/>
                <w:u w:val="single"/>
                <w:rtl/>
              </w:rPr>
              <w:t xml:space="preserve"> </w:t>
            </w:r>
          </w:p>
          <w:p w14:paraId="02835621"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r w:rsidRPr="00653870">
              <w:rPr>
                <w:rFonts w:ascii="David" w:eastAsia="Times New Roman" w:hAnsi="David" w:cs="David" w:hint="cs"/>
                <w:b/>
                <w:bCs/>
                <w:sz w:val="24"/>
                <w:szCs w:val="24"/>
                <w:u w:val="single"/>
                <w:rtl/>
              </w:rPr>
              <w:t>דרך החורש 4, יהוד</w:t>
            </w:r>
          </w:p>
          <w:p w14:paraId="038BDADA"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c>
          <w:tcPr>
            <w:tcW w:w="2649" w:type="dxa"/>
          </w:tcPr>
          <w:p w14:paraId="27578CC7"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r w:rsidRPr="00653870">
              <w:rPr>
                <w:rFonts w:ascii="David" w:eastAsia="Times New Roman" w:hAnsi="David" w:cs="David" w:hint="cs"/>
                <w:b/>
                <w:bCs/>
                <w:sz w:val="24"/>
                <w:szCs w:val="24"/>
                <w:u w:val="single"/>
                <w:rtl/>
              </w:rPr>
              <w:t>מען</w:t>
            </w:r>
          </w:p>
          <w:p w14:paraId="64C085DF"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c>
          <w:tcPr>
            <w:tcW w:w="2655" w:type="dxa"/>
            <w:vMerge/>
          </w:tcPr>
          <w:p w14:paraId="48DCB9EE"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c>
          <w:tcPr>
            <w:tcW w:w="3578" w:type="dxa"/>
            <w:vMerge/>
          </w:tcPr>
          <w:p w14:paraId="56D5AFA2"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r>
    </w:tbl>
    <w:p w14:paraId="7D68876F" w14:textId="77777777" w:rsid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p w14:paraId="2E2097F3" w14:textId="77777777" w:rsidR="00653870" w:rsidRPr="00E56613"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bl>
      <w:tblPr>
        <w:tblStyle w:val="TableGrid"/>
        <w:bidiVisual/>
        <w:tblW w:w="11535" w:type="dxa"/>
        <w:tblInd w:w="84" w:type="dxa"/>
        <w:tblLayout w:type="fixed"/>
        <w:tblLook w:val="04A0" w:firstRow="1" w:lastRow="0" w:firstColumn="1" w:lastColumn="0" w:noHBand="0" w:noVBand="1"/>
        <w:tblCaption w:val="אישור קיום ביטוח"/>
      </w:tblPr>
      <w:tblGrid>
        <w:gridCol w:w="1893"/>
        <w:gridCol w:w="956"/>
        <w:gridCol w:w="957"/>
        <w:gridCol w:w="1349"/>
        <w:gridCol w:w="1417"/>
        <w:gridCol w:w="1277"/>
        <w:gridCol w:w="1286"/>
        <w:gridCol w:w="2400"/>
      </w:tblGrid>
      <w:tr w:rsidR="00653870" w:rsidRPr="00653870" w14:paraId="391E363B" w14:textId="77777777" w:rsidTr="00315A72">
        <w:trPr>
          <w:trHeight w:val="303"/>
          <w:tblHeader/>
        </w:trPr>
        <w:tc>
          <w:tcPr>
            <w:tcW w:w="11535" w:type="dxa"/>
            <w:gridSpan w:val="8"/>
          </w:tcPr>
          <w:p w14:paraId="33720B09"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r w:rsidRPr="00653870">
              <w:rPr>
                <w:rFonts w:ascii="David" w:eastAsia="Times New Roman" w:hAnsi="David" w:cs="David" w:hint="cs"/>
                <w:b/>
                <w:bCs/>
                <w:sz w:val="24"/>
                <w:szCs w:val="24"/>
                <w:u w:val="single"/>
                <w:rtl/>
              </w:rPr>
              <w:t>כיסויים</w:t>
            </w:r>
          </w:p>
        </w:tc>
      </w:tr>
      <w:tr w:rsidR="00653870" w:rsidRPr="00653870" w14:paraId="0E809DDA" w14:textId="77777777" w:rsidTr="00315A72">
        <w:trPr>
          <w:trHeight w:val="173"/>
        </w:trPr>
        <w:tc>
          <w:tcPr>
            <w:tcW w:w="1893" w:type="dxa"/>
            <w:vMerge w:val="restart"/>
            <w:shd w:val="clear" w:color="auto" w:fill="F2F2F2" w:themeFill="background1" w:themeFillShade="F2"/>
          </w:tcPr>
          <w:p w14:paraId="571346BB"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r w:rsidRPr="00653870">
              <w:rPr>
                <w:rFonts w:ascii="David" w:eastAsia="Times New Roman" w:hAnsi="David" w:cs="David" w:hint="cs"/>
                <w:b/>
                <w:bCs/>
                <w:sz w:val="24"/>
                <w:szCs w:val="24"/>
                <w:u w:val="single"/>
                <w:rtl/>
              </w:rPr>
              <w:t>סוג הביטוח</w:t>
            </w:r>
          </w:p>
          <w:p w14:paraId="198D50D9"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p w14:paraId="5D63514C"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r w:rsidRPr="00653870">
              <w:rPr>
                <w:rFonts w:ascii="David" w:eastAsia="Times New Roman" w:hAnsi="David" w:cs="David" w:hint="eastAsia"/>
                <w:b/>
                <w:bCs/>
                <w:sz w:val="24"/>
                <w:szCs w:val="24"/>
                <w:u w:val="single"/>
                <w:rtl/>
              </w:rPr>
              <w:t>חלוקה</w:t>
            </w:r>
            <w:r w:rsidRPr="00653870">
              <w:rPr>
                <w:rFonts w:ascii="David" w:eastAsia="Times New Roman" w:hAnsi="David" w:cs="David"/>
                <w:b/>
                <w:bCs/>
                <w:sz w:val="24"/>
                <w:szCs w:val="24"/>
                <w:u w:val="single"/>
                <w:rtl/>
              </w:rPr>
              <w:t xml:space="preserve"> לפי </w:t>
            </w:r>
            <w:r w:rsidRPr="00653870">
              <w:rPr>
                <w:rFonts w:ascii="David" w:eastAsia="Times New Roman" w:hAnsi="David" w:cs="David" w:hint="eastAsia"/>
                <w:b/>
                <w:bCs/>
                <w:sz w:val="24"/>
                <w:szCs w:val="24"/>
                <w:u w:val="single"/>
                <w:rtl/>
              </w:rPr>
              <w:t>גבולות</w:t>
            </w:r>
            <w:r w:rsidRPr="00653870">
              <w:rPr>
                <w:rFonts w:ascii="David" w:eastAsia="Times New Roman" w:hAnsi="David" w:cs="David"/>
                <w:b/>
                <w:bCs/>
                <w:sz w:val="24"/>
                <w:szCs w:val="24"/>
                <w:u w:val="single"/>
                <w:rtl/>
              </w:rPr>
              <w:t xml:space="preserve"> אחריות או </w:t>
            </w:r>
            <w:r w:rsidRPr="00653870">
              <w:rPr>
                <w:rFonts w:ascii="David" w:eastAsia="Times New Roman" w:hAnsi="David" w:cs="David" w:hint="eastAsia"/>
                <w:b/>
                <w:bCs/>
                <w:sz w:val="24"/>
                <w:szCs w:val="24"/>
                <w:u w:val="single"/>
                <w:rtl/>
              </w:rPr>
              <w:t>סכומי</w:t>
            </w:r>
            <w:r w:rsidRPr="00653870">
              <w:rPr>
                <w:rFonts w:ascii="David" w:eastAsia="Times New Roman" w:hAnsi="David" w:cs="David"/>
                <w:b/>
                <w:bCs/>
                <w:sz w:val="24"/>
                <w:szCs w:val="24"/>
                <w:u w:val="single"/>
                <w:rtl/>
              </w:rPr>
              <w:t xml:space="preserve"> </w:t>
            </w:r>
            <w:r w:rsidRPr="00653870">
              <w:rPr>
                <w:rFonts w:ascii="David" w:eastAsia="Times New Roman" w:hAnsi="David" w:cs="David" w:hint="eastAsia"/>
                <w:b/>
                <w:bCs/>
                <w:sz w:val="24"/>
                <w:szCs w:val="24"/>
                <w:u w:val="single"/>
                <w:rtl/>
              </w:rPr>
              <w:t>ביטוח</w:t>
            </w:r>
          </w:p>
        </w:tc>
        <w:tc>
          <w:tcPr>
            <w:tcW w:w="956" w:type="dxa"/>
            <w:vMerge w:val="restart"/>
            <w:shd w:val="clear" w:color="auto" w:fill="F2F2F2" w:themeFill="background1" w:themeFillShade="F2"/>
          </w:tcPr>
          <w:p w14:paraId="4632C0DA"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r w:rsidRPr="00653870">
              <w:rPr>
                <w:rFonts w:ascii="David" w:eastAsia="Times New Roman" w:hAnsi="David" w:cs="David" w:hint="cs"/>
                <w:b/>
                <w:bCs/>
                <w:sz w:val="24"/>
                <w:szCs w:val="24"/>
                <w:u w:val="single"/>
                <w:rtl/>
              </w:rPr>
              <w:t>מספר הפוליסה</w:t>
            </w:r>
          </w:p>
        </w:tc>
        <w:tc>
          <w:tcPr>
            <w:tcW w:w="957" w:type="dxa"/>
            <w:vMerge w:val="restart"/>
            <w:shd w:val="clear" w:color="auto" w:fill="F2F2F2" w:themeFill="background1" w:themeFillShade="F2"/>
          </w:tcPr>
          <w:p w14:paraId="241D48C8"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r w:rsidRPr="00653870">
              <w:rPr>
                <w:rFonts w:ascii="David" w:eastAsia="Times New Roman" w:hAnsi="David" w:cs="David" w:hint="cs"/>
                <w:b/>
                <w:bCs/>
                <w:sz w:val="24"/>
                <w:szCs w:val="24"/>
                <w:u w:val="single"/>
                <w:rtl/>
              </w:rPr>
              <w:t>נוסח ומהדורת הפוליסה</w:t>
            </w:r>
          </w:p>
        </w:tc>
        <w:tc>
          <w:tcPr>
            <w:tcW w:w="1349" w:type="dxa"/>
            <w:vMerge w:val="restart"/>
            <w:shd w:val="clear" w:color="auto" w:fill="F2F2F2" w:themeFill="background1" w:themeFillShade="F2"/>
          </w:tcPr>
          <w:p w14:paraId="127DF57A"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r w:rsidRPr="00653870">
              <w:rPr>
                <w:rFonts w:ascii="David" w:eastAsia="Times New Roman" w:hAnsi="David" w:cs="David" w:hint="cs"/>
                <w:b/>
                <w:bCs/>
                <w:sz w:val="24"/>
                <w:szCs w:val="24"/>
                <w:u w:val="single"/>
                <w:rtl/>
              </w:rPr>
              <w:t>תאריך תחילה</w:t>
            </w:r>
          </w:p>
        </w:tc>
        <w:tc>
          <w:tcPr>
            <w:tcW w:w="1417" w:type="dxa"/>
            <w:vMerge w:val="restart"/>
            <w:shd w:val="clear" w:color="auto" w:fill="F2F2F2" w:themeFill="background1" w:themeFillShade="F2"/>
          </w:tcPr>
          <w:p w14:paraId="053F147A"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r w:rsidRPr="00653870">
              <w:rPr>
                <w:rFonts w:ascii="David" w:eastAsia="Times New Roman" w:hAnsi="David" w:cs="David" w:hint="cs"/>
                <w:b/>
                <w:bCs/>
                <w:sz w:val="24"/>
                <w:szCs w:val="24"/>
                <w:u w:val="single"/>
                <w:rtl/>
              </w:rPr>
              <w:t>תאריך סיום</w:t>
            </w:r>
          </w:p>
        </w:tc>
        <w:tc>
          <w:tcPr>
            <w:tcW w:w="2563" w:type="dxa"/>
            <w:gridSpan w:val="2"/>
            <w:shd w:val="clear" w:color="auto" w:fill="F2F2F2" w:themeFill="background1" w:themeFillShade="F2"/>
          </w:tcPr>
          <w:p w14:paraId="600146EA"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r w:rsidRPr="00653870">
              <w:rPr>
                <w:rFonts w:ascii="David" w:eastAsia="Times New Roman" w:hAnsi="David" w:cs="David" w:hint="cs"/>
                <w:b/>
                <w:bCs/>
                <w:sz w:val="24"/>
                <w:szCs w:val="24"/>
                <w:u w:val="single"/>
                <w:rtl/>
              </w:rPr>
              <w:t>גבול האחריות/ סכום ביטוח</w:t>
            </w:r>
          </w:p>
        </w:tc>
        <w:tc>
          <w:tcPr>
            <w:tcW w:w="2400" w:type="dxa"/>
            <w:vMerge w:val="restart"/>
            <w:shd w:val="clear" w:color="auto" w:fill="F2F2F2" w:themeFill="background1" w:themeFillShade="F2"/>
          </w:tcPr>
          <w:p w14:paraId="2C0A5A7F"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r w:rsidRPr="00653870">
              <w:rPr>
                <w:rFonts w:ascii="David" w:eastAsia="Times New Roman" w:hAnsi="David" w:cs="David" w:hint="eastAsia"/>
                <w:b/>
                <w:bCs/>
                <w:sz w:val="24"/>
                <w:szCs w:val="24"/>
                <w:u w:val="single"/>
                <w:rtl/>
              </w:rPr>
              <w:t>כיסויים</w:t>
            </w:r>
            <w:r w:rsidRPr="00653870">
              <w:rPr>
                <w:rFonts w:ascii="David" w:eastAsia="Times New Roman" w:hAnsi="David" w:cs="David"/>
                <w:b/>
                <w:bCs/>
                <w:sz w:val="24"/>
                <w:szCs w:val="24"/>
                <w:u w:val="single"/>
                <w:rtl/>
              </w:rPr>
              <w:t xml:space="preserve"> </w:t>
            </w:r>
            <w:r w:rsidRPr="00653870">
              <w:rPr>
                <w:rFonts w:ascii="David" w:eastAsia="Times New Roman" w:hAnsi="David" w:cs="David" w:hint="eastAsia"/>
                <w:b/>
                <w:bCs/>
                <w:sz w:val="24"/>
                <w:szCs w:val="24"/>
                <w:u w:val="single"/>
                <w:rtl/>
              </w:rPr>
              <w:t>נוספים</w:t>
            </w:r>
            <w:r w:rsidRPr="00653870">
              <w:rPr>
                <w:rFonts w:ascii="David" w:eastAsia="Times New Roman" w:hAnsi="David" w:cs="David"/>
                <w:b/>
                <w:bCs/>
                <w:sz w:val="24"/>
                <w:szCs w:val="24"/>
                <w:u w:val="single"/>
                <w:rtl/>
              </w:rPr>
              <w:t xml:space="preserve"> </w:t>
            </w:r>
            <w:r w:rsidRPr="00653870">
              <w:rPr>
                <w:rFonts w:ascii="David" w:eastAsia="Times New Roman" w:hAnsi="David" w:cs="David" w:hint="eastAsia"/>
                <w:b/>
                <w:bCs/>
                <w:sz w:val="24"/>
                <w:szCs w:val="24"/>
                <w:u w:val="single"/>
                <w:rtl/>
              </w:rPr>
              <w:t>בתוקף</w:t>
            </w:r>
            <w:r w:rsidRPr="00653870">
              <w:rPr>
                <w:rFonts w:ascii="David" w:eastAsia="Times New Roman" w:hAnsi="David" w:cs="David"/>
                <w:b/>
                <w:bCs/>
                <w:sz w:val="24"/>
                <w:szCs w:val="24"/>
                <w:u w:val="single"/>
                <w:rtl/>
              </w:rPr>
              <w:t xml:space="preserve"> </w:t>
            </w:r>
            <w:r w:rsidRPr="00653870">
              <w:rPr>
                <w:rFonts w:ascii="David" w:eastAsia="Times New Roman" w:hAnsi="David" w:cs="David" w:hint="eastAsia"/>
                <w:b/>
                <w:bCs/>
                <w:sz w:val="24"/>
                <w:szCs w:val="24"/>
                <w:u w:val="single"/>
                <w:rtl/>
              </w:rPr>
              <w:t>וביטול</w:t>
            </w:r>
            <w:r w:rsidRPr="00653870">
              <w:rPr>
                <w:rFonts w:ascii="David" w:eastAsia="Times New Roman" w:hAnsi="David" w:cs="David"/>
                <w:b/>
                <w:bCs/>
                <w:sz w:val="24"/>
                <w:szCs w:val="24"/>
                <w:u w:val="single"/>
                <w:rtl/>
              </w:rPr>
              <w:t xml:space="preserve"> </w:t>
            </w:r>
            <w:r w:rsidRPr="00653870">
              <w:rPr>
                <w:rFonts w:ascii="David" w:eastAsia="Times New Roman" w:hAnsi="David" w:cs="David" w:hint="eastAsia"/>
                <w:b/>
                <w:bCs/>
                <w:sz w:val="24"/>
                <w:szCs w:val="24"/>
                <w:u w:val="single"/>
                <w:rtl/>
              </w:rPr>
              <w:t>חריגים</w:t>
            </w:r>
            <w:r w:rsidRPr="00653870">
              <w:rPr>
                <w:rFonts w:ascii="David" w:eastAsia="Times New Roman" w:hAnsi="David" w:cs="David"/>
                <w:b/>
                <w:bCs/>
                <w:sz w:val="24"/>
                <w:szCs w:val="24"/>
                <w:u w:val="single"/>
                <w:rtl/>
              </w:rPr>
              <w:t xml:space="preserve"> </w:t>
            </w:r>
          </w:p>
          <w:p w14:paraId="243E8BA9"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r w:rsidRPr="00653870">
              <w:rPr>
                <w:rFonts w:ascii="David" w:eastAsia="Times New Roman" w:hAnsi="David" w:cs="David" w:hint="eastAsia"/>
                <w:b/>
                <w:bCs/>
                <w:sz w:val="24"/>
                <w:szCs w:val="24"/>
                <w:u w:val="single"/>
                <w:rtl/>
              </w:rPr>
              <w:t>יש</w:t>
            </w:r>
            <w:r w:rsidRPr="00653870">
              <w:rPr>
                <w:rFonts w:ascii="David" w:eastAsia="Times New Roman" w:hAnsi="David" w:cs="David"/>
                <w:b/>
                <w:bCs/>
                <w:sz w:val="24"/>
                <w:szCs w:val="24"/>
                <w:u w:val="single"/>
                <w:rtl/>
              </w:rPr>
              <w:t xml:space="preserve"> </w:t>
            </w:r>
            <w:r w:rsidRPr="00653870">
              <w:rPr>
                <w:rFonts w:ascii="David" w:eastAsia="Times New Roman" w:hAnsi="David" w:cs="David" w:hint="eastAsia"/>
                <w:b/>
                <w:bCs/>
                <w:sz w:val="24"/>
                <w:szCs w:val="24"/>
                <w:u w:val="single"/>
                <w:rtl/>
              </w:rPr>
              <w:t>לציין</w:t>
            </w:r>
            <w:r w:rsidRPr="00653870">
              <w:rPr>
                <w:rFonts w:ascii="David" w:eastAsia="Times New Roman" w:hAnsi="David" w:cs="David"/>
                <w:b/>
                <w:bCs/>
                <w:sz w:val="24"/>
                <w:szCs w:val="24"/>
                <w:u w:val="single"/>
                <w:rtl/>
              </w:rPr>
              <w:t xml:space="preserve"> </w:t>
            </w:r>
            <w:r w:rsidRPr="00653870">
              <w:rPr>
                <w:rFonts w:ascii="David" w:eastAsia="Times New Roman" w:hAnsi="David" w:cs="David" w:hint="eastAsia"/>
                <w:b/>
                <w:bCs/>
                <w:sz w:val="24"/>
                <w:szCs w:val="24"/>
                <w:u w:val="single"/>
                <w:rtl/>
              </w:rPr>
              <w:t>קוד</w:t>
            </w:r>
            <w:r w:rsidRPr="00653870">
              <w:rPr>
                <w:rFonts w:ascii="David" w:eastAsia="Times New Roman" w:hAnsi="David" w:cs="David"/>
                <w:b/>
                <w:bCs/>
                <w:sz w:val="24"/>
                <w:szCs w:val="24"/>
                <w:u w:val="single"/>
                <w:rtl/>
              </w:rPr>
              <w:t xml:space="preserve"> </w:t>
            </w:r>
            <w:r w:rsidRPr="00653870">
              <w:rPr>
                <w:rFonts w:ascii="David" w:eastAsia="Times New Roman" w:hAnsi="David" w:cs="David" w:hint="eastAsia"/>
                <w:b/>
                <w:bCs/>
                <w:sz w:val="24"/>
                <w:szCs w:val="24"/>
                <w:u w:val="single"/>
                <w:rtl/>
              </w:rPr>
              <w:t>כיסוי</w:t>
            </w:r>
            <w:r w:rsidRPr="00653870">
              <w:rPr>
                <w:rFonts w:ascii="David" w:eastAsia="Times New Roman" w:hAnsi="David" w:cs="David"/>
                <w:b/>
                <w:bCs/>
                <w:sz w:val="24"/>
                <w:szCs w:val="24"/>
                <w:u w:val="single"/>
                <w:rtl/>
              </w:rPr>
              <w:t xml:space="preserve"> </w:t>
            </w:r>
            <w:r w:rsidRPr="00653870">
              <w:rPr>
                <w:rFonts w:ascii="David" w:eastAsia="Times New Roman" w:hAnsi="David" w:cs="David" w:hint="eastAsia"/>
                <w:b/>
                <w:bCs/>
                <w:sz w:val="24"/>
                <w:szCs w:val="24"/>
                <w:u w:val="single"/>
                <w:rtl/>
              </w:rPr>
              <w:t>בהתאם</w:t>
            </w:r>
            <w:r w:rsidRPr="00653870">
              <w:rPr>
                <w:rFonts w:ascii="David" w:eastAsia="Times New Roman" w:hAnsi="David" w:cs="David"/>
                <w:b/>
                <w:bCs/>
                <w:sz w:val="24"/>
                <w:szCs w:val="24"/>
                <w:u w:val="single"/>
                <w:rtl/>
              </w:rPr>
              <w:t xml:space="preserve"> </w:t>
            </w:r>
            <w:r w:rsidRPr="00653870">
              <w:rPr>
                <w:rFonts w:ascii="David" w:eastAsia="Times New Roman" w:hAnsi="David" w:cs="David" w:hint="eastAsia"/>
                <w:b/>
                <w:bCs/>
                <w:sz w:val="24"/>
                <w:szCs w:val="24"/>
                <w:u w:val="single"/>
                <w:rtl/>
              </w:rPr>
              <w:t>לנספח</w:t>
            </w:r>
            <w:r w:rsidRPr="00653870">
              <w:rPr>
                <w:rFonts w:ascii="David" w:eastAsia="Times New Roman" w:hAnsi="David" w:cs="David"/>
                <w:b/>
                <w:bCs/>
                <w:sz w:val="24"/>
                <w:szCs w:val="24"/>
                <w:u w:val="single"/>
                <w:rtl/>
              </w:rPr>
              <w:t xml:space="preserve"> </w:t>
            </w:r>
            <w:r w:rsidRPr="00653870">
              <w:rPr>
                <w:rFonts w:ascii="David" w:eastAsia="Times New Roman" w:hAnsi="David" w:cs="David" w:hint="eastAsia"/>
                <w:b/>
                <w:bCs/>
                <w:sz w:val="24"/>
                <w:szCs w:val="24"/>
                <w:u w:val="single"/>
                <w:rtl/>
              </w:rPr>
              <w:t>ד</w:t>
            </w:r>
            <w:r w:rsidRPr="00653870">
              <w:rPr>
                <w:rFonts w:ascii="David" w:eastAsia="Times New Roman" w:hAnsi="David" w:cs="David"/>
                <w:b/>
                <w:bCs/>
                <w:sz w:val="24"/>
                <w:szCs w:val="24"/>
                <w:u w:val="single"/>
                <w:rtl/>
              </w:rPr>
              <w:t>'</w:t>
            </w:r>
          </w:p>
        </w:tc>
      </w:tr>
      <w:tr w:rsidR="00653870" w:rsidRPr="00653870" w14:paraId="2F0572DA" w14:textId="77777777" w:rsidTr="00315A72">
        <w:trPr>
          <w:trHeight w:val="43"/>
        </w:trPr>
        <w:tc>
          <w:tcPr>
            <w:tcW w:w="1893" w:type="dxa"/>
            <w:vMerge/>
            <w:shd w:val="clear" w:color="auto" w:fill="F2F2F2" w:themeFill="background1" w:themeFillShade="F2"/>
          </w:tcPr>
          <w:p w14:paraId="7734644C"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c>
          <w:tcPr>
            <w:tcW w:w="956" w:type="dxa"/>
            <w:vMerge/>
            <w:shd w:val="clear" w:color="auto" w:fill="F2F2F2" w:themeFill="background1" w:themeFillShade="F2"/>
          </w:tcPr>
          <w:p w14:paraId="2FF8A8FA"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c>
          <w:tcPr>
            <w:tcW w:w="957" w:type="dxa"/>
            <w:vMerge/>
            <w:shd w:val="clear" w:color="auto" w:fill="F2F2F2" w:themeFill="background1" w:themeFillShade="F2"/>
          </w:tcPr>
          <w:p w14:paraId="717751EA"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c>
          <w:tcPr>
            <w:tcW w:w="1349" w:type="dxa"/>
            <w:vMerge/>
            <w:shd w:val="clear" w:color="auto" w:fill="F2F2F2" w:themeFill="background1" w:themeFillShade="F2"/>
          </w:tcPr>
          <w:p w14:paraId="098E68B6"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c>
          <w:tcPr>
            <w:tcW w:w="1417" w:type="dxa"/>
            <w:vMerge/>
            <w:shd w:val="clear" w:color="auto" w:fill="F2F2F2" w:themeFill="background1" w:themeFillShade="F2"/>
          </w:tcPr>
          <w:p w14:paraId="3753B468"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c>
          <w:tcPr>
            <w:tcW w:w="1277" w:type="dxa"/>
            <w:shd w:val="clear" w:color="auto" w:fill="F2F2F2" w:themeFill="background1" w:themeFillShade="F2"/>
          </w:tcPr>
          <w:p w14:paraId="213CCCA7"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r w:rsidRPr="00653870">
              <w:rPr>
                <w:rFonts w:ascii="David" w:eastAsia="Times New Roman" w:hAnsi="David" w:cs="David" w:hint="cs"/>
                <w:b/>
                <w:bCs/>
                <w:sz w:val="24"/>
                <w:szCs w:val="24"/>
                <w:u w:val="single"/>
                <w:rtl/>
              </w:rPr>
              <w:t>סכום</w:t>
            </w:r>
          </w:p>
        </w:tc>
        <w:tc>
          <w:tcPr>
            <w:tcW w:w="1286" w:type="dxa"/>
            <w:shd w:val="clear" w:color="auto" w:fill="F2F2F2" w:themeFill="background1" w:themeFillShade="F2"/>
          </w:tcPr>
          <w:p w14:paraId="3483F876"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r w:rsidRPr="00653870">
              <w:rPr>
                <w:rFonts w:ascii="David" w:eastAsia="Times New Roman" w:hAnsi="David" w:cs="David" w:hint="cs"/>
                <w:b/>
                <w:bCs/>
                <w:sz w:val="24"/>
                <w:szCs w:val="24"/>
                <w:u w:val="single"/>
                <w:rtl/>
              </w:rPr>
              <w:t>מטבע</w:t>
            </w:r>
          </w:p>
        </w:tc>
        <w:tc>
          <w:tcPr>
            <w:tcW w:w="2400" w:type="dxa"/>
            <w:vMerge/>
            <w:shd w:val="clear" w:color="auto" w:fill="F2F2F2" w:themeFill="background1" w:themeFillShade="F2"/>
          </w:tcPr>
          <w:p w14:paraId="45DF9FE2"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r>
      <w:tr w:rsidR="00653870" w:rsidRPr="00653870" w14:paraId="35F1700F" w14:textId="77777777" w:rsidTr="00315A72">
        <w:trPr>
          <w:trHeight w:val="476"/>
        </w:trPr>
        <w:tc>
          <w:tcPr>
            <w:tcW w:w="1893" w:type="dxa"/>
            <w:shd w:val="clear" w:color="auto" w:fill="FFFFFF" w:themeFill="background1"/>
          </w:tcPr>
          <w:p w14:paraId="7F13CF30"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r w:rsidRPr="00653870">
              <w:rPr>
                <w:rFonts w:ascii="David" w:eastAsia="Times New Roman" w:hAnsi="David" w:cs="David" w:hint="cs"/>
                <w:b/>
                <w:bCs/>
                <w:sz w:val="24"/>
                <w:szCs w:val="24"/>
                <w:u w:val="single"/>
                <w:rtl/>
              </w:rPr>
              <w:t xml:space="preserve">רכוש </w:t>
            </w:r>
          </w:p>
          <w:p w14:paraId="360054E8"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c>
          <w:tcPr>
            <w:tcW w:w="956" w:type="dxa"/>
            <w:shd w:val="clear" w:color="auto" w:fill="FFFFFF" w:themeFill="background1"/>
          </w:tcPr>
          <w:p w14:paraId="45C6147C"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c>
          <w:tcPr>
            <w:tcW w:w="957" w:type="dxa"/>
            <w:shd w:val="clear" w:color="auto" w:fill="FFFFFF" w:themeFill="background1"/>
          </w:tcPr>
          <w:p w14:paraId="5B0CA878"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c>
          <w:tcPr>
            <w:tcW w:w="1349" w:type="dxa"/>
            <w:shd w:val="clear" w:color="auto" w:fill="FFFFFF" w:themeFill="background1"/>
          </w:tcPr>
          <w:p w14:paraId="0FA7F21E"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c>
          <w:tcPr>
            <w:tcW w:w="1417" w:type="dxa"/>
            <w:shd w:val="clear" w:color="auto" w:fill="FFFFFF" w:themeFill="background1"/>
          </w:tcPr>
          <w:p w14:paraId="3900194E"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c>
          <w:tcPr>
            <w:tcW w:w="1277" w:type="dxa"/>
            <w:shd w:val="clear" w:color="auto" w:fill="FFFFFF" w:themeFill="background1"/>
          </w:tcPr>
          <w:p w14:paraId="53D785D9"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c>
          <w:tcPr>
            <w:tcW w:w="1286" w:type="dxa"/>
            <w:shd w:val="clear" w:color="auto" w:fill="FFFFFF" w:themeFill="background1"/>
          </w:tcPr>
          <w:p w14:paraId="0E36BEBC"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c>
          <w:tcPr>
            <w:tcW w:w="2400" w:type="dxa"/>
            <w:vMerge w:val="restart"/>
            <w:shd w:val="clear" w:color="auto" w:fill="FFFFFF" w:themeFill="background1"/>
          </w:tcPr>
          <w:p w14:paraId="653FF129"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r w:rsidRPr="00653870">
              <w:rPr>
                <w:rFonts w:ascii="David" w:eastAsia="Times New Roman" w:hAnsi="David" w:cs="David"/>
                <w:b/>
                <w:bCs/>
                <w:sz w:val="24"/>
                <w:szCs w:val="24"/>
                <w:u w:val="single"/>
                <w:rtl/>
              </w:rPr>
              <w:t>308-ויתור לטובת גורם אחר (שוכרים אחרים בכפוף להדדיות לטובת השוכר)</w:t>
            </w:r>
          </w:p>
          <w:p w14:paraId="61139AF1"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r w:rsidRPr="00653870">
              <w:rPr>
                <w:rFonts w:ascii="David" w:eastAsia="Times New Roman" w:hAnsi="David" w:cs="David"/>
                <w:b/>
                <w:bCs/>
                <w:sz w:val="24"/>
                <w:szCs w:val="24"/>
                <w:u w:val="single"/>
                <w:rtl/>
              </w:rPr>
              <w:t>309- ויתור על תחלוף</w:t>
            </w:r>
          </w:p>
          <w:p w14:paraId="482C02B7"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r w:rsidRPr="00653870">
              <w:rPr>
                <w:rFonts w:ascii="David" w:eastAsia="Times New Roman" w:hAnsi="David" w:cs="David"/>
                <w:b/>
                <w:bCs/>
                <w:sz w:val="24"/>
                <w:szCs w:val="24"/>
                <w:u w:val="single"/>
                <w:rtl/>
              </w:rPr>
              <w:t>313-נזקי טבע</w:t>
            </w:r>
          </w:p>
          <w:p w14:paraId="5B710749"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r w:rsidRPr="00653870">
              <w:rPr>
                <w:rFonts w:ascii="David" w:eastAsia="Times New Roman" w:hAnsi="David" w:cs="David"/>
                <w:b/>
                <w:bCs/>
                <w:sz w:val="24"/>
                <w:szCs w:val="24"/>
                <w:u w:val="single"/>
                <w:rtl/>
              </w:rPr>
              <w:t>314-פריצה גניבה ושוד</w:t>
            </w:r>
          </w:p>
          <w:p w14:paraId="1A316F70"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r w:rsidRPr="00653870">
              <w:rPr>
                <w:rFonts w:ascii="David" w:eastAsia="Times New Roman" w:hAnsi="David" w:cs="David"/>
                <w:b/>
                <w:bCs/>
                <w:sz w:val="24"/>
                <w:szCs w:val="24"/>
                <w:u w:val="single"/>
                <w:rtl/>
              </w:rPr>
              <w:t>316-רעידת אדמה</w:t>
            </w:r>
          </w:p>
          <w:p w14:paraId="758CCF16"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r w:rsidRPr="00653870">
              <w:rPr>
                <w:rFonts w:ascii="David" w:eastAsia="Times New Roman" w:hAnsi="David" w:cs="David"/>
                <w:b/>
                <w:bCs/>
                <w:sz w:val="24"/>
                <w:szCs w:val="24"/>
                <w:u w:val="single"/>
                <w:rtl/>
              </w:rPr>
              <w:t>328-ראשוניות</w:t>
            </w:r>
          </w:p>
        </w:tc>
      </w:tr>
      <w:tr w:rsidR="00653870" w:rsidRPr="00653870" w14:paraId="3422ADDB" w14:textId="77777777" w:rsidTr="00315A72">
        <w:trPr>
          <w:trHeight w:val="20"/>
        </w:trPr>
        <w:tc>
          <w:tcPr>
            <w:tcW w:w="1893" w:type="dxa"/>
            <w:shd w:val="clear" w:color="auto" w:fill="FFFFFF" w:themeFill="background1"/>
          </w:tcPr>
          <w:p w14:paraId="0A64CD0A"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c>
          <w:tcPr>
            <w:tcW w:w="956" w:type="dxa"/>
            <w:shd w:val="clear" w:color="auto" w:fill="FFFFFF" w:themeFill="background1"/>
          </w:tcPr>
          <w:p w14:paraId="581AA716"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c>
          <w:tcPr>
            <w:tcW w:w="957" w:type="dxa"/>
            <w:shd w:val="clear" w:color="auto" w:fill="FFFFFF" w:themeFill="background1"/>
          </w:tcPr>
          <w:p w14:paraId="1188E883"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c>
          <w:tcPr>
            <w:tcW w:w="1349" w:type="dxa"/>
            <w:shd w:val="clear" w:color="auto" w:fill="FFFFFF" w:themeFill="background1"/>
          </w:tcPr>
          <w:p w14:paraId="4C4CA42F"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c>
          <w:tcPr>
            <w:tcW w:w="1417" w:type="dxa"/>
            <w:shd w:val="clear" w:color="auto" w:fill="FFFFFF" w:themeFill="background1"/>
          </w:tcPr>
          <w:p w14:paraId="33437A90"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c>
          <w:tcPr>
            <w:tcW w:w="1277" w:type="dxa"/>
            <w:shd w:val="clear" w:color="auto" w:fill="FFFFFF" w:themeFill="background1"/>
          </w:tcPr>
          <w:p w14:paraId="3EC1B7D6"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c>
          <w:tcPr>
            <w:tcW w:w="1286" w:type="dxa"/>
            <w:shd w:val="clear" w:color="auto" w:fill="FFFFFF" w:themeFill="background1"/>
          </w:tcPr>
          <w:p w14:paraId="28B65832"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c>
          <w:tcPr>
            <w:tcW w:w="2400" w:type="dxa"/>
            <w:vMerge/>
            <w:shd w:val="clear" w:color="auto" w:fill="FFFFFF" w:themeFill="background1"/>
          </w:tcPr>
          <w:p w14:paraId="76624CA1"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r>
      <w:tr w:rsidR="00653870" w:rsidRPr="00653870" w14:paraId="28D54EEB" w14:textId="77777777" w:rsidTr="00315A72">
        <w:trPr>
          <w:trHeight w:val="20"/>
        </w:trPr>
        <w:tc>
          <w:tcPr>
            <w:tcW w:w="1893" w:type="dxa"/>
            <w:shd w:val="clear" w:color="auto" w:fill="FFFFFF" w:themeFill="background1"/>
          </w:tcPr>
          <w:p w14:paraId="31747DA8"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c>
          <w:tcPr>
            <w:tcW w:w="956" w:type="dxa"/>
            <w:shd w:val="clear" w:color="auto" w:fill="FFFFFF" w:themeFill="background1"/>
          </w:tcPr>
          <w:p w14:paraId="5D055A5D"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c>
          <w:tcPr>
            <w:tcW w:w="957" w:type="dxa"/>
            <w:shd w:val="clear" w:color="auto" w:fill="FFFFFF" w:themeFill="background1"/>
          </w:tcPr>
          <w:p w14:paraId="316894CD"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c>
          <w:tcPr>
            <w:tcW w:w="1349" w:type="dxa"/>
            <w:shd w:val="clear" w:color="auto" w:fill="FFFFFF" w:themeFill="background1"/>
          </w:tcPr>
          <w:p w14:paraId="14214F59"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c>
          <w:tcPr>
            <w:tcW w:w="1417" w:type="dxa"/>
            <w:shd w:val="clear" w:color="auto" w:fill="FFFFFF" w:themeFill="background1"/>
          </w:tcPr>
          <w:p w14:paraId="5CEDB8C3"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c>
          <w:tcPr>
            <w:tcW w:w="1277" w:type="dxa"/>
            <w:shd w:val="clear" w:color="auto" w:fill="FFFFFF" w:themeFill="background1"/>
          </w:tcPr>
          <w:p w14:paraId="26D5E9DB"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c>
          <w:tcPr>
            <w:tcW w:w="1286" w:type="dxa"/>
            <w:shd w:val="clear" w:color="auto" w:fill="FFFFFF" w:themeFill="background1"/>
          </w:tcPr>
          <w:p w14:paraId="7779484D"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c>
          <w:tcPr>
            <w:tcW w:w="2400" w:type="dxa"/>
            <w:vMerge/>
            <w:shd w:val="clear" w:color="auto" w:fill="FFFFFF" w:themeFill="background1"/>
          </w:tcPr>
          <w:p w14:paraId="02D7B8B3"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r>
      <w:tr w:rsidR="00653870" w:rsidRPr="00653870" w14:paraId="58EB4E2C" w14:textId="77777777" w:rsidTr="00315A72">
        <w:trPr>
          <w:trHeight w:val="20"/>
        </w:trPr>
        <w:tc>
          <w:tcPr>
            <w:tcW w:w="1893" w:type="dxa"/>
            <w:shd w:val="clear" w:color="auto" w:fill="FFFFFF" w:themeFill="background1"/>
          </w:tcPr>
          <w:p w14:paraId="1A416771"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c>
          <w:tcPr>
            <w:tcW w:w="956" w:type="dxa"/>
            <w:shd w:val="clear" w:color="auto" w:fill="FFFFFF" w:themeFill="background1"/>
          </w:tcPr>
          <w:p w14:paraId="5A2A0AE7"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c>
          <w:tcPr>
            <w:tcW w:w="957" w:type="dxa"/>
            <w:shd w:val="clear" w:color="auto" w:fill="FFFFFF" w:themeFill="background1"/>
          </w:tcPr>
          <w:p w14:paraId="19F12A3E"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c>
          <w:tcPr>
            <w:tcW w:w="1349" w:type="dxa"/>
            <w:shd w:val="clear" w:color="auto" w:fill="FFFFFF" w:themeFill="background1"/>
          </w:tcPr>
          <w:p w14:paraId="53EE5CB2"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c>
          <w:tcPr>
            <w:tcW w:w="1417" w:type="dxa"/>
            <w:shd w:val="clear" w:color="auto" w:fill="FFFFFF" w:themeFill="background1"/>
          </w:tcPr>
          <w:p w14:paraId="7A670023"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c>
          <w:tcPr>
            <w:tcW w:w="1277" w:type="dxa"/>
            <w:shd w:val="clear" w:color="auto" w:fill="FFFFFF" w:themeFill="background1"/>
          </w:tcPr>
          <w:p w14:paraId="5C7D38FF"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c>
          <w:tcPr>
            <w:tcW w:w="1286" w:type="dxa"/>
            <w:shd w:val="clear" w:color="auto" w:fill="FFFFFF" w:themeFill="background1"/>
          </w:tcPr>
          <w:p w14:paraId="4B007942"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c>
          <w:tcPr>
            <w:tcW w:w="2400" w:type="dxa"/>
            <w:vMerge/>
            <w:shd w:val="clear" w:color="auto" w:fill="FFFFFF" w:themeFill="background1"/>
          </w:tcPr>
          <w:p w14:paraId="6C38C505"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r>
      <w:tr w:rsidR="00653870" w:rsidRPr="00653870" w14:paraId="72D367D9" w14:textId="77777777" w:rsidTr="00315A72">
        <w:trPr>
          <w:trHeight w:val="850"/>
        </w:trPr>
        <w:tc>
          <w:tcPr>
            <w:tcW w:w="1893" w:type="dxa"/>
            <w:shd w:val="clear" w:color="auto" w:fill="F2F2F2" w:themeFill="background1" w:themeFillShade="F2"/>
          </w:tcPr>
          <w:p w14:paraId="5622C37A"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r w:rsidRPr="00653870">
              <w:rPr>
                <w:rFonts w:ascii="David" w:eastAsia="Times New Roman" w:hAnsi="David" w:cs="David" w:hint="cs"/>
                <w:b/>
                <w:bCs/>
                <w:sz w:val="24"/>
                <w:szCs w:val="24"/>
                <w:u w:val="single"/>
                <w:rtl/>
              </w:rPr>
              <w:t>צד ג'</w:t>
            </w:r>
          </w:p>
        </w:tc>
        <w:tc>
          <w:tcPr>
            <w:tcW w:w="956" w:type="dxa"/>
            <w:shd w:val="clear" w:color="auto" w:fill="F2F2F2" w:themeFill="background1" w:themeFillShade="F2"/>
          </w:tcPr>
          <w:p w14:paraId="0EB202D4"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c>
          <w:tcPr>
            <w:tcW w:w="957" w:type="dxa"/>
            <w:shd w:val="clear" w:color="auto" w:fill="F2F2F2" w:themeFill="background1" w:themeFillShade="F2"/>
          </w:tcPr>
          <w:p w14:paraId="5E233AE2"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c>
          <w:tcPr>
            <w:tcW w:w="1349" w:type="dxa"/>
            <w:shd w:val="clear" w:color="auto" w:fill="F2F2F2" w:themeFill="background1" w:themeFillShade="F2"/>
          </w:tcPr>
          <w:p w14:paraId="0896CEF7"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c>
          <w:tcPr>
            <w:tcW w:w="1417" w:type="dxa"/>
            <w:shd w:val="clear" w:color="auto" w:fill="F2F2F2" w:themeFill="background1" w:themeFillShade="F2"/>
          </w:tcPr>
          <w:p w14:paraId="1C8E8B8F"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c>
          <w:tcPr>
            <w:tcW w:w="1277" w:type="dxa"/>
            <w:shd w:val="clear" w:color="auto" w:fill="F2F2F2" w:themeFill="background1" w:themeFillShade="F2"/>
          </w:tcPr>
          <w:p w14:paraId="238CBEC6"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c>
          <w:tcPr>
            <w:tcW w:w="1286" w:type="dxa"/>
            <w:shd w:val="clear" w:color="auto" w:fill="F2F2F2" w:themeFill="background1" w:themeFillShade="F2"/>
          </w:tcPr>
          <w:p w14:paraId="697F72E4"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c>
          <w:tcPr>
            <w:tcW w:w="2400" w:type="dxa"/>
            <w:shd w:val="clear" w:color="auto" w:fill="F2F2F2" w:themeFill="background1" w:themeFillShade="F2"/>
          </w:tcPr>
          <w:p w14:paraId="5967812C"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r>
      <w:tr w:rsidR="00653870" w:rsidRPr="00653870" w14:paraId="69754A61" w14:textId="77777777" w:rsidTr="00315A72">
        <w:trPr>
          <w:trHeight w:val="850"/>
        </w:trPr>
        <w:tc>
          <w:tcPr>
            <w:tcW w:w="1893" w:type="dxa"/>
            <w:shd w:val="clear" w:color="auto" w:fill="FFFFFF" w:themeFill="background1"/>
          </w:tcPr>
          <w:p w14:paraId="3343DB21"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r w:rsidRPr="00653870">
              <w:rPr>
                <w:rFonts w:ascii="David" w:eastAsia="Times New Roman" w:hAnsi="David" w:cs="David" w:hint="cs"/>
                <w:b/>
                <w:bCs/>
                <w:sz w:val="24"/>
                <w:szCs w:val="24"/>
                <w:u w:val="single"/>
                <w:rtl/>
              </w:rPr>
              <w:t>אחריות מעבידים</w:t>
            </w:r>
          </w:p>
        </w:tc>
        <w:tc>
          <w:tcPr>
            <w:tcW w:w="956" w:type="dxa"/>
            <w:shd w:val="clear" w:color="auto" w:fill="FFFFFF" w:themeFill="background1"/>
          </w:tcPr>
          <w:p w14:paraId="4D3A5F06"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c>
          <w:tcPr>
            <w:tcW w:w="957" w:type="dxa"/>
            <w:shd w:val="clear" w:color="auto" w:fill="FFFFFF" w:themeFill="background1"/>
          </w:tcPr>
          <w:p w14:paraId="535C4172"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c>
          <w:tcPr>
            <w:tcW w:w="1349" w:type="dxa"/>
            <w:shd w:val="clear" w:color="auto" w:fill="FFFFFF" w:themeFill="background1"/>
          </w:tcPr>
          <w:p w14:paraId="15478B35"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c>
          <w:tcPr>
            <w:tcW w:w="1417" w:type="dxa"/>
            <w:shd w:val="clear" w:color="auto" w:fill="FFFFFF" w:themeFill="background1"/>
          </w:tcPr>
          <w:p w14:paraId="74B42D18"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c>
          <w:tcPr>
            <w:tcW w:w="1277" w:type="dxa"/>
            <w:shd w:val="clear" w:color="auto" w:fill="FFFFFF" w:themeFill="background1"/>
          </w:tcPr>
          <w:p w14:paraId="3F32DE71"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c>
          <w:tcPr>
            <w:tcW w:w="1286" w:type="dxa"/>
            <w:shd w:val="clear" w:color="auto" w:fill="FFFFFF" w:themeFill="background1"/>
          </w:tcPr>
          <w:p w14:paraId="1D8C5E1C"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c>
          <w:tcPr>
            <w:tcW w:w="2400" w:type="dxa"/>
            <w:shd w:val="clear" w:color="auto" w:fill="FFFFFF" w:themeFill="background1"/>
          </w:tcPr>
          <w:p w14:paraId="2D030F78"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r>
      <w:tr w:rsidR="00653870" w:rsidRPr="00653870" w14:paraId="02B33BAA" w14:textId="77777777" w:rsidTr="00315A72">
        <w:trPr>
          <w:trHeight w:val="850"/>
        </w:trPr>
        <w:tc>
          <w:tcPr>
            <w:tcW w:w="1893" w:type="dxa"/>
            <w:shd w:val="clear" w:color="auto" w:fill="F2F2F2" w:themeFill="background1" w:themeFillShade="F2"/>
          </w:tcPr>
          <w:p w14:paraId="53B358A2"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r w:rsidRPr="00653870">
              <w:rPr>
                <w:rFonts w:ascii="David" w:eastAsia="Times New Roman" w:hAnsi="David" w:cs="David" w:hint="cs"/>
                <w:b/>
                <w:bCs/>
                <w:sz w:val="24"/>
                <w:szCs w:val="24"/>
                <w:u w:val="single"/>
                <w:rtl/>
              </w:rPr>
              <w:t>אחריות המוצר</w:t>
            </w:r>
          </w:p>
        </w:tc>
        <w:tc>
          <w:tcPr>
            <w:tcW w:w="956" w:type="dxa"/>
            <w:shd w:val="clear" w:color="auto" w:fill="F2F2F2" w:themeFill="background1" w:themeFillShade="F2"/>
          </w:tcPr>
          <w:p w14:paraId="225C2030"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c>
          <w:tcPr>
            <w:tcW w:w="957" w:type="dxa"/>
            <w:shd w:val="clear" w:color="auto" w:fill="F2F2F2" w:themeFill="background1" w:themeFillShade="F2"/>
          </w:tcPr>
          <w:p w14:paraId="434B830A"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c>
          <w:tcPr>
            <w:tcW w:w="1349" w:type="dxa"/>
            <w:shd w:val="clear" w:color="auto" w:fill="F2F2F2" w:themeFill="background1" w:themeFillShade="F2"/>
          </w:tcPr>
          <w:p w14:paraId="42EEF9EA"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c>
          <w:tcPr>
            <w:tcW w:w="1417" w:type="dxa"/>
            <w:shd w:val="clear" w:color="auto" w:fill="F2F2F2" w:themeFill="background1" w:themeFillShade="F2"/>
          </w:tcPr>
          <w:p w14:paraId="64F65355"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c>
          <w:tcPr>
            <w:tcW w:w="1277" w:type="dxa"/>
            <w:shd w:val="clear" w:color="auto" w:fill="F2F2F2" w:themeFill="background1" w:themeFillShade="F2"/>
          </w:tcPr>
          <w:p w14:paraId="58E7CF1A"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r w:rsidRPr="00653870">
              <w:rPr>
                <w:rFonts w:ascii="David" w:eastAsia="Times New Roman" w:hAnsi="David" w:cs="David" w:hint="cs"/>
                <w:b/>
                <w:bCs/>
                <w:sz w:val="24"/>
                <w:szCs w:val="24"/>
                <w:u w:val="single"/>
                <w:rtl/>
              </w:rPr>
              <w:t>10,000,000</w:t>
            </w:r>
          </w:p>
        </w:tc>
        <w:tc>
          <w:tcPr>
            <w:tcW w:w="1286" w:type="dxa"/>
            <w:shd w:val="clear" w:color="auto" w:fill="F2F2F2" w:themeFill="background1" w:themeFillShade="F2"/>
          </w:tcPr>
          <w:p w14:paraId="5000EF83"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r w:rsidRPr="00653870">
              <w:rPr>
                <w:rFonts w:ascii="David" w:eastAsia="Times New Roman" w:hAnsi="David" w:cs="David" w:hint="cs"/>
                <w:b/>
                <w:bCs/>
                <w:sz w:val="24"/>
                <w:szCs w:val="24"/>
                <w:u w:val="single"/>
                <w:rtl/>
              </w:rPr>
              <w:t xml:space="preserve">₪  </w:t>
            </w:r>
          </w:p>
        </w:tc>
        <w:tc>
          <w:tcPr>
            <w:tcW w:w="2400" w:type="dxa"/>
            <w:shd w:val="clear" w:color="auto" w:fill="F2F2F2" w:themeFill="background1" w:themeFillShade="F2"/>
          </w:tcPr>
          <w:p w14:paraId="4EF150FA"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r w:rsidRPr="00653870">
              <w:rPr>
                <w:rFonts w:ascii="David" w:eastAsia="Times New Roman" w:hAnsi="David" w:cs="David" w:hint="cs"/>
                <w:b/>
                <w:bCs/>
                <w:sz w:val="24"/>
                <w:szCs w:val="24"/>
                <w:u w:val="single"/>
                <w:rtl/>
              </w:rPr>
              <w:t>302 - אחריות צולבת</w:t>
            </w:r>
          </w:p>
          <w:p w14:paraId="1ABC5F3D"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r w:rsidRPr="00653870">
              <w:rPr>
                <w:rFonts w:ascii="David" w:eastAsia="Times New Roman" w:hAnsi="David" w:cs="David" w:hint="cs"/>
                <w:b/>
                <w:bCs/>
                <w:sz w:val="24"/>
                <w:szCs w:val="24"/>
                <w:u w:val="single"/>
                <w:rtl/>
              </w:rPr>
              <w:t>304-הרחב שיפוי</w:t>
            </w:r>
          </w:p>
          <w:p w14:paraId="479E6786"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r w:rsidRPr="00653870">
              <w:rPr>
                <w:rFonts w:ascii="David" w:eastAsia="Times New Roman" w:hAnsi="David" w:cs="David" w:hint="cs"/>
                <w:b/>
                <w:bCs/>
                <w:sz w:val="24"/>
                <w:szCs w:val="24"/>
                <w:u w:val="single"/>
                <w:rtl/>
              </w:rPr>
              <w:t>309-ויתור על תחלוף לטובת מבקש האישור</w:t>
            </w:r>
          </w:p>
          <w:p w14:paraId="22F65AA5"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r w:rsidRPr="00653870">
              <w:rPr>
                <w:rFonts w:ascii="David" w:eastAsia="Times New Roman" w:hAnsi="David" w:cs="David" w:hint="cs"/>
                <w:b/>
                <w:bCs/>
                <w:sz w:val="24"/>
                <w:szCs w:val="24"/>
                <w:u w:val="single"/>
                <w:rtl/>
              </w:rPr>
              <w:t>328 - ראשוניות</w:t>
            </w:r>
          </w:p>
          <w:p w14:paraId="6000330C"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r>
      <w:tr w:rsidR="00653870" w:rsidRPr="00653870" w14:paraId="4740DC0C" w14:textId="77777777" w:rsidTr="00315A72">
        <w:trPr>
          <w:trHeight w:val="850"/>
        </w:trPr>
        <w:tc>
          <w:tcPr>
            <w:tcW w:w="1893" w:type="dxa"/>
            <w:shd w:val="clear" w:color="auto" w:fill="FFFFFF" w:themeFill="background1"/>
          </w:tcPr>
          <w:p w14:paraId="3104963E"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r w:rsidRPr="00653870">
              <w:rPr>
                <w:rFonts w:ascii="David" w:eastAsia="Times New Roman" w:hAnsi="David" w:cs="David" w:hint="cs"/>
                <w:b/>
                <w:bCs/>
                <w:sz w:val="24"/>
                <w:szCs w:val="24"/>
                <w:u w:val="single"/>
                <w:rtl/>
              </w:rPr>
              <w:t>אחריות מקצועית</w:t>
            </w:r>
          </w:p>
        </w:tc>
        <w:tc>
          <w:tcPr>
            <w:tcW w:w="956" w:type="dxa"/>
            <w:shd w:val="clear" w:color="auto" w:fill="FFFFFF" w:themeFill="background1"/>
          </w:tcPr>
          <w:p w14:paraId="180485D2"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c>
          <w:tcPr>
            <w:tcW w:w="957" w:type="dxa"/>
            <w:shd w:val="clear" w:color="auto" w:fill="FFFFFF" w:themeFill="background1"/>
          </w:tcPr>
          <w:p w14:paraId="008E83BD"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c>
          <w:tcPr>
            <w:tcW w:w="1349" w:type="dxa"/>
            <w:shd w:val="clear" w:color="auto" w:fill="FFFFFF" w:themeFill="background1"/>
          </w:tcPr>
          <w:p w14:paraId="766090D8"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c>
          <w:tcPr>
            <w:tcW w:w="1417" w:type="dxa"/>
            <w:shd w:val="clear" w:color="auto" w:fill="FFFFFF" w:themeFill="background1"/>
          </w:tcPr>
          <w:p w14:paraId="71A1AE98"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c>
          <w:tcPr>
            <w:tcW w:w="1277" w:type="dxa"/>
            <w:shd w:val="clear" w:color="auto" w:fill="FFFFFF" w:themeFill="background1"/>
          </w:tcPr>
          <w:p w14:paraId="62B3F9D3"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r w:rsidRPr="00653870">
              <w:rPr>
                <w:rFonts w:ascii="David" w:eastAsia="Times New Roman" w:hAnsi="David" w:cs="David" w:hint="cs"/>
                <w:b/>
                <w:bCs/>
                <w:sz w:val="24"/>
                <w:szCs w:val="24"/>
                <w:u w:val="single"/>
                <w:rtl/>
              </w:rPr>
              <w:t>10,000,000</w:t>
            </w:r>
          </w:p>
        </w:tc>
        <w:tc>
          <w:tcPr>
            <w:tcW w:w="1286" w:type="dxa"/>
            <w:shd w:val="clear" w:color="auto" w:fill="FFFFFF" w:themeFill="background1"/>
          </w:tcPr>
          <w:p w14:paraId="2D83F031"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r w:rsidRPr="00653870">
              <w:rPr>
                <w:rFonts w:ascii="David" w:eastAsia="Times New Roman" w:hAnsi="David" w:cs="David" w:hint="cs"/>
                <w:b/>
                <w:bCs/>
                <w:sz w:val="24"/>
                <w:szCs w:val="24"/>
                <w:u w:val="single"/>
                <w:rtl/>
              </w:rPr>
              <w:t xml:space="preserve">₪ </w:t>
            </w:r>
          </w:p>
        </w:tc>
        <w:tc>
          <w:tcPr>
            <w:tcW w:w="2400" w:type="dxa"/>
            <w:shd w:val="clear" w:color="auto" w:fill="FFFFFF" w:themeFill="background1"/>
          </w:tcPr>
          <w:p w14:paraId="39A247CA"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r w:rsidRPr="00653870">
              <w:rPr>
                <w:rFonts w:ascii="David" w:eastAsia="Times New Roman" w:hAnsi="David" w:cs="David" w:hint="cs"/>
                <w:b/>
                <w:bCs/>
                <w:sz w:val="24"/>
                <w:szCs w:val="24"/>
                <w:u w:val="single"/>
                <w:rtl/>
              </w:rPr>
              <w:t>301 - אובדן מסמכים</w:t>
            </w:r>
          </w:p>
          <w:p w14:paraId="21A8EEDF"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r w:rsidRPr="00653870">
              <w:rPr>
                <w:rFonts w:ascii="David" w:eastAsia="Times New Roman" w:hAnsi="David" w:cs="David" w:hint="cs"/>
                <w:b/>
                <w:bCs/>
                <w:sz w:val="24"/>
                <w:szCs w:val="24"/>
                <w:u w:val="single"/>
                <w:rtl/>
              </w:rPr>
              <w:t>302 - אחריות צולבת</w:t>
            </w:r>
          </w:p>
          <w:p w14:paraId="68E0965C"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r w:rsidRPr="00653870">
              <w:rPr>
                <w:rFonts w:ascii="David" w:eastAsia="Times New Roman" w:hAnsi="David" w:cs="David" w:hint="cs"/>
                <w:b/>
                <w:bCs/>
                <w:sz w:val="24"/>
                <w:szCs w:val="24"/>
                <w:u w:val="single"/>
                <w:rtl/>
              </w:rPr>
              <w:t>321 - מבוטח נוסף בגין מעשי או מחדלי המבוטח-מבקש האישור</w:t>
            </w:r>
          </w:p>
          <w:p w14:paraId="0AF52DDA"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r w:rsidRPr="00653870">
              <w:rPr>
                <w:rFonts w:ascii="David" w:eastAsia="Times New Roman" w:hAnsi="David" w:cs="David"/>
                <w:b/>
                <w:bCs/>
                <w:sz w:val="24"/>
                <w:szCs w:val="24"/>
                <w:u w:val="single"/>
                <w:rtl/>
              </w:rPr>
              <w:t xml:space="preserve">327 </w:t>
            </w:r>
            <w:r w:rsidRPr="00653870">
              <w:rPr>
                <w:rFonts w:ascii="David" w:eastAsia="Times New Roman" w:hAnsi="David" w:cs="David" w:hint="cs"/>
                <w:b/>
                <w:bCs/>
                <w:sz w:val="24"/>
                <w:szCs w:val="24"/>
                <w:u w:val="single"/>
                <w:rtl/>
              </w:rPr>
              <w:t>-</w:t>
            </w:r>
            <w:r w:rsidRPr="00653870">
              <w:rPr>
                <w:rFonts w:ascii="David" w:eastAsia="Times New Roman" w:hAnsi="David" w:cs="David"/>
                <w:b/>
                <w:bCs/>
                <w:sz w:val="24"/>
                <w:szCs w:val="24"/>
                <w:u w:val="single"/>
                <w:rtl/>
              </w:rPr>
              <w:t xml:space="preserve"> עיכוב/שיהוי עקב מקרה ביטוח</w:t>
            </w:r>
          </w:p>
          <w:p w14:paraId="7AECC348"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r w:rsidRPr="00653870">
              <w:rPr>
                <w:rFonts w:ascii="David" w:eastAsia="Times New Roman" w:hAnsi="David" w:cs="David" w:hint="cs"/>
                <w:b/>
                <w:bCs/>
                <w:sz w:val="24"/>
                <w:szCs w:val="24"/>
                <w:u w:val="single"/>
                <w:rtl/>
              </w:rPr>
              <w:t>328 - ראשוניות</w:t>
            </w:r>
          </w:p>
          <w:p w14:paraId="680C9F1C"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r w:rsidRPr="00653870">
              <w:rPr>
                <w:rFonts w:ascii="David" w:eastAsia="Times New Roman" w:hAnsi="David" w:cs="David"/>
                <w:b/>
                <w:bCs/>
                <w:sz w:val="24"/>
                <w:szCs w:val="24"/>
                <w:u w:val="single"/>
                <w:rtl/>
              </w:rPr>
              <w:t xml:space="preserve">332 - </w:t>
            </w:r>
            <w:r w:rsidRPr="00653870">
              <w:rPr>
                <w:rFonts w:ascii="David" w:eastAsia="Times New Roman" w:hAnsi="David" w:cs="David" w:hint="eastAsia"/>
                <w:b/>
                <w:bCs/>
                <w:sz w:val="24"/>
                <w:szCs w:val="24"/>
                <w:u w:val="single"/>
                <w:rtl/>
              </w:rPr>
              <w:t>תקופת</w:t>
            </w:r>
            <w:r w:rsidRPr="00653870">
              <w:rPr>
                <w:rFonts w:ascii="David" w:eastAsia="Times New Roman" w:hAnsi="David" w:cs="David"/>
                <w:b/>
                <w:bCs/>
                <w:sz w:val="24"/>
                <w:szCs w:val="24"/>
                <w:u w:val="single"/>
                <w:rtl/>
              </w:rPr>
              <w:t xml:space="preserve"> </w:t>
            </w:r>
            <w:r w:rsidRPr="00653870">
              <w:rPr>
                <w:rFonts w:ascii="David" w:eastAsia="Times New Roman" w:hAnsi="David" w:cs="David" w:hint="eastAsia"/>
                <w:b/>
                <w:bCs/>
                <w:sz w:val="24"/>
                <w:szCs w:val="24"/>
                <w:u w:val="single"/>
                <w:rtl/>
              </w:rPr>
              <w:t>גילוי</w:t>
            </w:r>
            <w:r w:rsidRPr="00653870">
              <w:rPr>
                <w:rFonts w:ascii="David" w:eastAsia="Times New Roman" w:hAnsi="David" w:cs="David"/>
                <w:b/>
                <w:bCs/>
                <w:sz w:val="24"/>
                <w:szCs w:val="24"/>
                <w:u w:val="single"/>
                <w:rtl/>
              </w:rPr>
              <w:t xml:space="preserve"> (6 </w:t>
            </w:r>
            <w:r w:rsidRPr="00653870">
              <w:rPr>
                <w:rFonts w:ascii="David" w:eastAsia="Times New Roman" w:hAnsi="David" w:cs="David" w:hint="eastAsia"/>
                <w:b/>
                <w:bCs/>
                <w:sz w:val="24"/>
                <w:szCs w:val="24"/>
                <w:u w:val="single"/>
                <w:rtl/>
              </w:rPr>
              <w:t>חודשים</w:t>
            </w:r>
            <w:r w:rsidRPr="00653870">
              <w:rPr>
                <w:rFonts w:ascii="David" w:eastAsia="Times New Roman" w:hAnsi="David" w:cs="David"/>
                <w:b/>
                <w:bCs/>
                <w:sz w:val="24"/>
                <w:szCs w:val="24"/>
                <w:u w:val="single"/>
                <w:rtl/>
              </w:rPr>
              <w:t>)</w:t>
            </w:r>
          </w:p>
        </w:tc>
      </w:tr>
      <w:tr w:rsidR="00653870" w:rsidRPr="00653870" w14:paraId="25732BDD" w14:textId="77777777" w:rsidTr="00315A72">
        <w:trPr>
          <w:trHeight w:val="850"/>
        </w:trPr>
        <w:tc>
          <w:tcPr>
            <w:tcW w:w="1893" w:type="dxa"/>
            <w:shd w:val="clear" w:color="auto" w:fill="F2F2F2" w:themeFill="background1" w:themeFillShade="F2"/>
          </w:tcPr>
          <w:p w14:paraId="1E46A143"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r w:rsidRPr="00653870">
              <w:rPr>
                <w:rFonts w:ascii="David" w:eastAsia="Times New Roman" w:hAnsi="David" w:cs="David" w:hint="cs"/>
                <w:b/>
                <w:bCs/>
                <w:sz w:val="24"/>
                <w:szCs w:val="24"/>
                <w:u w:val="single"/>
                <w:rtl/>
              </w:rPr>
              <w:t>אחר</w:t>
            </w:r>
          </w:p>
        </w:tc>
        <w:tc>
          <w:tcPr>
            <w:tcW w:w="956" w:type="dxa"/>
            <w:shd w:val="clear" w:color="auto" w:fill="F2F2F2" w:themeFill="background1" w:themeFillShade="F2"/>
          </w:tcPr>
          <w:p w14:paraId="16A54635"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c>
          <w:tcPr>
            <w:tcW w:w="957" w:type="dxa"/>
            <w:shd w:val="clear" w:color="auto" w:fill="F2F2F2" w:themeFill="background1" w:themeFillShade="F2"/>
          </w:tcPr>
          <w:p w14:paraId="5D8321F0"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c>
          <w:tcPr>
            <w:tcW w:w="1349" w:type="dxa"/>
            <w:shd w:val="clear" w:color="auto" w:fill="F2F2F2" w:themeFill="background1" w:themeFillShade="F2"/>
          </w:tcPr>
          <w:p w14:paraId="0AB9E75B"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c>
          <w:tcPr>
            <w:tcW w:w="1417" w:type="dxa"/>
            <w:shd w:val="clear" w:color="auto" w:fill="F2F2F2" w:themeFill="background1" w:themeFillShade="F2"/>
          </w:tcPr>
          <w:p w14:paraId="18ED4881"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c>
          <w:tcPr>
            <w:tcW w:w="1277" w:type="dxa"/>
            <w:shd w:val="clear" w:color="auto" w:fill="F2F2F2" w:themeFill="background1" w:themeFillShade="F2"/>
          </w:tcPr>
          <w:p w14:paraId="62034A6A"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c>
          <w:tcPr>
            <w:tcW w:w="1286" w:type="dxa"/>
            <w:shd w:val="clear" w:color="auto" w:fill="F2F2F2" w:themeFill="background1" w:themeFillShade="F2"/>
          </w:tcPr>
          <w:p w14:paraId="334A9E46"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c>
          <w:tcPr>
            <w:tcW w:w="2400" w:type="dxa"/>
            <w:shd w:val="clear" w:color="auto" w:fill="F2F2F2" w:themeFill="background1" w:themeFillShade="F2"/>
          </w:tcPr>
          <w:p w14:paraId="50A6AE22"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r>
    </w:tbl>
    <w:p w14:paraId="4E668B23" w14:textId="77777777" w:rsidR="009D53C2" w:rsidRDefault="009D53C2" w:rsidP="00E56613">
      <w:pPr>
        <w:spacing w:before="0" w:beforeAutospacing="0" w:after="0" w:afterAutospacing="0" w:line="360" w:lineRule="auto"/>
        <w:jc w:val="center"/>
        <w:rPr>
          <w:rFonts w:ascii="David" w:eastAsia="Times New Roman" w:hAnsi="David" w:cs="David"/>
          <w:b/>
          <w:bCs/>
          <w:sz w:val="24"/>
          <w:szCs w:val="24"/>
          <w:u w:val="single"/>
          <w:rtl/>
        </w:rPr>
      </w:pPr>
    </w:p>
    <w:tbl>
      <w:tblPr>
        <w:tblStyle w:val="TableGrid"/>
        <w:bidiVisual/>
        <w:tblW w:w="0" w:type="auto"/>
        <w:tblInd w:w="84" w:type="dxa"/>
        <w:tblLayout w:type="fixed"/>
        <w:tblLook w:val="04A0" w:firstRow="1" w:lastRow="0" w:firstColumn="1" w:lastColumn="0" w:noHBand="0" w:noVBand="1"/>
        <w:tblCaption w:val="אישור קיום ביטוח"/>
      </w:tblPr>
      <w:tblGrid>
        <w:gridCol w:w="11530"/>
      </w:tblGrid>
      <w:tr w:rsidR="00653870" w:rsidRPr="00653870" w14:paraId="16D1A67F" w14:textId="77777777" w:rsidTr="00315A72">
        <w:trPr>
          <w:trHeight w:val="57"/>
          <w:tblHeader/>
        </w:trPr>
        <w:tc>
          <w:tcPr>
            <w:tcW w:w="11530" w:type="dxa"/>
            <w:shd w:val="clear" w:color="auto" w:fill="F2F2F2" w:themeFill="background1" w:themeFillShade="F2"/>
          </w:tcPr>
          <w:p w14:paraId="4EF48CFD"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r w:rsidRPr="00653870">
              <w:rPr>
                <w:rFonts w:ascii="David" w:eastAsia="Times New Roman" w:hAnsi="David" w:cs="David" w:hint="cs"/>
                <w:b/>
                <w:bCs/>
                <w:sz w:val="24"/>
                <w:szCs w:val="24"/>
                <w:u w:val="single"/>
                <w:rtl/>
              </w:rPr>
              <w:t>פירוט השירותים (בכפוף, לשירותים המפורטים בהסכם בין המבוטח למבקש האישור, יש לציין את קוד השירות מתוך הרשימה המפורטת בנספח ג')*:</w:t>
            </w:r>
          </w:p>
        </w:tc>
      </w:tr>
      <w:tr w:rsidR="00653870" w:rsidRPr="00653870" w14:paraId="385CF4C9" w14:textId="77777777" w:rsidTr="00315A72">
        <w:trPr>
          <w:trHeight w:val="798"/>
        </w:trPr>
        <w:tc>
          <w:tcPr>
            <w:tcW w:w="11530" w:type="dxa"/>
          </w:tcPr>
          <w:p w14:paraId="03ED0EC9"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Pr>
            </w:pPr>
            <w:r w:rsidRPr="00653870">
              <w:rPr>
                <w:rFonts w:ascii="David" w:eastAsia="Times New Roman" w:hAnsi="David" w:cs="David" w:hint="cs"/>
                <w:b/>
                <w:bCs/>
                <w:sz w:val="24"/>
                <w:szCs w:val="24"/>
                <w:u w:val="single"/>
                <w:rtl/>
              </w:rPr>
              <w:t>069-עבודות בינוי</w:t>
            </w:r>
          </w:p>
        </w:tc>
      </w:tr>
    </w:tbl>
    <w:p w14:paraId="61278C99" w14:textId="77777777" w:rsidR="009D53C2" w:rsidRDefault="009D53C2" w:rsidP="00E56613">
      <w:pPr>
        <w:spacing w:before="0" w:beforeAutospacing="0" w:after="0" w:afterAutospacing="0" w:line="360" w:lineRule="auto"/>
        <w:jc w:val="center"/>
        <w:rPr>
          <w:rFonts w:ascii="David" w:eastAsia="Times New Roman" w:hAnsi="David" w:cs="David"/>
          <w:b/>
          <w:bCs/>
          <w:sz w:val="24"/>
          <w:szCs w:val="24"/>
          <w:u w:val="single"/>
          <w:rtl/>
        </w:rPr>
      </w:pPr>
    </w:p>
    <w:tbl>
      <w:tblPr>
        <w:tblStyle w:val="TableGrid"/>
        <w:bidiVisual/>
        <w:tblW w:w="0" w:type="auto"/>
        <w:tblInd w:w="84" w:type="dxa"/>
        <w:tblLayout w:type="fixed"/>
        <w:tblLook w:val="04A0" w:firstRow="1" w:lastRow="0" w:firstColumn="1" w:lastColumn="0" w:noHBand="0" w:noVBand="1"/>
        <w:tblCaption w:val="אישור קיום ביטוח"/>
      </w:tblPr>
      <w:tblGrid>
        <w:gridCol w:w="11530"/>
      </w:tblGrid>
      <w:tr w:rsidR="00653870" w:rsidRPr="00653870" w14:paraId="37315F56" w14:textId="77777777" w:rsidTr="00315A72">
        <w:trPr>
          <w:trHeight w:val="227"/>
          <w:tblHeader/>
        </w:trPr>
        <w:tc>
          <w:tcPr>
            <w:tcW w:w="11530" w:type="dxa"/>
            <w:shd w:val="clear" w:color="auto" w:fill="F2F2F2" w:themeFill="background1" w:themeFillShade="F2"/>
          </w:tcPr>
          <w:p w14:paraId="4549B1A8"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r w:rsidRPr="00653870">
              <w:rPr>
                <w:rFonts w:ascii="David" w:eastAsia="Times New Roman" w:hAnsi="David" w:cs="David" w:hint="cs"/>
                <w:b/>
                <w:bCs/>
                <w:sz w:val="24"/>
                <w:szCs w:val="24"/>
                <w:u w:val="single"/>
                <w:rtl/>
              </w:rPr>
              <w:t>ביטול/שינוי הפוליסה *</w:t>
            </w:r>
          </w:p>
        </w:tc>
      </w:tr>
      <w:tr w:rsidR="00653870" w:rsidRPr="00653870" w14:paraId="6CF1533C" w14:textId="77777777" w:rsidTr="00315A72">
        <w:trPr>
          <w:trHeight w:val="334"/>
        </w:trPr>
        <w:tc>
          <w:tcPr>
            <w:tcW w:w="11530" w:type="dxa"/>
            <w:vAlign w:val="center"/>
          </w:tcPr>
          <w:p w14:paraId="7C232FE5"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r w:rsidRPr="00653870">
              <w:rPr>
                <w:rFonts w:ascii="David" w:eastAsia="Times New Roman" w:hAnsi="David" w:cs="David" w:hint="eastAsia"/>
                <w:b/>
                <w:bCs/>
                <w:sz w:val="24"/>
                <w:szCs w:val="24"/>
                <w:u w:val="single"/>
                <w:rtl/>
              </w:rPr>
              <w:t>שינוי</w:t>
            </w:r>
            <w:r w:rsidRPr="00653870">
              <w:rPr>
                <w:rFonts w:ascii="David" w:eastAsia="Times New Roman" w:hAnsi="David" w:cs="David"/>
                <w:b/>
                <w:bCs/>
                <w:sz w:val="24"/>
                <w:szCs w:val="24"/>
                <w:u w:val="single"/>
                <w:rtl/>
              </w:rPr>
              <w:t xml:space="preserve"> </w:t>
            </w:r>
            <w:r w:rsidRPr="00653870">
              <w:rPr>
                <w:rFonts w:ascii="David" w:eastAsia="Times New Roman" w:hAnsi="David" w:cs="David" w:hint="cs"/>
                <w:b/>
                <w:bCs/>
                <w:sz w:val="24"/>
                <w:szCs w:val="24"/>
                <w:u w:val="single"/>
                <w:rtl/>
              </w:rPr>
              <w:t>לרעת</w:t>
            </w:r>
            <w:r w:rsidRPr="00653870">
              <w:rPr>
                <w:rFonts w:ascii="David" w:eastAsia="Times New Roman" w:hAnsi="David" w:cs="David"/>
                <w:b/>
                <w:bCs/>
                <w:sz w:val="24"/>
                <w:szCs w:val="24"/>
                <w:u w:val="single"/>
                <w:rtl/>
              </w:rPr>
              <w:t xml:space="preserve"> </w:t>
            </w:r>
            <w:r w:rsidRPr="00653870">
              <w:rPr>
                <w:rFonts w:ascii="David" w:eastAsia="Times New Roman" w:hAnsi="David" w:cs="David" w:hint="eastAsia"/>
                <w:b/>
                <w:bCs/>
                <w:sz w:val="24"/>
                <w:szCs w:val="24"/>
                <w:u w:val="single"/>
                <w:rtl/>
              </w:rPr>
              <w:t>מבקש</w:t>
            </w:r>
            <w:r w:rsidRPr="00653870">
              <w:rPr>
                <w:rFonts w:ascii="David" w:eastAsia="Times New Roman" w:hAnsi="David" w:cs="David"/>
                <w:b/>
                <w:bCs/>
                <w:sz w:val="24"/>
                <w:szCs w:val="24"/>
                <w:u w:val="single"/>
                <w:rtl/>
              </w:rPr>
              <w:t xml:space="preserve"> </w:t>
            </w:r>
            <w:r w:rsidRPr="00653870">
              <w:rPr>
                <w:rFonts w:ascii="David" w:eastAsia="Times New Roman" w:hAnsi="David" w:cs="David" w:hint="eastAsia"/>
                <w:b/>
                <w:bCs/>
                <w:sz w:val="24"/>
                <w:szCs w:val="24"/>
                <w:u w:val="single"/>
                <w:rtl/>
              </w:rPr>
              <w:t>האישור</w:t>
            </w:r>
            <w:r w:rsidRPr="00653870">
              <w:rPr>
                <w:rFonts w:ascii="David" w:eastAsia="Times New Roman" w:hAnsi="David" w:cs="David"/>
                <w:b/>
                <w:bCs/>
                <w:sz w:val="24"/>
                <w:szCs w:val="24"/>
                <w:u w:val="single"/>
                <w:rtl/>
              </w:rPr>
              <w:t xml:space="preserve"> </w:t>
            </w:r>
            <w:r w:rsidRPr="00653870">
              <w:rPr>
                <w:rFonts w:ascii="David" w:eastAsia="Times New Roman" w:hAnsi="David" w:cs="David" w:hint="eastAsia"/>
                <w:b/>
                <w:bCs/>
                <w:sz w:val="24"/>
                <w:szCs w:val="24"/>
                <w:u w:val="single"/>
                <w:rtl/>
              </w:rPr>
              <w:t>או</w:t>
            </w:r>
            <w:r w:rsidRPr="00653870">
              <w:rPr>
                <w:rFonts w:ascii="David" w:eastAsia="Times New Roman" w:hAnsi="David" w:cs="David"/>
                <w:b/>
                <w:bCs/>
                <w:sz w:val="24"/>
                <w:szCs w:val="24"/>
                <w:u w:val="single"/>
                <w:rtl/>
              </w:rPr>
              <w:t xml:space="preserve"> ביטול </w:t>
            </w:r>
            <w:r w:rsidRPr="00653870">
              <w:rPr>
                <w:rFonts w:ascii="David" w:eastAsia="Times New Roman" w:hAnsi="David" w:cs="David" w:hint="eastAsia"/>
                <w:b/>
                <w:bCs/>
                <w:sz w:val="24"/>
                <w:szCs w:val="24"/>
                <w:u w:val="single"/>
                <w:rtl/>
              </w:rPr>
              <w:t>של</w:t>
            </w:r>
            <w:r w:rsidRPr="00653870">
              <w:rPr>
                <w:rFonts w:ascii="David" w:eastAsia="Times New Roman" w:hAnsi="David" w:cs="David"/>
                <w:b/>
                <w:bCs/>
                <w:sz w:val="24"/>
                <w:szCs w:val="24"/>
                <w:u w:val="single"/>
                <w:rtl/>
              </w:rPr>
              <w:t xml:space="preserve"> </w:t>
            </w:r>
            <w:r w:rsidRPr="00653870">
              <w:rPr>
                <w:rFonts w:ascii="David" w:eastAsia="Times New Roman" w:hAnsi="David" w:cs="David" w:hint="eastAsia"/>
                <w:b/>
                <w:bCs/>
                <w:sz w:val="24"/>
                <w:szCs w:val="24"/>
                <w:u w:val="single"/>
                <w:rtl/>
              </w:rPr>
              <w:t>פוליסת</w:t>
            </w:r>
            <w:r w:rsidRPr="00653870">
              <w:rPr>
                <w:rFonts w:ascii="David" w:eastAsia="Times New Roman" w:hAnsi="David" w:cs="David"/>
                <w:b/>
                <w:bCs/>
                <w:sz w:val="24"/>
                <w:szCs w:val="24"/>
                <w:u w:val="single"/>
                <w:rtl/>
              </w:rPr>
              <w:t xml:space="preserve"> ביטוח,  </w:t>
            </w:r>
            <w:r w:rsidRPr="00653870">
              <w:rPr>
                <w:rFonts w:ascii="David" w:eastAsia="Times New Roman" w:hAnsi="David" w:cs="David" w:hint="eastAsia"/>
                <w:b/>
                <w:bCs/>
                <w:sz w:val="24"/>
                <w:szCs w:val="24"/>
                <w:u w:val="single"/>
                <w:rtl/>
              </w:rPr>
              <w:t>לא</w:t>
            </w:r>
            <w:r w:rsidRPr="00653870">
              <w:rPr>
                <w:rFonts w:ascii="David" w:eastAsia="Times New Roman" w:hAnsi="David" w:cs="David"/>
                <w:b/>
                <w:bCs/>
                <w:sz w:val="24"/>
                <w:szCs w:val="24"/>
                <w:u w:val="single"/>
                <w:rtl/>
              </w:rPr>
              <w:t xml:space="preserve"> ייכנס לתוקף אלא </w:t>
            </w:r>
            <w:r w:rsidRPr="00653870">
              <w:rPr>
                <w:rFonts w:ascii="David" w:eastAsia="Times New Roman" w:hAnsi="David" w:cs="David" w:hint="cs"/>
                <w:b/>
                <w:bCs/>
                <w:sz w:val="24"/>
                <w:szCs w:val="24"/>
                <w:u w:val="single"/>
                <w:rtl/>
              </w:rPr>
              <w:t>30</w:t>
            </w:r>
            <w:r w:rsidRPr="00653870">
              <w:rPr>
                <w:rFonts w:ascii="David" w:eastAsia="Times New Roman" w:hAnsi="David" w:cs="David"/>
                <w:b/>
                <w:bCs/>
                <w:sz w:val="24"/>
                <w:szCs w:val="24"/>
                <w:u w:val="single"/>
                <w:rtl/>
              </w:rPr>
              <w:t xml:space="preserve"> </w:t>
            </w:r>
            <w:r w:rsidRPr="00653870">
              <w:rPr>
                <w:rFonts w:ascii="David" w:eastAsia="Times New Roman" w:hAnsi="David" w:cs="David" w:hint="eastAsia"/>
                <w:b/>
                <w:bCs/>
                <w:sz w:val="24"/>
                <w:szCs w:val="24"/>
                <w:u w:val="single"/>
                <w:rtl/>
              </w:rPr>
              <w:t>יום</w:t>
            </w:r>
            <w:r w:rsidRPr="00653870">
              <w:rPr>
                <w:rFonts w:ascii="David" w:eastAsia="Times New Roman" w:hAnsi="David" w:cs="David"/>
                <w:b/>
                <w:bCs/>
                <w:sz w:val="24"/>
                <w:szCs w:val="24"/>
                <w:u w:val="single"/>
                <w:rtl/>
              </w:rPr>
              <w:t xml:space="preserve"> </w:t>
            </w:r>
            <w:r w:rsidRPr="00653870">
              <w:rPr>
                <w:rFonts w:ascii="David" w:eastAsia="Times New Roman" w:hAnsi="David" w:cs="David" w:hint="eastAsia"/>
                <w:b/>
                <w:bCs/>
                <w:sz w:val="24"/>
                <w:szCs w:val="24"/>
                <w:u w:val="single"/>
                <w:rtl/>
              </w:rPr>
              <w:t>לאחר</w:t>
            </w:r>
            <w:r w:rsidRPr="00653870">
              <w:rPr>
                <w:rFonts w:ascii="David" w:eastAsia="Times New Roman" w:hAnsi="David" w:cs="David"/>
                <w:b/>
                <w:bCs/>
                <w:sz w:val="24"/>
                <w:szCs w:val="24"/>
                <w:u w:val="single"/>
                <w:rtl/>
              </w:rPr>
              <w:t xml:space="preserve"> </w:t>
            </w:r>
            <w:r w:rsidRPr="00653870">
              <w:rPr>
                <w:rFonts w:ascii="David" w:eastAsia="Times New Roman" w:hAnsi="David" w:cs="David" w:hint="eastAsia"/>
                <w:b/>
                <w:bCs/>
                <w:sz w:val="24"/>
                <w:szCs w:val="24"/>
                <w:u w:val="single"/>
                <w:rtl/>
              </w:rPr>
              <w:t>משלוח</w:t>
            </w:r>
            <w:r w:rsidRPr="00653870">
              <w:rPr>
                <w:rFonts w:ascii="David" w:eastAsia="Times New Roman" w:hAnsi="David" w:cs="David"/>
                <w:b/>
                <w:bCs/>
                <w:sz w:val="24"/>
                <w:szCs w:val="24"/>
                <w:u w:val="single"/>
                <w:rtl/>
              </w:rPr>
              <w:t xml:space="preserve"> הודעה </w:t>
            </w:r>
            <w:r w:rsidRPr="00653870">
              <w:rPr>
                <w:rFonts w:ascii="David" w:eastAsia="Times New Roman" w:hAnsi="David" w:cs="David" w:hint="eastAsia"/>
                <w:b/>
                <w:bCs/>
                <w:sz w:val="24"/>
                <w:szCs w:val="24"/>
                <w:u w:val="single"/>
                <w:rtl/>
              </w:rPr>
              <w:t>למבקש</w:t>
            </w:r>
            <w:r w:rsidRPr="00653870">
              <w:rPr>
                <w:rFonts w:ascii="David" w:eastAsia="Times New Roman" w:hAnsi="David" w:cs="David"/>
                <w:b/>
                <w:bCs/>
                <w:sz w:val="24"/>
                <w:szCs w:val="24"/>
                <w:u w:val="single"/>
                <w:rtl/>
              </w:rPr>
              <w:t xml:space="preserve"> </w:t>
            </w:r>
            <w:r w:rsidRPr="00653870">
              <w:rPr>
                <w:rFonts w:ascii="David" w:eastAsia="Times New Roman" w:hAnsi="David" w:cs="David" w:hint="eastAsia"/>
                <w:b/>
                <w:bCs/>
                <w:sz w:val="24"/>
                <w:szCs w:val="24"/>
                <w:u w:val="single"/>
                <w:rtl/>
              </w:rPr>
              <w:t>האישור</w:t>
            </w:r>
            <w:r w:rsidRPr="00653870">
              <w:rPr>
                <w:rFonts w:ascii="David" w:eastAsia="Times New Roman" w:hAnsi="David" w:cs="David"/>
                <w:b/>
                <w:bCs/>
                <w:sz w:val="24"/>
                <w:szCs w:val="24"/>
                <w:u w:val="single"/>
                <w:rtl/>
              </w:rPr>
              <w:t xml:space="preserve"> בדבר השינוי או הביטול.</w:t>
            </w:r>
          </w:p>
        </w:tc>
      </w:tr>
    </w:tbl>
    <w:p w14:paraId="01130622"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Pr>
      </w:pPr>
    </w:p>
    <w:tbl>
      <w:tblPr>
        <w:tblStyle w:val="TableGrid"/>
        <w:bidiVisual/>
        <w:tblW w:w="0" w:type="auto"/>
        <w:tblInd w:w="84" w:type="dxa"/>
        <w:tblLayout w:type="fixed"/>
        <w:tblLook w:val="04A0" w:firstRow="1" w:lastRow="0" w:firstColumn="1" w:lastColumn="0" w:noHBand="0" w:noVBand="1"/>
        <w:tblCaption w:val="אישור קיום ביטוח"/>
      </w:tblPr>
      <w:tblGrid>
        <w:gridCol w:w="11530"/>
      </w:tblGrid>
      <w:tr w:rsidR="00653870" w:rsidRPr="00653870" w14:paraId="71DE0ECA" w14:textId="77777777" w:rsidTr="00315A72">
        <w:trPr>
          <w:trHeight w:val="227"/>
          <w:tblHeader/>
        </w:trPr>
        <w:tc>
          <w:tcPr>
            <w:tcW w:w="11530" w:type="dxa"/>
            <w:shd w:val="clear" w:color="auto" w:fill="F2F2F2" w:themeFill="background1" w:themeFillShade="F2"/>
          </w:tcPr>
          <w:p w14:paraId="51DEF807"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r w:rsidRPr="00653870">
              <w:rPr>
                <w:rFonts w:ascii="David" w:eastAsia="Times New Roman" w:hAnsi="David" w:cs="David" w:hint="cs"/>
                <w:b/>
                <w:bCs/>
                <w:sz w:val="24"/>
                <w:szCs w:val="24"/>
                <w:u w:val="single"/>
                <w:rtl/>
              </w:rPr>
              <w:t>חתימת האישור</w:t>
            </w:r>
          </w:p>
        </w:tc>
      </w:tr>
      <w:tr w:rsidR="00653870" w:rsidRPr="00653870" w14:paraId="2F02043D" w14:textId="77777777" w:rsidTr="00315A72">
        <w:trPr>
          <w:trHeight w:val="598"/>
        </w:trPr>
        <w:tc>
          <w:tcPr>
            <w:tcW w:w="11530" w:type="dxa"/>
          </w:tcPr>
          <w:p w14:paraId="6EEA566A"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r w:rsidRPr="00653870">
              <w:rPr>
                <w:rFonts w:ascii="David" w:eastAsia="Times New Roman" w:hAnsi="David" w:cs="David" w:hint="cs"/>
                <w:b/>
                <w:bCs/>
                <w:sz w:val="24"/>
                <w:szCs w:val="24"/>
                <w:u w:val="single"/>
                <w:rtl/>
              </w:rPr>
              <w:t>המבטח:</w:t>
            </w:r>
          </w:p>
        </w:tc>
      </w:tr>
    </w:tbl>
    <w:p w14:paraId="7B696901" w14:textId="77777777" w:rsidR="00653870" w:rsidRPr="00653870" w:rsidRDefault="00653870" w:rsidP="00F9429A">
      <w:pPr>
        <w:spacing w:before="0" w:beforeAutospacing="0" w:after="0" w:afterAutospacing="0" w:line="360" w:lineRule="auto"/>
        <w:rPr>
          <w:rFonts w:ascii="David" w:eastAsia="Times New Roman" w:hAnsi="David" w:cs="David"/>
          <w:b/>
          <w:bCs/>
          <w:sz w:val="24"/>
          <w:szCs w:val="24"/>
          <w:u w:val="single"/>
          <w:rtl/>
        </w:rPr>
      </w:pPr>
      <w:r w:rsidRPr="00653870">
        <w:rPr>
          <w:rFonts w:ascii="David" w:eastAsia="Times New Roman" w:hAnsi="David" w:cs="David"/>
          <w:b/>
          <w:bCs/>
          <w:sz w:val="24"/>
          <w:szCs w:val="24"/>
          <w:u w:val="single"/>
          <w:rtl/>
        </w:rPr>
        <w:t xml:space="preserve">* באישור ביטוח כללי ניתן לסמן שדות אלה כשדות שאינם בתוקף. </w:t>
      </w:r>
    </w:p>
    <w:p w14:paraId="15EE4B32" w14:textId="77777777" w:rsidR="00041910" w:rsidRPr="0009511C" w:rsidRDefault="00041910" w:rsidP="00041910">
      <w:pPr>
        <w:widowControl w:val="0"/>
        <w:spacing w:before="0" w:beforeAutospacing="0" w:after="0" w:afterAutospacing="0" w:line="240" w:lineRule="auto"/>
        <w:jc w:val="center"/>
        <w:rPr>
          <w:rFonts w:ascii="David" w:eastAsia="Times New Roman" w:hAnsi="David" w:cs="David"/>
          <w:sz w:val="24"/>
          <w:szCs w:val="24"/>
          <w:lang w:eastAsia="he-IL"/>
        </w:rPr>
      </w:pPr>
    </w:p>
    <w:p w14:paraId="71C76C24" w14:textId="77777777" w:rsidR="00041910" w:rsidRPr="00FA17C3" w:rsidRDefault="00041910" w:rsidP="00041910">
      <w:pPr>
        <w:keepNext/>
        <w:keepLines/>
        <w:spacing w:after="177"/>
        <w:jc w:val="center"/>
        <w:outlineLvl w:val="4"/>
        <w:rPr>
          <w:rFonts w:ascii="Courier New" w:eastAsia="Times New Roman" w:hAnsi="Courier New" w:cs="David"/>
          <w:b/>
          <w:bCs/>
          <w:color w:val="000000"/>
          <w:sz w:val="24"/>
          <w:szCs w:val="24"/>
          <w:rtl/>
          <w:lang w:val="he-IL" w:eastAsia="he-IL"/>
        </w:rPr>
      </w:pPr>
      <w:bookmarkStart w:id="1" w:name="bookmark153"/>
      <w:r w:rsidRPr="00FA17C3">
        <w:rPr>
          <w:rFonts w:ascii="Courier New" w:eastAsia="Times New Roman" w:hAnsi="Courier New" w:cs="David"/>
          <w:b/>
          <w:bCs/>
          <w:color w:val="000000"/>
          <w:sz w:val="24"/>
          <w:szCs w:val="24"/>
          <w:u w:val="single"/>
          <w:rtl/>
        </w:rPr>
        <w:t xml:space="preserve">נספח ביטוח </w:t>
      </w:r>
      <w:bookmarkEnd w:id="1"/>
    </w:p>
    <w:p w14:paraId="0A8C9D03" w14:textId="77777777" w:rsidR="00041910" w:rsidRPr="00FA17C3" w:rsidRDefault="00041910" w:rsidP="00041910">
      <w:pPr>
        <w:widowControl w:val="0"/>
        <w:numPr>
          <w:ilvl w:val="0"/>
          <w:numId w:val="33"/>
        </w:numPr>
        <w:tabs>
          <w:tab w:val="left" w:pos="741"/>
        </w:tabs>
        <w:spacing w:before="0" w:beforeAutospacing="0" w:after="340" w:afterAutospacing="0" w:line="240" w:lineRule="auto"/>
        <w:ind w:left="740" w:hanging="357"/>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מבלי לגרוע מאחריות היועץ על פי חוזה זה או על פי דין, על היועץ לערוך ולקיים אצל חברת ביטוח מורשית כדין בישראל על חשבון היועץ למשך כל תקופת השירותים, את הביטוחים המפורטים להלן: </w:t>
      </w:r>
    </w:p>
    <w:p w14:paraId="4F704059" w14:textId="77777777" w:rsidR="00041910" w:rsidRPr="00FA17C3" w:rsidRDefault="00041910" w:rsidP="00041910">
      <w:pPr>
        <w:widowControl w:val="0"/>
        <w:numPr>
          <w:ilvl w:val="1"/>
          <w:numId w:val="34"/>
        </w:numPr>
        <w:tabs>
          <w:tab w:val="left" w:pos="741"/>
        </w:tabs>
        <w:spacing w:before="0" w:beforeAutospacing="0" w:after="340" w:afterAutospacing="0" w:line="240" w:lineRule="auto"/>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ביטוח אחריות כלפי צד שלישי לכיסוי חבותו על פי דין בגין נזק לגוף או לרכוש בגבול אחריות בסך של 2,000,000 ₪  למקרה ולתקופת ביטוח. הביטוח יורחב לשפות את המזמין בגין חבות שתוטל עליו עקב מעשי או מחדלי היועץ, בכפוף לסעיף אחריות צולבת. </w:t>
      </w:r>
    </w:p>
    <w:p w14:paraId="20618262" w14:textId="77777777" w:rsidR="00041910" w:rsidRPr="00FA17C3" w:rsidRDefault="00041910" w:rsidP="00041910">
      <w:pPr>
        <w:widowControl w:val="0"/>
        <w:numPr>
          <w:ilvl w:val="1"/>
          <w:numId w:val="34"/>
        </w:numPr>
        <w:tabs>
          <w:tab w:val="left" w:pos="741"/>
        </w:tabs>
        <w:spacing w:before="0" w:beforeAutospacing="0" w:after="340" w:afterAutospacing="0" w:line="240" w:lineRule="auto"/>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ביטוח חבות מעבידים לכיסוי חבותו על פי דין בגין נזק גוף  או מחלה מקצועית שיגרמו לעובדיו עקב ותוך כדי עבודתם  בגבול אחריות בסך של 20,000,000 ₪ למקרה ולתקופת ביטוח. הביטוח יורחב לשפות את המזמין בשל חבות שתוטל עליו ככל שייחשב כמעביד של מי מעובדי היועץ. </w:t>
      </w:r>
    </w:p>
    <w:p w14:paraId="57D39A3B" w14:textId="77777777" w:rsidR="00041910" w:rsidRPr="00FA17C3" w:rsidRDefault="00041910" w:rsidP="00041910">
      <w:pPr>
        <w:widowControl w:val="0"/>
        <w:numPr>
          <w:ilvl w:val="1"/>
          <w:numId w:val="34"/>
        </w:numPr>
        <w:tabs>
          <w:tab w:val="left" w:pos="741"/>
        </w:tabs>
        <w:spacing w:before="0" w:beforeAutospacing="0" w:after="340" w:afterAutospacing="0" w:line="240" w:lineRule="auto"/>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ביטוח אחריות מקצועית לכיסוי חבותו של היועץ על פי דין בשל מעשה או מחדל מקצועי של היועץ או של מי מטעמו בגבול אחריות בסך של 4,000,000 ₪ למקרה ולתקופת ביטוח . הביטוח יורחב לשפות את המזמין בשל חבות שתוטל עליו בגין מעשי ו/או מחדלי היועץ, וזאת מבלי לגרוע מהכיסוי הביטוחי בגין חבות היועץ לנזקי המזמין. הכיסוי הביטוח יחול על מקרי ביטוח אשר אירעו החל ממועד תחילת מתן השירותים לפחות, אף אם מועד זה חל לפני מועד תחילת הפוליסה.</w:t>
      </w:r>
    </w:p>
    <w:p w14:paraId="6BD09ED9" w14:textId="77777777" w:rsidR="00041910" w:rsidRPr="00FA17C3" w:rsidRDefault="00041910" w:rsidP="00041910">
      <w:pPr>
        <w:widowControl w:val="0"/>
        <w:numPr>
          <w:ilvl w:val="0"/>
          <w:numId w:val="34"/>
        </w:numPr>
        <w:tabs>
          <w:tab w:val="left" w:pos="741"/>
        </w:tabs>
        <w:spacing w:before="0" w:beforeAutospacing="0" w:after="340" w:afterAutospacing="0" w:line="240" w:lineRule="auto"/>
        <w:ind w:firstLine="149"/>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על ביטוחי היועץ  יחולו ההוראות הבאות: </w:t>
      </w:r>
    </w:p>
    <w:p w14:paraId="3D6AEDBB" w14:textId="77777777" w:rsidR="00041910" w:rsidRPr="00FA17C3" w:rsidRDefault="00041910" w:rsidP="00041910">
      <w:pPr>
        <w:widowControl w:val="0"/>
        <w:numPr>
          <w:ilvl w:val="1"/>
          <w:numId w:val="34"/>
        </w:numPr>
        <w:shd w:val="clear" w:color="auto" w:fill="FFFFFF"/>
        <w:tabs>
          <w:tab w:val="left" w:pos="741"/>
        </w:tabs>
        <w:spacing w:before="160" w:beforeAutospacing="0" w:after="340" w:afterAutospacing="0" w:line="240" w:lineRule="auto"/>
        <w:ind w:hanging="357"/>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 חריג "רשלנות רבתי" יבוטל בכל ביטוחי היועץ, אולם לא יהיה בכך  כדי לגרוע מזכויות המבטחים או מחובות המבוטח על פי הדין. </w:t>
      </w:r>
    </w:p>
    <w:p w14:paraId="4A2F055C" w14:textId="77777777" w:rsidR="00041910" w:rsidRPr="00FA17C3" w:rsidRDefault="00041910" w:rsidP="00041910">
      <w:pPr>
        <w:widowControl w:val="0"/>
        <w:numPr>
          <w:ilvl w:val="1"/>
          <w:numId w:val="34"/>
        </w:numPr>
        <w:shd w:val="clear" w:color="auto" w:fill="FFFFFF"/>
        <w:tabs>
          <w:tab w:val="left" w:pos="741"/>
        </w:tabs>
        <w:spacing w:before="160" w:beforeAutospacing="0" w:after="340" w:afterAutospacing="0" w:line="240" w:lineRule="auto"/>
        <w:ind w:hanging="357"/>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הביטוחים יכללו הוראה לפיה אי קיום תנאי פוליסות הביטוח על ידי היועץ בתום לב לא יפגע בזכויות המזמין מכוח ביטוחי היועץ. </w:t>
      </w:r>
    </w:p>
    <w:p w14:paraId="08ED7FE1" w14:textId="77777777" w:rsidR="00041910" w:rsidRPr="00FA17C3" w:rsidRDefault="00041910" w:rsidP="00041910">
      <w:pPr>
        <w:widowControl w:val="0"/>
        <w:numPr>
          <w:ilvl w:val="0"/>
          <w:numId w:val="33"/>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על אף האמור בסעיף 1 לעיל, מוסכם כי : </w:t>
      </w:r>
    </w:p>
    <w:p w14:paraId="1A4F8BF8" w14:textId="77777777" w:rsidR="00041910" w:rsidRPr="00FA17C3" w:rsidRDefault="00041910" w:rsidP="00041910">
      <w:pPr>
        <w:widowControl w:val="0"/>
        <w:numPr>
          <w:ilvl w:val="1"/>
          <w:numId w:val="35"/>
        </w:numPr>
        <w:tabs>
          <w:tab w:val="left" w:pos="741"/>
        </w:tabs>
        <w:spacing w:before="0" w:beforeAutospacing="0" w:after="340" w:afterAutospacing="0" w:line="240" w:lineRule="auto"/>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ככל ולא מועסקים עובדים על ידי היועץ, היועץ רשאי שלא לערוך ביטוח חבות מעבידים. מוסכם כי המצאת אישור ביטוח חתום ע"י מבטחו של היועץ ללא ביטוח חבות מעבידים דינה כהצהרת היועץ כי אינו מעסיק עובדים. </w:t>
      </w:r>
      <w:r w:rsidRPr="00FA17C3">
        <w:rPr>
          <w:rFonts w:ascii="Courier New" w:eastAsia="Times New Roman" w:hAnsi="Courier New" w:cs="David"/>
          <w:color w:val="000000"/>
          <w:sz w:val="24"/>
          <w:szCs w:val="24"/>
          <w:rtl/>
          <w:lang w:eastAsia="he-IL"/>
        </w:rPr>
        <w:t xml:space="preserve">במידה ויגרם נזק לעובד של היועץ בעת שלא היה ביטוח חבות מעבידים בתוקף, ישפה היועץ את המזמין בגין חבות שתוטל עליו כמעביד (ככל שתוטל) עקב נזק כאמור בהתאם להיקף השיפוי שהמזמין היה יכול להיות זכאי לו מכוח ביטוח חבות מעבידים של היועץ אילו היה ליועץ ביטוח חבות מעבידים בתוקף. </w:t>
      </w:r>
    </w:p>
    <w:p w14:paraId="78B96987" w14:textId="77777777" w:rsidR="00041910" w:rsidRPr="00FA17C3" w:rsidRDefault="00041910" w:rsidP="00041910">
      <w:pPr>
        <w:widowControl w:val="0"/>
        <w:numPr>
          <w:ilvl w:val="1"/>
          <w:numId w:val="35"/>
        </w:numPr>
        <w:tabs>
          <w:tab w:val="left" w:pos="741"/>
        </w:tabs>
        <w:spacing w:before="0" w:beforeAutospacing="0" w:after="340" w:afterAutospacing="0" w:line="240" w:lineRule="auto"/>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ביטוח אחריות מקצועית יערך למשך כל תקופת מתן השירותים וכן למשך  3 שנים נוספות לאחר תום תקופת השירותים</w:t>
      </w:r>
      <w:r w:rsidRPr="00FA17C3">
        <w:rPr>
          <w:rFonts w:ascii="Courier New" w:eastAsia="Times New Roman" w:hAnsi="Courier New" w:cs="David"/>
          <w:color w:val="000000"/>
          <w:sz w:val="24"/>
          <w:szCs w:val="24"/>
          <w:rtl/>
          <w:lang w:eastAsia="he-IL"/>
        </w:rPr>
        <w:t>.</w:t>
      </w:r>
    </w:p>
    <w:p w14:paraId="7C126856" w14:textId="77777777" w:rsidR="00041910" w:rsidRPr="00FA17C3" w:rsidRDefault="00041910" w:rsidP="00041910">
      <w:pPr>
        <w:widowControl w:val="0"/>
        <w:numPr>
          <w:ilvl w:val="0"/>
          <w:numId w:val="33"/>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היועץ יישא בתשלום הפרמיות עבור ביטוחי היועץ ולמילוי כל החובות המוטלות על המבוטח על פי תנאי פוליסות הביטוח הנ"ל. </w:t>
      </w:r>
    </w:p>
    <w:p w14:paraId="693994AA" w14:textId="77777777" w:rsidR="00041910" w:rsidRPr="00FA17C3" w:rsidRDefault="00041910" w:rsidP="00041910">
      <w:pPr>
        <w:widowControl w:val="0"/>
        <w:numPr>
          <w:ilvl w:val="0"/>
          <w:numId w:val="33"/>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על היועץ להמציא למזמין טרם תחילת מתן השירותים וכתנאי לביצוע כל תשלום ע"ח התמורה, אישור עריכת ביטוח המסומן כנספח </w:t>
      </w:r>
      <w:r w:rsidRPr="00FA17C3">
        <w:rPr>
          <w:rFonts w:ascii="Courier New" w:eastAsia="Times New Roman" w:hAnsi="Courier New" w:cs="David"/>
          <w:color w:val="000000"/>
          <w:sz w:val="24"/>
          <w:szCs w:val="24"/>
          <w:rtl/>
          <w:lang w:eastAsia="he-IL"/>
        </w:rPr>
        <w:t>ז</w:t>
      </w:r>
      <w:r w:rsidRPr="00FA17C3">
        <w:rPr>
          <w:rFonts w:ascii="Courier New" w:eastAsia="Times New Roman" w:hAnsi="Courier New" w:cs="David"/>
          <w:color w:val="000000"/>
          <w:sz w:val="24"/>
          <w:szCs w:val="24"/>
          <w:rtl/>
          <w:lang w:val="he-IL" w:eastAsia="he-IL"/>
        </w:rPr>
        <w:t xml:space="preserve">1 כשהוא חתום בידי מבטח היועץ. על היועץ להמציא לידי המזמין אישור עריכת ביטוח מעודכן, בגין חידוש תוקף ביטוחי היועץ לתקופת ביטוח נוספת, מדי תקופת ביטוח, כל עוד הסכם זה בתוקף. </w:t>
      </w:r>
    </w:p>
    <w:p w14:paraId="61092D79" w14:textId="77777777" w:rsidR="00041910" w:rsidRPr="00FA17C3" w:rsidRDefault="00041910" w:rsidP="00041910">
      <w:pPr>
        <w:widowControl w:val="0"/>
        <w:numPr>
          <w:ilvl w:val="0"/>
          <w:numId w:val="33"/>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גבולות האחריות הנדרשים במסגרת ביטוחי היועץ הינם דרישה מזערית, המוטלת על היועץ, שאין בה כדי לגרוע מכל התחייבות של היועץ לפי ההסכם ו/או על פי דין, ואין בה כדי לשחרר את היועץ ממלוא החבות על פי הסכם זה ו/או על פי דין. </w:t>
      </w:r>
    </w:p>
    <w:p w14:paraId="3822747E" w14:textId="77777777" w:rsidR="00041910" w:rsidRPr="00FA17C3" w:rsidRDefault="00041910" w:rsidP="00041910">
      <w:pPr>
        <w:widowControl w:val="0"/>
        <w:numPr>
          <w:ilvl w:val="0"/>
          <w:numId w:val="33"/>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eastAsia="he-IL"/>
        </w:rPr>
        <w:t xml:space="preserve">יובהר כי אין בדרישות הביטוח המפורטות בנספח זה כדי לגרוע מאחריות היועץ לבחון את הסיכונים הכרוכים בפעילותו במסגרת מתן השירותים על פי הסכם זה, ולדאוג לקיומם של ביטוחים נאותים בשים לב להיקף ולמהות השירות.  </w:t>
      </w:r>
      <w:r w:rsidRPr="00FA17C3">
        <w:rPr>
          <w:rFonts w:ascii="Courier New" w:eastAsia="Times New Roman" w:hAnsi="Courier New" w:cs="David"/>
          <w:color w:val="000000"/>
          <w:sz w:val="24"/>
          <w:szCs w:val="24"/>
          <w:rtl/>
          <w:lang w:val="he-IL" w:eastAsia="he-IL"/>
        </w:rPr>
        <w:t xml:space="preserve">ליועץ לא תהיה כל טענה כלפי המזמין או מי מטעם המזמין, בכל הקשור לביטוחים, להיקפם , טיבם ולגבולות האחריות המפורטים בנספח זה. </w:t>
      </w:r>
    </w:p>
    <w:p w14:paraId="1CDBD114" w14:textId="77777777" w:rsidR="00041910" w:rsidRPr="00FA17C3" w:rsidRDefault="00041910" w:rsidP="00041910">
      <w:pPr>
        <w:widowControl w:val="0"/>
        <w:numPr>
          <w:ilvl w:val="0"/>
          <w:numId w:val="33"/>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המזמין רשאי  לבדוק את אישור עריכת הביטוח, שיומצא על ידי היועץ כאמור לעיל, ועל היועץ לבצע כל שינוי, תיקון, התאמה או הרחבה, שיידרשו על מנת להתאים את ביטוחי היועץ להתחייבויות היועץ על פי הסכם זה. מוצהר ומוסכם כי זכות המזמין לבדוק את אישור עריכת הביטוח  ולדרוש השינויים כמפורט לעיל, אינן מטילות על המזמין או על מי מטעם המזמין כל חובה או כל אחריות שהיא לגבי ביטוחי היועץ או לגבי העדרם וזאת בין אם נדרשה עריכת שינויים כמפורט לעיל ובין אם לאו, בין אם נבדק  אישור עריכת הביטוח ובין אם לאו.</w:t>
      </w:r>
    </w:p>
    <w:p w14:paraId="37F0B4CC" w14:textId="77777777" w:rsidR="00041910" w:rsidRPr="00FA17C3" w:rsidRDefault="00041910" w:rsidP="00041910">
      <w:pPr>
        <w:widowControl w:val="0"/>
        <w:numPr>
          <w:ilvl w:val="0"/>
          <w:numId w:val="33"/>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bookmarkStart w:id="2" w:name="_Ref265584921"/>
      <w:bookmarkStart w:id="3" w:name="_Ref454094214"/>
      <w:r w:rsidRPr="00FA17C3">
        <w:rPr>
          <w:rFonts w:ascii="Courier New" w:eastAsia="Times New Roman" w:hAnsi="Courier New" w:cs="David"/>
          <w:color w:val="000000"/>
          <w:sz w:val="24"/>
          <w:szCs w:val="24"/>
          <w:rtl/>
          <w:lang w:val="he-IL" w:eastAsia="he-IL"/>
        </w:rPr>
        <w:t>היועץ פוטר את המזמין ואת הבאים מטעם המזמין (לרבות את מנהל הפרויקט)</w:t>
      </w:r>
      <w:r w:rsidRPr="00FA17C3">
        <w:rPr>
          <w:rFonts w:ascii="David" w:eastAsia="Times New Roman" w:hAnsi="David" w:cs="David"/>
          <w:color w:val="000000"/>
          <w:sz w:val="24"/>
          <w:szCs w:val="24"/>
          <w:lang w:eastAsia="he-IL"/>
        </w:rPr>
        <w:t xml:space="preserve"> </w:t>
      </w:r>
      <w:r w:rsidRPr="00FA17C3">
        <w:rPr>
          <w:rFonts w:ascii="Courier New" w:eastAsia="Times New Roman" w:hAnsi="Courier New" w:cs="David"/>
          <w:color w:val="000000"/>
          <w:sz w:val="24"/>
          <w:szCs w:val="24"/>
          <w:rtl/>
          <w:lang w:eastAsia="he-IL"/>
        </w:rPr>
        <w:t xml:space="preserve">ואת כל מי שהמזמין התחייב בכתב לשפותו טרם קרות הנזק, </w:t>
      </w:r>
      <w:r w:rsidRPr="00FA17C3">
        <w:rPr>
          <w:rFonts w:ascii="Courier New" w:eastAsia="Times New Roman" w:hAnsi="Courier New" w:cs="David"/>
          <w:color w:val="000000"/>
          <w:sz w:val="24"/>
          <w:szCs w:val="24"/>
          <w:rtl/>
          <w:lang w:val="he-IL" w:eastAsia="he-IL"/>
        </w:rPr>
        <w:t xml:space="preserve"> מאחריות לכל אובדן או נזק לרכוש או ציוד כלשהו, המובא על ידי היועץ או מי מטעם היועץ לחצרי המזמין ו/או המשמש לצורך מתן השירותים ולא תהיה ליועץ כל טענה, דרישה או תביעה כלפי הנזכרים לעיל בגין אובדן ו/או נזק כאמור, ובלבד שה</w:t>
      </w:r>
      <w:bookmarkEnd w:id="2"/>
      <w:r w:rsidRPr="00FA17C3">
        <w:rPr>
          <w:rFonts w:ascii="Courier New" w:eastAsia="Times New Roman" w:hAnsi="Courier New" w:cs="David"/>
          <w:color w:val="000000"/>
          <w:sz w:val="24"/>
          <w:szCs w:val="24"/>
          <w:rtl/>
          <w:lang w:val="he-IL" w:eastAsia="he-IL"/>
        </w:rPr>
        <w:t>פטור כאמור לא יחול כלפי מי שגרם לנזק בזדון.</w:t>
      </w:r>
      <w:bookmarkEnd w:id="3"/>
    </w:p>
    <w:p w14:paraId="2854C95B" w14:textId="77777777" w:rsidR="00041910" w:rsidRPr="00FA17C3" w:rsidRDefault="00041910" w:rsidP="00041910">
      <w:pPr>
        <w:widowControl w:val="0"/>
        <w:numPr>
          <w:ilvl w:val="0"/>
          <w:numId w:val="33"/>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מבלי לגרוע מכל הוראה מהוראות הסכם זה לעניין הסבת ההסכם ולעניין אחריות היועץ על פי הסכם זה ו/או על פי דין בקשר לשירותים הניתנים באמצעות קבלני משנה מטעמו, היה והשירותים או חלק מהם יינתנו על ידי קבלני משנה מטעם היועץ, על היועץ לדאוג כי בידי קבלני המשנה פוליסות ביטוח נאותות בהתאם לאופי והיקף ההתקשרות עמם. </w:t>
      </w:r>
      <w:r w:rsidRPr="00FA17C3">
        <w:rPr>
          <w:rFonts w:ascii="Courier New" w:eastAsia="Times New Roman" w:hAnsi="Courier New" w:cs="David"/>
          <w:color w:val="000000"/>
          <w:sz w:val="24"/>
          <w:szCs w:val="24"/>
          <w:rtl/>
          <w:lang w:eastAsia="he-IL"/>
        </w:rPr>
        <w:t xml:space="preserve"> מובהר בזה כי האחריות למתן השירותים מוטלת על היועץ במלואה, וזאת בין אם ניתנו במלואם או בחלקם ע"י קבלני משנה מטעמו. </w:t>
      </w:r>
    </w:p>
    <w:p w14:paraId="57BD7A54" w14:textId="77777777" w:rsidR="00041910" w:rsidRPr="00FA17C3" w:rsidRDefault="00041910" w:rsidP="00041910">
      <w:pPr>
        <w:widowControl w:val="0"/>
        <w:numPr>
          <w:ilvl w:val="0"/>
          <w:numId w:val="33"/>
        </w:numPr>
        <w:tabs>
          <w:tab w:val="left" w:pos="741"/>
        </w:tabs>
        <w:spacing w:before="0" w:beforeAutospacing="0" w:after="340" w:afterAutospacing="0" w:line="240" w:lineRule="auto"/>
        <w:ind w:left="740"/>
        <w:jc w:val="both"/>
        <w:rPr>
          <w:rFonts w:ascii="Courier New" w:eastAsia="Times New Roman" w:hAnsi="Courier New" w:cs="David"/>
          <w:color w:val="000000"/>
          <w:sz w:val="24"/>
          <w:szCs w:val="24"/>
          <w:rtl/>
          <w:lang w:eastAsia="he-IL"/>
        </w:rPr>
      </w:pPr>
      <w:r w:rsidRPr="00FA17C3">
        <w:rPr>
          <w:rFonts w:ascii="Courier New" w:eastAsia="Times New Roman" w:hAnsi="Courier New" w:cs="David"/>
          <w:b/>
          <w:bCs/>
          <w:color w:val="000000"/>
          <w:sz w:val="24"/>
          <w:szCs w:val="24"/>
          <w:rtl/>
          <w:lang w:val="he-IL" w:eastAsia="he-IL"/>
        </w:rPr>
        <w:t>נספח הביטוח הינו מעיקרי ההסכם והפרתו מהווה הפרה של ההסכם.</w:t>
      </w:r>
      <w:r w:rsidRPr="00FA17C3">
        <w:rPr>
          <w:rFonts w:ascii="Courier New" w:eastAsia="Times New Roman" w:hAnsi="Courier New" w:cs="David"/>
          <w:color w:val="000000"/>
          <w:sz w:val="24"/>
          <w:szCs w:val="24"/>
          <w:rtl/>
          <w:lang w:val="he-IL" w:eastAsia="he-IL"/>
        </w:rPr>
        <w:t xml:space="preserve"> </w:t>
      </w:r>
    </w:p>
    <w:p w14:paraId="1B0AD34B" w14:textId="77777777" w:rsidR="00041910" w:rsidRDefault="00041910" w:rsidP="00041910">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09589182" w14:textId="77777777" w:rsidR="00041910" w:rsidRDefault="00041910" w:rsidP="00041910">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25D2D09D" w14:textId="77777777" w:rsidR="00041910" w:rsidRDefault="00041910" w:rsidP="00041910">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2399ED34" w14:textId="77777777" w:rsidR="00041910" w:rsidRDefault="00041910" w:rsidP="00041910">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632DB962" w14:textId="77777777" w:rsidR="00041910" w:rsidRDefault="00041910" w:rsidP="00041910">
      <w:pPr>
        <w:widowControl w:val="0"/>
        <w:spacing w:before="0" w:beforeAutospacing="0" w:after="0" w:afterAutospacing="0" w:line="240" w:lineRule="auto"/>
        <w:rPr>
          <w:rFonts w:ascii="Times New Roman" w:eastAsia="Times New Roman" w:hAnsi="Times New Roman" w:cs="David"/>
          <w:sz w:val="24"/>
          <w:szCs w:val="24"/>
          <w:u w:val="single"/>
          <w:rtl/>
          <w:lang w:eastAsia="he-IL"/>
        </w:rPr>
      </w:pPr>
      <w:r>
        <w:rPr>
          <w:rFonts w:ascii="Times New Roman" w:eastAsia="Times New Roman" w:hAnsi="Times New Roman" w:cs="David"/>
          <w:sz w:val="24"/>
          <w:szCs w:val="24"/>
          <w:u w:val="single"/>
          <w:rtl/>
          <w:lang w:eastAsia="he-IL"/>
        </w:rPr>
        <w:br w:type="page"/>
      </w:r>
    </w:p>
    <w:p w14:paraId="6C2DC81B" w14:textId="77777777" w:rsidR="00041910" w:rsidRDefault="00041910" w:rsidP="00041910">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r w:rsidRPr="0009511C">
        <w:rPr>
          <w:rFonts w:ascii="Times New Roman" w:eastAsia="Times New Roman" w:hAnsi="Times New Roman" w:cs="David" w:hint="cs"/>
          <w:b/>
          <w:bCs/>
          <w:sz w:val="20"/>
          <w:szCs w:val="24"/>
          <w:u w:val="single"/>
          <w:rtl/>
          <w:lang w:eastAsia="he-IL"/>
        </w:rPr>
        <w:t>אישור על קיום ביטוחי המתכנן</w:t>
      </w:r>
    </w:p>
    <w:p w14:paraId="3362960A" w14:textId="77777777" w:rsidR="00041910" w:rsidRDefault="00041910" w:rsidP="00041910">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p>
    <w:tbl>
      <w:tblPr>
        <w:tblStyle w:val="TableGrid"/>
        <w:tblpPr w:leftFromText="180" w:rightFromText="180" w:vertAnchor="text" w:horzAnchor="margin" w:tblpXSpec="center" w:tblpY="325"/>
        <w:bidiVisual/>
        <w:tblW w:w="11482" w:type="dxa"/>
        <w:tblLook w:val="04A0" w:firstRow="1" w:lastRow="0" w:firstColumn="1" w:lastColumn="0" w:noHBand="0" w:noVBand="1"/>
      </w:tblPr>
      <w:tblGrid>
        <w:gridCol w:w="2244"/>
        <w:gridCol w:w="1983"/>
        <w:gridCol w:w="1932"/>
        <w:gridCol w:w="2500"/>
        <w:gridCol w:w="2823"/>
      </w:tblGrid>
      <w:tr w:rsidR="00041910" w:rsidRPr="00FA17C3" w14:paraId="3D3F3071" w14:textId="77777777" w:rsidTr="00315A72">
        <w:trPr>
          <w:trHeight w:val="463"/>
          <w:tblHeader/>
        </w:trPr>
        <w:tc>
          <w:tcPr>
            <w:tcW w:w="8659" w:type="dxa"/>
            <w:gridSpan w:val="4"/>
            <w:shd w:val="clear" w:color="auto" w:fill="F2F2F2" w:themeFill="background1" w:themeFillShade="F2"/>
          </w:tcPr>
          <w:p w14:paraId="6822DC91" w14:textId="77777777" w:rsidR="00041910" w:rsidRPr="002A3FB5" w:rsidRDefault="00041910" w:rsidP="00315A72">
            <w:pPr>
              <w:widowControl w:val="0"/>
              <w:bidi w:val="0"/>
              <w:spacing w:before="0" w:beforeAutospacing="0" w:after="0" w:afterAutospacing="0" w:line="240" w:lineRule="auto"/>
              <w:jc w:val="center"/>
              <w:rPr>
                <w:rFonts w:ascii="David" w:eastAsia="Times New Roman" w:hAnsi="David" w:cs="David"/>
                <w:color w:val="000000"/>
                <w:sz w:val="34"/>
                <w:szCs w:val="34"/>
                <w:lang w:eastAsia="he-IL"/>
              </w:rPr>
            </w:pPr>
            <w:r w:rsidRPr="00FA17C3">
              <w:rPr>
                <w:rFonts w:ascii="David" w:eastAsia="Times New Roman" w:hAnsi="David" w:cs="David"/>
                <w:color w:val="000000"/>
                <w:sz w:val="28"/>
                <w:szCs w:val="28"/>
                <w:rtl/>
                <w:lang w:val="he-IL" w:eastAsia="he-IL"/>
              </w:rPr>
              <w:t>אישור קיום ביטוחים</w:t>
            </w:r>
          </w:p>
        </w:tc>
        <w:tc>
          <w:tcPr>
            <w:tcW w:w="2823" w:type="dxa"/>
          </w:tcPr>
          <w:p w14:paraId="1C7485D6" w14:textId="77777777" w:rsidR="00041910" w:rsidRPr="00FA17C3" w:rsidRDefault="00041910" w:rsidP="00315A72">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20"/>
                <w:szCs w:val="20"/>
                <w:rtl/>
                <w:lang w:val="he-IL" w:eastAsia="he-IL"/>
              </w:rPr>
              <w:t>תאריך הנפקת האישור (DD/MM/YYYY)</w:t>
            </w:r>
          </w:p>
        </w:tc>
      </w:tr>
      <w:tr w:rsidR="00041910" w:rsidRPr="00FA17C3" w14:paraId="444211AA" w14:textId="77777777" w:rsidTr="00315A72">
        <w:trPr>
          <w:trHeight w:val="315"/>
        </w:trPr>
        <w:tc>
          <w:tcPr>
            <w:tcW w:w="11482" w:type="dxa"/>
            <w:gridSpan w:val="5"/>
          </w:tcPr>
          <w:p w14:paraId="3C3246C1" w14:textId="77777777" w:rsidR="00041910" w:rsidRPr="00FA17C3" w:rsidRDefault="00041910" w:rsidP="00315A72">
            <w:pPr>
              <w:widowControl w:val="0"/>
              <w:bidi w:val="0"/>
              <w:spacing w:before="0" w:beforeAutospacing="0" w:after="0" w:afterAutospacing="0" w:line="240" w:lineRule="auto"/>
              <w:jc w:val="right"/>
              <w:rPr>
                <w:rFonts w:ascii="David" w:eastAsia="Times New Roman" w:hAnsi="David" w:cs="David"/>
                <w:color w:val="000000"/>
                <w:sz w:val="18"/>
                <w:szCs w:val="18"/>
                <w:rtl/>
                <w:lang w:val="he-IL" w:eastAsia="he-IL"/>
              </w:rPr>
            </w:pPr>
            <w:r w:rsidRPr="00FA17C3">
              <w:rPr>
                <w:rFonts w:ascii="David" w:eastAsia="Times New Roman" w:hAnsi="David" w:cs="David"/>
                <w:color w:val="000000"/>
                <w:sz w:val="18"/>
                <w:szCs w:val="18"/>
                <w:rtl/>
                <w:lang w:val="he-IL"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p w14:paraId="6FD11C92" w14:textId="77777777" w:rsidR="00041910" w:rsidRPr="00FA17C3" w:rsidRDefault="00041910" w:rsidP="00315A72">
            <w:pPr>
              <w:widowControl w:val="0"/>
              <w:bidi w:val="0"/>
              <w:spacing w:before="0" w:beforeAutospacing="0" w:after="0" w:afterAutospacing="0" w:line="240" w:lineRule="auto"/>
              <w:jc w:val="right"/>
              <w:rPr>
                <w:rFonts w:ascii="David" w:eastAsia="Times New Roman" w:hAnsi="David" w:cs="David"/>
                <w:color w:val="000000"/>
                <w:sz w:val="18"/>
                <w:szCs w:val="18"/>
                <w:rtl/>
                <w:lang w:val="he-IL" w:eastAsia="he-IL"/>
              </w:rPr>
            </w:pPr>
          </w:p>
        </w:tc>
      </w:tr>
      <w:tr w:rsidR="00041910" w:rsidRPr="00FA17C3" w14:paraId="38D3823A" w14:textId="77777777" w:rsidTr="00315A72">
        <w:trPr>
          <w:trHeight w:val="278"/>
        </w:trPr>
        <w:tc>
          <w:tcPr>
            <w:tcW w:w="2244" w:type="dxa"/>
            <w:shd w:val="clear" w:color="auto" w:fill="F2F2F2" w:themeFill="background1" w:themeFillShade="F2"/>
          </w:tcPr>
          <w:p w14:paraId="35AC6DB7" w14:textId="77777777" w:rsidR="00041910" w:rsidRPr="00FA17C3" w:rsidRDefault="00041910" w:rsidP="00315A72">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מבקש האישור הראשי</w:t>
            </w:r>
            <w:r w:rsidRPr="00FA17C3">
              <w:rPr>
                <w:rFonts w:ascii="David" w:eastAsia="Times New Roman" w:hAnsi="David" w:cs="David"/>
                <w:color w:val="FF0000"/>
                <w:sz w:val="24"/>
                <w:szCs w:val="24"/>
                <w:rtl/>
                <w:lang w:val="he-IL" w:eastAsia="he-IL"/>
              </w:rPr>
              <w:t xml:space="preserve">* </w:t>
            </w:r>
          </w:p>
        </w:tc>
        <w:tc>
          <w:tcPr>
            <w:tcW w:w="1983" w:type="dxa"/>
            <w:shd w:val="clear" w:color="auto" w:fill="F2F2F2" w:themeFill="background1" w:themeFillShade="F2"/>
          </w:tcPr>
          <w:p w14:paraId="32F9DFD8" w14:textId="77777777" w:rsidR="00041910" w:rsidRPr="00FA17C3" w:rsidDel="009955DA" w:rsidRDefault="00041910" w:rsidP="00315A72">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גורמים נוספים הקשורים למבקש האישור וייחשבו כמבקש האישור</w:t>
            </w:r>
            <w:r w:rsidRPr="00FA17C3">
              <w:rPr>
                <w:rFonts w:ascii="David" w:eastAsia="Times New Roman" w:hAnsi="David" w:cs="David"/>
                <w:color w:val="FF0000"/>
                <w:sz w:val="24"/>
                <w:szCs w:val="24"/>
                <w:rtl/>
                <w:lang w:val="he-IL" w:eastAsia="he-IL"/>
              </w:rPr>
              <w:t>*</w:t>
            </w:r>
            <w:r w:rsidRPr="00FA17C3">
              <w:rPr>
                <w:rFonts w:ascii="David" w:eastAsia="Times New Roman" w:hAnsi="David" w:cs="David"/>
                <w:color w:val="000000"/>
                <w:sz w:val="24"/>
                <w:szCs w:val="24"/>
                <w:rtl/>
                <w:lang w:val="he-IL" w:eastAsia="he-IL"/>
              </w:rPr>
              <w:t xml:space="preserve"> </w:t>
            </w:r>
          </w:p>
        </w:tc>
        <w:tc>
          <w:tcPr>
            <w:tcW w:w="1932" w:type="dxa"/>
            <w:shd w:val="clear" w:color="auto" w:fill="F2F2F2" w:themeFill="background1" w:themeFillShade="F2"/>
          </w:tcPr>
          <w:p w14:paraId="370D3D8E" w14:textId="77777777" w:rsidR="00041910" w:rsidRPr="00FA17C3" w:rsidRDefault="00041910" w:rsidP="00315A72">
            <w:pPr>
              <w:widowControl w:val="0"/>
              <w:bidi w:val="0"/>
              <w:spacing w:before="0" w:beforeAutospacing="0" w:after="0" w:afterAutospacing="0" w:line="240" w:lineRule="auto"/>
              <w:jc w:val="right"/>
              <w:rPr>
                <w:rFonts w:ascii="David" w:eastAsia="Times New Roman" w:hAnsi="David" w:cs="David"/>
                <w:color w:val="FF0000"/>
                <w:sz w:val="24"/>
                <w:szCs w:val="24"/>
                <w:rtl/>
                <w:lang w:val="he-IL" w:eastAsia="he-IL"/>
              </w:rPr>
            </w:pPr>
            <w:r w:rsidRPr="00FA17C3" w:rsidDel="009955DA">
              <w:rPr>
                <w:rFonts w:ascii="David" w:eastAsia="Times New Roman" w:hAnsi="David" w:cs="David"/>
                <w:color w:val="000000"/>
                <w:sz w:val="24"/>
                <w:szCs w:val="24"/>
                <w:rtl/>
                <w:lang w:val="he-IL" w:eastAsia="he-IL"/>
              </w:rPr>
              <w:t>ה</w:t>
            </w:r>
            <w:r w:rsidRPr="00FA17C3">
              <w:rPr>
                <w:rFonts w:ascii="David" w:eastAsia="Times New Roman" w:hAnsi="David" w:cs="David"/>
                <w:color w:val="000000"/>
                <w:sz w:val="24"/>
                <w:szCs w:val="24"/>
                <w:rtl/>
                <w:lang w:val="he-IL" w:eastAsia="he-IL"/>
              </w:rPr>
              <w:t>מבוטח</w:t>
            </w:r>
          </w:p>
        </w:tc>
        <w:tc>
          <w:tcPr>
            <w:tcW w:w="2500" w:type="dxa"/>
            <w:shd w:val="clear" w:color="auto" w:fill="F2F2F2" w:themeFill="background1" w:themeFillShade="F2"/>
          </w:tcPr>
          <w:p w14:paraId="11FF537F" w14:textId="77777777" w:rsidR="00041910" w:rsidRPr="00FA17C3" w:rsidRDefault="00041910" w:rsidP="00315A72">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אופי העסקה והעיסוק המבוטח</w:t>
            </w:r>
            <w:r w:rsidRPr="00FA17C3">
              <w:rPr>
                <w:rFonts w:ascii="David" w:eastAsia="Times New Roman" w:hAnsi="David" w:cs="David"/>
                <w:color w:val="FF0000"/>
                <w:sz w:val="24"/>
                <w:szCs w:val="24"/>
                <w:rtl/>
                <w:lang w:val="he-IL" w:eastAsia="he-IL"/>
              </w:rPr>
              <w:t>*</w:t>
            </w:r>
            <w:r w:rsidRPr="00FA17C3">
              <w:rPr>
                <w:rFonts w:ascii="David" w:eastAsia="Times New Roman" w:hAnsi="David" w:cs="David"/>
                <w:color w:val="000000"/>
                <w:sz w:val="24"/>
                <w:szCs w:val="24"/>
                <w:rtl/>
                <w:lang w:val="he-IL" w:eastAsia="he-IL"/>
              </w:rPr>
              <w:t xml:space="preserve"> </w:t>
            </w:r>
          </w:p>
        </w:tc>
        <w:tc>
          <w:tcPr>
            <w:tcW w:w="2823" w:type="dxa"/>
            <w:shd w:val="clear" w:color="auto" w:fill="F2F2F2" w:themeFill="background1" w:themeFillShade="F2"/>
          </w:tcPr>
          <w:p w14:paraId="0B32D9A0" w14:textId="77777777" w:rsidR="00041910" w:rsidRPr="00FA17C3" w:rsidRDefault="00041910" w:rsidP="00315A72">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מעמד מבקש האישור* </w:t>
            </w:r>
          </w:p>
        </w:tc>
      </w:tr>
      <w:tr w:rsidR="00041910" w:rsidRPr="00FA17C3" w14:paraId="178A6F9F" w14:textId="77777777" w:rsidTr="00315A72">
        <w:trPr>
          <w:trHeight w:val="551"/>
        </w:trPr>
        <w:tc>
          <w:tcPr>
            <w:tcW w:w="2244" w:type="dxa"/>
          </w:tcPr>
          <w:p w14:paraId="2537C044" w14:textId="77777777" w:rsidR="00041910" w:rsidRPr="00FA17C3" w:rsidRDefault="00041910" w:rsidP="00315A72">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שם</w:t>
            </w:r>
            <w:r w:rsidRPr="00FA17C3">
              <w:rPr>
                <w:rFonts w:ascii="Courier New" w:eastAsia="Times New Roman" w:hAnsi="Courier New" w:cs="Courier New"/>
                <w:color w:val="000000"/>
                <w:sz w:val="24"/>
                <w:szCs w:val="24"/>
                <w:rtl/>
                <w:lang w:val="he-IL" w:eastAsia="he-IL"/>
              </w:rPr>
              <w:t xml:space="preserve">: </w:t>
            </w:r>
            <w:r w:rsidRPr="00FA17C3">
              <w:rPr>
                <w:rFonts w:ascii="Times New Roman" w:eastAsia="Times New Roman" w:hAnsi="Times New Roman" w:cs="David"/>
                <w:sz w:val="24"/>
                <w:szCs w:val="24"/>
                <w:rtl/>
                <w:lang w:val="he-IL" w:eastAsia="he-IL"/>
              </w:rPr>
              <w:t>אפריקה ישראל להשקעות בע"מ</w:t>
            </w:r>
            <w:r w:rsidRPr="00FA17C3">
              <w:rPr>
                <w:rFonts w:ascii="Courier New" w:eastAsia="Times New Roman" w:hAnsi="Courier New" w:cs="Courier New"/>
                <w:color w:val="000000"/>
                <w:sz w:val="24"/>
                <w:szCs w:val="24"/>
                <w:rtl/>
                <w:lang w:val="he-IL" w:eastAsia="he-IL"/>
              </w:rPr>
              <w:t xml:space="preserve"> ו/או חברות בנות ו/או חברות קשורות ו/או שותפויות בפרויקט </w:t>
            </w:r>
          </w:p>
        </w:tc>
        <w:tc>
          <w:tcPr>
            <w:tcW w:w="1983" w:type="dxa"/>
          </w:tcPr>
          <w:p w14:paraId="66D7B855" w14:textId="77777777" w:rsidR="00041910" w:rsidRPr="00FA17C3" w:rsidRDefault="00041910" w:rsidP="00315A72">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שם</w:t>
            </w:r>
          </w:p>
        </w:tc>
        <w:tc>
          <w:tcPr>
            <w:tcW w:w="1932" w:type="dxa"/>
          </w:tcPr>
          <w:p w14:paraId="7CC78797" w14:textId="77777777" w:rsidR="00041910" w:rsidRPr="00FA17C3" w:rsidRDefault="00041910" w:rsidP="00315A72">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שם</w:t>
            </w:r>
          </w:p>
        </w:tc>
        <w:tc>
          <w:tcPr>
            <w:tcW w:w="2500" w:type="dxa"/>
            <w:vMerge w:val="restart"/>
          </w:tcPr>
          <w:p w14:paraId="0DA9AF95" w14:textId="77777777" w:rsidR="00041910" w:rsidRPr="00FA17C3" w:rsidRDefault="00041910" w:rsidP="00315A72">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אופי העסקה:</w:t>
            </w:r>
          </w:p>
          <w:p w14:paraId="41C1A731" w14:textId="77777777" w:rsidR="00041910" w:rsidRPr="00FA17C3" w:rsidRDefault="00041910" w:rsidP="00315A72">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נדל"ן</w:t>
            </w:r>
          </w:p>
          <w:p w14:paraId="3D37E841" w14:textId="77777777" w:rsidR="00041910" w:rsidRPr="00FA17C3" w:rsidRDefault="00041910" w:rsidP="00315A72">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MS Gothic" w:eastAsia="MS Gothic" w:hAnsi="MS Gothic" w:cs="MS Gothic" w:hint="eastAsia"/>
                <w:b/>
                <w:bCs/>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 xml:space="preserve">שירותים </w:t>
            </w:r>
          </w:p>
          <w:p w14:paraId="24D5DD35" w14:textId="77777777" w:rsidR="00041910" w:rsidRPr="00FA17C3" w:rsidRDefault="00041910" w:rsidP="00315A72">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אספקת מוצרים</w:t>
            </w:r>
          </w:p>
          <w:p w14:paraId="3B93FAB1" w14:textId="77777777" w:rsidR="00041910" w:rsidRPr="00FA17C3" w:rsidRDefault="00041910" w:rsidP="00315A72">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אחר: ______</w:t>
            </w:r>
          </w:p>
          <w:p w14:paraId="37053A3C" w14:textId="77777777" w:rsidR="00041910" w:rsidRPr="00FA17C3" w:rsidRDefault="00041910" w:rsidP="00315A72">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p w14:paraId="5E97D2C8" w14:textId="77777777" w:rsidR="00041910" w:rsidRPr="00FA17C3" w:rsidRDefault="00041910" w:rsidP="00315A72">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העיסוק המבוטח:</w:t>
            </w:r>
          </w:p>
          <w:p w14:paraId="017E2B56" w14:textId="77777777" w:rsidR="00041910" w:rsidRPr="00FA17C3" w:rsidRDefault="00041910" w:rsidP="00315A72">
            <w:pPr>
              <w:widowControl w:val="0"/>
              <w:bidi w:val="0"/>
              <w:spacing w:before="0" w:beforeAutospacing="0" w:after="0" w:afterAutospacing="0" w:line="240" w:lineRule="auto"/>
              <w:ind w:left="50" w:right="78"/>
              <w:jc w:val="right"/>
              <w:rPr>
                <w:rFonts w:asciiTheme="minorBidi" w:eastAsia="Times New Roman" w:hAnsiTheme="minorBidi" w:cs="Arial"/>
                <w:b/>
                <w:bCs/>
                <w:color w:val="000000"/>
                <w:sz w:val="24"/>
                <w:szCs w:val="24"/>
                <w:rtl/>
                <w:lang w:val="he-IL" w:eastAsia="he-IL"/>
              </w:rPr>
            </w:pPr>
          </w:p>
        </w:tc>
        <w:tc>
          <w:tcPr>
            <w:tcW w:w="2823" w:type="dxa"/>
            <w:vMerge w:val="restart"/>
          </w:tcPr>
          <w:p w14:paraId="60512C33" w14:textId="77777777" w:rsidR="00041910" w:rsidRPr="00FA17C3" w:rsidRDefault="00041910" w:rsidP="00315A72">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p w14:paraId="251995F1" w14:textId="77777777" w:rsidR="00041910" w:rsidRPr="00FA17C3" w:rsidRDefault="00041910" w:rsidP="00315A72">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משכיר</w:t>
            </w:r>
          </w:p>
          <w:p w14:paraId="619A15B1" w14:textId="77777777" w:rsidR="00041910" w:rsidRPr="00FA17C3" w:rsidRDefault="00041910" w:rsidP="00315A72">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שוכר</w:t>
            </w:r>
          </w:p>
          <w:p w14:paraId="6F3F0AA7" w14:textId="77777777" w:rsidR="00041910" w:rsidRPr="00FA17C3" w:rsidRDefault="00041910" w:rsidP="00315A72">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זכיין</w:t>
            </w:r>
          </w:p>
          <w:p w14:paraId="6088A353" w14:textId="77777777" w:rsidR="00041910" w:rsidRPr="00FA17C3" w:rsidRDefault="00041910" w:rsidP="00315A72">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קבלני משנה</w:t>
            </w:r>
          </w:p>
          <w:p w14:paraId="74EE8E53" w14:textId="77777777" w:rsidR="00041910" w:rsidRPr="00FA17C3" w:rsidRDefault="00041910" w:rsidP="00315A72">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מזמין שירותים</w:t>
            </w:r>
          </w:p>
          <w:p w14:paraId="7ED70AEC" w14:textId="77777777" w:rsidR="00041910" w:rsidRPr="00FA17C3" w:rsidRDefault="00041910" w:rsidP="00315A72">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מזמין מוצרים</w:t>
            </w:r>
          </w:p>
          <w:p w14:paraId="1ACAFAD8" w14:textId="77777777" w:rsidR="00041910" w:rsidRPr="00FA17C3" w:rsidRDefault="00041910" w:rsidP="00315A72">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אחר: ______</w:t>
            </w:r>
          </w:p>
          <w:p w14:paraId="7805F4BA" w14:textId="77777777" w:rsidR="00041910" w:rsidRPr="00FA17C3" w:rsidRDefault="00041910" w:rsidP="00315A72">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r w:rsidR="00041910" w:rsidRPr="00FA17C3" w14:paraId="01C70BF1" w14:textId="77777777" w:rsidTr="00315A72">
        <w:trPr>
          <w:trHeight w:val="571"/>
        </w:trPr>
        <w:tc>
          <w:tcPr>
            <w:tcW w:w="2244" w:type="dxa"/>
          </w:tcPr>
          <w:p w14:paraId="34E8D78B" w14:textId="77777777" w:rsidR="00041910" w:rsidRPr="00FA17C3" w:rsidRDefault="00041910" w:rsidP="00315A72">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ת.ז./ח.פ.</w:t>
            </w:r>
          </w:p>
          <w:p w14:paraId="63A1AC7C" w14:textId="77777777" w:rsidR="00041910" w:rsidRPr="00FA17C3" w:rsidRDefault="00041910" w:rsidP="00315A72">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520034760</w:t>
            </w:r>
          </w:p>
          <w:p w14:paraId="4C630BB4" w14:textId="77777777" w:rsidR="00041910" w:rsidRPr="00FA17C3" w:rsidRDefault="00041910" w:rsidP="00315A72">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p w14:paraId="0EC4DF7F" w14:textId="77777777" w:rsidR="00041910" w:rsidRPr="00FA17C3" w:rsidRDefault="00041910" w:rsidP="00315A72">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983" w:type="dxa"/>
          </w:tcPr>
          <w:p w14:paraId="31BEBC37" w14:textId="77777777" w:rsidR="00041910" w:rsidRPr="00FA17C3" w:rsidRDefault="00041910" w:rsidP="00315A72">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ת.ז./ח.פ.</w:t>
            </w:r>
          </w:p>
        </w:tc>
        <w:tc>
          <w:tcPr>
            <w:tcW w:w="1932" w:type="dxa"/>
          </w:tcPr>
          <w:p w14:paraId="7D4762D8" w14:textId="77777777" w:rsidR="00041910" w:rsidRPr="00FA17C3" w:rsidRDefault="00041910" w:rsidP="00315A72">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ת.ז./ח.פ.</w:t>
            </w:r>
          </w:p>
        </w:tc>
        <w:tc>
          <w:tcPr>
            <w:tcW w:w="2500" w:type="dxa"/>
            <w:vMerge/>
          </w:tcPr>
          <w:p w14:paraId="36A7E2A5" w14:textId="77777777" w:rsidR="00041910" w:rsidRPr="00FA17C3" w:rsidRDefault="00041910" w:rsidP="00315A72">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c>
          <w:tcPr>
            <w:tcW w:w="2823" w:type="dxa"/>
            <w:vMerge/>
          </w:tcPr>
          <w:p w14:paraId="61AE9640" w14:textId="77777777" w:rsidR="00041910" w:rsidRPr="00FA17C3" w:rsidRDefault="00041910" w:rsidP="00315A72">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r w:rsidR="00041910" w:rsidRPr="00FA17C3" w14:paraId="72FF38F7" w14:textId="77777777" w:rsidTr="00315A72">
        <w:trPr>
          <w:trHeight w:val="513"/>
        </w:trPr>
        <w:tc>
          <w:tcPr>
            <w:tcW w:w="2244" w:type="dxa"/>
            <w:vMerge w:val="restart"/>
          </w:tcPr>
          <w:p w14:paraId="4C21C53D" w14:textId="77777777" w:rsidR="00041910" w:rsidRPr="00FA17C3" w:rsidRDefault="00041910" w:rsidP="00315A72">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מען</w:t>
            </w:r>
          </w:p>
          <w:p w14:paraId="469880D7" w14:textId="77777777" w:rsidR="00041910" w:rsidRPr="00FA17C3" w:rsidRDefault="00041910" w:rsidP="00315A72">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983" w:type="dxa"/>
          </w:tcPr>
          <w:p w14:paraId="6393941E" w14:textId="77777777" w:rsidR="00041910" w:rsidRPr="00FA17C3" w:rsidRDefault="00041910" w:rsidP="00315A72">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מען</w:t>
            </w:r>
          </w:p>
        </w:tc>
        <w:tc>
          <w:tcPr>
            <w:tcW w:w="1932" w:type="dxa"/>
            <w:vMerge w:val="restart"/>
          </w:tcPr>
          <w:p w14:paraId="2FA61ED6" w14:textId="77777777" w:rsidR="00041910" w:rsidRPr="00FA17C3" w:rsidRDefault="00041910" w:rsidP="00315A72">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מען</w:t>
            </w:r>
          </w:p>
        </w:tc>
        <w:tc>
          <w:tcPr>
            <w:tcW w:w="2500" w:type="dxa"/>
            <w:vMerge/>
          </w:tcPr>
          <w:p w14:paraId="12F9CCB7" w14:textId="77777777" w:rsidR="00041910" w:rsidRPr="00FA17C3" w:rsidRDefault="00041910" w:rsidP="00315A72">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c>
          <w:tcPr>
            <w:tcW w:w="2823" w:type="dxa"/>
            <w:vMerge/>
          </w:tcPr>
          <w:p w14:paraId="142F3B36" w14:textId="77777777" w:rsidR="00041910" w:rsidRPr="00FA17C3" w:rsidRDefault="00041910" w:rsidP="00315A72">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r w:rsidR="00041910" w:rsidRPr="00FA17C3" w14:paraId="64D4C9A4" w14:textId="77777777" w:rsidTr="00315A72">
        <w:trPr>
          <w:trHeight w:val="512"/>
        </w:trPr>
        <w:tc>
          <w:tcPr>
            <w:tcW w:w="2244" w:type="dxa"/>
            <w:vMerge/>
          </w:tcPr>
          <w:p w14:paraId="44395E55" w14:textId="77777777" w:rsidR="00041910" w:rsidRPr="00FA17C3" w:rsidRDefault="00041910" w:rsidP="00315A72">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983" w:type="dxa"/>
          </w:tcPr>
          <w:p w14:paraId="67E4AD6E" w14:textId="77777777" w:rsidR="00041910" w:rsidRPr="00FA17C3" w:rsidRDefault="00041910" w:rsidP="00315A72">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תיאור הקשר למבקש האישור הראשי: חברה אם ו/או בת ו/או אחות ו/או קשורה ו/או שלובה ו/או חלק מקבוצה.</w:t>
            </w:r>
          </w:p>
        </w:tc>
        <w:tc>
          <w:tcPr>
            <w:tcW w:w="1932" w:type="dxa"/>
            <w:vMerge/>
          </w:tcPr>
          <w:p w14:paraId="4ADE4AE6" w14:textId="77777777" w:rsidR="00041910" w:rsidRPr="00FA17C3" w:rsidRDefault="00041910" w:rsidP="00315A72">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2500" w:type="dxa"/>
            <w:vMerge/>
          </w:tcPr>
          <w:p w14:paraId="4CEC2FA6" w14:textId="77777777" w:rsidR="00041910" w:rsidRPr="00FA17C3" w:rsidRDefault="00041910" w:rsidP="00315A72">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c>
          <w:tcPr>
            <w:tcW w:w="2823" w:type="dxa"/>
            <w:vMerge/>
          </w:tcPr>
          <w:p w14:paraId="1BECC1D5" w14:textId="77777777" w:rsidR="00041910" w:rsidRPr="00FA17C3" w:rsidRDefault="00041910" w:rsidP="00315A72">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bl>
    <w:p w14:paraId="52487A6F" w14:textId="77777777" w:rsidR="00041910" w:rsidRPr="00FA17C3" w:rsidRDefault="00041910" w:rsidP="00041910">
      <w:pPr>
        <w:bidi w:val="0"/>
        <w:spacing w:before="0" w:beforeAutospacing="0" w:after="200" w:afterAutospacing="0" w:line="276" w:lineRule="auto"/>
        <w:jc w:val="right"/>
        <w:rPr>
          <w:rFonts w:ascii="David" w:eastAsia="Times New Roman" w:hAnsi="David" w:cs="David"/>
          <w:b/>
          <w:bCs/>
          <w:color w:val="000000"/>
          <w:sz w:val="24"/>
          <w:szCs w:val="24"/>
          <w:lang w:eastAsia="he-IL"/>
        </w:rPr>
      </w:pPr>
    </w:p>
    <w:p w14:paraId="418DD6B5" w14:textId="77777777" w:rsidR="00041910" w:rsidRPr="00FA17C3" w:rsidRDefault="00041910" w:rsidP="00041910">
      <w:pPr>
        <w:widowControl w:val="0"/>
        <w:bidi w:val="0"/>
        <w:spacing w:before="0" w:beforeAutospacing="0" w:after="0" w:afterAutospacing="0" w:line="240" w:lineRule="auto"/>
        <w:ind w:left="7230"/>
        <w:jc w:val="both"/>
        <w:outlineLvl w:val="0"/>
        <w:rPr>
          <w:rFonts w:ascii="David" w:eastAsia="Times New Roman" w:hAnsi="David" w:cs="David"/>
          <w:b/>
          <w:bCs/>
          <w:color w:val="000000"/>
          <w:sz w:val="24"/>
          <w:szCs w:val="24"/>
          <w:lang w:eastAsia="he-IL"/>
        </w:rPr>
      </w:pPr>
    </w:p>
    <w:tbl>
      <w:tblPr>
        <w:tblStyle w:val="TableGrid"/>
        <w:tblpPr w:leftFromText="180" w:rightFromText="180" w:vertAnchor="text" w:horzAnchor="margin" w:tblpXSpec="center" w:tblpY="-60"/>
        <w:bidiVisual/>
        <w:tblW w:w="11482" w:type="dxa"/>
        <w:tblLayout w:type="fixed"/>
        <w:tblLook w:val="04A0" w:firstRow="1" w:lastRow="0" w:firstColumn="1" w:lastColumn="0" w:noHBand="0" w:noVBand="1"/>
      </w:tblPr>
      <w:tblGrid>
        <w:gridCol w:w="7"/>
        <w:gridCol w:w="1277"/>
        <w:gridCol w:w="992"/>
        <w:gridCol w:w="992"/>
        <w:gridCol w:w="1276"/>
        <w:gridCol w:w="1134"/>
        <w:gridCol w:w="1134"/>
        <w:gridCol w:w="1126"/>
        <w:gridCol w:w="1138"/>
        <w:gridCol w:w="567"/>
        <w:gridCol w:w="1839"/>
      </w:tblGrid>
      <w:tr w:rsidR="00041910" w:rsidRPr="00FA17C3" w14:paraId="3E119563" w14:textId="77777777" w:rsidTr="00315A72">
        <w:trPr>
          <w:trHeight w:val="268"/>
          <w:tblHeader/>
        </w:trPr>
        <w:tc>
          <w:tcPr>
            <w:tcW w:w="11482" w:type="dxa"/>
            <w:gridSpan w:val="11"/>
          </w:tcPr>
          <w:p w14:paraId="7972A42F" w14:textId="77777777" w:rsidR="00041910" w:rsidRPr="00FA17C3" w:rsidRDefault="00041910" w:rsidP="00315A72">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כיסויים</w:t>
            </w:r>
          </w:p>
        </w:tc>
      </w:tr>
      <w:tr w:rsidR="00041910" w:rsidRPr="00FA17C3" w14:paraId="1BD134AB" w14:textId="77777777" w:rsidTr="00315A72">
        <w:trPr>
          <w:gridBefore w:val="1"/>
          <w:wBefore w:w="7" w:type="dxa"/>
          <w:trHeight w:val="431"/>
        </w:trPr>
        <w:tc>
          <w:tcPr>
            <w:tcW w:w="1277" w:type="dxa"/>
            <w:vMerge w:val="restart"/>
            <w:shd w:val="clear" w:color="auto" w:fill="F2F2F2" w:themeFill="background1" w:themeFillShade="F2"/>
          </w:tcPr>
          <w:p w14:paraId="439CC99C" w14:textId="77777777" w:rsidR="00041910" w:rsidRPr="00FA17C3" w:rsidRDefault="00041910" w:rsidP="00315A72">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סוג הביטוח</w:t>
            </w:r>
          </w:p>
          <w:p w14:paraId="70EF4CEC" w14:textId="77777777" w:rsidR="00041910" w:rsidRPr="00FA17C3" w:rsidRDefault="00041910" w:rsidP="00315A72">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חלוקה לפי גבולות אחריות או סכומי ביטוח</w:t>
            </w:r>
          </w:p>
        </w:tc>
        <w:tc>
          <w:tcPr>
            <w:tcW w:w="992" w:type="dxa"/>
            <w:vMerge w:val="restart"/>
            <w:shd w:val="clear" w:color="auto" w:fill="F2F2F2" w:themeFill="background1" w:themeFillShade="F2"/>
          </w:tcPr>
          <w:p w14:paraId="2766DF1D" w14:textId="77777777" w:rsidR="00041910" w:rsidRPr="00FA17C3" w:rsidRDefault="00041910" w:rsidP="00315A72">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מספר הפוליסה*** </w:t>
            </w:r>
          </w:p>
        </w:tc>
        <w:tc>
          <w:tcPr>
            <w:tcW w:w="992" w:type="dxa"/>
            <w:vMerge w:val="restart"/>
            <w:shd w:val="clear" w:color="auto" w:fill="F2F2F2" w:themeFill="background1" w:themeFillShade="F2"/>
          </w:tcPr>
          <w:p w14:paraId="308A2C3C" w14:textId="77777777" w:rsidR="00041910" w:rsidRPr="00FA17C3" w:rsidRDefault="00041910" w:rsidP="00315A72">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נוסח ומהדורת הפוליסה</w:t>
            </w:r>
            <w:r w:rsidRPr="00FA17C3">
              <w:rPr>
                <w:rFonts w:ascii="David" w:eastAsia="Times New Roman" w:hAnsi="David" w:cs="David"/>
                <w:color w:val="000000"/>
                <w:sz w:val="20"/>
                <w:szCs w:val="20"/>
                <w:rtl/>
                <w:lang w:val="he-IL" w:eastAsia="he-IL"/>
              </w:rPr>
              <w:t>***</w:t>
            </w:r>
          </w:p>
        </w:tc>
        <w:tc>
          <w:tcPr>
            <w:tcW w:w="1276" w:type="dxa"/>
            <w:vMerge w:val="restart"/>
            <w:shd w:val="clear" w:color="auto" w:fill="F2F2F2" w:themeFill="background1" w:themeFillShade="F2"/>
          </w:tcPr>
          <w:p w14:paraId="3FCFC553" w14:textId="77777777" w:rsidR="00041910" w:rsidRPr="00FA17C3" w:rsidRDefault="00041910" w:rsidP="00315A72">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תאריך תחילה</w:t>
            </w:r>
          </w:p>
          <w:p w14:paraId="20D1DE97" w14:textId="77777777" w:rsidR="00041910" w:rsidRPr="00FA17C3" w:rsidRDefault="00041910" w:rsidP="00315A72">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(ניתן להזין תאריך רטרואקטיבי)</w:t>
            </w:r>
          </w:p>
        </w:tc>
        <w:tc>
          <w:tcPr>
            <w:tcW w:w="1134" w:type="dxa"/>
            <w:vMerge w:val="restart"/>
            <w:shd w:val="clear" w:color="auto" w:fill="F2F2F2" w:themeFill="background1" w:themeFillShade="F2"/>
          </w:tcPr>
          <w:p w14:paraId="2E550DBD" w14:textId="77777777" w:rsidR="00041910" w:rsidRPr="00FA17C3" w:rsidRDefault="00041910" w:rsidP="00315A72">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תאריך סיום</w:t>
            </w:r>
          </w:p>
          <w:p w14:paraId="0FFCDF0F" w14:textId="77777777" w:rsidR="00041910" w:rsidRPr="00FA17C3" w:rsidRDefault="00041910" w:rsidP="00315A72">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(ניתן להזין תאריך רטרואקטיבי)</w:t>
            </w:r>
          </w:p>
        </w:tc>
        <w:tc>
          <w:tcPr>
            <w:tcW w:w="2260" w:type="dxa"/>
            <w:gridSpan w:val="2"/>
            <w:shd w:val="clear" w:color="auto" w:fill="F2F2F2" w:themeFill="background1" w:themeFillShade="F2"/>
          </w:tcPr>
          <w:p w14:paraId="7305FC4B" w14:textId="77777777" w:rsidR="00041910" w:rsidRPr="00FA17C3" w:rsidRDefault="00041910" w:rsidP="00315A72">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8"/>
                <w:szCs w:val="18"/>
                <w:rtl/>
                <w:lang w:val="he-IL" w:eastAsia="he-IL"/>
              </w:rPr>
              <w:t xml:space="preserve">גבול אחריות לכלל פעילות המבוטח/ סכום ביטוח </w:t>
            </w:r>
          </w:p>
        </w:tc>
        <w:tc>
          <w:tcPr>
            <w:tcW w:w="1138" w:type="dxa"/>
            <w:vMerge w:val="restart"/>
            <w:shd w:val="clear" w:color="auto" w:fill="F2F2F2" w:themeFill="background1" w:themeFillShade="F2"/>
          </w:tcPr>
          <w:p w14:paraId="47ACABC7" w14:textId="77777777" w:rsidR="00041910" w:rsidRPr="00FA17C3" w:rsidRDefault="00041910" w:rsidP="00315A72">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השתתפות עצמית</w:t>
            </w:r>
          </w:p>
          <w:p w14:paraId="4646C5BD" w14:textId="77777777" w:rsidR="00041910" w:rsidRPr="00FA17C3" w:rsidRDefault="00041910" w:rsidP="00315A72">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8"/>
                <w:szCs w:val="18"/>
                <w:rtl/>
                <w:lang w:val="he-IL" w:eastAsia="he-IL"/>
              </w:rPr>
              <w:t>(</w:t>
            </w:r>
            <w:r w:rsidRPr="00FA17C3">
              <w:rPr>
                <w:rFonts w:ascii="David" w:eastAsia="Times New Roman" w:hAnsi="David" w:cs="David"/>
                <w:color w:val="000000"/>
                <w:sz w:val="16"/>
                <w:szCs w:val="16"/>
                <w:rtl/>
                <w:lang w:val="he-IL" w:eastAsia="he-IL"/>
              </w:rPr>
              <w:t>אין חובה להציג נתון זה)</w:t>
            </w:r>
          </w:p>
        </w:tc>
        <w:tc>
          <w:tcPr>
            <w:tcW w:w="567" w:type="dxa"/>
            <w:vMerge w:val="restart"/>
            <w:shd w:val="clear" w:color="auto" w:fill="F2F2F2" w:themeFill="background1" w:themeFillShade="F2"/>
          </w:tcPr>
          <w:p w14:paraId="241CB256" w14:textId="77777777" w:rsidR="00041910" w:rsidRPr="00FA17C3" w:rsidRDefault="00041910" w:rsidP="00315A72">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מטבע</w:t>
            </w:r>
          </w:p>
        </w:tc>
        <w:tc>
          <w:tcPr>
            <w:tcW w:w="1839" w:type="dxa"/>
            <w:vMerge w:val="restart"/>
            <w:shd w:val="clear" w:color="auto" w:fill="F2F2F2" w:themeFill="background1" w:themeFillShade="F2"/>
          </w:tcPr>
          <w:p w14:paraId="7BF25C70" w14:textId="77777777" w:rsidR="00041910" w:rsidRPr="00FA17C3" w:rsidRDefault="00041910" w:rsidP="00315A72">
            <w:pPr>
              <w:widowControl w:val="0"/>
              <w:bidi w:val="0"/>
              <w:spacing w:before="0" w:beforeAutospacing="0" w:after="0" w:afterAutospacing="0" w:line="240" w:lineRule="auto"/>
              <w:jc w:val="right"/>
              <w:rPr>
                <w:rFonts w:ascii="David" w:eastAsia="Times New Roman" w:hAnsi="David" w:cs="David"/>
                <w:b/>
                <w:bCs/>
                <w:color w:val="000000"/>
                <w:sz w:val="16"/>
                <w:szCs w:val="16"/>
                <w:rtl/>
                <w:lang w:val="he-IL" w:eastAsia="he-IL"/>
              </w:rPr>
            </w:pPr>
            <w:r w:rsidRPr="00FA17C3">
              <w:rPr>
                <w:rFonts w:ascii="David" w:eastAsia="Times New Roman" w:hAnsi="David" w:cs="David"/>
                <w:color w:val="000000"/>
                <w:sz w:val="24"/>
                <w:szCs w:val="24"/>
                <w:rtl/>
                <w:lang w:val="he-IL" w:eastAsia="he-IL"/>
              </w:rPr>
              <w:t xml:space="preserve">כיסויים נוספים בתוקף וביטול חריגים </w:t>
            </w:r>
            <w:r w:rsidRPr="00FA17C3">
              <w:rPr>
                <w:rFonts w:ascii="David" w:eastAsia="Times New Roman" w:hAnsi="David" w:cs="David"/>
                <w:color w:val="000000"/>
                <w:sz w:val="16"/>
                <w:szCs w:val="16"/>
                <w:rtl/>
                <w:lang w:val="he-IL" w:eastAsia="he-IL"/>
              </w:rPr>
              <w:t xml:space="preserve">**** </w:t>
            </w:r>
          </w:p>
        </w:tc>
      </w:tr>
      <w:tr w:rsidR="00041910" w:rsidRPr="00FA17C3" w14:paraId="0045705B" w14:textId="77777777" w:rsidTr="00315A72">
        <w:trPr>
          <w:gridBefore w:val="1"/>
          <w:wBefore w:w="7" w:type="dxa"/>
          <w:trHeight w:val="367"/>
        </w:trPr>
        <w:tc>
          <w:tcPr>
            <w:tcW w:w="1277" w:type="dxa"/>
            <w:vMerge/>
            <w:shd w:val="clear" w:color="auto" w:fill="F2F2F2" w:themeFill="background1" w:themeFillShade="F2"/>
          </w:tcPr>
          <w:p w14:paraId="43DE40E3" w14:textId="77777777" w:rsidR="00041910" w:rsidRPr="00FA17C3" w:rsidRDefault="00041910" w:rsidP="00315A72">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vMerge/>
            <w:shd w:val="clear" w:color="auto" w:fill="F2F2F2" w:themeFill="background1" w:themeFillShade="F2"/>
          </w:tcPr>
          <w:p w14:paraId="406C2A38" w14:textId="77777777" w:rsidR="00041910" w:rsidRPr="00FA17C3" w:rsidRDefault="00041910" w:rsidP="00315A72">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vMerge/>
            <w:shd w:val="clear" w:color="auto" w:fill="F2F2F2" w:themeFill="background1" w:themeFillShade="F2"/>
          </w:tcPr>
          <w:p w14:paraId="109C7373" w14:textId="77777777" w:rsidR="00041910" w:rsidRPr="00FA17C3" w:rsidRDefault="00041910" w:rsidP="00315A72">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vMerge/>
            <w:shd w:val="clear" w:color="auto" w:fill="F2F2F2" w:themeFill="background1" w:themeFillShade="F2"/>
          </w:tcPr>
          <w:p w14:paraId="5D05B2BB" w14:textId="77777777" w:rsidR="00041910" w:rsidRPr="00FA17C3" w:rsidRDefault="00041910" w:rsidP="00315A72">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vMerge/>
            <w:shd w:val="clear" w:color="auto" w:fill="F2F2F2" w:themeFill="background1" w:themeFillShade="F2"/>
          </w:tcPr>
          <w:p w14:paraId="3EA6935D" w14:textId="77777777" w:rsidR="00041910" w:rsidRPr="00FA17C3" w:rsidRDefault="00041910" w:rsidP="00315A72">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2F2F2" w:themeFill="background1" w:themeFillShade="F2"/>
          </w:tcPr>
          <w:p w14:paraId="1770320D" w14:textId="77777777" w:rsidR="00041910" w:rsidRPr="00FA17C3" w:rsidRDefault="00041910" w:rsidP="00315A72">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6"/>
                <w:szCs w:val="16"/>
                <w:rtl/>
                <w:lang w:val="he-IL" w:eastAsia="he-IL"/>
              </w:rPr>
              <w:t xml:space="preserve">לתקופה </w:t>
            </w:r>
          </w:p>
        </w:tc>
        <w:tc>
          <w:tcPr>
            <w:tcW w:w="1126" w:type="dxa"/>
            <w:shd w:val="clear" w:color="auto" w:fill="F2F2F2" w:themeFill="background1" w:themeFillShade="F2"/>
          </w:tcPr>
          <w:p w14:paraId="463CD957" w14:textId="77777777" w:rsidR="00041910" w:rsidRPr="00FA17C3" w:rsidRDefault="00041910" w:rsidP="00315A72">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6"/>
                <w:szCs w:val="16"/>
                <w:rtl/>
                <w:lang w:val="he-IL" w:eastAsia="he-IL"/>
              </w:rPr>
              <w:t xml:space="preserve">למקרה* </w:t>
            </w:r>
          </w:p>
        </w:tc>
        <w:tc>
          <w:tcPr>
            <w:tcW w:w="1138" w:type="dxa"/>
            <w:vMerge/>
            <w:shd w:val="clear" w:color="auto" w:fill="F2F2F2" w:themeFill="background1" w:themeFillShade="F2"/>
          </w:tcPr>
          <w:p w14:paraId="276AB66C" w14:textId="77777777" w:rsidR="00041910" w:rsidRPr="00FA17C3" w:rsidRDefault="00041910" w:rsidP="00315A72">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p>
        </w:tc>
        <w:tc>
          <w:tcPr>
            <w:tcW w:w="567" w:type="dxa"/>
            <w:vMerge/>
            <w:shd w:val="clear" w:color="auto" w:fill="F2F2F2" w:themeFill="background1" w:themeFillShade="F2"/>
          </w:tcPr>
          <w:p w14:paraId="43E52294" w14:textId="77777777" w:rsidR="00041910" w:rsidRPr="00FA17C3" w:rsidRDefault="00041910" w:rsidP="00315A72">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p>
        </w:tc>
        <w:tc>
          <w:tcPr>
            <w:tcW w:w="1839" w:type="dxa"/>
            <w:vMerge/>
            <w:shd w:val="clear" w:color="auto" w:fill="F2F2F2" w:themeFill="background1" w:themeFillShade="F2"/>
          </w:tcPr>
          <w:p w14:paraId="486C5D55" w14:textId="77777777" w:rsidR="00041910" w:rsidRPr="00FA17C3" w:rsidRDefault="00041910" w:rsidP="00315A72">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r>
      <w:tr w:rsidR="00041910" w:rsidRPr="00FA17C3" w14:paraId="00E251F2" w14:textId="77777777" w:rsidTr="00315A72">
        <w:trPr>
          <w:gridBefore w:val="1"/>
          <w:wBefore w:w="7" w:type="dxa"/>
          <w:trHeight w:val="624"/>
        </w:trPr>
        <w:tc>
          <w:tcPr>
            <w:tcW w:w="1277" w:type="dxa"/>
            <w:shd w:val="clear" w:color="auto" w:fill="F2F2F2" w:themeFill="background1" w:themeFillShade="F2"/>
          </w:tcPr>
          <w:p w14:paraId="02F40ACF" w14:textId="77777777" w:rsidR="00041910" w:rsidRPr="00FA17C3" w:rsidRDefault="00041910" w:rsidP="00315A72">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צד ג'</w:t>
            </w:r>
          </w:p>
        </w:tc>
        <w:tc>
          <w:tcPr>
            <w:tcW w:w="992" w:type="dxa"/>
            <w:shd w:val="clear" w:color="auto" w:fill="F2F2F2" w:themeFill="background1" w:themeFillShade="F2"/>
          </w:tcPr>
          <w:p w14:paraId="674F6012" w14:textId="77777777" w:rsidR="00041910" w:rsidRPr="00FA17C3" w:rsidRDefault="00041910" w:rsidP="00315A72">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shd w:val="clear" w:color="auto" w:fill="F2F2F2" w:themeFill="background1" w:themeFillShade="F2"/>
          </w:tcPr>
          <w:p w14:paraId="6B257595" w14:textId="77777777" w:rsidR="00041910" w:rsidRPr="00FA17C3" w:rsidRDefault="00041910" w:rsidP="00315A72">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shd w:val="clear" w:color="auto" w:fill="F2F2F2" w:themeFill="background1" w:themeFillShade="F2"/>
          </w:tcPr>
          <w:p w14:paraId="171CB3FE" w14:textId="77777777" w:rsidR="00041910" w:rsidRPr="00FA17C3" w:rsidRDefault="00041910" w:rsidP="00315A72">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2F2F2" w:themeFill="background1" w:themeFillShade="F2"/>
          </w:tcPr>
          <w:p w14:paraId="4331C940" w14:textId="77777777" w:rsidR="00041910" w:rsidRPr="00FA17C3" w:rsidRDefault="00041910" w:rsidP="00315A72">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2F2F2" w:themeFill="background1" w:themeFillShade="F2"/>
          </w:tcPr>
          <w:p w14:paraId="68027C02" w14:textId="77777777" w:rsidR="00041910" w:rsidRPr="00FA17C3" w:rsidRDefault="00041910" w:rsidP="00315A72">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w:t>
            </w:r>
          </w:p>
        </w:tc>
        <w:tc>
          <w:tcPr>
            <w:tcW w:w="1126" w:type="dxa"/>
            <w:shd w:val="clear" w:color="auto" w:fill="F2F2F2" w:themeFill="background1" w:themeFillShade="F2"/>
          </w:tcPr>
          <w:p w14:paraId="425C37D0" w14:textId="77777777" w:rsidR="00041910" w:rsidRPr="00FA17C3" w:rsidRDefault="00041910" w:rsidP="00315A72">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w:t>
            </w:r>
          </w:p>
        </w:tc>
        <w:tc>
          <w:tcPr>
            <w:tcW w:w="1138" w:type="dxa"/>
            <w:shd w:val="clear" w:color="auto" w:fill="F2F2F2" w:themeFill="background1" w:themeFillShade="F2"/>
          </w:tcPr>
          <w:p w14:paraId="66D5ED4B" w14:textId="77777777" w:rsidR="00041910" w:rsidRPr="00FA17C3" w:rsidRDefault="00041910" w:rsidP="00315A72">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567" w:type="dxa"/>
            <w:shd w:val="clear" w:color="auto" w:fill="F2F2F2" w:themeFill="background1" w:themeFillShade="F2"/>
          </w:tcPr>
          <w:p w14:paraId="37FD4212" w14:textId="77777777" w:rsidR="00041910" w:rsidRPr="00FA17C3" w:rsidRDefault="00041910" w:rsidP="00315A72">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 </w:t>
            </w:r>
          </w:p>
        </w:tc>
        <w:tc>
          <w:tcPr>
            <w:tcW w:w="1839" w:type="dxa"/>
            <w:shd w:val="clear" w:color="auto" w:fill="F2F2F2" w:themeFill="background1" w:themeFillShade="F2"/>
          </w:tcPr>
          <w:p w14:paraId="09DC6EA1" w14:textId="77777777" w:rsidR="00041910" w:rsidRPr="00FA17C3" w:rsidRDefault="00041910" w:rsidP="00315A72">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321</w:t>
            </w:r>
          </w:p>
          <w:p w14:paraId="688CD1E7" w14:textId="77777777" w:rsidR="00041910" w:rsidRPr="00FA17C3" w:rsidRDefault="00041910" w:rsidP="00315A72">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328</w:t>
            </w:r>
          </w:p>
          <w:p w14:paraId="7D5D8CB1" w14:textId="77777777" w:rsidR="00041910" w:rsidRPr="00FA17C3" w:rsidRDefault="00041910" w:rsidP="00315A72">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309</w:t>
            </w:r>
          </w:p>
          <w:p w14:paraId="08EB5339" w14:textId="77777777" w:rsidR="00041910" w:rsidRPr="00FA17C3" w:rsidRDefault="00041910" w:rsidP="00315A72">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315</w:t>
            </w:r>
          </w:p>
          <w:p w14:paraId="46E45AFE" w14:textId="77777777" w:rsidR="00041910" w:rsidRPr="00FA17C3" w:rsidRDefault="00041910" w:rsidP="00315A72">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307</w:t>
            </w:r>
          </w:p>
          <w:p w14:paraId="41839F56" w14:textId="77777777" w:rsidR="00041910" w:rsidRPr="00FA17C3" w:rsidRDefault="00041910" w:rsidP="00315A72">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302</w:t>
            </w:r>
          </w:p>
          <w:p w14:paraId="718470A5" w14:textId="77777777" w:rsidR="00041910" w:rsidRPr="00FA17C3" w:rsidRDefault="00041910" w:rsidP="00315A72">
            <w:pPr>
              <w:widowControl w:val="0"/>
              <w:bidi w:val="0"/>
              <w:spacing w:before="0" w:beforeAutospacing="0" w:after="0" w:afterAutospacing="0" w:line="240" w:lineRule="auto"/>
              <w:ind w:left="50" w:right="78"/>
              <w:jc w:val="right"/>
              <w:rPr>
                <w:rFonts w:asciiTheme="minorBidi" w:eastAsia="Times New Roman" w:hAnsiTheme="minorBidi" w:cs="David"/>
                <w:bCs/>
                <w:color w:val="000000"/>
                <w:sz w:val="24"/>
                <w:szCs w:val="24"/>
                <w:rtl/>
                <w:lang w:val="he-IL" w:eastAsia="he-IL"/>
              </w:rPr>
            </w:pPr>
            <w:r w:rsidRPr="00FA17C3">
              <w:rPr>
                <w:rFonts w:asciiTheme="minorBidi" w:eastAsia="Times New Roman" w:hAnsiTheme="minorBidi" w:cs="David"/>
                <w:bCs/>
                <w:color w:val="000000"/>
                <w:sz w:val="16"/>
                <w:szCs w:val="16"/>
                <w:rtl/>
                <w:lang w:val="he-IL" w:eastAsia="he-IL"/>
              </w:rPr>
              <w:t xml:space="preserve"> </w:t>
            </w:r>
          </w:p>
        </w:tc>
      </w:tr>
      <w:tr w:rsidR="00041910" w:rsidRPr="00FA17C3" w14:paraId="5E3D2C49" w14:textId="77777777" w:rsidTr="00315A72">
        <w:trPr>
          <w:gridBefore w:val="1"/>
          <w:wBefore w:w="7" w:type="dxa"/>
          <w:trHeight w:val="624"/>
        </w:trPr>
        <w:tc>
          <w:tcPr>
            <w:tcW w:w="1277" w:type="dxa"/>
            <w:shd w:val="clear" w:color="auto" w:fill="FFFFFF" w:themeFill="background1"/>
          </w:tcPr>
          <w:p w14:paraId="056E68E4" w14:textId="77777777" w:rsidR="00041910" w:rsidRPr="00FA17C3" w:rsidRDefault="00041910" w:rsidP="00315A72">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אחריות מעבידים</w:t>
            </w:r>
          </w:p>
        </w:tc>
        <w:tc>
          <w:tcPr>
            <w:tcW w:w="992" w:type="dxa"/>
            <w:shd w:val="clear" w:color="auto" w:fill="FFFFFF" w:themeFill="background1"/>
          </w:tcPr>
          <w:p w14:paraId="77BA9A3D" w14:textId="77777777" w:rsidR="00041910" w:rsidRPr="00FA17C3" w:rsidRDefault="00041910" w:rsidP="00315A72">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shd w:val="clear" w:color="auto" w:fill="FFFFFF" w:themeFill="background1"/>
          </w:tcPr>
          <w:p w14:paraId="4CBC1053" w14:textId="77777777" w:rsidR="00041910" w:rsidRPr="00FA17C3" w:rsidRDefault="00041910" w:rsidP="00315A72">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shd w:val="clear" w:color="auto" w:fill="FFFFFF" w:themeFill="background1"/>
          </w:tcPr>
          <w:p w14:paraId="65CB2BF9" w14:textId="77777777" w:rsidR="00041910" w:rsidRPr="00FA17C3" w:rsidRDefault="00041910" w:rsidP="00315A72">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3E62D7E8" w14:textId="77777777" w:rsidR="00041910" w:rsidRPr="00FA17C3" w:rsidRDefault="00041910" w:rsidP="00315A72">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7101C10F" w14:textId="77777777" w:rsidR="00041910" w:rsidRPr="00FA17C3" w:rsidRDefault="00041910" w:rsidP="00315A72">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20,000,000</w:t>
            </w:r>
          </w:p>
        </w:tc>
        <w:tc>
          <w:tcPr>
            <w:tcW w:w="1126" w:type="dxa"/>
            <w:shd w:val="clear" w:color="auto" w:fill="F2F2F2" w:themeFill="background1" w:themeFillShade="F2"/>
          </w:tcPr>
          <w:p w14:paraId="6B585E39" w14:textId="77777777" w:rsidR="00041910" w:rsidRPr="00FA17C3" w:rsidRDefault="00041910" w:rsidP="00315A72">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20,000,000</w:t>
            </w:r>
          </w:p>
        </w:tc>
        <w:tc>
          <w:tcPr>
            <w:tcW w:w="1138" w:type="dxa"/>
            <w:shd w:val="clear" w:color="auto" w:fill="F2F2F2" w:themeFill="background1" w:themeFillShade="F2"/>
          </w:tcPr>
          <w:p w14:paraId="3823A1A0" w14:textId="77777777" w:rsidR="00041910" w:rsidRPr="00FA17C3" w:rsidRDefault="00041910" w:rsidP="00315A72">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567" w:type="dxa"/>
            <w:shd w:val="clear" w:color="auto" w:fill="F2F2F2" w:themeFill="background1" w:themeFillShade="F2"/>
          </w:tcPr>
          <w:p w14:paraId="49FC46C6" w14:textId="77777777" w:rsidR="00041910" w:rsidRPr="00FA17C3" w:rsidRDefault="00041910" w:rsidP="00315A72">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 </w:t>
            </w:r>
          </w:p>
        </w:tc>
        <w:tc>
          <w:tcPr>
            <w:tcW w:w="1839" w:type="dxa"/>
            <w:shd w:val="clear" w:color="auto" w:fill="FFFFFF" w:themeFill="background1"/>
          </w:tcPr>
          <w:p w14:paraId="6E33F6FD" w14:textId="77777777" w:rsidR="00041910" w:rsidRPr="00FA17C3" w:rsidRDefault="00041910" w:rsidP="00315A72">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319</w:t>
            </w:r>
          </w:p>
          <w:p w14:paraId="5A9738AD" w14:textId="77777777" w:rsidR="00041910" w:rsidRPr="00FA17C3" w:rsidRDefault="00041910" w:rsidP="00315A72">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328</w:t>
            </w:r>
          </w:p>
          <w:p w14:paraId="76662CEC" w14:textId="77777777" w:rsidR="00041910" w:rsidRPr="00FA17C3" w:rsidRDefault="00041910" w:rsidP="00315A72">
            <w:pPr>
              <w:widowControl w:val="0"/>
              <w:bidi w:val="0"/>
              <w:spacing w:before="0" w:beforeAutospacing="0" w:after="0" w:afterAutospacing="0" w:line="240" w:lineRule="auto"/>
              <w:ind w:left="50" w:right="78"/>
              <w:jc w:val="right"/>
              <w:rPr>
                <w:rFonts w:ascii="David" w:eastAsia="Times New Roman" w:hAnsi="David" w:cs="David"/>
                <w:bCs/>
                <w:color w:val="000000"/>
                <w:sz w:val="16"/>
                <w:szCs w:val="16"/>
                <w:rtl/>
                <w:lang w:val="he-IL" w:eastAsia="he-IL"/>
              </w:rPr>
            </w:pPr>
            <w:r w:rsidRPr="00FA17C3">
              <w:rPr>
                <w:rFonts w:ascii="David" w:eastAsia="Times New Roman" w:hAnsi="David" w:cs="David"/>
                <w:bCs/>
                <w:color w:val="000000"/>
                <w:sz w:val="16"/>
                <w:szCs w:val="16"/>
                <w:rtl/>
                <w:lang w:val="he-IL" w:eastAsia="he-IL"/>
              </w:rPr>
              <w:t>350</w:t>
            </w:r>
          </w:p>
          <w:p w14:paraId="48D63F0A" w14:textId="77777777" w:rsidR="00041910" w:rsidRPr="00FA17C3" w:rsidRDefault="00041910" w:rsidP="00315A72">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309</w:t>
            </w:r>
          </w:p>
        </w:tc>
      </w:tr>
      <w:tr w:rsidR="00041910" w:rsidRPr="00FA17C3" w14:paraId="17BA7A69" w14:textId="77777777" w:rsidTr="00315A72">
        <w:trPr>
          <w:gridBefore w:val="1"/>
          <w:wBefore w:w="7" w:type="dxa"/>
          <w:trHeight w:val="624"/>
        </w:trPr>
        <w:tc>
          <w:tcPr>
            <w:tcW w:w="1277" w:type="dxa"/>
            <w:shd w:val="clear" w:color="auto" w:fill="FFFFFF" w:themeFill="background1"/>
          </w:tcPr>
          <w:p w14:paraId="6BD8DB90" w14:textId="77777777" w:rsidR="00041910" w:rsidRPr="00FA17C3" w:rsidRDefault="00041910" w:rsidP="00315A72">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אחריות מקצועית</w:t>
            </w:r>
          </w:p>
        </w:tc>
        <w:tc>
          <w:tcPr>
            <w:tcW w:w="992" w:type="dxa"/>
            <w:shd w:val="clear" w:color="auto" w:fill="FFFFFF" w:themeFill="background1"/>
          </w:tcPr>
          <w:p w14:paraId="796C047E" w14:textId="77777777" w:rsidR="00041910" w:rsidRPr="00FA17C3" w:rsidRDefault="00041910" w:rsidP="00315A72">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shd w:val="clear" w:color="auto" w:fill="FFFFFF" w:themeFill="background1"/>
          </w:tcPr>
          <w:p w14:paraId="3FF5463E" w14:textId="77777777" w:rsidR="00041910" w:rsidRPr="00FA17C3" w:rsidRDefault="00041910" w:rsidP="00315A72">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shd w:val="clear" w:color="auto" w:fill="FFFFFF" w:themeFill="background1"/>
          </w:tcPr>
          <w:p w14:paraId="3F9484BA" w14:textId="77777777" w:rsidR="00041910" w:rsidRPr="00FA17C3" w:rsidRDefault="00041910" w:rsidP="00315A72">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3FB4A2FF" w14:textId="77777777" w:rsidR="00041910" w:rsidRPr="00FA17C3" w:rsidRDefault="00041910" w:rsidP="00315A72">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0FDDD8CC" w14:textId="77777777" w:rsidR="00041910" w:rsidRPr="00FA17C3" w:rsidRDefault="00041910" w:rsidP="00315A72">
            <w:pPr>
              <w:widowControl w:val="0"/>
              <w:bidi w:val="0"/>
              <w:spacing w:before="0" w:beforeAutospacing="0" w:after="0" w:afterAutospacing="0" w:line="240" w:lineRule="auto"/>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4,000,000</w:t>
            </w:r>
          </w:p>
        </w:tc>
        <w:tc>
          <w:tcPr>
            <w:tcW w:w="1126" w:type="dxa"/>
            <w:shd w:val="clear" w:color="auto" w:fill="F2F2F2" w:themeFill="background1" w:themeFillShade="F2"/>
          </w:tcPr>
          <w:p w14:paraId="4CD2BA83" w14:textId="77777777" w:rsidR="00041910" w:rsidRPr="00FA17C3" w:rsidRDefault="00041910" w:rsidP="00315A72">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4,000,000</w:t>
            </w:r>
          </w:p>
        </w:tc>
        <w:tc>
          <w:tcPr>
            <w:tcW w:w="1138" w:type="dxa"/>
            <w:shd w:val="clear" w:color="auto" w:fill="F2F2F2" w:themeFill="background1" w:themeFillShade="F2"/>
          </w:tcPr>
          <w:p w14:paraId="4B4A1A77" w14:textId="77777777" w:rsidR="00041910" w:rsidRPr="00FA17C3" w:rsidRDefault="00041910" w:rsidP="00315A72">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567" w:type="dxa"/>
            <w:shd w:val="clear" w:color="auto" w:fill="F2F2F2" w:themeFill="background1" w:themeFillShade="F2"/>
          </w:tcPr>
          <w:p w14:paraId="74E63021" w14:textId="77777777" w:rsidR="00041910" w:rsidRPr="00FA17C3" w:rsidRDefault="00041910" w:rsidP="00315A72">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 </w:t>
            </w:r>
          </w:p>
        </w:tc>
        <w:tc>
          <w:tcPr>
            <w:tcW w:w="1839" w:type="dxa"/>
            <w:shd w:val="clear" w:color="auto" w:fill="FFFFFF" w:themeFill="background1"/>
          </w:tcPr>
          <w:p w14:paraId="3DD14738" w14:textId="77777777" w:rsidR="00041910" w:rsidRPr="00FA17C3" w:rsidRDefault="00041910" w:rsidP="00315A72">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321</w:t>
            </w:r>
          </w:p>
          <w:p w14:paraId="20A5F21B" w14:textId="77777777" w:rsidR="00041910" w:rsidRPr="00FA17C3" w:rsidRDefault="00041910" w:rsidP="00315A72">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328</w:t>
            </w:r>
          </w:p>
          <w:p w14:paraId="1945C995" w14:textId="77777777" w:rsidR="00041910" w:rsidRPr="00FA17C3" w:rsidRDefault="00041910" w:rsidP="00315A72">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327</w:t>
            </w:r>
          </w:p>
          <w:p w14:paraId="25530F74" w14:textId="77777777" w:rsidR="00041910" w:rsidRPr="00FA17C3" w:rsidRDefault="00041910" w:rsidP="00315A72">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332- 6  חודשים</w:t>
            </w:r>
          </w:p>
          <w:p w14:paraId="7E84A310" w14:textId="77777777" w:rsidR="00041910" w:rsidRPr="00FA17C3" w:rsidRDefault="00041910" w:rsidP="00315A72">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303</w:t>
            </w:r>
          </w:p>
          <w:p w14:paraId="4170996B" w14:textId="77777777" w:rsidR="00041910" w:rsidRPr="00FA17C3" w:rsidRDefault="00041910" w:rsidP="00315A72">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301</w:t>
            </w:r>
          </w:p>
        </w:tc>
      </w:tr>
    </w:tbl>
    <w:p w14:paraId="67F6CE22" w14:textId="77777777" w:rsidR="00041910" w:rsidRPr="00FA17C3" w:rsidRDefault="00041910" w:rsidP="00041910">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p w14:paraId="024ECCD7" w14:textId="77777777" w:rsidR="00041910" w:rsidRPr="00FA17C3" w:rsidRDefault="00041910" w:rsidP="00041910">
      <w:pPr>
        <w:widowControl w:val="0"/>
        <w:bidi w:val="0"/>
        <w:spacing w:before="0" w:beforeAutospacing="0" w:after="0" w:afterAutospacing="0" w:line="240" w:lineRule="auto"/>
        <w:ind w:left="84" w:hanging="41"/>
        <w:jc w:val="right"/>
        <w:rPr>
          <w:rFonts w:ascii="David" w:eastAsia="Times New Roman" w:hAnsi="David" w:cs="David"/>
          <w:color w:val="000000"/>
          <w:sz w:val="2"/>
          <w:szCs w:val="2"/>
          <w:rtl/>
          <w:lang w:val="he-IL" w:eastAsia="he-IL"/>
        </w:rPr>
      </w:pPr>
    </w:p>
    <w:tbl>
      <w:tblPr>
        <w:tblStyle w:val="TableGrid"/>
        <w:tblpPr w:leftFromText="180" w:rightFromText="180" w:horzAnchor="margin" w:tblpXSpec="center" w:tblpY="-588"/>
        <w:bidiVisual/>
        <w:tblW w:w="11530" w:type="dxa"/>
        <w:tblLayout w:type="fixed"/>
        <w:tblLook w:val="04A0" w:firstRow="1" w:lastRow="0" w:firstColumn="1" w:lastColumn="0" w:noHBand="0" w:noVBand="1"/>
      </w:tblPr>
      <w:tblGrid>
        <w:gridCol w:w="11530"/>
      </w:tblGrid>
      <w:tr w:rsidR="00041910" w:rsidRPr="00FA17C3" w14:paraId="56188D92" w14:textId="77777777" w:rsidTr="00315A72">
        <w:trPr>
          <w:trHeight w:val="57"/>
          <w:tblHeader/>
        </w:trPr>
        <w:tc>
          <w:tcPr>
            <w:tcW w:w="11530" w:type="dxa"/>
            <w:shd w:val="clear" w:color="auto" w:fill="F2F2F2" w:themeFill="background1" w:themeFillShade="F2"/>
          </w:tcPr>
          <w:p w14:paraId="24150975" w14:textId="77777777" w:rsidR="00041910" w:rsidRPr="00FA17C3" w:rsidRDefault="00041910" w:rsidP="00315A72">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 xml:space="preserve">פירוט השירותים </w:t>
            </w:r>
            <w:r w:rsidRPr="00FA17C3">
              <w:rPr>
                <w:rFonts w:asciiTheme="minorBidi" w:eastAsia="Times New Roman" w:hAnsiTheme="minorBidi" w:cs="David"/>
                <w:b/>
                <w:color w:val="000000"/>
                <w:sz w:val="16"/>
                <w:szCs w:val="16"/>
                <w:rtl/>
                <w:lang w:val="he-IL" w:eastAsia="he-IL"/>
              </w:rPr>
              <w:t xml:space="preserve">(בכפוף, לשירותים המפורטים בהסכם בין המבוטח למבקש האישור, יש לציין את קוד השירות מתוך הרשימה הסגורה המפורטת בנספח </w:t>
            </w:r>
            <w:r w:rsidRPr="00FA17C3">
              <w:rPr>
                <w:rFonts w:asciiTheme="minorBidi" w:eastAsia="Times New Roman" w:hAnsiTheme="minorBidi" w:cs="David"/>
                <w:bCs/>
                <w:color w:val="000000"/>
                <w:sz w:val="16"/>
                <w:szCs w:val="16"/>
                <w:rtl/>
                <w:lang w:val="he-IL" w:eastAsia="he-IL"/>
              </w:rPr>
              <w:t>ג'</w:t>
            </w:r>
            <w:r w:rsidRPr="00FA17C3">
              <w:rPr>
                <w:rFonts w:ascii="David" w:eastAsia="Times New Roman" w:hAnsi="David" w:cs="David"/>
                <w:color w:val="000000"/>
                <w:sz w:val="16"/>
                <w:szCs w:val="16"/>
                <w:rtl/>
                <w:lang w:val="he-IL" w:eastAsia="he-IL"/>
              </w:rPr>
              <w:t xml:space="preserve"> כפי שמפורסם על ידי רשות שוק ההון, ביטוח וחסכון</w:t>
            </w:r>
            <w:r w:rsidRPr="00FA17C3">
              <w:rPr>
                <w:rFonts w:asciiTheme="minorBidi" w:eastAsia="Times New Roman" w:hAnsiTheme="minorBidi" w:cs="David"/>
                <w:b/>
                <w:color w:val="000000"/>
                <w:sz w:val="16"/>
                <w:szCs w:val="16"/>
                <w:rtl/>
                <w:lang w:val="he-IL" w:eastAsia="he-IL"/>
              </w:rPr>
              <w:t xml:space="preserve">. </w:t>
            </w:r>
            <w:r w:rsidRPr="00FA17C3">
              <w:rPr>
                <w:rFonts w:ascii="David" w:eastAsia="Times New Roman" w:hAnsi="David" w:cs="David"/>
                <w:color w:val="000000"/>
                <w:sz w:val="16"/>
                <w:szCs w:val="16"/>
                <w:rtl/>
                <w:lang w:val="he-IL" w:eastAsia="he-IL"/>
              </w:rPr>
              <w:t>ניתן להציג בנוסף גם המלל המוצג לצד הקוד ברשימה הסגורה</w:t>
            </w:r>
            <w:r w:rsidRPr="00FA17C3">
              <w:rPr>
                <w:rFonts w:asciiTheme="minorBidi" w:eastAsia="Times New Roman" w:hAnsiTheme="minorBidi" w:cs="David"/>
                <w:b/>
                <w:color w:val="FF0000"/>
                <w:sz w:val="16"/>
                <w:szCs w:val="16"/>
                <w:rtl/>
                <w:lang w:val="he-IL" w:eastAsia="he-IL"/>
              </w:rPr>
              <w:t>)*:</w:t>
            </w:r>
          </w:p>
        </w:tc>
      </w:tr>
      <w:tr w:rsidR="00041910" w:rsidRPr="00FA17C3" w14:paraId="6C5BDFF0" w14:textId="77777777" w:rsidTr="00315A72">
        <w:trPr>
          <w:trHeight w:val="798"/>
        </w:trPr>
        <w:tc>
          <w:tcPr>
            <w:tcW w:w="11530" w:type="dxa"/>
          </w:tcPr>
          <w:p w14:paraId="06FBF023" w14:textId="77777777" w:rsidR="00041910" w:rsidRPr="00FA17C3" w:rsidRDefault="00041910" w:rsidP="00315A72">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38</w:t>
            </w:r>
          </w:p>
          <w:p w14:paraId="0A3816E1" w14:textId="77777777" w:rsidR="00041910" w:rsidRPr="00FA17C3" w:rsidRDefault="00041910" w:rsidP="00315A72">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84</w:t>
            </w:r>
          </w:p>
          <w:p w14:paraId="24D27701" w14:textId="77777777" w:rsidR="00041910" w:rsidRPr="00FA17C3" w:rsidRDefault="00041910" w:rsidP="00315A72">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86</w:t>
            </w:r>
          </w:p>
          <w:p w14:paraId="392C1CDB" w14:textId="77777777" w:rsidR="00041910" w:rsidRPr="00FA17C3" w:rsidRDefault="00041910" w:rsidP="00315A72">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040</w:t>
            </w:r>
          </w:p>
        </w:tc>
      </w:tr>
    </w:tbl>
    <w:p w14:paraId="1BAAE6FC" w14:textId="77777777" w:rsidR="00041910" w:rsidRPr="00FA17C3" w:rsidRDefault="00041910" w:rsidP="00041910">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p w14:paraId="066C2180" w14:textId="77777777" w:rsidR="00041910" w:rsidRPr="00FA17C3" w:rsidRDefault="00041910" w:rsidP="00041910">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p w14:paraId="7D4DD7B4" w14:textId="77777777" w:rsidR="00041910" w:rsidRPr="00FA17C3" w:rsidRDefault="00041910" w:rsidP="00041910">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tbl>
      <w:tblPr>
        <w:tblStyle w:val="TableGrid"/>
        <w:tblpPr w:leftFromText="180" w:rightFromText="180" w:vertAnchor="page" w:horzAnchor="page" w:tblpX="243" w:tblpY="2547"/>
        <w:bidiVisual/>
        <w:tblW w:w="11530" w:type="dxa"/>
        <w:tblLayout w:type="fixed"/>
        <w:tblLook w:val="04A0" w:firstRow="1" w:lastRow="0" w:firstColumn="1" w:lastColumn="0" w:noHBand="0" w:noVBand="1"/>
      </w:tblPr>
      <w:tblGrid>
        <w:gridCol w:w="11530"/>
      </w:tblGrid>
      <w:tr w:rsidR="00041910" w:rsidRPr="00FA17C3" w14:paraId="2B6F11D8" w14:textId="77777777" w:rsidTr="00742D38">
        <w:trPr>
          <w:trHeight w:val="227"/>
          <w:tblHeader/>
        </w:trPr>
        <w:tc>
          <w:tcPr>
            <w:tcW w:w="11530" w:type="dxa"/>
            <w:shd w:val="clear" w:color="auto" w:fill="F2F2F2" w:themeFill="background1" w:themeFillShade="F2"/>
          </w:tcPr>
          <w:p w14:paraId="2E591B0A" w14:textId="77777777" w:rsidR="00041910" w:rsidRPr="00FA17C3" w:rsidRDefault="00041910" w:rsidP="00041910">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ביטול/שינוי הפוליסה *</w:t>
            </w:r>
          </w:p>
        </w:tc>
      </w:tr>
      <w:tr w:rsidR="00041910" w:rsidRPr="00FA17C3" w14:paraId="7932BDE5" w14:textId="77777777" w:rsidTr="00742D38">
        <w:trPr>
          <w:trHeight w:val="334"/>
        </w:trPr>
        <w:tc>
          <w:tcPr>
            <w:tcW w:w="11530" w:type="dxa"/>
            <w:vAlign w:val="center"/>
          </w:tcPr>
          <w:p w14:paraId="5F0C62AF" w14:textId="77777777" w:rsidR="00041910" w:rsidRPr="00FA17C3" w:rsidRDefault="00041910" w:rsidP="00041910">
            <w:pPr>
              <w:widowControl w:val="0"/>
              <w:bidi w:val="0"/>
              <w:spacing w:before="0" w:beforeAutospacing="0" w:after="0" w:afterAutospacing="0" w:line="240" w:lineRule="auto"/>
              <w:jc w:val="right"/>
              <w:rPr>
                <w:rFonts w:asciiTheme="minorBidi" w:eastAsia="Times New Roman" w:hAnsiTheme="minorBidi" w:cs="David"/>
                <w:bCs/>
                <w:color w:val="000000"/>
                <w:sz w:val="20"/>
                <w:szCs w:val="24"/>
                <w:rtl/>
                <w:lang w:val="he-IL" w:eastAsia="he-IL"/>
              </w:rPr>
            </w:pPr>
            <w:r w:rsidRPr="00FA17C3">
              <w:rPr>
                <w:rFonts w:asciiTheme="minorBidi" w:eastAsia="Times New Roman" w:hAnsiTheme="minorBidi" w:cs="David"/>
                <w:b/>
                <w:color w:val="000000"/>
                <w:sz w:val="20"/>
                <w:szCs w:val="24"/>
                <w:rtl/>
                <w:lang w:val="he-IL" w:eastAsia="he-IL"/>
              </w:rPr>
              <w:t xml:space="preserve">שינוי לרעת מבקש האישור או ביטול של פוליסת ביטוח,  לא ייכנס לתוקף אלא </w:t>
            </w:r>
            <w:r w:rsidRPr="00FA17C3">
              <w:rPr>
                <w:rFonts w:asciiTheme="minorBidi" w:eastAsia="Times New Roman" w:hAnsiTheme="minorBidi" w:cs="David"/>
                <w:bCs/>
                <w:color w:val="000000"/>
                <w:sz w:val="20"/>
                <w:szCs w:val="24"/>
                <w:rtl/>
                <w:lang w:val="he-IL" w:eastAsia="he-IL"/>
              </w:rPr>
              <w:t>30 יום</w:t>
            </w:r>
            <w:r w:rsidRPr="00FA17C3">
              <w:rPr>
                <w:rFonts w:asciiTheme="minorBidi" w:eastAsia="Times New Roman" w:hAnsiTheme="minorBidi" w:cs="David"/>
                <w:b/>
                <w:color w:val="000000"/>
                <w:sz w:val="20"/>
                <w:szCs w:val="24"/>
                <w:rtl/>
                <w:lang w:val="he-IL" w:eastAsia="he-IL"/>
              </w:rPr>
              <w:t xml:space="preserve"> לאחר משלוח הודעה למבקש האישור בדבר השינוי או הביטול.</w:t>
            </w:r>
          </w:p>
        </w:tc>
      </w:tr>
    </w:tbl>
    <w:p w14:paraId="2AABF0BB" w14:textId="77777777" w:rsidR="00041910" w:rsidRPr="00835354" w:rsidRDefault="00041910" w:rsidP="00041910">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eastAsia="he-IL"/>
        </w:rPr>
      </w:pPr>
    </w:p>
    <w:tbl>
      <w:tblPr>
        <w:tblStyle w:val="TableGrid"/>
        <w:tblpPr w:leftFromText="180" w:rightFromText="180" w:vertAnchor="page" w:horzAnchor="margin" w:tblpXSpec="center" w:tblpY="3573"/>
        <w:bidiVisual/>
        <w:tblW w:w="11530" w:type="dxa"/>
        <w:tblLayout w:type="fixed"/>
        <w:tblLook w:val="04A0" w:firstRow="1" w:lastRow="0" w:firstColumn="1" w:lastColumn="0" w:noHBand="0" w:noVBand="1"/>
      </w:tblPr>
      <w:tblGrid>
        <w:gridCol w:w="11530"/>
      </w:tblGrid>
      <w:tr w:rsidR="00041910" w:rsidRPr="00FA17C3" w14:paraId="079E1B06" w14:textId="77777777" w:rsidTr="00742D38">
        <w:trPr>
          <w:trHeight w:val="227"/>
          <w:tblHeader/>
        </w:trPr>
        <w:tc>
          <w:tcPr>
            <w:tcW w:w="11530" w:type="dxa"/>
            <w:shd w:val="clear" w:color="auto" w:fill="F2F2F2" w:themeFill="background1" w:themeFillShade="F2"/>
          </w:tcPr>
          <w:p w14:paraId="213EF733" w14:textId="77777777" w:rsidR="00041910" w:rsidRPr="00FA17C3" w:rsidRDefault="00041910" w:rsidP="00041910">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חתימת האישור</w:t>
            </w:r>
          </w:p>
        </w:tc>
      </w:tr>
      <w:tr w:rsidR="00041910" w:rsidRPr="00FA17C3" w14:paraId="4F2677F6" w14:textId="77777777" w:rsidTr="00742D38">
        <w:trPr>
          <w:trHeight w:val="598"/>
        </w:trPr>
        <w:tc>
          <w:tcPr>
            <w:tcW w:w="11530" w:type="dxa"/>
          </w:tcPr>
          <w:p w14:paraId="577F7132" w14:textId="77777777" w:rsidR="00041910" w:rsidRPr="00FA17C3" w:rsidRDefault="00041910" w:rsidP="00041910">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המבטח:</w:t>
            </w:r>
          </w:p>
        </w:tc>
      </w:tr>
    </w:tbl>
    <w:p w14:paraId="11D4E852" w14:textId="77777777" w:rsidR="00041910" w:rsidRPr="00FA17C3" w:rsidRDefault="00041910" w:rsidP="00041910">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eastAsia="he-IL"/>
        </w:rPr>
      </w:pPr>
    </w:p>
    <w:p w14:paraId="2FE13E00" w14:textId="77777777" w:rsidR="00041910" w:rsidRPr="00FA17C3" w:rsidRDefault="00041910" w:rsidP="00041910">
      <w:pPr>
        <w:widowControl w:val="0"/>
        <w:bidi w:val="0"/>
        <w:spacing w:before="0" w:beforeAutospacing="0" w:after="0" w:afterAutospacing="0" w:line="240" w:lineRule="auto"/>
        <w:contextualSpacing/>
        <w:jc w:val="center"/>
        <w:rPr>
          <w:rFonts w:ascii="David" w:eastAsia="Times New Roman" w:hAnsi="David" w:cs="David"/>
          <w:b/>
          <w:bCs/>
          <w:color w:val="000000"/>
          <w:sz w:val="24"/>
          <w:szCs w:val="24"/>
          <w:lang w:eastAsia="he-IL"/>
        </w:rPr>
      </w:pPr>
    </w:p>
    <w:p w14:paraId="6F143FEB" w14:textId="77777777" w:rsidR="00041910" w:rsidRDefault="00041910" w:rsidP="00041910">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val="he-IL" w:eastAsia="he-IL"/>
        </w:rPr>
      </w:pPr>
    </w:p>
    <w:p w14:paraId="76E503DE" w14:textId="77777777" w:rsidR="00041910" w:rsidRPr="00FA17C3" w:rsidRDefault="00041910" w:rsidP="00041910">
      <w:pPr>
        <w:widowControl w:val="0"/>
        <w:bidi w:val="0"/>
        <w:spacing w:before="0" w:beforeAutospacing="0" w:after="0" w:afterAutospacing="0" w:line="240" w:lineRule="auto"/>
        <w:contextualSpacing/>
        <w:jc w:val="right"/>
        <w:rPr>
          <w:rFonts w:ascii="David" w:eastAsia="Times New Roman" w:hAnsi="David" w:cs="David"/>
          <w:color w:val="000000"/>
          <w:sz w:val="24"/>
          <w:szCs w:val="24"/>
          <w:rtl/>
          <w:lang w:val="he-IL" w:eastAsia="he-IL"/>
        </w:rPr>
      </w:pPr>
      <w:r w:rsidRPr="00FA17C3">
        <w:rPr>
          <w:rFonts w:ascii="David" w:eastAsia="Times New Roman" w:hAnsi="David" w:cs="David"/>
          <w:b/>
          <w:bCs/>
          <w:color w:val="000000"/>
          <w:sz w:val="24"/>
          <w:szCs w:val="24"/>
          <w:rtl/>
          <w:lang w:val="he-IL" w:eastAsia="he-IL"/>
        </w:rPr>
        <w:t xml:space="preserve">* באישור ביטוח כללי ואישור על הסכמה לעריכת ביטוח </w:t>
      </w:r>
      <w:r w:rsidRPr="00FA17C3">
        <w:rPr>
          <w:rFonts w:ascii="David" w:eastAsia="Times New Roman" w:hAnsi="David" w:cs="David"/>
          <w:color w:val="000000"/>
          <w:sz w:val="24"/>
          <w:szCs w:val="24"/>
          <w:rtl/>
          <w:lang w:val="he-IL" w:eastAsia="he-IL"/>
        </w:rPr>
        <w:t>ניתן לסמן שדות אלה כשדות שאינם בתוקף.</w:t>
      </w:r>
    </w:p>
    <w:p w14:paraId="4AD25242" w14:textId="77777777" w:rsidR="00041910" w:rsidRPr="00FA17C3" w:rsidRDefault="00041910" w:rsidP="00041910">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val="he-IL" w:eastAsia="he-IL"/>
        </w:rPr>
      </w:pPr>
      <w:r w:rsidRPr="00FA17C3">
        <w:rPr>
          <w:rFonts w:ascii="David" w:eastAsia="Times New Roman" w:hAnsi="David" w:cs="David"/>
          <w:b/>
          <w:bCs/>
          <w:color w:val="000000"/>
          <w:sz w:val="24"/>
          <w:szCs w:val="24"/>
          <w:rtl/>
          <w:lang w:val="he-IL" w:eastAsia="he-IL"/>
        </w:rPr>
        <w:t>** שדות אלה יופיעו באישור על הסכמה לעריכת ביטוח בלבד.</w:t>
      </w:r>
    </w:p>
    <w:p w14:paraId="01AA9C80" w14:textId="77777777" w:rsidR="00041910" w:rsidRPr="00FA17C3" w:rsidRDefault="00041910" w:rsidP="00041910">
      <w:pPr>
        <w:widowControl w:val="0"/>
        <w:bidi w:val="0"/>
        <w:spacing w:before="0" w:beforeAutospacing="0" w:after="0" w:afterAutospacing="0" w:line="240" w:lineRule="auto"/>
        <w:contextualSpacing/>
        <w:jc w:val="right"/>
        <w:rPr>
          <w:rFonts w:ascii="David" w:eastAsia="Times New Roman" w:hAnsi="David" w:cs="David"/>
          <w:color w:val="000000"/>
          <w:sz w:val="24"/>
          <w:szCs w:val="24"/>
          <w:rtl/>
          <w:lang w:val="he-IL" w:eastAsia="he-IL"/>
        </w:rPr>
      </w:pPr>
      <w:r w:rsidRPr="00FA17C3">
        <w:rPr>
          <w:rFonts w:ascii="David" w:eastAsia="Times New Roman" w:hAnsi="David" w:cs="David"/>
          <w:b/>
          <w:bCs/>
          <w:color w:val="000000"/>
          <w:sz w:val="24"/>
          <w:szCs w:val="24"/>
          <w:rtl/>
          <w:lang w:val="he-IL" w:eastAsia="he-IL"/>
        </w:rPr>
        <w:t>*** שדות אלה לא יופיעו באישור על הסכמה לעריכת ביטוח</w:t>
      </w:r>
      <w:r w:rsidRPr="00FA17C3">
        <w:rPr>
          <w:rFonts w:ascii="David" w:eastAsia="Times New Roman" w:hAnsi="David" w:cs="David"/>
          <w:color w:val="000000"/>
          <w:sz w:val="24"/>
          <w:szCs w:val="24"/>
          <w:rtl/>
          <w:lang w:val="he-IL" w:eastAsia="he-IL"/>
        </w:rPr>
        <w:t>.</w:t>
      </w:r>
    </w:p>
    <w:p w14:paraId="09428AE8" w14:textId="77777777" w:rsidR="00041910" w:rsidRPr="00FA17C3" w:rsidRDefault="00041910" w:rsidP="00041910">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val="he-IL" w:eastAsia="he-IL"/>
        </w:rPr>
      </w:pPr>
      <w:r w:rsidRPr="00FA17C3">
        <w:rPr>
          <w:rFonts w:ascii="David" w:eastAsia="Times New Roman" w:hAnsi="David" w:cs="David"/>
          <w:b/>
          <w:bCs/>
          <w:color w:val="000000"/>
          <w:sz w:val="24"/>
          <w:szCs w:val="24"/>
          <w:rtl/>
          <w:lang w:val="he-IL" w:eastAsia="he-IL"/>
        </w:rPr>
        <w:t>****</w:t>
      </w:r>
      <w:r w:rsidRPr="00FA17C3">
        <w:rPr>
          <w:rFonts w:ascii="David" w:eastAsia="Times New Roman" w:hAnsi="David" w:cs="David"/>
          <w:color w:val="000000"/>
          <w:sz w:val="24"/>
          <w:szCs w:val="24"/>
          <w:rtl/>
          <w:lang w:val="he-IL" w:eastAsia="he-IL"/>
        </w:rPr>
        <w:t xml:space="preserve"> </w:t>
      </w:r>
      <w:r w:rsidRPr="00FA17C3">
        <w:rPr>
          <w:rFonts w:ascii="David" w:eastAsia="Times New Roman" w:hAnsi="David" w:cs="David"/>
          <w:b/>
          <w:bCs/>
          <w:color w:val="000000"/>
          <w:sz w:val="24"/>
          <w:szCs w:val="24"/>
          <w:rtl/>
          <w:lang w:val="he-IL" w:eastAsia="he-IL"/>
        </w:rPr>
        <w:t>יש לציין קוד כיסוי בהתאם לרשימה הסגורה המנויה בנספח ד' כפי שמפורסם על ידי רשות שוק ההון, ביטוח וחסכון. במקרה של קודי כיסוי הכוללים נתון הנדרש למלא, יש להציג בנוסף את המלל המוצג לצד הקוד ברשימה הסגורה.</w:t>
      </w:r>
    </w:p>
    <w:p w14:paraId="58D7A6CC" w14:textId="77777777" w:rsidR="00041910" w:rsidRPr="00FA17C3" w:rsidRDefault="00041910" w:rsidP="00041910">
      <w:pPr>
        <w:widowControl w:val="0"/>
        <w:bidi w:val="0"/>
        <w:spacing w:before="0" w:beforeAutospacing="0" w:after="0" w:afterAutospacing="0" w:line="240" w:lineRule="auto"/>
        <w:rPr>
          <w:rFonts w:ascii="David" w:eastAsia="Times New Roman" w:hAnsi="David" w:cs="David"/>
          <w:b/>
          <w:bCs/>
          <w:sz w:val="24"/>
          <w:szCs w:val="24"/>
          <w:u w:val="single"/>
        </w:rPr>
      </w:pPr>
    </w:p>
    <w:p w14:paraId="6426B9A3" w14:textId="77777777" w:rsidR="00041910" w:rsidRPr="00435A20" w:rsidRDefault="00041910" w:rsidP="00041910">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4"/>
          <w:szCs w:val="24"/>
          <w:rtl/>
          <w:lang w:eastAsia="he-IL"/>
        </w:rPr>
      </w:pPr>
    </w:p>
    <w:p w14:paraId="3CAC9575" w14:textId="77777777" w:rsidR="009D53C2" w:rsidRDefault="009D53C2" w:rsidP="00E56613">
      <w:pPr>
        <w:spacing w:before="0" w:beforeAutospacing="0" w:after="0" w:afterAutospacing="0" w:line="360" w:lineRule="auto"/>
        <w:jc w:val="center"/>
        <w:rPr>
          <w:rFonts w:ascii="David" w:eastAsia="Times New Roman" w:hAnsi="David" w:cs="David"/>
          <w:b/>
          <w:bCs/>
          <w:sz w:val="24"/>
          <w:szCs w:val="24"/>
          <w:u w:val="single"/>
          <w:rtl/>
        </w:rPr>
      </w:pPr>
    </w:p>
    <w:p w14:paraId="43EE6AEB" w14:textId="77777777" w:rsidR="009D53C2" w:rsidRDefault="009D53C2" w:rsidP="00E56613">
      <w:pPr>
        <w:spacing w:before="0" w:beforeAutospacing="0" w:after="0" w:afterAutospacing="0" w:line="360" w:lineRule="auto"/>
        <w:jc w:val="center"/>
        <w:rPr>
          <w:rFonts w:ascii="David" w:eastAsia="Times New Roman" w:hAnsi="David" w:cs="David"/>
          <w:b/>
          <w:bCs/>
          <w:sz w:val="24"/>
          <w:szCs w:val="24"/>
          <w:u w:val="single"/>
          <w:rtl/>
        </w:rPr>
      </w:pPr>
    </w:p>
    <w:p w14:paraId="2C8882CD" w14:textId="77777777" w:rsidR="009D53C2" w:rsidRDefault="009D53C2" w:rsidP="00E56613">
      <w:pPr>
        <w:spacing w:before="0" w:beforeAutospacing="0" w:after="0" w:afterAutospacing="0" w:line="360" w:lineRule="auto"/>
        <w:jc w:val="center"/>
        <w:rPr>
          <w:rFonts w:ascii="David" w:eastAsia="Times New Roman" w:hAnsi="David" w:cs="David"/>
          <w:b/>
          <w:bCs/>
          <w:sz w:val="24"/>
          <w:szCs w:val="24"/>
          <w:u w:val="single"/>
          <w:rtl/>
        </w:rPr>
      </w:pPr>
    </w:p>
    <w:p w14:paraId="0C0ECC9D" w14:textId="77777777" w:rsidR="009D53C2" w:rsidRDefault="009D53C2" w:rsidP="00E56613">
      <w:pPr>
        <w:spacing w:before="0" w:beforeAutospacing="0" w:after="0" w:afterAutospacing="0" w:line="360" w:lineRule="auto"/>
        <w:jc w:val="center"/>
        <w:rPr>
          <w:rFonts w:ascii="David" w:eastAsia="Times New Roman" w:hAnsi="David" w:cs="David"/>
          <w:b/>
          <w:bCs/>
          <w:sz w:val="24"/>
          <w:szCs w:val="24"/>
          <w:u w:val="single"/>
          <w:rtl/>
        </w:rPr>
      </w:pPr>
    </w:p>
    <w:p w14:paraId="2ECC6A38" w14:textId="77777777" w:rsidR="00E56613" w:rsidRPr="00E56613" w:rsidRDefault="00E56613" w:rsidP="00E56613">
      <w:pPr>
        <w:spacing w:before="0" w:beforeAutospacing="0" w:after="0" w:afterAutospacing="0" w:line="360" w:lineRule="auto"/>
        <w:jc w:val="center"/>
        <w:rPr>
          <w:rFonts w:ascii="David" w:eastAsia="Times New Roman" w:hAnsi="David" w:cs="David"/>
          <w:b/>
          <w:bCs/>
          <w:sz w:val="24"/>
          <w:szCs w:val="24"/>
          <w:u w:val="single"/>
          <w:rtl/>
        </w:rPr>
      </w:pPr>
      <w:r w:rsidRPr="00E56613">
        <w:rPr>
          <w:rFonts w:ascii="David" w:eastAsia="Times New Roman" w:hAnsi="David" w:cs="David"/>
          <w:b/>
          <w:bCs/>
          <w:sz w:val="24"/>
          <w:szCs w:val="24"/>
          <w:u w:val="single"/>
          <w:rtl/>
        </w:rPr>
        <w:t>נספח 3.1.15</w:t>
      </w:r>
    </w:p>
    <w:p w14:paraId="7313AF3F" w14:textId="77777777" w:rsidR="00152923" w:rsidRPr="00152923" w:rsidRDefault="00152923" w:rsidP="00152923">
      <w:pPr>
        <w:pStyle w:val="Title"/>
        <w:rPr>
          <w:rFonts w:ascii="David" w:eastAsia="Calibri" w:hAnsi="David"/>
          <w:b/>
          <w:sz w:val="24"/>
          <w:szCs w:val="24"/>
          <w:rtl/>
        </w:rPr>
      </w:pPr>
      <w:r w:rsidRPr="00152923">
        <w:rPr>
          <w:rFonts w:ascii="David" w:eastAsia="Calibri" w:hAnsi="David"/>
          <w:b/>
          <w:sz w:val="24"/>
          <w:szCs w:val="24"/>
          <w:rtl/>
        </w:rPr>
        <w:t xml:space="preserve">הסכם נטילת ייצוג </w:t>
      </w:r>
    </w:p>
    <w:p w14:paraId="5536F9F9" w14:textId="77777777" w:rsidR="00152923" w:rsidRPr="00152923" w:rsidRDefault="00152923" w:rsidP="00152923">
      <w:pPr>
        <w:spacing w:before="0" w:beforeAutospacing="0" w:after="0" w:afterAutospacing="0" w:line="360" w:lineRule="auto"/>
        <w:jc w:val="center"/>
        <w:rPr>
          <w:rFonts w:ascii="David" w:eastAsia="Calibri" w:hAnsi="David" w:cs="David"/>
          <w:b/>
          <w:bCs/>
          <w:sz w:val="24"/>
          <w:szCs w:val="24"/>
          <w:u w:val="single"/>
        </w:rPr>
      </w:pPr>
    </w:p>
    <w:p w14:paraId="3920A97D" w14:textId="77777777" w:rsidR="00152923" w:rsidRPr="00152923" w:rsidRDefault="00152923" w:rsidP="00152923">
      <w:pPr>
        <w:bidi w:val="0"/>
        <w:spacing w:before="0" w:beforeAutospacing="0" w:after="0" w:afterAutospacing="0" w:line="240" w:lineRule="auto"/>
        <w:jc w:val="center"/>
        <w:rPr>
          <w:rFonts w:ascii="David" w:eastAsia="Calibri" w:hAnsi="David" w:cs="David"/>
          <w:snapToGrid w:val="0"/>
          <w:sz w:val="24"/>
          <w:szCs w:val="24"/>
          <w:rtl/>
        </w:rPr>
      </w:pPr>
      <w:r w:rsidRPr="00152923">
        <w:rPr>
          <w:rFonts w:ascii="David" w:eastAsia="Calibri" w:hAnsi="David" w:cs="David"/>
          <w:snapToGrid w:val="0"/>
          <w:sz w:val="24"/>
          <w:szCs w:val="24"/>
          <w:rtl/>
        </w:rPr>
        <w:t>   נספח ___  להסכם שנחתם ביום __ לחודש _____ שנת ________</w:t>
      </w:r>
    </w:p>
    <w:p w14:paraId="3512E6B2" w14:textId="77777777" w:rsidR="00152923" w:rsidRPr="00152923" w:rsidRDefault="00152923" w:rsidP="00152923">
      <w:pPr>
        <w:spacing w:before="0" w:beforeAutospacing="0" w:after="0" w:afterAutospacing="0" w:line="240" w:lineRule="auto"/>
        <w:rPr>
          <w:rFonts w:ascii="David" w:eastAsia="Calibri" w:hAnsi="David" w:cs="David"/>
          <w:b/>
          <w:bCs/>
          <w:sz w:val="24"/>
          <w:szCs w:val="24"/>
        </w:rPr>
      </w:pPr>
    </w:p>
    <w:p w14:paraId="3128FCAD" w14:textId="11A55940" w:rsidR="00152923" w:rsidRPr="00152923" w:rsidRDefault="00152923" w:rsidP="007A2B62">
      <w:pPr>
        <w:spacing w:before="0" w:beforeAutospacing="0" w:after="0" w:afterAutospacing="0" w:line="240" w:lineRule="auto"/>
        <w:ind w:left="1040" w:right="426" w:hanging="520"/>
        <w:rPr>
          <w:rFonts w:ascii="David" w:eastAsia="Calibri" w:hAnsi="David" w:cs="David"/>
          <w:snapToGrid w:val="0"/>
          <w:sz w:val="24"/>
          <w:szCs w:val="24"/>
          <w:rtl/>
        </w:rPr>
      </w:pPr>
      <w:r w:rsidRPr="00152923">
        <w:rPr>
          <w:rFonts w:ascii="David" w:eastAsia="Calibri" w:hAnsi="David" w:cs="David"/>
          <w:snapToGrid w:val="0"/>
          <w:sz w:val="24"/>
          <w:szCs w:val="24"/>
          <w:rtl/>
        </w:rPr>
        <w:t>בין:</w:t>
      </w:r>
      <w:r w:rsidRPr="00152923">
        <w:rPr>
          <w:rFonts w:ascii="David" w:eastAsia="Calibri" w:hAnsi="David" w:cs="David"/>
          <w:sz w:val="24"/>
          <w:szCs w:val="24"/>
          <w:rtl/>
        </w:rPr>
        <w:t xml:space="preserve">                      </w:t>
      </w:r>
      <w:sdt>
        <w:sdtPr>
          <w:rPr>
            <w:rFonts w:ascii="David" w:eastAsia="Times New Roman" w:hAnsi="David" w:cs="David"/>
            <w:b/>
            <w:bCs/>
            <w:snapToGrid w:val="0"/>
            <w:sz w:val="24"/>
            <w:szCs w:val="24"/>
            <w:rtl/>
          </w:rPr>
          <w:alias w:val="צד א בחוזה"/>
          <w:tag w:val="cntTzadA"/>
          <w:id w:val="-279730240"/>
          <w:placeholder>
            <w:docPart w:val="5C033AE97F764B5898EF3E0D1DFB968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r w:rsidR="00B61E8E">
            <w:rPr>
              <w:rFonts w:ascii="David" w:eastAsia="Times New Roman" w:hAnsi="David" w:cs="David"/>
              <w:b/>
              <w:bCs/>
              <w:snapToGrid w:val="0"/>
              <w:sz w:val="24"/>
              <w:szCs w:val="24"/>
              <w:rtl/>
            </w:rPr>
            <w:br/>
            <w:t>אפריקה ישראל מגורים בע"מ</w:t>
          </w:r>
          <w:r w:rsidR="00B61E8E">
            <w:rPr>
              <w:rFonts w:ascii="David" w:eastAsia="Times New Roman" w:hAnsi="David" w:cs="David"/>
              <w:b/>
              <w:bCs/>
              <w:snapToGrid w:val="0"/>
              <w:sz w:val="24"/>
              <w:szCs w:val="24"/>
              <w:rtl/>
            </w:rPr>
            <w:br/>
            <w:t>יוני נתניהו 1 ג' אור יהודה</w:t>
          </w:r>
          <w:r w:rsidR="00B61E8E">
            <w:rPr>
              <w:rFonts w:ascii="David" w:eastAsia="Times New Roman" w:hAnsi="David" w:cs="David"/>
              <w:b/>
              <w:bCs/>
              <w:snapToGrid w:val="0"/>
              <w:sz w:val="24"/>
              <w:szCs w:val="24"/>
              <w:rtl/>
            </w:rPr>
            <w:br/>
            <w:t>מ.ז 52-003476-0</w:t>
          </w:r>
          <w:r w:rsidR="00B61E8E">
            <w:rPr>
              <w:rFonts w:ascii="David" w:eastAsia="Times New Roman" w:hAnsi="David" w:cs="David"/>
              <w:b/>
              <w:bCs/>
              <w:snapToGrid w:val="0"/>
              <w:sz w:val="24"/>
              <w:szCs w:val="24"/>
              <w:rtl/>
            </w:rPr>
            <w:br/>
          </w:r>
          <w:r w:rsidR="00B61E8E">
            <w:rPr>
              <w:rFonts w:ascii="David" w:eastAsia="Times New Roman" w:hAnsi="David" w:cs="David"/>
              <w:b/>
              <w:bCs/>
              <w:snapToGrid w:val="0"/>
              <w:sz w:val="24"/>
              <w:szCs w:val="24"/>
              <w:rtl/>
            </w:rPr>
            <w:br/>
            <w:t>כלל נכסי נדלן נשר מרכז (נ.נ.נ.מ) שותפות מוגבלת</w:t>
          </w:r>
          <w:r w:rsidR="00B61E8E">
            <w:rPr>
              <w:rFonts w:ascii="David" w:eastAsia="Times New Roman" w:hAnsi="David" w:cs="David"/>
              <w:b/>
              <w:bCs/>
              <w:snapToGrid w:val="0"/>
              <w:sz w:val="24"/>
              <w:szCs w:val="24"/>
              <w:rtl/>
            </w:rPr>
            <w:br/>
            <w:t>מרכז עזריאלי בניין משולש 3, תל אביב</w:t>
          </w:r>
          <w:r w:rsidR="00B61E8E">
            <w:rPr>
              <w:rFonts w:ascii="David" w:eastAsia="Times New Roman" w:hAnsi="David" w:cs="David"/>
              <w:b/>
              <w:bCs/>
              <w:snapToGrid w:val="0"/>
              <w:sz w:val="24"/>
              <w:szCs w:val="24"/>
              <w:rtl/>
            </w:rPr>
            <w:br/>
            <w:t>540283033</w:t>
          </w:r>
          <w:r w:rsidR="00B61E8E">
            <w:rPr>
              <w:rFonts w:ascii="David" w:eastAsia="Times New Roman" w:hAnsi="David" w:cs="David"/>
              <w:b/>
              <w:bCs/>
              <w:snapToGrid w:val="0"/>
              <w:sz w:val="24"/>
              <w:szCs w:val="24"/>
              <w:rtl/>
            </w:rPr>
            <w:br/>
          </w:r>
          <w:r w:rsidR="00B61E8E">
            <w:rPr>
              <w:rFonts w:ascii="David" w:eastAsia="Times New Roman" w:hAnsi="David" w:cs="David"/>
              <w:b/>
              <w:bCs/>
              <w:snapToGrid w:val="0"/>
              <w:sz w:val="24"/>
              <w:szCs w:val="24"/>
              <w:rtl/>
            </w:rPr>
            <w:br/>
            <w:t>שיכון ובינוי נדל"ן בע"מ</w:t>
          </w:r>
          <w:r w:rsidR="00B61E8E">
            <w:rPr>
              <w:rFonts w:ascii="David" w:eastAsia="Times New Roman" w:hAnsi="David" w:cs="David"/>
              <w:b/>
              <w:bCs/>
              <w:snapToGrid w:val="0"/>
              <w:sz w:val="24"/>
              <w:szCs w:val="24"/>
              <w:rtl/>
            </w:rPr>
            <w:br/>
            <w:t>שלם 3 רמת גן 52215</w:t>
          </w:r>
          <w:r w:rsidR="00B61E8E">
            <w:rPr>
              <w:rFonts w:ascii="David" w:eastAsia="Times New Roman" w:hAnsi="David" w:cs="David"/>
              <w:b/>
              <w:bCs/>
              <w:snapToGrid w:val="0"/>
              <w:sz w:val="24"/>
              <w:szCs w:val="24"/>
              <w:rtl/>
            </w:rPr>
            <w:br/>
            <w:t>מ.ז 52-002117-1</w:t>
          </w:r>
          <w:r w:rsidR="00B61E8E">
            <w:rPr>
              <w:rFonts w:ascii="David" w:eastAsia="Times New Roman" w:hAnsi="David" w:cs="David"/>
              <w:b/>
              <w:bCs/>
              <w:snapToGrid w:val="0"/>
              <w:sz w:val="24"/>
              <w:szCs w:val="24"/>
              <w:rtl/>
            </w:rPr>
            <w:br/>
          </w:r>
        </w:sdtContent>
      </w:sdt>
    </w:p>
    <w:p w14:paraId="0C7253AA" w14:textId="77777777" w:rsidR="00152923" w:rsidRPr="00152923" w:rsidRDefault="00152923" w:rsidP="00152923">
      <w:pPr>
        <w:spacing w:before="0" w:beforeAutospacing="0" w:after="120" w:afterAutospacing="0" w:line="240" w:lineRule="auto"/>
        <w:ind w:left="2680" w:right="426" w:hanging="520"/>
        <w:rPr>
          <w:rFonts w:ascii="David" w:eastAsia="Calibri" w:hAnsi="David" w:cs="David"/>
          <w:snapToGrid w:val="0"/>
          <w:sz w:val="24"/>
          <w:szCs w:val="24"/>
          <w:rtl/>
        </w:rPr>
      </w:pPr>
      <w:r w:rsidRPr="00152923">
        <w:rPr>
          <w:rFonts w:ascii="David" w:eastAsia="Calibri" w:hAnsi="David" w:cs="David"/>
          <w:snapToGrid w:val="0"/>
          <w:sz w:val="24"/>
          <w:szCs w:val="24"/>
          <w:rtl/>
        </w:rPr>
        <w:t> (להלן: "</w:t>
      </w:r>
      <w:r w:rsidRPr="00152923">
        <w:rPr>
          <w:rFonts w:ascii="David" w:eastAsia="Calibri" w:hAnsi="David" w:cs="David"/>
          <w:b/>
          <w:bCs/>
          <w:snapToGrid w:val="0"/>
          <w:sz w:val="24"/>
          <w:szCs w:val="24"/>
          <w:rtl/>
        </w:rPr>
        <w:t>היזם</w:t>
      </w:r>
      <w:r w:rsidRPr="00152923">
        <w:rPr>
          <w:rFonts w:ascii="David" w:eastAsia="Calibri" w:hAnsi="David" w:cs="David"/>
          <w:snapToGrid w:val="0"/>
          <w:sz w:val="24"/>
          <w:szCs w:val="24"/>
          <w:rtl/>
        </w:rPr>
        <w:t>")</w:t>
      </w:r>
    </w:p>
    <w:p w14:paraId="190059EE" w14:textId="77777777" w:rsidR="00152923" w:rsidRPr="00152923" w:rsidRDefault="00152923" w:rsidP="00152923">
      <w:pPr>
        <w:spacing w:before="0" w:beforeAutospacing="0" w:after="120" w:afterAutospacing="0" w:line="240" w:lineRule="auto"/>
        <w:ind w:left="2682" w:right="425" w:hanging="522"/>
        <w:rPr>
          <w:rFonts w:ascii="David" w:eastAsia="Calibri" w:hAnsi="David" w:cs="David"/>
          <w:b/>
          <w:bCs/>
          <w:snapToGrid w:val="0"/>
          <w:sz w:val="24"/>
          <w:szCs w:val="24"/>
        </w:rPr>
      </w:pPr>
    </w:p>
    <w:p w14:paraId="3D86C9A4" w14:textId="77777777" w:rsidR="00152923" w:rsidRPr="00152923" w:rsidRDefault="00152923" w:rsidP="00152923">
      <w:pPr>
        <w:spacing w:before="0" w:beforeAutospacing="0" w:after="0" w:afterAutospacing="0" w:line="240" w:lineRule="auto"/>
        <w:ind w:left="520" w:right="426"/>
        <w:rPr>
          <w:rFonts w:ascii="David" w:eastAsia="Calibri" w:hAnsi="David" w:cs="David"/>
          <w:snapToGrid w:val="0"/>
          <w:sz w:val="24"/>
          <w:szCs w:val="24"/>
          <w:rtl/>
        </w:rPr>
      </w:pPr>
      <w:r w:rsidRPr="00152923">
        <w:rPr>
          <w:rFonts w:ascii="David" w:eastAsia="Calibri" w:hAnsi="David" w:cs="David"/>
          <w:snapToGrid w:val="0"/>
          <w:sz w:val="24"/>
          <w:szCs w:val="24"/>
          <w:rtl/>
        </w:rPr>
        <w:t xml:space="preserve">לבין:                    </w:t>
      </w:r>
      <w:r w:rsidRPr="00152923">
        <w:rPr>
          <w:rFonts w:ascii="David" w:eastAsia="Calibri" w:hAnsi="David" w:cs="David"/>
          <w:b/>
          <w:bCs/>
          <w:snapToGrid w:val="0"/>
          <w:sz w:val="24"/>
          <w:szCs w:val="24"/>
          <w:rtl/>
        </w:rPr>
        <w:t>_</w:t>
      </w:r>
      <w:r w:rsidR="00EF43A0" w:rsidRPr="00EF43A0">
        <w:rPr>
          <w:rFonts w:ascii="David" w:eastAsia="Times New Roman" w:hAnsi="David" w:cs="David"/>
          <w:b/>
          <w:bCs/>
          <w:snapToGrid w:val="0"/>
          <w:sz w:val="24"/>
          <w:szCs w:val="24"/>
          <w:rtl/>
        </w:rPr>
        <w:t xml:space="preserve"> </w:t>
      </w:r>
      <w:sdt>
        <w:sdtPr>
          <w:rPr>
            <w:rFonts w:ascii="David" w:eastAsia="Times New Roman" w:hAnsi="David" w:cs="David"/>
            <w:b/>
            <w:bCs/>
            <w:snapToGrid w:val="0"/>
            <w:sz w:val="24"/>
            <w:szCs w:val="24"/>
            <w:rtl/>
          </w:rPr>
          <w:alias w:val="שם ספק"/>
          <w:tag w:val="cntSupllierName"/>
          <w:id w:val="671689254"/>
          <w:placeholder>
            <w:docPart w:val="E28D06DF83794209807D477F2B69010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EF43A0" w:rsidRPr="00CC5444">
            <w:rPr>
              <w:rStyle w:val="PlaceholderText"/>
              <w:color w:val="00B0F0"/>
              <w:u w:val="single"/>
              <w:rtl/>
            </w:rPr>
            <w:t>[שם ספק]</w:t>
          </w:r>
        </w:sdtContent>
      </w:sdt>
      <w:r w:rsidR="00EF43A0" w:rsidRPr="00152923">
        <w:rPr>
          <w:rFonts w:ascii="David" w:eastAsia="Calibri" w:hAnsi="David" w:cs="David"/>
          <w:b/>
          <w:bCs/>
          <w:snapToGrid w:val="0"/>
          <w:sz w:val="24"/>
          <w:szCs w:val="24"/>
          <w:rtl/>
        </w:rPr>
        <w:t xml:space="preserve"> </w:t>
      </w:r>
      <w:r w:rsidRPr="00152923">
        <w:rPr>
          <w:rFonts w:ascii="David" w:eastAsia="Calibri" w:hAnsi="David" w:cs="David"/>
          <w:b/>
          <w:bCs/>
          <w:snapToGrid w:val="0"/>
          <w:sz w:val="24"/>
          <w:szCs w:val="24"/>
          <w:rtl/>
        </w:rPr>
        <w:t>______________________</w:t>
      </w:r>
    </w:p>
    <w:p w14:paraId="76F26BAC" w14:textId="77777777" w:rsidR="00152923" w:rsidRPr="00152923" w:rsidRDefault="00152923" w:rsidP="00152923">
      <w:pPr>
        <w:spacing w:before="0" w:beforeAutospacing="0" w:after="0" w:afterAutospacing="0" w:line="240" w:lineRule="auto"/>
        <w:ind w:left="1780" w:right="426" w:firstLine="200"/>
        <w:rPr>
          <w:rFonts w:ascii="David" w:eastAsia="Calibri" w:hAnsi="David" w:cs="David"/>
          <w:snapToGrid w:val="0"/>
          <w:sz w:val="24"/>
          <w:szCs w:val="24"/>
          <w:rtl/>
        </w:rPr>
      </w:pPr>
      <w:r w:rsidRPr="00152923">
        <w:rPr>
          <w:rFonts w:ascii="David" w:eastAsia="Calibri" w:hAnsi="David" w:cs="David"/>
          <w:snapToGrid w:val="0"/>
          <w:sz w:val="24"/>
          <w:szCs w:val="24"/>
          <w:rtl/>
        </w:rPr>
        <w:t>   (להלן: "</w:t>
      </w:r>
      <w:r w:rsidRPr="00152923">
        <w:rPr>
          <w:rFonts w:ascii="David" w:eastAsia="Calibri" w:hAnsi="David" w:cs="David"/>
          <w:b/>
          <w:bCs/>
          <w:snapToGrid w:val="0"/>
          <w:sz w:val="24"/>
          <w:szCs w:val="24"/>
          <w:rtl/>
        </w:rPr>
        <w:t>______</w:t>
      </w:r>
      <w:r w:rsidRPr="00152923">
        <w:rPr>
          <w:rFonts w:ascii="David" w:eastAsia="Calibri" w:hAnsi="David" w:cs="David"/>
          <w:snapToGrid w:val="0"/>
          <w:sz w:val="24"/>
          <w:szCs w:val="24"/>
          <w:rtl/>
        </w:rPr>
        <w:t xml:space="preserve">" או </w:t>
      </w:r>
      <w:r w:rsidRPr="00152923">
        <w:rPr>
          <w:rFonts w:ascii="David" w:eastAsia="Calibri" w:hAnsi="David" w:cs="David"/>
          <w:b/>
          <w:bCs/>
          <w:snapToGrid w:val="0"/>
          <w:sz w:val="24"/>
          <w:szCs w:val="24"/>
          <w:rtl/>
        </w:rPr>
        <w:t>"הקבלן"</w:t>
      </w:r>
      <w:r w:rsidRPr="00152923">
        <w:rPr>
          <w:rFonts w:ascii="David" w:eastAsia="Calibri" w:hAnsi="David" w:cs="David"/>
          <w:snapToGrid w:val="0"/>
          <w:sz w:val="24"/>
          <w:szCs w:val="24"/>
          <w:rtl/>
        </w:rPr>
        <w:t>)</w:t>
      </w:r>
    </w:p>
    <w:p w14:paraId="4D19902F" w14:textId="77777777" w:rsidR="00152923" w:rsidRPr="00152923" w:rsidRDefault="00152923" w:rsidP="00152923">
      <w:pPr>
        <w:bidi w:val="0"/>
        <w:spacing w:before="0" w:beforeAutospacing="0" w:after="0" w:afterAutospacing="0" w:line="240" w:lineRule="auto"/>
        <w:ind w:right="426"/>
        <w:rPr>
          <w:rFonts w:ascii="David" w:eastAsia="Calibri" w:hAnsi="David" w:cs="David"/>
          <w:sz w:val="24"/>
          <w:szCs w:val="24"/>
          <w:rtl/>
        </w:rPr>
      </w:pPr>
    </w:p>
    <w:p w14:paraId="68BD27B9" w14:textId="30906313" w:rsidR="00152923" w:rsidRPr="00152923" w:rsidRDefault="00152923" w:rsidP="00EF43A0">
      <w:pPr>
        <w:spacing w:before="0" w:beforeAutospacing="0" w:after="360" w:afterAutospacing="0" w:line="240" w:lineRule="auto"/>
        <w:ind w:left="1980" w:right="426" w:hanging="1440"/>
        <w:rPr>
          <w:rFonts w:ascii="David" w:eastAsia="Calibri" w:hAnsi="David" w:cs="David"/>
          <w:b/>
          <w:bCs/>
          <w:sz w:val="24"/>
          <w:szCs w:val="24"/>
          <w:rtl/>
        </w:rPr>
      </w:pPr>
      <w:r w:rsidRPr="00152923">
        <w:rPr>
          <w:rFonts w:ascii="David" w:eastAsia="Calibri" w:hAnsi="David" w:cs="David"/>
          <w:b/>
          <w:bCs/>
          <w:sz w:val="24"/>
          <w:szCs w:val="24"/>
          <w:rtl/>
        </w:rPr>
        <w:t>הואיל:</w:t>
      </w:r>
      <w:r w:rsidRPr="00152923">
        <w:rPr>
          <w:rFonts w:ascii="David" w:eastAsia="Calibri" w:hAnsi="David" w:cs="David"/>
          <w:sz w:val="24"/>
          <w:szCs w:val="24"/>
          <w:rtl/>
        </w:rPr>
        <w:t xml:space="preserve">              ובין הקבלן לבין אפריקה ישראל מגורים בע"מ נחתם ביום </w:t>
      </w:r>
      <w:sdt>
        <w:sdtPr>
          <w:rPr>
            <w:rFonts w:ascii="David" w:eastAsia="Times New Roman" w:hAnsi="David" w:cs="David"/>
            <w:sz w:val="24"/>
            <w:szCs w:val="24"/>
            <w:rtl/>
          </w:rPr>
          <w:alias w:val="תאריך חתימת חוזה"/>
          <w:tag w:val="cntSignDate"/>
          <w:id w:val="-578208071"/>
          <w:placeholder>
            <w:docPart w:val="4324F122FCAB41A7B87D7E3BE791197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Content>
          <w:r w:rsidR="00EF43A0" w:rsidRPr="00CC5444">
            <w:rPr>
              <w:rStyle w:val="PlaceholderText"/>
              <w:color w:val="00B0F0"/>
              <w:rtl/>
            </w:rPr>
            <w:t>[תאריך חתימת חוזה]</w:t>
          </w:r>
        </w:sdtContent>
      </w:sdt>
      <w:r w:rsidRPr="00152923">
        <w:rPr>
          <w:rFonts w:ascii="David" w:eastAsia="Calibri" w:hAnsi="David" w:cs="David"/>
          <w:sz w:val="24"/>
          <w:szCs w:val="24"/>
          <w:rtl/>
        </w:rPr>
        <w:t xml:space="preserve"> חוזה עבודה בפרויקט </w:t>
      </w:r>
      <w:sdt>
        <w:sdtPr>
          <w:rPr>
            <w:rFonts w:ascii="David" w:eastAsia="Times New Roman" w:hAnsi="David" w:cs="David"/>
            <w:sz w:val="24"/>
            <w:szCs w:val="24"/>
            <w:rtl/>
          </w:rPr>
          <w:alias w:val="שם הפרויקט"/>
          <w:tag w:val="cntProjectName"/>
          <w:id w:val="-1970269864"/>
          <w:placeholder>
            <w:docPart w:val="935EC7787E0C453F94479C06A81314B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r w:rsidR="00315A72">
            <w:rPr>
              <w:rFonts w:ascii="David" w:eastAsia="Times New Roman" w:hAnsi="David" w:cs="David"/>
              <w:sz w:val="24"/>
              <w:szCs w:val="24"/>
              <w:rtl/>
            </w:rPr>
            <w:t>אגמי בראשית</w:t>
          </w:r>
        </w:sdtContent>
      </w:sdt>
      <w:r w:rsidR="00EF43A0" w:rsidRPr="00152923" w:rsidDel="00EF43A0">
        <w:rPr>
          <w:rFonts w:ascii="David" w:eastAsia="Calibri" w:hAnsi="David" w:cs="David"/>
          <w:sz w:val="24"/>
          <w:szCs w:val="24"/>
          <w:rtl/>
        </w:rPr>
        <w:t xml:space="preserve"> </w:t>
      </w:r>
      <w:r w:rsidRPr="00152923">
        <w:rPr>
          <w:rFonts w:ascii="David" w:eastAsia="Calibri" w:hAnsi="David" w:cs="David"/>
          <w:snapToGrid w:val="0"/>
          <w:sz w:val="24"/>
          <w:szCs w:val="24"/>
          <w:rtl/>
        </w:rPr>
        <w:t>(להלן: "</w:t>
      </w:r>
      <w:r w:rsidRPr="00152923">
        <w:rPr>
          <w:rFonts w:ascii="David" w:eastAsia="Calibri" w:hAnsi="David" w:cs="David"/>
          <w:b/>
          <w:bCs/>
          <w:snapToGrid w:val="0"/>
          <w:sz w:val="24"/>
          <w:szCs w:val="24"/>
          <w:rtl/>
        </w:rPr>
        <w:t>חוזה העבודה</w:t>
      </w:r>
      <w:r w:rsidRPr="00152923">
        <w:rPr>
          <w:rFonts w:ascii="David" w:eastAsia="Calibri" w:hAnsi="David" w:cs="David"/>
          <w:snapToGrid w:val="0"/>
          <w:sz w:val="24"/>
          <w:szCs w:val="24"/>
          <w:rtl/>
        </w:rPr>
        <w:t>" ו- "</w:t>
      </w:r>
      <w:r w:rsidRPr="00152923">
        <w:rPr>
          <w:rFonts w:ascii="David" w:eastAsia="Calibri" w:hAnsi="David" w:cs="David"/>
          <w:b/>
          <w:bCs/>
          <w:snapToGrid w:val="0"/>
          <w:sz w:val="24"/>
          <w:szCs w:val="24"/>
          <w:rtl/>
        </w:rPr>
        <w:t>הפרויקט</w:t>
      </w:r>
      <w:r w:rsidRPr="00152923">
        <w:rPr>
          <w:rFonts w:ascii="David" w:eastAsia="Calibri" w:hAnsi="David" w:cs="David"/>
          <w:snapToGrid w:val="0"/>
          <w:sz w:val="24"/>
          <w:szCs w:val="24"/>
          <w:rtl/>
        </w:rPr>
        <w:t>" - בהתאמה);</w:t>
      </w:r>
    </w:p>
    <w:p w14:paraId="3BA9DD71" w14:textId="77777777" w:rsidR="00152923" w:rsidRPr="00152923" w:rsidRDefault="00152923" w:rsidP="00152923">
      <w:pPr>
        <w:spacing w:before="0" w:beforeAutospacing="0" w:after="360" w:afterAutospacing="0" w:line="240" w:lineRule="auto"/>
        <w:ind w:left="1980" w:right="426" w:hanging="1440"/>
        <w:rPr>
          <w:rFonts w:ascii="David" w:eastAsia="Calibri" w:hAnsi="David" w:cs="David"/>
          <w:b/>
          <w:bCs/>
          <w:sz w:val="24"/>
          <w:szCs w:val="24"/>
          <w:rtl/>
        </w:rPr>
      </w:pPr>
      <w:r w:rsidRPr="00152923">
        <w:rPr>
          <w:rFonts w:ascii="David" w:eastAsia="Calibri" w:hAnsi="David" w:cs="David"/>
          <w:b/>
          <w:bCs/>
          <w:sz w:val="24"/>
          <w:szCs w:val="24"/>
          <w:rtl/>
        </w:rPr>
        <w:t>הואיל:</w:t>
      </w:r>
      <w:r w:rsidRPr="00152923">
        <w:rPr>
          <w:rFonts w:ascii="David" w:eastAsia="Calibri" w:hAnsi="David" w:cs="David"/>
          <w:sz w:val="24"/>
          <w:szCs w:val="24"/>
          <w:rtl/>
        </w:rPr>
        <w:t xml:space="preserve">              ובמסגרת חוזה העבודה הגדירו הצדדים, כי הקבלן יהא אחראי לכל ליקוי שיתגלה שמקורו בליקוי ביצוע בפרויקט לרבות לעניין שיפוי ו/או פיצוי ו/או התגוננות כנגד כל תביעה שתוגש כנגד היזם בגין ליקוי כאמור; </w:t>
      </w:r>
    </w:p>
    <w:p w14:paraId="7EA10DD7" w14:textId="77777777" w:rsidR="00152923" w:rsidRPr="00152923" w:rsidRDefault="00152923" w:rsidP="00152923">
      <w:pPr>
        <w:spacing w:before="0" w:beforeAutospacing="0" w:after="0" w:afterAutospacing="0" w:line="240" w:lineRule="auto"/>
        <w:ind w:left="1980" w:right="426" w:hanging="1440"/>
        <w:rPr>
          <w:rFonts w:ascii="David" w:eastAsia="Calibri" w:hAnsi="David" w:cs="David"/>
          <w:sz w:val="24"/>
          <w:szCs w:val="24"/>
          <w:rtl/>
        </w:rPr>
      </w:pPr>
      <w:r w:rsidRPr="00152923">
        <w:rPr>
          <w:rFonts w:ascii="David" w:eastAsia="Calibri" w:hAnsi="David" w:cs="David"/>
          <w:b/>
          <w:bCs/>
          <w:sz w:val="24"/>
          <w:szCs w:val="24"/>
          <w:rtl/>
        </w:rPr>
        <w:t xml:space="preserve">והואיל:             </w:t>
      </w:r>
      <w:r w:rsidRPr="00152923">
        <w:rPr>
          <w:rFonts w:ascii="David" w:eastAsia="Calibri" w:hAnsi="David" w:cs="David"/>
          <w:sz w:val="24"/>
          <w:szCs w:val="24"/>
          <w:rtl/>
        </w:rPr>
        <w:t>וברצון הצדדים (בין היתר, משיקולי נגישות למידע, יעילות ניהול ההגנה בתיק וחסכון בהוצאות) להסדיר את הטיפול המשפטי בכל תביעה שתוגש שעניינה בליקויים ביצועיים אשר באחריות הקבלן;</w:t>
      </w:r>
    </w:p>
    <w:p w14:paraId="039CF07D" w14:textId="77777777" w:rsidR="00152923" w:rsidRPr="00152923" w:rsidRDefault="00152923" w:rsidP="00152923">
      <w:pPr>
        <w:spacing w:before="0" w:beforeAutospacing="0" w:after="0" w:afterAutospacing="0" w:line="240" w:lineRule="auto"/>
        <w:ind w:left="1980" w:right="426" w:hanging="1440"/>
        <w:rPr>
          <w:rFonts w:ascii="David" w:eastAsia="Calibri" w:hAnsi="David" w:cs="David"/>
          <w:sz w:val="24"/>
          <w:szCs w:val="24"/>
          <w:rtl/>
        </w:rPr>
      </w:pPr>
    </w:p>
    <w:p w14:paraId="36C296CB" w14:textId="77777777" w:rsidR="00152923" w:rsidRPr="00152923" w:rsidRDefault="00152923" w:rsidP="00152923">
      <w:pPr>
        <w:keepNext/>
        <w:bidi w:val="0"/>
        <w:spacing w:before="0" w:beforeAutospacing="0" w:after="0" w:afterAutospacing="0" w:line="240" w:lineRule="auto"/>
        <w:ind w:left="483" w:right="426" w:hanging="425"/>
        <w:jc w:val="both"/>
        <w:outlineLvl w:val="2"/>
        <w:rPr>
          <w:rFonts w:ascii="David" w:eastAsia="Times New Roman" w:hAnsi="David" w:cs="David"/>
          <w:b/>
          <w:bCs/>
          <w:sz w:val="24"/>
          <w:szCs w:val="24"/>
          <w:u w:val="single"/>
          <w:rtl/>
        </w:rPr>
      </w:pPr>
    </w:p>
    <w:p w14:paraId="621FCA1A" w14:textId="77777777" w:rsidR="00152923" w:rsidRPr="00152923" w:rsidRDefault="00152923" w:rsidP="00152923">
      <w:pPr>
        <w:keepNext/>
        <w:spacing w:before="0" w:beforeAutospacing="0" w:after="0" w:afterAutospacing="0" w:line="360" w:lineRule="auto"/>
        <w:ind w:right="426"/>
        <w:jc w:val="center"/>
        <w:outlineLvl w:val="0"/>
        <w:rPr>
          <w:rFonts w:ascii="David" w:eastAsia="Times New Roman" w:hAnsi="David" w:cs="David"/>
          <w:b/>
          <w:bCs/>
          <w:kern w:val="36"/>
          <w:sz w:val="24"/>
          <w:szCs w:val="24"/>
          <w:u w:val="single"/>
          <w:rtl/>
        </w:rPr>
      </w:pPr>
      <w:r w:rsidRPr="00152923">
        <w:rPr>
          <w:rFonts w:ascii="David" w:eastAsia="Times New Roman" w:hAnsi="David" w:cs="David"/>
          <w:b/>
          <w:bCs/>
          <w:kern w:val="36"/>
          <w:sz w:val="24"/>
          <w:szCs w:val="24"/>
          <w:u w:val="single"/>
          <w:rtl/>
        </w:rPr>
        <w:t>לפיכך, הוסכם, הוצהר והותנה בין הצדדים כדלקמן:</w:t>
      </w:r>
    </w:p>
    <w:p w14:paraId="789937E9" w14:textId="77777777" w:rsidR="00152923" w:rsidRPr="00152923" w:rsidRDefault="00152923" w:rsidP="00152923">
      <w:pPr>
        <w:bidi w:val="0"/>
        <w:spacing w:before="0" w:beforeAutospacing="0" w:after="0" w:afterAutospacing="0" w:line="240" w:lineRule="auto"/>
        <w:rPr>
          <w:rFonts w:ascii="David" w:eastAsia="Calibri" w:hAnsi="David" w:cs="David"/>
          <w:sz w:val="24"/>
          <w:szCs w:val="24"/>
          <w:rtl/>
        </w:rPr>
      </w:pPr>
    </w:p>
    <w:p w14:paraId="2902D823" w14:textId="77777777" w:rsidR="00152923" w:rsidRPr="00152923" w:rsidRDefault="00152923" w:rsidP="00152923">
      <w:pPr>
        <w:tabs>
          <w:tab w:val="num" w:pos="1107"/>
        </w:tabs>
        <w:spacing w:before="0" w:beforeAutospacing="0" w:after="240" w:afterAutospacing="0" w:line="240" w:lineRule="auto"/>
        <w:ind w:left="1106" w:right="425" w:hanging="567"/>
        <w:jc w:val="both"/>
        <w:rPr>
          <w:rFonts w:ascii="David" w:eastAsia="Calibri" w:hAnsi="David" w:cs="David"/>
          <w:snapToGrid w:val="0"/>
          <w:sz w:val="24"/>
          <w:szCs w:val="24"/>
          <w:rtl/>
          <w:lang w:eastAsia="he-IL"/>
        </w:rPr>
      </w:pPr>
      <w:r w:rsidRPr="00152923">
        <w:rPr>
          <w:rFonts w:ascii="David" w:eastAsia="Calibri" w:hAnsi="David" w:cs="David"/>
          <w:snapToGrid w:val="0"/>
          <w:sz w:val="24"/>
          <w:szCs w:val="24"/>
          <w:rtl/>
          <w:lang w:eastAsia="he-IL"/>
        </w:rPr>
        <w:t>הקבלן ייטול על עצמו את הייצוג המשפטי בתביעה שבנדון ו/או בכל הכרוך והנובע ממנה.</w:t>
      </w:r>
    </w:p>
    <w:p w14:paraId="6D2A7F2B" w14:textId="77777777" w:rsidR="00152923" w:rsidRPr="00152923" w:rsidRDefault="00152923" w:rsidP="00152923">
      <w:pPr>
        <w:tabs>
          <w:tab w:val="num" w:pos="1107"/>
        </w:tabs>
        <w:spacing w:before="0" w:beforeAutospacing="0" w:after="240" w:afterAutospacing="0" w:line="240" w:lineRule="auto"/>
        <w:ind w:left="1106" w:right="425" w:hanging="567"/>
        <w:jc w:val="both"/>
        <w:rPr>
          <w:rFonts w:ascii="David" w:eastAsia="Calibri" w:hAnsi="David" w:cs="David"/>
          <w:snapToGrid w:val="0"/>
          <w:sz w:val="24"/>
          <w:szCs w:val="24"/>
          <w:rtl/>
          <w:lang w:eastAsia="he-IL"/>
        </w:rPr>
      </w:pPr>
      <w:r w:rsidRPr="00152923">
        <w:rPr>
          <w:rFonts w:ascii="David" w:eastAsia="Calibri" w:hAnsi="David" w:cs="David"/>
          <w:snapToGrid w:val="0"/>
          <w:sz w:val="24"/>
          <w:szCs w:val="24"/>
          <w:rtl/>
          <w:lang w:eastAsia="he-IL"/>
        </w:rPr>
        <w:t>הקבלן יישא בעלויות הכרוכות בייצוג המשפטי בתביעה, לרבות בערכאות ערעור, אם וככל שיתקיים הליך של ערעור, כאשר העתק מכל כתבי בי-הדין הרלוונטיים יועברו ליזם.</w:t>
      </w:r>
    </w:p>
    <w:p w14:paraId="125D8744" w14:textId="77777777" w:rsidR="00152923" w:rsidRPr="00152923" w:rsidRDefault="00152923" w:rsidP="00152923">
      <w:pPr>
        <w:tabs>
          <w:tab w:val="num" w:pos="1107"/>
        </w:tabs>
        <w:spacing w:before="0" w:beforeAutospacing="0" w:after="240" w:afterAutospacing="0" w:line="240" w:lineRule="auto"/>
        <w:ind w:left="1106" w:right="425" w:hanging="567"/>
        <w:jc w:val="both"/>
        <w:rPr>
          <w:rFonts w:ascii="David" w:eastAsia="Calibri" w:hAnsi="David" w:cs="David"/>
          <w:b/>
          <w:bCs/>
          <w:snapToGrid w:val="0"/>
          <w:sz w:val="24"/>
          <w:szCs w:val="24"/>
          <w:rtl/>
          <w:lang w:eastAsia="he-IL"/>
        </w:rPr>
      </w:pPr>
      <w:r w:rsidRPr="00152923">
        <w:rPr>
          <w:rFonts w:ascii="David" w:eastAsia="Calibri" w:hAnsi="David" w:cs="David"/>
          <w:snapToGrid w:val="0"/>
          <w:sz w:val="24"/>
          <w:szCs w:val="24"/>
          <w:rtl/>
          <w:lang w:eastAsia="he-IL"/>
        </w:rPr>
        <w:t xml:space="preserve">היזם יושיט לקבלן ולבאי כוחו כל סיוע ועזרה שיתבקשו על ידם, ככל שיוכלו, לרבות מסירת מסמכים, חתימה על תצהירים ומסירת עדות, וכמו כן הגעה לדיונים בביהמ"ש ככל וכפי שיידרש בנסיבות העניין. אנשי הקשר מטעם אפ"י מגורים בקשר לתביעה הינם עוה"ד ממשרד עו"ד וקסלר ברגמן ושות'. </w:t>
      </w:r>
    </w:p>
    <w:p w14:paraId="291AEBE2" w14:textId="77777777" w:rsidR="00152923" w:rsidRPr="00152923" w:rsidRDefault="00152923" w:rsidP="00152923">
      <w:pPr>
        <w:tabs>
          <w:tab w:val="num" w:pos="1107"/>
        </w:tabs>
        <w:spacing w:before="0" w:beforeAutospacing="0" w:after="240" w:afterAutospacing="0" w:line="240" w:lineRule="auto"/>
        <w:ind w:left="1106" w:right="425" w:hanging="567"/>
        <w:jc w:val="both"/>
        <w:rPr>
          <w:rFonts w:ascii="David" w:eastAsia="Calibri" w:hAnsi="David" w:cs="David"/>
          <w:sz w:val="24"/>
          <w:szCs w:val="24"/>
          <w:rtl/>
          <w:lang w:eastAsia="he-IL"/>
        </w:rPr>
      </w:pPr>
      <w:r w:rsidRPr="00152923">
        <w:rPr>
          <w:rFonts w:ascii="David" w:eastAsia="Calibri" w:hAnsi="David" w:cs="David"/>
          <w:sz w:val="24"/>
          <w:szCs w:val="24"/>
          <w:rtl/>
          <w:lang w:eastAsia="he-IL"/>
        </w:rPr>
        <w:t xml:space="preserve">הקבלן יישא בכל סכום שיפסק במסגרת התביעה, </w:t>
      </w:r>
      <w:r w:rsidRPr="00152923">
        <w:rPr>
          <w:rFonts w:ascii="David" w:eastAsia="Calibri" w:hAnsi="David" w:cs="David"/>
          <w:snapToGrid w:val="0"/>
          <w:sz w:val="24"/>
          <w:szCs w:val="24"/>
          <w:rtl/>
          <w:lang w:eastAsia="he-IL"/>
        </w:rPr>
        <w:t>אם וככל שיפסק</w:t>
      </w:r>
      <w:r w:rsidRPr="00152923">
        <w:rPr>
          <w:rFonts w:ascii="David" w:eastAsia="Calibri" w:hAnsi="David" w:cs="David"/>
          <w:sz w:val="24"/>
          <w:szCs w:val="24"/>
          <w:rtl/>
          <w:lang w:eastAsia="he-IL"/>
        </w:rPr>
        <w:t xml:space="preserve">, אם על דרך הפשרה ואם במסגרת פסק דין סופי, שענייננו שיפוי ו/או פיצוי התובע בגין ליקויים המהווים ליקויי ביצוע ושמקורם בעבודה על ידו או על ידי מי מטעמו, והכל בכפוף להוראות חוזה העבודה בין הקבלן לבין היזם.  </w:t>
      </w:r>
    </w:p>
    <w:p w14:paraId="08D80F14" w14:textId="77777777" w:rsidR="00152923" w:rsidRPr="00152923" w:rsidRDefault="00152923" w:rsidP="00152923">
      <w:pPr>
        <w:tabs>
          <w:tab w:val="num" w:pos="1107"/>
        </w:tabs>
        <w:spacing w:before="0" w:beforeAutospacing="0" w:after="240" w:afterAutospacing="0" w:line="240" w:lineRule="auto"/>
        <w:ind w:left="1106" w:right="425" w:hanging="567"/>
        <w:jc w:val="both"/>
        <w:rPr>
          <w:rFonts w:ascii="David" w:eastAsia="Calibri" w:hAnsi="David" w:cs="David"/>
          <w:sz w:val="24"/>
          <w:szCs w:val="24"/>
          <w:rtl/>
          <w:lang w:eastAsia="he-IL"/>
        </w:rPr>
      </w:pPr>
      <w:r w:rsidRPr="00152923">
        <w:rPr>
          <w:rFonts w:ascii="David" w:eastAsia="Calibri" w:hAnsi="David" w:cs="David"/>
          <w:snapToGrid w:val="0"/>
          <w:sz w:val="24"/>
          <w:szCs w:val="24"/>
          <w:rtl/>
          <w:lang w:eastAsia="he-IL"/>
        </w:rPr>
        <w:t xml:space="preserve">היזם </w:t>
      </w:r>
      <w:r w:rsidRPr="00152923">
        <w:rPr>
          <w:rFonts w:ascii="David" w:eastAsia="Calibri" w:hAnsi="David" w:cs="David"/>
          <w:sz w:val="24"/>
          <w:szCs w:val="24"/>
          <w:rtl/>
          <w:lang w:eastAsia="he-IL"/>
        </w:rPr>
        <w:t xml:space="preserve">יישא, בכל סכום שיפסק לתובעים במסגרת התביעה, אם וככל שיפסק, אם על דרך הפשרה ואם במסגרת פסק דין סופי, שעניינו שיפוי ו/או פיצוי התובעים בגין ליקויים </w:t>
      </w:r>
      <w:r w:rsidRPr="00152923">
        <w:rPr>
          <w:rFonts w:ascii="David" w:eastAsia="Calibri" w:hAnsi="David" w:cs="David"/>
          <w:b/>
          <w:bCs/>
          <w:sz w:val="24"/>
          <w:szCs w:val="24"/>
          <w:rtl/>
          <w:lang w:eastAsia="he-IL"/>
        </w:rPr>
        <w:t>שאינם</w:t>
      </w:r>
      <w:r w:rsidRPr="00152923">
        <w:rPr>
          <w:rFonts w:ascii="David" w:eastAsia="Calibri" w:hAnsi="David" w:cs="David"/>
          <w:sz w:val="24"/>
          <w:szCs w:val="24"/>
          <w:rtl/>
          <w:lang w:eastAsia="he-IL"/>
        </w:rPr>
        <w:t xml:space="preserve"> נובעים מנושאים שבאחריות הקבלן, שמקורם בהתחייבות היזם ו/או מי מטעמו ו/או נושאים תכנוניים שאינם באחריות הקבלן, ובלבד שסכומים אלו הושגו בידיעתו של היזם ובאישורו ככל שמדובר בפשרה. הקבלן יפנה לגורם המוסמך מטעם היזם, כאמור בסעיף 3 לעיל, בנוגע לליקויים כאמור, על מנת לקבל את עמדתו ואישורו</w:t>
      </w:r>
      <w:r w:rsidRPr="00152923">
        <w:rPr>
          <w:rFonts w:ascii="David" w:eastAsia="Calibri" w:hAnsi="David" w:cs="David"/>
          <w:sz w:val="24"/>
          <w:szCs w:val="24"/>
          <w:lang w:eastAsia="he-IL"/>
        </w:rPr>
        <w:t>.</w:t>
      </w:r>
    </w:p>
    <w:p w14:paraId="63C71ACD" w14:textId="77777777" w:rsidR="00152923" w:rsidRPr="00152923" w:rsidRDefault="00152923" w:rsidP="00152923">
      <w:pPr>
        <w:tabs>
          <w:tab w:val="num" w:pos="1107"/>
        </w:tabs>
        <w:spacing w:before="0" w:beforeAutospacing="0" w:after="240" w:afterAutospacing="0" w:line="240" w:lineRule="auto"/>
        <w:ind w:left="1106" w:right="425" w:hanging="567"/>
        <w:jc w:val="both"/>
        <w:rPr>
          <w:rFonts w:ascii="David" w:eastAsia="Calibri" w:hAnsi="David" w:cs="David"/>
          <w:sz w:val="24"/>
          <w:szCs w:val="24"/>
          <w:rtl/>
          <w:lang w:eastAsia="he-IL"/>
        </w:rPr>
      </w:pPr>
      <w:r w:rsidRPr="00152923">
        <w:rPr>
          <w:rFonts w:ascii="David" w:eastAsia="Calibri" w:hAnsi="David" w:cs="David"/>
          <w:snapToGrid w:val="0"/>
          <w:sz w:val="24"/>
          <w:szCs w:val="24"/>
          <w:rtl/>
          <w:lang w:eastAsia="he-IL"/>
        </w:rPr>
        <w:t>מבלי לגרוע מן האמור לעיל, מתחייב הקבלן:</w:t>
      </w:r>
    </w:p>
    <w:p w14:paraId="685C0E93" w14:textId="77777777" w:rsidR="00152923" w:rsidRPr="00152923" w:rsidRDefault="00152923" w:rsidP="00152923">
      <w:pPr>
        <w:numPr>
          <w:ilvl w:val="1"/>
          <w:numId w:val="21"/>
        </w:numPr>
        <w:spacing w:before="0" w:beforeAutospacing="0" w:after="240" w:afterAutospacing="0" w:line="240" w:lineRule="auto"/>
        <w:ind w:right="426"/>
        <w:jc w:val="both"/>
        <w:rPr>
          <w:rFonts w:ascii="David" w:eastAsia="Calibri" w:hAnsi="David" w:cs="David"/>
          <w:snapToGrid w:val="0"/>
          <w:sz w:val="24"/>
          <w:szCs w:val="24"/>
          <w:rtl/>
          <w:lang w:eastAsia="he-IL"/>
        </w:rPr>
      </w:pPr>
      <w:r w:rsidRPr="00152923">
        <w:rPr>
          <w:rFonts w:ascii="David" w:eastAsia="Calibri" w:hAnsi="David" w:cs="David"/>
          <w:snapToGrid w:val="0"/>
          <w:sz w:val="24"/>
          <w:szCs w:val="24"/>
          <w:rtl/>
          <w:lang w:eastAsia="he-IL"/>
        </w:rPr>
        <w:t xml:space="preserve">כי עותק מכל כתב בי-דין ו/או מסמך יועברו זמן סביר לפני הגשתם לבית המשפט לידי משרד עו"ד וקסלר ברגמן ושות' לצורך קבלת אישור להגשתם. </w:t>
      </w:r>
    </w:p>
    <w:p w14:paraId="2EA81105" w14:textId="77777777" w:rsidR="00152923" w:rsidRPr="00152923" w:rsidRDefault="00152923" w:rsidP="00152923">
      <w:pPr>
        <w:numPr>
          <w:ilvl w:val="1"/>
          <w:numId w:val="21"/>
        </w:numPr>
        <w:spacing w:before="0" w:beforeAutospacing="0" w:after="240" w:afterAutospacing="0" w:line="240" w:lineRule="auto"/>
        <w:ind w:right="426"/>
        <w:jc w:val="both"/>
        <w:rPr>
          <w:rFonts w:ascii="David" w:eastAsia="Calibri" w:hAnsi="David" w:cs="David"/>
          <w:snapToGrid w:val="0"/>
          <w:sz w:val="24"/>
          <w:szCs w:val="24"/>
          <w:lang w:eastAsia="he-IL"/>
        </w:rPr>
      </w:pPr>
      <w:r w:rsidRPr="00152923">
        <w:rPr>
          <w:rFonts w:ascii="David" w:eastAsia="Calibri" w:hAnsi="David" w:cs="David"/>
          <w:snapToGrid w:val="0"/>
          <w:sz w:val="24"/>
          <w:szCs w:val="24"/>
          <w:rtl/>
          <w:lang w:eastAsia="he-IL"/>
        </w:rPr>
        <w:t xml:space="preserve">ליידע את היזם באמצעות אנשי הקשר מטעמו כאמור בסעיף 3 לעיל על כל דיון ו/או ישיבת מהו"ת ו/או גישור שנקבע בתיק ולהעביר כל פרוטוקול ו/או מסמך הנוגע לדיון כאמור.  </w:t>
      </w:r>
    </w:p>
    <w:p w14:paraId="00A1AAB6" w14:textId="77777777" w:rsidR="00152923" w:rsidRPr="00152923" w:rsidRDefault="00152923" w:rsidP="00152923">
      <w:pPr>
        <w:numPr>
          <w:ilvl w:val="1"/>
          <w:numId w:val="21"/>
        </w:numPr>
        <w:spacing w:before="0" w:beforeAutospacing="0" w:after="240" w:afterAutospacing="0" w:line="240" w:lineRule="auto"/>
        <w:ind w:right="426"/>
        <w:jc w:val="both"/>
        <w:rPr>
          <w:rFonts w:ascii="David" w:eastAsia="Calibri" w:hAnsi="David" w:cs="David"/>
          <w:sz w:val="24"/>
          <w:szCs w:val="24"/>
          <w:lang w:eastAsia="he-IL"/>
        </w:rPr>
      </w:pPr>
      <w:r w:rsidRPr="00152923">
        <w:rPr>
          <w:rFonts w:ascii="David" w:eastAsia="Calibri" w:hAnsi="David" w:cs="David"/>
          <w:snapToGrid w:val="0"/>
          <w:sz w:val="24"/>
          <w:szCs w:val="24"/>
          <w:rtl/>
          <w:lang w:eastAsia="he-IL"/>
        </w:rPr>
        <w:t>כי ככל ובמהלך הדיון תעלנה ו/או תועלנה טענות חדשות שלטעמו של הקבלן מקורן בליקויי תכנון ו/או באי עמידה בהתחייבויותיו של היזם כלפי התובעים ו/או מצגי היזם כמוכר הדירה שאינם קשורים בביצוע בניית הדירה, יידע הקבלן את היזם בנוגע לטענות אלו והצדדים יחליטו במשותף כיצד להתגונן בפני טענות אלו (הן בנוגע להמשך הייצוג והן בנוגע להתייחסות לגופן של הטענות).</w:t>
      </w:r>
    </w:p>
    <w:p w14:paraId="551EBCF1" w14:textId="77777777" w:rsidR="00152923" w:rsidRPr="00152923" w:rsidRDefault="00152923" w:rsidP="00152923">
      <w:pPr>
        <w:tabs>
          <w:tab w:val="num" w:pos="1107"/>
        </w:tabs>
        <w:spacing w:before="0" w:beforeAutospacing="0" w:after="240" w:afterAutospacing="0" w:line="240" w:lineRule="auto"/>
        <w:ind w:left="1106" w:right="425" w:hanging="567"/>
        <w:jc w:val="both"/>
        <w:rPr>
          <w:rFonts w:ascii="David" w:eastAsia="Calibri" w:hAnsi="David" w:cs="David"/>
          <w:sz w:val="24"/>
          <w:szCs w:val="24"/>
          <w:lang w:eastAsia="he-IL"/>
        </w:rPr>
      </w:pPr>
      <w:r w:rsidRPr="00152923">
        <w:rPr>
          <w:rFonts w:ascii="David" w:eastAsia="Calibri" w:hAnsi="David" w:cs="David"/>
          <w:sz w:val="24"/>
          <w:szCs w:val="24"/>
          <w:rtl/>
          <w:lang w:eastAsia="he-IL"/>
        </w:rPr>
        <w:t>במסגרת</w:t>
      </w:r>
      <w:r w:rsidRPr="00152923">
        <w:rPr>
          <w:rFonts w:ascii="David" w:eastAsia="Calibri" w:hAnsi="David" w:cs="David"/>
          <w:snapToGrid w:val="0"/>
          <w:sz w:val="24"/>
          <w:szCs w:val="24"/>
          <w:rtl/>
          <w:lang w:eastAsia="he-IL"/>
        </w:rPr>
        <w:t xml:space="preserve"> הדיון המשפטי הקבלן ו/או מי מטעמו לא יעלה כל טענה הנוגעת לחלוקת אחריות בינו לבין היזם לרבות בחוות דעת ושאלות שיופנו למומחה מטעם בית המשפט ככל וימונה.</w:t>
      </w:r>
      <w:r w:rsidRPr="00152923">
        <w:rPr>
          <w:rFonts w:ascii="David" w:eastAsia="Calibri" w:hAnsi="David" w:cs="David"/>
          <w:sz w:val="24"/>
          <w:szCs w:val="24"/>
          <w:rtl/>
          <w:lang w:eastAsia="he-IL"/>
        </w:rPr>
        <w:t xml:space="preserve"> למען הספר ספק מובהר, כי ככל שבמסגרת פסק הדין או כל החלטה מטעם בית המשפט תקבע חלוקת אחריות בין היזם לקבלן, אלו לא יחייבו את הצדדים, וחלוקת האחריות ביניהן תהא אך ורק על פי הסיכום המוסכם ביניהן.</w:t>
      </w:r>
    </w:p>
    <w:p w14:paraId="17434591" w14:textId="77777777" w:rsidR="00152923" w:rsidRPr="00152923" w:rsidRDefault="00152923" w:rsidP="00152923">
      <w:pPr>
        <w:tabs>
          <w:tab w:val="num" w:pos="1107"/>
        </w:tabs>
        <w:spacing w:before="0" w:beforeAutospacing="0" w:after="240" w:afterAutospacing="0" w:line="240" w:lineRule="auto"/>
        <w:ind w:left="1106" w:right="425" w:hanging="567"/>
        <w:jc w:val="both"/>
        <w:rPr>
          <w:rFonts w:ascii="David" w:eastAsia="Calibri" w:hAnsi="David" w:cs="David"/>
          <w:snapToGrid w:val="0"/>
          <w:sz w:val="24"/>
          <w:szCs w:val="24"/>
          <w:lang w:eastAsia="he-IL"/>
        </w:rPr>
      </w:pPr>
      <w:r w:rsidRPr="00152923">
        <w:rPr>
          <w:rFonts w:ascii="David" w:eastAsia="Calibri" w:hAnsi="David" w:cs="David"/>
          <w:snapToGrid w:val="0"/>
          <w:sz w:val="24"/>
          <w:szCs w:val="24"/>
          <w:rtl/>
          <w:lang w:eastAsia="he-IL"/>
        </w:rPr>
        <w:t>במהלך ניהול הדיון המשפטי, יישא הקבלן במלוא העלויות הכרוכות בטיפול בתביעה; השתתפות היזם בעלויות התביעה תעשה רק לאחר הכרעת בית המשפט בתביעה ו/או סיכום פשרה בתיק, ככל שמקור הליקוי הינו באחריות היזם על פי המפורט בהסכם זה לעיל.</w:t>
      </w:r>
    </w:p>
    <w:p w14:paraId="0AD08CB8" w14:textId="77777777" w:rsidR="00152923" w:rsidRPr="00152923" w:rsidRDefault="00152923" w:rsidP="00152923">
      <w:pPr>
        <w:tabs>
          <w:tab w:val="num" w:pos="1107"/>
        </w:tabs>
        <w:spacing w:before="0" w:beforeAutospacing="0" w:after="240" w:afterAutospacing="0" w:line="240" w:lineRule="auto"/>
        <w:ind w:left="1106" w:right="425" w:hanging="567"/>
        <w:jc w:val="both"/>
        <w:rPr>
          <w:rFonts w:ascii="David" w:eastAsia="Calibri" w:hAnsi="David" w:cs="David"/>
          <w:snapToGrid w:val="0"/>
          <w:sz w:val="24"/>
          <w:szCs w:val="24"/>
          <w:rtl/>
          <w:lang w:eastAsia="he-IL"/>
        </w:rPr>
      </w:pPr>
      <w:r w:rsidRPr="00152923">
        <w:rPr>
          <w:rFonts w:ascii="David" w:eastAsia="Calibri" w:hAnsi="David" w:cs="David"/>
          <w:snapToGrid w:val="0"/>
          <w:sz w:val="24"/>
          <w:szCs w:val="24"/>
          <w:rtl/>
          <w:lang w:eastAsia="he-IL"/>
        </w:rPr>
        <w:t xml:space="preserve">כל הסדר או פשרה בתיק יעשו באישור מראש ובכתב של נציגי היזם. </w:t>
      </w:r>
    </w:p>
    <w:p w14:paraId="7DB3156E" w14:textId="77777777" w:rsidR="00152923" w:rsidRPr="00152923" w:rsidRDefault="00152923" w:rsidP="00152923">
      <w:pPr>
        <w:tabs>
          <w:tab w:val="num" w:pos="1107"/>
        </w:tabs>
        <w:spacing w:before="0" w:beforeAutospacing="0" w:after="240" w:afterAutospacing="0" w:line="240" w:lineRule="auto"/>
        <w:ind w:left="1106" w:right="425" w:hanging="567"/>
        <w:jc w:val="both"/>
        <w:rPr>
          <w:rFonts w:ascii="David" w:eastAsia="Calibri" w:hAnsi="David" w:cs="David"/>
          <w:snapToGrid w:val="0"/>
          <w:sz w:val="24"/>
          <w:szCs w:val="24"/>
          <w:lang w:eastAsia="he-IL"/>
        </w:rPr>
      </w:pPr>
      <w:r w:rsidRPr="00152923">
        <w:rPr>
          <w:rFonts w:ascii="David" w:eastAsia="Calibri" w:hAnsi="David" w:cs="David"/>
          <w:snapToGrid w:val="0"/>
          <w:sz w:val="24"/>
          <w:szCs w:val="24"/>
          <w:rtl/>
          <w:lang w:eastAsia="he-IL"/>
        </w:rPr>
        <w:t xml:space="preserve">תשלום על ידי מי מהצדדים בקשר עם התביעה יבוצע אך ורק בהתאם להסכם זה. </w:t>
      </w:r>
    </w:p>
    <w:p w14:paraId="5A4A0BB4" w14:textId="77777777" w:rsidR="00EF43A0" w:rsidRDefault="00EF43A0" w:rsidP="00152923">
      <w:pPr>
        <w:keepNext/>
        <w:spacing w:before="0" w:beforeAutospacing="0" w:after="0" w:afterAutospacing="0" w:line="360" w:lineRule="auto"/>
        <w:jc w:val="center"/>
        <w:outlineLvl w:val="0"/>
        <w:rPr>
          <w:rFonts w:ascii="David" w:eastAsia="Times New Roman" w:hAnsi="David" w:cs="David"/>
          <w:b/>
          <w:bCs/>
          <w:kern w:val="36"/>
          <w:sz w:val="24"/>
          <w:szCs w:val="24"/>
          <w:u w:val="single"/>
          <w:rtl/>
        </w:rPr>
      </w:pPr>
    </w:p>
    <w:p w14:paraId="65AFE436" w14:textId="77777777" w:rsidR="00152923" w:rsidRDefault="00152923" w:rsidP="00152923">
      <w:pPr>
        <w:keepNext/>
        <w:spacing w:before="0" w:beforeAutospacing="0" w:after="0" w:afterAutospacing="0" w:line="360" w:lineRule="auto"/>
        <w:jc w:val="center"/>
        <w:outlineLvl w:val="0"/>
        <w:rPr>
          <w:rFonts w:ascii="David" w:eastAsia="Times New Roman" w:hAnsi="David" w:cs="David"/>
          <w:b/>
          <w:bCs/>
          <w:kern w:val="36"/>
          <w:sz w:val="24"/>
          <w:szCs w:val="24"/>
          <w:u w:val="single"/>
          <w:rtl/>
        </w:rPr>
      </w:pPr>
      <w:r w:rsidRPr="00152923">
        <w:rPr>
          <w:rFonts w:ascii="David" w:eastAsia="Times New Roman" w:hAnsi="David" w:cs="David"/>
          <w:b/>
          <w:bCs/>
          <w:kern w:val="36"/>
          <w:sz w:val="24"/>
          <w:szCs w:val="24"/>
          <w:u w:val="single"/>
          <w:rtl/>
        </w:rPr>
        <w:t>ולראיה באו הצדדים על החתום:</w:t>
      </w:r>
    </w:p>
    <w:p w14:paraId="27D2D412" w14:textId="77777777" w:rsidR="00EF43A0" w:rsidRDefault="00EF43A0" w:rsidP="00152923">
      <w:pPr>
        <w:keepNext/>
        <w:spacing w:before="0" w:beforeAutospacing="0" w:after="0" w:afterAutospacing="0" w:line="360" w:lineRule="auto"/>
        <w:jc w:val="center"/>
        <w:outlineLvl w:val="0"/>
        <w:rPr>
          <w:rFonts w:ascii="David" w:eastAsia="Times New Roman" w:hAnsi="David" w:cs="David"/>
          <w:b/>
          <w:bCs/>
          <w:kern w:val="36"/>
          <w:sz w:val="24"/>
          <w:szCs w:val="24"/>
          <w:u w:val="single"/>
          <w:rtl/>
        </w:rPr>
      </w:pPr>
    </w:p>
    <w:p w14:paraId="5E1E71F5" w14:textId="77777777" w:rsidR="00EF43A0" w:rsidRDefault="00EF43A0" w:rsidP="00152923">
      <w:pPr>
        <w:keepNext/>
        <w:spacing w:before="0" w:beforeAutospacing="0" w:after="0" w:afterAutospacing="0" w:line="360" w:lineRule="auto"/>
        <w:jc w:val="center"/>
        <w:outlineLvl w:val="0"/>
        <w:rPr>
          <w:rFonts w:ascii="David" w:eastAsia="Times New Roman" w:hAnsi="David" w:cs="David"/>
          <w:b/>
          <w:bCs/>
          <w:kern w:val="36"/>
          <w:sz w:val="24"/>
          <w:szCs w:val="24"/>
          <w:u w:val="single"/>
          <w:rtl/>
        </w:rPr>
      </w:pPr>
    </w:p>
    <w:p w14:paraId="51069F6A" w14:textId="77777777" w:rsidR="00EF43A0" w:rsidRPr="00152923" w:rsidRDefault="00EF43A0" w:rsidP="00152923">
      <w:pPr>
        <w:keepNext/>
        <w:spacing w:before="0" w:beforeAutospacing="0" w:after="0" w:afterAutospacing="0" w:line="360" w:lineRule="auto"/>
        <w:jc w:val="center"/>
        <w:outlineLvl w:val="0"/>
        <w:rPr>
          <w:rFonts w:ascii="David" w:eastAsia="Times New Roman" w:hAnsi="David" w:cs="David"/>
          <w:b/>
          <w:bCs/>
          <w:kern w:val="36"/>
          <w:sz w:val="24"/>
          <w:szCs w:val="24"/>
          <w:u w:val="single"/>
        </w:rPr>
      </w:pPr>
    </w:p>
    <w:p w14:paraId="061E966E" w14:textId="77777777" w:rsidR="00152923" w:rsidRPr="00152923" w:rsidRDefault="00152923" w:rsidP="00152923">
      <w:pPr>
        <w:spacing w:before="0" w:beforeAutospacing="0" w:after="0" w:afterAutospacing="0" w:line="240" w:lineRule="auto"/>
        <w:rPr>
          <w:rFonts w:ascii="David" w:eastAsia="Calibri" w:hAnsi="David" w:cs="David"/>
          <w:snapToGrid w:val="0"/>
          <w:sz w:val="24"/>
          <w:szCs w:val="24"/>
        </w:rPr>
      </w:pPr>
      <w:r w:rsidRPr="00152923">
        <w:rPr>
          <w:rFonts w:ascii="David" w:eastAsia="Calibri" w:hAnsi="David" w:cs="David"/>
          <w:snapToGrid w:val="0"/>
          <w:sz w:val="24"/>
          <w:szCs w:val="24"/>
          <w:rtl/>
        </w:rPr>
        <w:t xml:space="preserve">              </w:t>
      </w:r>
    </w:p>
    <w:tbl>
      <w:tblPr>
        <w:bidiVisual/>
        <w:tblW w:w="9611" w:type="dxa"/>
        <w:tblCellMar>
          <w:left w:w="0" w:type="dxa"/>
          <w:right w:w="0" w:type="dxa"/>
        </w:tblCellMar>
        <w:tblLook w:val="04A0" w:firstRow="1" w:lastRow="0" w:firstColumn="1" w:lastColumn="0" w:noHBand="0" w:noVBand="1"/>
      </w:tblPr>
      <w:tblGrid>
        <w:gridCol w:w="3203"/>
        <w:gridCol w:w="3204"/>
        <w:gridCol w:w="3204"/>
      </w:tblGrid>
      <w:tr w:rsidR="00152923" w:rsidRPr="00152923" w14:paraId="3679F783" w14:textId="77777777" w:rsidTr="00152923">
        <w:trPr>
          <w:trHeight w:val="1134"/>
        </w:trPr>
        <w:tc>
          <w:tcPr>
            <w:tcW w:w="3203" w:type="dxa"/>
            <w:tcMar>
              <w:top w:w="0" w:type="dxa"/>
              <w:left w:w="108" w:type="dxa"/>
              <w:bottom w:w="0" w:type="dxa"/>
              <w:right w:w="108" w:type="dxa"/>
            </w:tcMar>
            <w:hideMark/>
          </w:tcPr>
          <w:p w14:paraId="5E7DA32C" w14:textId="77777777" w:rsidR="00152923" w:rsidRPr="00152923" w:rsidRDefault="00152923" w:rsidP="00152923">
            <w:pPr>
              <w:spacing w:before="0" w:beforeAutospacing="0" w:after="0" w:afterAutospacing="0" w:line="240" w:lineRule="auto"/>
              <w:jc w:val="center"/>
              <w:rPr>
                <w:rFonts w:ascii="David" w:eastAsia="Calibri" w:hAnsi="David" w:cs="David"/>
                <w:b/>
                <w:bCs/>
                <w:snapToGrid w:val="0"/>
                <w:sz w:val="24"/>
                <w:szCs w:val="24"/>
              </w:rPr>
            </w:pPr>
            <w:r w:rsidRPr="00152923">
              <w:rPr>
                <w:rFonts w:ascii="David" w:eastAsia="Calibri" w:hAnsi="David" w:cs="David"/>
                <w:b/>
                <w:bCs/>
                <w:snapToGrid w:val="0"/>
                <w:sz w:val="24"/>
                <w:szCs w:val="24"/>
                <w:rtl/>
              </w:rPr>
              <w:t>________________________</w:t>
            </w:r>
          </w:p>
          <w:p w14:paraId="14E9A514" w14:textId="77777777" w:rsidR="00152923" w:rsidRPr="00152923" w:rsidRDefault="00152923" w:rsidP="00152923">
            <w:pPr>
              <w:spacing w:before="0" w:beforeAutospacing="0" w:after="0" w:afterAutospacing="0" w:line="240" w:lineRule="auto"/>
              <w:jc w:val="center"/>
              <w:rPr>
                <w:rFonts w:ascii="David" w:eastAsia="Calibri" w:hAnsi="David" w:cs="David"/>
                <w:b/>
                <w:bCs/>
                <w:snapToGrid w:val="0"/>
                <w:sz w:val="24"/>
                <w:szCs w:val="24"/>
                <w:rtl/>
              </w:rPr>
            </w:pPr>
            <w:r w:rsidRPr="00152923">
              <w:rPr>
                <w:rFonts w:ascii="David" w:eastAsia="Calibri" w:hAnsi="David" w:cs="David"/>
                <w:b/>
                <w:bCs/>
                <w:snapToGrid w:val="0"/>
                <w:sz w:val="24"/>
                <w:szCs w:val="24"/>
                <w:rtl/>
              </w:rPr>
              <w:t xml:space="preserve">אפריקה ישראל מגורים  בע"מ        </w:t>
            </w:r>
          </w:p>
        </w:tc>
        <w:tc>
          <w:tcPr>
            <w:tcW w:w="3204" w:type="dxa"/>
            <w:tcMar>
              <w:top w:w="0" w:type="dxa"/>
              <w:left w:w="108" w:type="dxa"/>
              <w:bottom w:w="0" w:type="dxa"/>
              <w:right w:w="108" w:type="dxa"/>
            </w:tcMar>
          </w:tcPr>
          <w:p w14:paraId="626EBECA" w14:textId="77777777" w:rsidR="00152923" w:rsidRPr="00152923" w:rsidRDefault="00152923" w:rsidP="00152923">
            <w:pPr>
              <w:spacing w:before="0" w:beforeAutospacing="0" w:after="0" w:afterAutospacing="0" w:line="240" w:lineRule="auto"/>
              <w:jc w:val="center"/>
              <w:rPr>
                <w:rFonts w:ascii="David" w:eastAsia="Calibri" w:hAnsi="David" w:cs="David"/>
                <w:b/>
                <w:bCs/>
                <w:snapToGrid w:val="0"/>
                <w:sz w:val="24"/>
                <w:szCs w:val="24"/>
                <w:rtl/>
              </w:rPr>
            </w:pPr>
          </w:p>
        </w:tc>
        <w:tc>
          <w:tcPr>
            <w:tcW w:w="3204" w:type="dxa"/>
            <w:tcMar>
              <w:top w:w="0" w:type="dxa"/>
              <w:left w:w="108" w:type="dxa"/>
              <w:bottom w:w="0" w:type="dxa"/>
              <w:right w:w="108" w:type="dxa"/>
            </w:tcMar>
            <w:hideMark/>
          </w:tcPr>
          <w:p w14:paraId="4D9A3302" w14:textId="77777777" w:rsidR="00152923" w:rsidRPr="00152923" w:rsidRDefault="00152923" w:rsidP="00152923">
            <w:pPr>
              <w:spacing w:before="0" w:beforeAutospacing="0" w:after="0" w:afterAutospacing="0" w:line="240" w:lineRule="auto"/>
              <w:jc w:val="center"/>
              <w:rPr>
                <w:rFonts w:ascii="David" w:eastAsia="Calibri" w:hAnsi="David" w:cs="David"/>
                <w:b/>
                <w:bCs/>
                <w:snapToGrid w:val="0"/>
                <w:sz w:val="24"/>
                <w:szCs w:val="24"/>
                <w:rtl/>
              </w:rPr>
            </w:pPr>
            <w:r w:rsidRPr="00152923">
              <w:rPr>
                <w:rFonts w:ascii="David" w:eastAsia="Calibri" w:hAnsi="David" w:cs="David"/>
                <w:b/>
                <w:bCs/>
                <w:snapToGrid w:val="0"/>
                <w:sz w:val="24"/>
                <w:szCs w:val="24"/>
                <w:rtl/>
              </w:rPr>
              <w:t>________________________</w:t>
            </w:r>
          </w:p>
          <w:p w14:paraId="2FA3B596" w14:textId="77777777" w:rsidR="00152923" w:rsidRPr="00152923" w:rsidRDefault="00152923" w:rsidP="00152923">
            <w:pPr>
              <w:spacing w:before="0" w:beforeAutospacing="0" w:after="0" w:afterAutospacing="0" w:line="240" w:lineRule="auto"/>
              <w:jc w:val="center"/>
              <w:rPr>
                <w:rFonts w:ascii="David" w:eastAsia="Calibri" w:hAnsi="David" w:cs="David"/>
                <w:b/>
                <w:bCs/>
                <w:snapToGrid w:val="0"/>
                <w:sz w:val="24"/>
                <w:szCs w:val="24"/>
              </w:rPr>
            </w:pPr>
            <w:r w:rsidRPr="00152923">
              <w:rPr>
                <w:rFonts w:ascii="David" w:eastAsia="Calibri" w:hAnsi="David" w:cs="David"/>
                <w:b/>
                <w:bCs/>
                <w:snapToGrid w:val="0"/>
                <w:sz w:val="24"/>
                <w:szCs w:val="24"/>
                <w:rtl/>
              </w:rPr>
              <w:t xml:space="preserve">שם הקבלן </w:t>
            </w:r>
          </w:p>
        </w:tc>
      </w:tr>
    </w:tbl>
    <w:p w14:paraId="00192307" w14:textId="77777777" w:rsidR="00152923" w:rsidRPr="00152923" w:rsidRDefault="00152923" w:rsidP="00152923">
      <w:pPr>
        <w:spacing w:before="0" w:beforeAutospacing="0" w:after="0" w:afterAutospacing="0" w:line="240" w:lineRule="auto"/>
        <w:rPr>
          <w:rFonts w:ascii="Calibri" w:eastAsia="Calibri" w:hAnsi="Calibri" w:cs="Calibri"/>
        </w:rPr>
      </w:pPr>
    </w:p>
    <w:p w14:paraId="5F616D20" w14:textId="77777777" w:rsidR="00152923" w:rsidRDefault="00152923" w:rsidP="00E56613">
      <w:pPr>
        <w:spacing w:before="0" w:beforeAutospacing="0" w:after="0" w:afterAutospacing="0" w:line="360" w:lineRule="auto"/>
        <w:jc w:val="center"/>
        <w:rPr>
          <w:rFonts w:ascii="David" w:eastAsia="Times New Roman" w:hAnsi="David" w:cs="David"/>
          <w:b/>
          <w:bCs/>
          <w:sz w:val="24"/>
          <w:szCs w:val="24"/>
          <w:u w:val="single"/>
          <w:rtl/>
        </w:rPr>
      </w:pPr>
    </w:p>
    <w:p w14:paraId="37A45D90" w14:textId="77777777" w:rsidR="00152923" w:rsidRDefault="00152923" w:rsidP="00E56613">
      <w:pPr>
        <w:spacing w:before="0" w:beforeAutospacing="0" w:after="0" w:afterAutospacing="0" w:line="360" w:lineRule="auto"/>
        <w:jc w:val="center"/>
        <w:rPr>
          <w:rFonts w:ascii="David" w:eastAsia="Times New Roman" w:hAnsi="David" w:cs="David"/>
          <w:b/>
          <w:bCs/>
          <w:sz w:val="24"/>
          <w:szCs w:val="24"/>
          <w:u w:val="single"/>
          <w:rtl/>
        </w:rPr>
      </w:pPr>
    </w:p>
    <w:p w14:paraId="37A624DF" w14:textId="77777777" w:rsidR="00E56613" w:rsidRPr="00E56613" w:rsidRDefault="00E56613" w:rsidP="00E56613">
      <w:pPr>
        <w:spacing w:before="0" w:beforeAutospacing="0" w:after="0" w:afterAutospacing="0" w:line="360" w:lineRule="auto"/>
        <w:ind w:right="1000"/>
        <w:jc w:val="both"/>
        <w:rPr>
          <w:rFonts w:ascii="David" w:eastAsia="Times New Roman" w:hAnsi="David" w:cs="David"/>
          <w:snapToGrid w:val="0"/>
          <w:sz w:val="24"/>
          <w:szCs w:val="24"/>
          <w:rtl/>
        </w:rPr>
      </w:pPr>
    </w:p>
    <w:p w14:paraId="7BE14464"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0C09B82D"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6BEB55F6"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3E4DA060"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430E4CD4"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16A64592"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03C7C2BE" w14:textId="77777777" w:rsidR="00E56613" w:rsidRPr="00E56613" w:rsidRDefault="00E56613" w:rsidP="00E56613">
      <w:pPr>
        <w:widowControl w:val="0"/>
        <w:spacing w:before="0" w:beforeAutospacing="0" w:after="0" w:afterAutospacing="0" w:line="240" w:lineRule="auto"/>
        <w:jc w:val="center"/>
        <w:rPr>
          <w:rFonts w:ascii="David" w:eastAsia="Times New Roman" w:hAnsi="David" w:cs="David"/>
          <w:b/>
          <w:bCs/>
          <w:sz w:val="24"/>
          <w:szCs w:val="24"/>
          <w:u w:val="single"/>
          <w:rtl/>
        </w:rPr>
      </w:pPr>
      <w:r w:rsidRPr="00E56613">
        <w:rPr>
          <w:rFonts w:ascii="David" w:eastAsia="Times New Roman" w:hAnsi="David" w:cs="David"/>
          <w:b/>
          <w:bCs/>
          <w:sz w:val="24"/>
          <w:szCs w:val="24"/>
          <w:u w:val="single"/>
          <w:rtl/>
        </w:rPr>
        <w:br w:type="page"/>
        <w:t xml:space="preserve">נספח 3.1.16  </w:t>
      </w:r>
    </w:p>
    <w:p w14:paraId="21869831" w14:textId="77777777" w:rsidR="00E56613" w:rsidRPr="00E56613" w:rsidRDefault="00E56613" w:rsidP="00E56613">
      <w:pPr>
        <w:widowControl w:val="0"/>
        <w:spacing w:before="0" w:beforeAutospacing="0" w:after="0" w:afterAutospacing="0" w:line="240" w:lineRule="auto"/>
        <w:jc w:val="center"/>
        <w:rPr>
          <w:rFonts w:ascii="David" w:eastAsia="Times New Roman" w:hAnsi="David" w:cs="David"/>
          <w:b/>
          <w:bCs/>
          <w:sz w:val="24"/>
          <w:szCs w:val="24"/>
          <w:u w:val="single"/>
          <w:rtl/>
        </w:rPr>
      </w:pPr>
      <w:r w:rsidRPr="00E56613">
        <w:rPr>
          <w:rFonts w:ascii="David" w:eastAsia="Times New Roman" w:hAnsi="David" w:cs="David"/>
          <w:b/>
          <w:bCs/>
          <w:sz w:val="24"/>
          <w:szCs w:val="24"/>
          <w:u w:val="single"/>
          <w:rtl/>
        </w:rPr>
        <w:t>הצהרת הקבלן בדבר היעדר תביעות</w:t>
      </w:r>
    </w:p>
    <w:p w14:paraId="438946E0" w14:textId="77777777" w:rsidR="00E56613" w:rsidRPr="00E56613" w:rsidRDefault="00E56613" w:rsidP="00E56613">
      <w:pPr>
        <w:widowControl w:val="0"/>
        <w:spacing w:before="0" w:beforeAutospacing="0" w:after="0" w:afterAutospacing="0" w:line="360" w:lineRule="auto"/>
        <w:ind w:left="180"/>
        <w:jc w:val="both"/>
        <w:rPr>
          <w:rFonts w:ascii="David" w:eastAsia="Times New Roman" w:hAnsi="David" w:cs="David"/>
          <w:sz w:val="24"/>
          <w:szCs w:val="24"/>
        </w:rPr>
      </w:pPr>
    </w:p>
    <w:p w14:paraId="0470C643" w14:textId="77777777" w:rsidR="00E56613" w:rsidRPr="00E56613" w:rsidRDefault="00E56613" w:rsidP="00E56613">
      <w:pPr>
        <w:widowControl w:val="0"/>
        <w:spacing w:before="0" w:beforeAutospacing="0" w:after="0" w:afterAutospacing="0" w:line="360" w:lineRule="auto"/>
        <w:ind w:left="180"/>
        <w:jc w:val="both"/>
        <w:rPr>
          <w:rFonts w:ascii="David" w:eastAsia="Times New Roman" w:hAnsi="David" w:cs="David"/>
          <w:sz w:val="24"/>
          <w:szCs w:val="24"/>
          <w:rtl/>
        </w:rPr>
      </w:pPr>
    </w:p>
    <w:p w14:paraId="7572A55E" w14:textId="77777777" w:rsidR="00E56613" w:rsidRPr="00E56613" w:rsidRDefault="00E56613" w:rsidP="00E56613">
      <w:pPr>
        <w:widowControl w:val="0"/>
        <w:spacing w:before="0" w:beforeAutospacing="0" w:after="0" w:afterAutospacing="0" w:line="240" w:lineRule="auto"/>
        <w:ind w:left="180"/>
        <w:jc w:val="both"/>
        <w:rPr>
          <w:rFonts w:ascii="David" w:eastAsia="Times New Roman" w:hAnsi="David" w:cs="David"/>
          <w:sz w:val="24"/>
          <w:szCs w:val="24"/>
          <w:rtl/>
        </w:rPr>
      </w:pPr>
      <w:r w:rsidRPr="00E56613">
        <w:rPr>
          <w:rFonts w:ascii="David" w:eastAsia="Times New Roman" w:hAnsi="David" w:cs="David"/>
          <w:sz w:val="24"/>
          <w:szCs w:val="24"/>
          <w:rtl/>
        </w:rPr>
        <w:t>לכבוד</w:t>
      </w:r>
    </w:p>
    <w:sdt>
      <w:sdtPr>
        <w:rPr>
          <w:rFonts w:ascii="David" w:eastAsia="Times New Roman" w:hAnsi="David" w:cs="David"/>
          <w:color w:val="008000"/>
          <w:sz w:val="24"/>
          <w:szCs w:val="24"/>
          <w:rtl/>
        </w:rPr>
        <w:alias w:val="צד א בחוזה"/>
        <w:tag w:val="cntTzadA"/>
        <w:id w:val="-190836866"/>
        <w:placeholder>
          <w:docPart w:val="353AD82A28A24870A6DB2DF489DC3A7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p w14:paraId="4A3F0DB8" w14:textId="619F2B95" w:rsidR="00E56613" w:rsidRPr="00E56613" w:rsidRDefault="00B61E8E" w:rsidP="00E56613">
          <w:pPr>
            <w:widowControl w:val="0"/>
            <w:spacing w:before="0" w:beforeAutospacing="0" w:after="0" w:afterAutospacing="0" w:line="240" w:lineRule="auto"/>
            <w:ind w:left="180"/>
            <w:jc w:val="both"/>
            <w:rPr>
              <w:rFonts w:ascii="David" w:eastAsia="Times New Roman" w:hAnsi="David" w:cs="David"/>
              <w:color w:val="008000"/>
              <w:sz w:val="24"/>
              <w:szCs w:val="24"/>
              <w:rtl/>
            </w:rPr>
          </w:pPr>
          <w:r>
            <w:rPr>
              <w:rFonts w:ascii="David" w:eastAsia="Times New Roman" w:hAnsi="David" w:cs="David"/>
              <w:color w:val="008000"/>
              <w:sz w:val="24"/>
              <w:szCs w:val="24"/>
              <w:rtl/>
            </w:rPr>
            <w:br/>
            <w:t>אפריקה ישראל מגורים בע"מ</w:t>
          </w:r>
          <w:r>
            <w:rPr>
              <w:rFonts w:ascii="David" w:eastAsia="Times New Roman" w:hAnsi="David" w:cs="David"/>
              <w:color w:val="008000"/>
              <w:sz w:val="24"/>
              <w:szCs w:val="24"/>
              <w:rtl/>
            </w:rPr>
            <w:br/>
            <w:t>יוני נתניהו 1 ג' אור יהודה</w:t>
          </w:r>
          <w:r>
            <w:rPr>
              <w:rFonts w:ascii="David" w:eastAsia="Times New Roman" w:hAnsi="David" w:cs="David"/>
              <w:color w:val="008000"/>
              <w:sz w:val="24"/>
              <w:szCs w:val="24"/>
              <w:rtl/>
            </w:rPr>
            <w:br/>
            <w:t>מ.ז 52-003476-0</w:t>
          </w:r>
          <w:r>
            <w:rPr>
              <w:rFonts w:ascii="David" w:eastAsia="Times New Roman" w:hAnsi="David" w:cs="David"/>
              <w:color w:val="008000"/>
              <w:sz w:val="24"/>
              <w:szCs w:val="24"/>
              <w:rtl/>
            </w:rPr>
            <w:br/>
          </w:r>
          <w:r>
            <w:rPr>
              <w:rFonts w:ascii="David" w:eastAsia="Times New Roman" w:hAnsi="David" w:cs="David"/>
              <w:color w:val="008000"/>
              <w:sz w:val="24"/>
              <w:szCs w:val="24"/>
              <w:rtl/>
            </w:rPr>
            <w:br/>
            <w:t>כלל נכסי נדלן נשר מרכז (נ.נ.נ.מ) שותפות מוגבלת</w:t>
          </w:r>
          <w:r>
            <w:rPr>
              <w:rFonts w:ascii="David" w:eastAsia="Times New Roman" w:hAnsi="David" w:cs="David"/>
              <w:color w:val="008000"/>
              <w:sz w:val="24"/>
              <w:szCs w:val="24"/>
              <w:rtl/>
            </w:rPr>
            <w:br/>
            <w:t>מרכז עזריאלי בניין משולש 3, תל אביב</w:t>
          </w:r>
          <w:r>
            <w:rPr>
              <w:rFonts w:ascii="David" w:eastAsia="Times New Roman" w:hAnsi="David" w:cs="David"/>
              <w:color w:val="008000"/>
              <w:sz w:val="24"/>
              <w:szCs w:val="24"/>
              <w:rtl/>
            </w:rPr>
            <w:br/>
            <w:t>540283033</w:t>
          </w:r>
          <w:r>
            <w:rPr>
              <w:rFonts w:ascii="David" w:eastAsia="Times New Roman" w:hAnsi="David" w:cs="David"/>
              <w:color w:val="008000"/>
              <w:sz w:val="24"/>
              <w:szCs w:val="24"/>
              <w:rtl/>
            </w:rPr>
            <w:br/>
          </w:r>
          <w:r>
            <w:rPr>
              <w:rFonts w:ascii="David" w:eastAsia="Times New Roman" w:hAnsi="David" w:cs="David"/>
              <w:color w:val="008000"/>
              <w:sz w:val="24"/>
              <w:szCs w:val="24"/>
              <w:rtl/>
            </w:rPr>
            <w:br/>
            <w:t>שיכון ובינוי נדל"ן בע"מ</w:t>
          </w:r>
          <w:r>
            <w:rPr>
              <w:rFonts w:ascii="David" w:eastAsia="Times New Roman" w:hAnsi="David" w:cs="David"/>
              <w:color w:val="008000"/>
              <w:sz w:val="24"/>
              <w:szCs w:val="24"/>
              <w:rtl/>
            </w:rPr>
            <w:br/>
            <w:t>שלם 3 רמת גן 52215</w:t>
          </w:r>
          <w:r>
            <w:rPr>
              <w:rFonts w:ascii="David" w:eastAsia="Times New Roman" w:hAnsi="David" w:cs="David"/>
              <w:color w:val="008000"/>
              <w:sz w:val="24"/>
              <w:szCs w:val="24"/>
              <w:rtl/>
            </w:rPr>
            <w:br/>
            <w:t>מ.ז 52-002117-1</w:t>
          </w:r>
          <w:r>
            <w:rPr>
              <w:rFonts w:ascii="David" w:eastAsia="Times New Roman" w:hAnsi="David" w:cs="David"/>
              <w:color w:val="008000"/>
              <w:sz w:val="24"/>
              <w:szCs w:val="24"/>
              <w:rtl/>
            </w:rPr>
            <w:br/>
          </w:r>
        </w:p>
      </w:sdtContent>
    </w:sdt>
    <w:p w14:paraId="6FFE2E5F" w14:textId="77777777" w:rsidR="00E56613" w:rsidRPr="00E56613" w:rsidRDefault="00E56613" w:rsidP="00E56613">
      <w:pPr>
        <w:widowControl w:val="0"/>
        <w:spacing w:before="0" w:beforeAutospacing="0" w:after="0" w:afterAutospacing="0" w:line="240" w:lineRule="auto"/>
        <w:ind w:left="180"/>
        <w:jc w:val="both"/>
        <w:rPr>
          <w:rFonts w:ascii="David" w:eastAsia="Times New Roman" w:hAnsi="David" w:cs="David"/>
          <w:sz w:val="24"/>
          <w:szCs w:val="24"/>
          <w:rtl/>
        </w:rPr>
      </w:pPr>
    </w:p>
    <w:p w14:paraId="0545ED40" w14:textId="77777777" w:rsidR="00E56613" w:rsidRPr="00E56613" w:rsidRDefault="00E56613" w:rsidP="00E56613">
      <w:pPr>
        <w:widowControl w:val="0"/>
        <w:spacing w:before="0" w:beforeAutospacing="0" w:after="0" w:afterAutospacing="0" w:line="240" w:lineRule="auto"/>
        <w:ind w:left="180"/>
        <w:jc w:val="both"/>
        <w:rPr>
          <w:rFonts w:ascii="David" w:eastAsia="Times New Roman" w:hAnsi="David" w:cs="David"/>
          <w:sz w:val="24"/>
          <w:szCs w:val="24"/>
          <w:rtl/>
        </w:rPr>
      </w:pPr>
      <w:r w:rsidRPr="00E56613">
        <w:rPr>
          <w:rFonts w:ascii="David" w:eastAsia="Times New Roman" w:hAnsi="David" w:cs="David"/>
          <w:sz w:val="24"/>
          <w:szCs w:val="24"/>
          <w:rtl/>
        </w:rPr>
        <w:t>ג.א.נ.,</w:t>
      </w:r>
    </w:p>
    <w:p w14:paraId="66AB51BE" w14:textId="77777777" w:rsidR="00E56613" w:rsidRPr="00E56613" w:rsidRDefault="00E56613" w:rsidP="00E56613">
      <w:pPr>
        <w:widowControl w:val="0"/>
        <w:spacing w:before="0" w:beforeAutospacing="0" w:after="0" w:afterAutospacing="0" w:line="240" w:lineRule="auto"/>
        <w:ind w:left="180"/>
        <w:jc w:val="both"/>
        <w:rPr>
          <w:rFonts w:ascii="David" w:eastAsia="Times New Roman" w:hAnsi="David" w:cs="David"/>
          <w:sz w:val="24"/>
          <w:szCs w:val="24"/>
          <w:rtl/>
        </w:rPr>
      </w:pPr>
    </w:p>
    <w:p w14:paraId="556BC748" w14:textId="44397E9A" w:rsidR="00E56613" w:rsidRPr="00E56613" w:rsidRDefault="00E56613" w:rsidP="00E56613">
      <w:pPr>
        <w:widowControl w:val="0"/>
        <w:spacing w:before="0" w:beforeAutospacing="0" w:after="0" w:afterAutospacing="0" w:line="240" w:lineRule="auto"/>
        <w:ind w:left="180"/>
        <w:jc w:val="both"/>
        <w:rPr>
          <w:rFonts w:ascii="David" w:eastAsia="Times New Roman" w:hAnsi="David" w:cs="David"/>
          <w:sz w:val="24"/>
          <w:szCs w:val="24"/>
          <w:rtl/>
        </w:rPr>
      </w:pPr>
      <w:r w:rsidRPr="00E56613">
        <w:rPr>
          <w:rFonts w:ascii="David" w:eastAsia="Times New Roman" w:hAnsi="David" w:cs="David"/>
          <w:sz w:val="24"/>
          <w:szCs w:val="24"/>
          <w:rtl/>
        </w:rPr>
        <w:t xml:space="preserve">אנו הח"מ מצהירים בזאת שעם קבלת סך של </w:t>
      </w:r>
      <w:r w:rsidRPr="00E56613">
        <w:rPr>
          <w:rFonts w:ascii="David" w:eastAsia="Times New Roman" w:hAnsi="David" w:cs="David"/>
          <w:sz w:val="24"/>
          <w:szCs w:val="24"/>
          <w:u w:val="single"/>
          <w:rtl/>
        </w:rPr>
        <w:t xml:space="preserve">                </w:t>
      </w:r>
      <w:r w:rsidRPr="00E56613">
        <w:rPr>
          <w:rFonts w:ascii="David" w:eastAsia="Times New Roman" w:hAnsi="David" w:cs="David"/>
          <w:sz w:val="24"/>
          <w:szCs w:val="24"/>
          <w:rtl/>
        </w:rPr>
        <w:t xml:space="preserve"> ש"ח (להלן:"</w:t>
      </w:r>
      <w:r w:rsidRPr="00E56613">
        <w:rPr>
          <w:rFonts w:ascii="David" w:eastAsia="Times New Roman" w:hAnsi="David" w:cs="David"/>
          <w:b/>
          <w:bCs/>
          <w:sz w:val="24"/>
          <w:szCs w:val="24"/>
          <w:rtl/>
        </w:rPr>
        <w:t>היתרה הסופית</w:t>
      </w:r>
      <w:r w:rsidRPr="00E56613">
        <w:rPr>
          <w:rFonts w:ascii="David" w:eastAsia="Times New Roman" w:hAnsi="David" w:cs="David"/>
          <w:sz w:val="24"/>
          <w:szCs w:val="24"/>
          <w:rt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David" w:eastAsia="Times New Roman" w:hAnsi="David" w:cs="David"/>
            <w:color w:val="008000"/>
            <w:sz w:val="24"/>
            <w:szCs w:val="24"/>
            <w:rtl/>
          </w:rPr>
          <w:alias w:val="שם אתר"/>
          <w:tag w:val="cntSite"/>
          <w:id w:val="1174375349"/>
          <w:placeholder>
            <w:docPart w:val="1DA959507CA64BD1AD9370D04403468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r w:rsidR="00315A72">
            <w:rPr>
              <w:rFonts w:ascii="David" w:eastAsia="Times New Roman" w:hAnsi="David" w:cs="David"/>
              <w:color w:val="008000"/>
              <w:sz w:val="24"/>
              <w:szCs w:val="24"/>
              <w:rtl/>
            </w:rPr>
            <w:t>נשר</w:t>
          </w:r>
        </w:sdtContent>
      </w:sdt>
      <w:r w:rsidRPr="00E56613">
        <w:rPr>
          <w:rFonts w:ascii="David" w:eastAsia="Times New Roman" w:hAnsi="David" w:cs="David"/>
          <w:sz w:val="24"/>
          <w:szCs w:val="24"/>
          <w:rtl/>
        </w:rPr>
        <w:t xml:space="preserve"> עפ"י חוזה מיום </w:t>
      </w:r>
      <w:r w:rsidRPr="00E56613">
        <w:rPr>
          <w:rFonts w:ascii="David" w:eastAsia="Times New Roman" w:hAnsi="David" w:cs="David"/>
          <w:color w:val="008000"/>
          <w:sz w:val="24"/>
          <w:szCs w:val="24"/>
        </w:rPr>
        <w:t xml:space="preserve"> </w:t>
      </w:r>
      <w:sdt>
        <w:sdtPr>
          <w:rPr>
            <w:rFonts w:ascii="David" w:eastAsia="Times New Roman" w:hAnsi="David" w:cs="David"/>
            <w:color w:val="008000"/>
            <w:sz w:val="24"/>
            <w:szCs w:val="24"/>
            <w:rtl/>
          </w:rPr>
          <w:alias w:val="תאריך חתימת חוזה"/>
          <w:tag w:val="cntSignDate"/>
          <w:id w:val="-985850874"/>
          <w:placeholder>
            <w:docPart w:val="A9AF9C1D1CEC4B95ABDE6F39AA6F66F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Content>
          <w:r w:rsidR="00CC5444" w:rsidRPr="00CC5444">
            <w:rPr>
              <w:rStyle w:val="PlaceholderText"/>
              <w:color w:val="00B0F0"/>
              <w:rtl/>
            </w:rPr>
            <w:t>[תאריך חתימת חוזה]</w:t>
          </w:r>
        </w:sdtContent>
      </w:sdt>
      <w:r w:rsidRPr="00E56613">
        <w:rPr>
          <w:rFonts w:ascii="David" w:eastAsia="Times New Roman" w:hAnsi="David" w:cs="David"/>
          <w:sz w:val="24"/>
          <w:szCs w:val="24"/>
          <w:rtl/>
        </w:rPr>
        <w:t xml:space="preserve">או עבור חלקן כמפורט להלן: </w:t>
      </w:r>
    </w:p>
    <w:p w14:paraId="22C8E628" w14:textId="77777777" w:rsidR="00E56613" w:rsidRPr="00E56613" w:rsidRDefault="00E56613" w:rsidP="00E56613">
      <w:pPr>
        <w:widowControl w:val="0"/>
        <w:spacing w:before="0" w:beforeAutospacing="0" w:after="0" w:afterAutospacing="0" w:line="240" w:lineRule="auto"/>
        <w:ind w:left="180"/>
        <w:jc w:val="both"/>
        <w:rPr>
          <w:rFonts w:ascii="David" w:eastAsia="Times New Roman" w:hAnsi="David" w:cs="David"/>
          <w:sz w:val="24"/>
          <w:szCs w:val="24"/>
          <w:rtl/>
        </w:rPr>
      </w:pPr>
      <w:r w:rsidRPr="00E56613">
        <w:rPr>
          <w:rFonts w:ascii="David" w:eastAsia="Times New Roman" w:hAnsi="David" w:cs="David"/>
          <w:sz w:val="24"/>
          <w:szCs w:val="24"/>
          <w:rtl/>
        </w:rPr>
        <w:t>______________________________________________________________________________________________________________________________________</w:t>
      </w:r>
    </w:p>
    <w:p w14:paraId="10324D92" w14:textId="77777777" w:rsidR="00E56613" w:rsidRPr="00E56613" w:rsidRDefault="00E56613" w:rsidP="00E56613">
      <w:pPr>
        <w:widowControl w:val="0"/>
        <w:spacing w:before="0" w:beforeAutospacing="0" w:after="0" w:afterAutospacing="0" w:line="240" w:lineRule="auto"/>
        <w:ind w:left="180"/>
        <w:jc w:val="both"/>
        <w:rPr>
          <w:rFonts w:ascii="David" w:eastAsia="Times New Roman" w:hAnsi="David" w:cs="David"/>
          <w:sz w:val="24"/>
          <w:szCs w:val="24"/>
          <w:rtl/>
        </w:rPr>
      </w:pPr>
    </w:p>
    <w:p w14:paraId="74D6A6FD" w14:textId="77777777" w:rsidR="00E56613" w:rsidRPr="00E56613" w:rsidRDefault="00E56613" w:rsidP="00E56613">
      <w:pPr>
        <w:widowControl w:val="0"/>
        <w:spacing w:before="0" w:beforeAutospacing="0" w:after="0" w:afterAutospacing="0" w:line="240" w:lineRule="auto"/>
        <w:ind w:left="180"/>
        <w:jc w:val="both"/>
        <w:rPr>
          <w:rFonts w:ascii="David" w:eastAsia="Times New Roman" w:hAnsi="David" w:cs="David"/>
          <w:sz w:val="24"/>
          <w:szCs w:val="24"/>
          <w:rtl/>
        </w:rPr>
      </w:pPr>
      <w:r w:rsidRPr="00E56613">
        <w:rPr>
          <w:rFonts w:ascii="David" w:eastAsia="Times New Roman" w:hAnsi="David" w:cs="David"/>
          <w:sz w:val="24"/>
          <w:szCs w:val="24"/>
          <w:rtl/>
        </w:rPr>
        <w:t xml:space="preserve">ידוע לנו כי בכפוף להצהרתנו זו לעיל ולהלן, נמנעתם מלקזז מסכום היתרה הסופית, סכומים שלטענתכם, הייתם זכאים לקזז עפ"י החוזה הנ"ל. </w:t>
      </w:r>
    </w:p>
    <w:p w14:paraId="69D126A7" w14:textId="77777777" w:rsidR="00E56613" w:rsidRPr="00E56613" w:rsidRDefault="00E56613" w:rsidP="00E56613">
      <w:pPr>
        <w:widowControl w:val="0"/>
        <w:spacing w:before="0" w:beforeAutospacing="0" w:after="0" w:afterAutospacing="0" w:line="240" w:lineRule="auto"/>
        <w:ind w:left="180"/>
        <w:jc w:val="both"/>
        <w:rPr>
          <w:rFonts w:ascii="David" w:eastAsia="Times New Roman" w:hAnsi="David" w:cs="David"/>
          <w:sz w:val="24"/>
          <w:szCs w:val="24"/>
          <w:rtl/>
        </w:rPr>
      </w:pPr>
      <w:r w:rsidRPr="00E56613">
        <w:rPr>
          <w:rFonts w:ascii="David" w:eastAsia="Times New Roman" w:hAnsi="David" w:cs="David"/>
          <w:sz w:val="24"/>
          <w:szCs w:val="24"/>
          <w:rt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17C4C07E" w14:textId="77777777" w:rsidR="00E56613" w:rsidRPr="00E56613" w:rsidRDefault="00E56613" w:rsidP="00E56613">
      <w:pPr>
        <w:widowControl w:val="0"/>
        <w:spacing w:before="0" w:beforeAutospacing="0" w:after="0" w:afterAutospacing="0" w:line="240" w:lineRule="auto"/>
        <w:ind w:left="180"/>
        <w:jc w:val="both"/>
        <w:rPr>
          <w:rFonts w:ascii="David" w:eastAsia="Times New Roman" w:hAnsi="David" w:cs="David"/>
          <w:sz w:val="24"/>
          <w:szCs w:val="24"/>
          <w:rtl/>
        </w:rPr>
      </w:pPr>
    </w:p>
    <w:p w14:paraId="721963DC" w14:textId="77777777" w:rsidR="00E56613" w:rsidRPr="00E56613" w:rsidRDefault="00E56613" w:rsidP="00E56613">
      <w:pPr>
        <w:widowControl w:val="0"/>
        <w:spacing w:before="0" w:beforeAutospacing="0" w:after="0" w:afterAutospacing="0" w:line="240" w:lineRule="auto"/>
        <w:ind w:left="180"/>
        <w:jc w:val="both"/>
        <w:rPr>
          <w:rFonts w:ascii="David" w:eastAsia="Times New Roman" w:hAnsi="David" w:cs="David"/>
          <w:sz w:val="24"/>
          <w:szCs w:val="24"/>
          <w:rtl/>
        </w:rPr>
      </w:pPr>
      <w:r w:rsidRPr="00E56613">
        <w:rPr>
          <w:rFonts w:ascii="David" w:eastAsia="Times New Roman" w:hAnsi="David" w:cs="David"/>
          <w:sz w:val="24"/>
          <w:szCs w:val="24"/>
          <w:rt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5318D0B4" w14:textId="77777777" w:rsidR="00E56613" w:rsidRPr="00E56613" w:rsidRDefault="00E56613" w:rsidP="00E56613">
      <w:pPr>
        <w:widowControl w:val="0"/>
        <w:spacing w:before="0" w:beforeAutospacing="0" w:after="0" w:afterAutospacing="0" w:line="240" w:lineRule="auto"/>
        <w:ind w:left="180"/>
        <w:jc w:val="both"/>
        <w:rPr>
          <w:rFonts w:ascii="David" w:eastAsia="Times New Roman" w:hAnsi="David" w:cs="David"/>
          <w:sz w:val="24"/>
          <w:szCs w:val="24"/>
          <w:rtl/>
        </w:rPr>
      </w:pPr>
    </w:p>
    <w:p w14:paraId="7A0B64E0" w14:textId="77777777" w:rsidR="00E56613" w:rsidRPr="00E56613" w:rsidRDefault="00E56613" w:rsidP="00E56613">
      <w:pPr>
        <w:widowControl w:val="0"/>
        <w:spacing w:before="0" w:beforeAutospacing="0" w:after="0" w:afterAutospacing="0" w:line="240" w:lineRule="auto"/>
        <w:ind w:left="180"/>
        <w:jc w:val="both"/>
        <w:rPr>
          <w:rFonts w:ascii="David" w:eastAsia="Times New Roman" w:hAnsi="David" w:cs="David"/>
          <w:sz w:val="24"/>
          <w:szCs w:val="24"/>
          <w:rtl/>
        </w:rPr>
      </w:pPr>
      <w:r w:rsidRPr="00E56613">
        <w:rPr>
          <w:rFonts w:ascii="David" w:eastAsia="Times New Roman" w:hAnsi="David" w:cs="David"/>
          <w:sz w:val="24"/>
          <w:szCs w:val="24"/>
          <w:rtl/>
        </w:rPr>
        <w:t>ידוע לנו כי אין בהצהרתנו זו כדי לגרוע מכל סעד לו זכאי המזמין על פי החוזה הנ"ל.</w:t>
      </w:r>
    </w:p>
    <w:p w14:paraId="2229DD43" w14:textId="77777777" w:rsidR="00E56613" w:rsidRPr="00E56613" w:rsidRDefault="00E56613" w:rsidP="00E56613">
      <w:pPr>
        <w:widowControl w:val="0"/>
        <w:spacing w:before="0" w:beforeAutospacing="0" w:after="0" w:afterAutospacing="0" w:line="240" w:lineRule="auto"/>
        <w:ind w:left="180"/>
        <w:jc w:val="both"/>
        <w:rPr>
          <w:rFonts w:ascii="David" w:eastAsia="Times New Roman" w:hAnsi="David" w:cs="David"/>
          <w:sz w:val="24"/>
          <w:szCs w:val="24"/>
          <w:rtl/>
        </w:rPr>
      </w:pPr>
    </w:p>
    <w:p w14:paraId="3B1A1ECB" w14:textId="77777777" w:rsidR="00E56613" w:rsidRPr="00E56613" w:rsidRDefault="00E56613" w:rsidP="00E56613">
      <w:pPr>
        <w:widowControl w:val="0"/>
        <w:spacing w:before="0" w:beforeAutospacing="0" w:after="0" w:afterAutospacing="0" w:line="240" w:lineRule="auto"/>
        <w:ind w:left="180"/>
        <w:jc w:val="both"/>
        <w:rPr>
          <w:rFonts w:ascii="David" w:eastAsia="Times New Roman" w:hAnsi="David" w:cs="David"/>
          <w:b/>
          <w:bCs/>
          <w:sz w:val="24"/>
          <w:szCs w:val="24"/>
          <w:rtl/>
        </w:rPr>
      </w:pPr>
    </w:p>
    <w:p w14:paraId="741C2836" w14:textId="77777777" w:rsidR="00E56613" w:rsidRPr="00E56613" w:rsidRDefault="00E56613" w:rsidP="00E56613">
      <w:pPr>
        <w:widowControl w:val="0"/>
        <w:spacing w:before="0" w:beforeAutospacing="0" w:after="0" w:afterAutospacing="0" w:line="240" w:lineRule="auto"/>
        <w:ind w:left="180"/>
        <w:jc w:val="both"/>
        <w:rPr>
          <w:rFonts w:ascii="David" w:eastAsia="Times New Roman" w:hAnsi="David" w:cs="David"/>
          <w:sz w:val="24"/>
          <w:szCs w:val="24"/>
          <w:rtl/>
        </w:rPr>
      </w:pPr>
      <w:r w:rsidRPr="00E56613">
        <w:rPr>
          <w:rFonts w:ascii="David" w:eastAsia="Times New Roman" w:hAnsi="David" w:cs="David"/>
          <w:b/>
          <w:bCs/>
          <w:sz w:val="24"/>
          <w:szCs w:val="24"/>
          <w:rtl/>
        </w:rPr>
        <w:t>ולראיה באנו על החתום:</w:t>
      </w:r>
    </w:p>
    <w:p w14:paraId="773F90FB" w14:textId="77777777" w:rsidR="00E56613" w:rsidRPr="00E56613" w:rsidRDefault="00E56613" w:rsidP="00E56613">
      <w:pPr>
        <w:widowControl w:val="0"/>
        <w:spacing w:before="0" w:beforeAutospacing="0" w:after="0" w:afterAutospacing="0" w:line="240" w:lineRule="auto"/>
        <w:ind w:left="180"/>
        <w:jc w:val="both"/>
        <w:rPr>
          <w:rFonts w:ascii="David" w:eastAsia="Times New Roman" w:hAnsi="David" w:cs="David"/>
          <w:sz w:val="24"/>
          <w:szCs w:val="24"/>
          <w:rtl/>
        </w:rPr>
      </w:pPr>
    </w:p>
    <w:p w14:paraId="5CA9E6A4" w14:textId="77777777" w:rsidR="00E56613" w:rsidRPr="00E56613" w:rsidRDefault="00E56613" w:rsidP="00E56613">
      <w:pPr>
        <w:widowControl w:val="0"/>
        <w:spacing w:before="0" w:beforeAutospacing="0" w:after="0" w:afterAutospacing="0" w:line="240" w:lineRule="auto"/>
        <w:ind w:left="180"/>
        <w:jc w:val="both"/>
        <w:rPr>
          <w:rFonts w:ascii="David" w:eastAsia="Times New Roman" w:hAnsi="David" w:cs="David"/>
          <w:sz w:val="24"/>
          <w:szCs w:val="24"/>
          <w:rtl/>
        </w:rPr>
      </w:pPr>
      <w:r w:rsidRPr="00E56613">
        <w:rPr>
          <w:rFonts w:ascii="David" w:eastAsia="Times New Roman" w:hAnsi="David" w:cs="David"/>
          <w:sz w:val="24"/>
          <w:szCs w:val="24"/>
          <w:rtl/>
        </w:rPr>
        <w:t xml:space="preserve">היום </w:t>
      </w:r>
      <w:r w:rsidRPr="00E56613">
        <w:rPr>
          <w:rFonts w:ascii="David" w:eastAsia="Times New Roman" w:hAnsi="David" w:cs="David"/>
          <w:sz w:val="24"/>
          <w:szCs w:val="24"/>
          <w:u w:val="single"/>
          <w:rtl/>
        </w:rPr>
        <w:t xml:space="preserve">             </w:t>
      </w:r>
      <w:r w:rsidRPr="00E56613">
        <w:rPr>
          <w:rFonts w:ascii="David" w:eastAsia="Times New Roman" w:hAnsi="David" w:cs="David"/>
          <w:sz w:val="24"/>
          <w:szCs w:val="24"/>
          <w:rtl/>
        </w:rPr>
        <w:t xml:space="preserve"> לחודש </w:t>
      </w:r>
      <w:r w:rsidRPr="00E56613">
        <w:rPr>
          <w:rFonts w:ascii="David" w:eastAsia="Times New Roman" w:hAnsi="David" w:cs="David"/>
          <w:sz w:val="24"/>
          <w:szCs w:val="24"/>
          <w:u w:val="single"/>
          <w:rtl/>
        </w:rPr>
        <w:t xml:space="preserve">               </w:t>
      </w:r>
      <w:r w:rsidRPr="00E56613">
        <w:rPr>
          <w:rFonts w:ascii="David" w:eastAsia="Times New Roman" w:hAnsi="David" w:cs="David"/>
          <w:sz w:val="24"/>
          <w:szCs w:val="24"/>
          <w:rtl/>
        </w:rPr>
        <w:t xml:space="preserve"> לשנה _________</w:t>
      </w:r>
    </w:p>
    <w:p w14:paraId="7D020C59" w14:textId="77777777" w:rsidR="00E56613" w:rsidRPr="00E56613" w:rsidRDefault="00E56613" w:rsidP="00E56613">
      <w:pPr>
        <w:widowControl w:val="0"/>
        <w:spacing w:before="0" w:beforeAutospacing="0" w:after="0" w:afterAutospacing="0" w:line="240" w:lineRule="auto"/>
        <w:ind w:left="4435" w:firstLine="671"/>
        <w:jc w:val="both"/>
        <w:rPr>
          <w:rFonts w:ascii="David" w:eastAsia="Times New Roman" w:hAnsi="David" w:cs="David"/>
          <w:sz w:val="24"/>
          <w:szCs w:val="24"/>
          <w:rtl/>
        </w:rPr>
      </w:pPr>
    </w:p>
    <w:p w14:paraId="52A0AC51" w14:textId="77777777" w:rsidR="00E56613" w:rsidRPr="00E56613" w:rsidRDefault="00E56613" w:rsidP="00E56613">
      <w:pPr>
        <w:widowControl w:val="0"/>
        <w:spacing w:before="0" w:beforeAutospacing="0" w:after="0" w:afterAutospacing="0" w:line="240" w:lineRule="auto"/>
        <w:ind w:left="4435" w:hanging="71"/>
        <w:jc w:val="both"/>
        <w:rPr>
          <w:rFonts w:ascii="David" w:eastAsia="Times New Roman" w:hAnsi="David" w:cs="David"/>
          <w:sz w:val="24"/>
          <w:szCs w:val="24"/>
          <w:rtl/>
        </w:rPr>
      </w:pPr>
      <w:r w:rsidRPr="00E56613">
        <w:rPr>
          <w:rFonts w:ascii="David" w:eastAsia="Times New Roman" w:hAnsi="David" w:cs="David"/>
          <w:sz w:val="24"/>
          <w:szCs w:val="24"/>
          <w:rtl/>
        </w:rPr>
        <w:t>חתימה וחותמת הקבלן: _______________</w:t>
      </w:r>
    </w:p>
    <w:p w14:paraId="78FF6E2C" w14:textId="77777777" w:rsidR="00E56613" w:rsidRPr="00E56613" w:rsidRDefault="00E56613" w:rsidP="00E56613">
      <w:pPr>
        <w:widowControl w:val="0"/>
        <w:spacing w:before="0" w:beforeAutospacing="0" w:after="0" w:afterAutospacing="0" w:line="240" w:lineRule="auto"/>
        <w:ind w:left="180"/>
        <w:jc w:val="both"/>
        <w:rPr>
          <w:rFonts w:ascii="David" w:eastAsia="Times New Roman" w:hAnsi="David" w:cs="David"/>
          <w:b/>
          <w:bCs/>
          <w:sz w:val="24"/>
          <w:szCs w:val="24"/>
          <w:rtl/>
        </w:rPr>
      </w:pPr>
    </w:p>
    <w:p w14:paraId="7A328A83" w14:textId="77777777" w:rsidR="00E56613" w:rsidRPr="00E56613" w:rsidRDefault="00E56613" w:rsidP="00E56613">
      <w:pPr>
        <w:widowControl w:val="0"/>
        <w:spacing w:before="0" w:beforeAutospacing="0" w:after="0" w:afterAutospacing="0" w:line="240" w:lineRule="auto"/>
        <w:ind w:left="180"/>
        <w:jc w:val="both"/>
        <w:rPr>
          <w:rFonts w:ascii="David" w:eastAsia="Times New Roman" w:hAnsi="David" w:cs="David"/>
          <w:b/>
          <w:bCs/>
          <w:sz w:val="24"/>
          <w:szCs w:val="24"/>
          <w:rtl/>
        </w:rPr>
      </w:pPr>
    </w:p>
    <w:p w14:paraId="7FF8BF98" w14:textId="77777777" w:rsidR="00E56613" w:rsidRPr="00E56613" w:rsidRDefault="00E56613" w:rsidP="00E56613">
      <w:pPr>
        <w:widowControl w:val="0"/>
        <w:spacing w:before="0" w:beforeAutospacing="0" w:after="0" w:afterAutospacing="0" w:line="240" w:lineRule="auto"/>
        <w:ind w:left="180"/>
        <w:rPr>
          <w:rFonts w:ascii="David" w:eastAsia="Times New Roman" w:hAnsi="David" w:cs="David"/>
          <w:sz w:val="24"/>
          <w:szCs w:val="24"/>
          <w:rtl/>
        </w:rPr>
      </w:pPr>
      <w:r w:rsidRPr="00E56613">
        <w:rPr>
          <w:rFonts w:ascii="David" w:eastAsia="Times New Roman" w:hAnsi="David" w:cs="David"/>
          <w:b/>
          <w:bCs/>
          <w:sz w:val="24"/>
          <w:szCs w:val="24"/>
          <w:rtl/>
        </w:rPr>
        <w:t>אישור</w:t>
      </w:r>
    </w:p>
    <w:p w14:paraId="04DB1BBD" w14:textId="77777777" w:rsidR="00E56613" w:rsidRPr="00E56613" w:rsidRDefault="00E56613" w:rsidP="00E56613">
      <w:pPr>
        <w:widowControl w:val="0"/>
        <w:spacing w:before="0" w:beforeAutospacing="0" w:after="0" w:afterAutospacing="0" w:line="240" w:lineRule="auto"/>
        <w:ind w:left="180"/>
        <w:rPr>
          <w:rFonts w:ascii="David" w:eastAsia="Times New Roman" w:hAnsi="David" w:cs="David"/>
          <w:sz w:val="24"/>
          <w:szCs w:val="24"/>
          <w:rtl/>
        </w:rPr>
      </w:pPr>
      <w:r w:rsidRPr="00E56613">
        <w:rPr>
          <w:rFonts w:ascii="David" w:eastAsia="Times New Roman" w:hAnsi="David" w:cs="David"/>
          <w:sz w:val="24"/>
          <w:szCs w:val="24"/>
          <w:rtl/>
        </w:rPr>
        <w:t>אני הח"מ ____________________ עו"ד/רו"ח מאשר כי ה"ה _________________שחתימתם בצירוף חותמת _________________ (להלן:"</w:t>
      </w:r>
      <w:r w:rsidRPr="00E56613">
        <w:rPr>
          <w:rFonts w:ascii="David" w:eastAsia="Times New Roman" w:hAnsi="David" w:cs="David"/>
          <w:b/>
          <w:bCs/>
          <w:sz w:val="24"/>
          <w:szCs w:val="24"/>
          <w:rtl/>
        </w:rPr>
        <w:t>החברה</w:t>
      </w:r>
      <w:r w:rsidRPr="00E56613">
        <w:rPr>
          <w:rFonts w:ascii="David" w:eastAsia="Times New Roman" w:hAnsi="David" w:cs="David"/>
          <w:sz w:val="24"/>
          <w:szCs w:val="24"/>
          <w:rtl/>
        </w:rPr>
        <w:t>") ו/או שמה המודפס מחייבת את החברה לכל דבר וענין, חתמו בפני על מסמך זה.</w:t>
      </w:r>
    </w:p>
    <w:p w14:paraId="64C3DC54" w14:textId="77777777" w:rsidR="00E56613" w:rsidRPr="00E56613" w:rsidRDefault="00E56613" w:rsidP="00E56613">
      <w:pPr>
        <w:widowControl w:val="0"/>
        <w:tabs>
          <w:tab w:val="center" w:pos="2540"/>
          <w:tab w:val="right" w:pos="5600"/>
        </w:tabs>
        <w:spacing w:before="0" w:beforeAutospacing="0" w:after="0" w:afterAutospacing="0" w:line="240" w:lineRule="auto"/>
        <w:ind w:left="240"/>
        <w:rPr>
          <w:rFonts w:ascii="David" w:eastAsia="Times New Roman" w:hAnsi="David" w:cs="David"/>
          <w:sz w:val="24"/>
          <w:szCs w:val="24"/>
          <w:rtl/>
        </w:rPr>
      </w:pPr>
    </w:p>
    <w:p w14:paraId="48E864F9" w14:textId="77777777" w:rsidR="00E56613" w:rsidRPr="00E56613" w:rsidRDefault="00E56613" w:rsidP="00E56613">
      <w:pPr>
        <w:widowControl w:val="0"/>
        <w:tabs>
          <w:tab w:val="center" w:pos="1082"/>
        </w:tabs>
        <w:spacing w:before="0" w:beforeAutospacing="0" w:after="0" w:afterAutospacing="0" w:line="240" w:lineRule="auto"/>
        <w:rPr>
          <w:rFonts w:ascii="David" w:eastAsia="Times New Roman" w:hAnsi="David" w:cs="David"/>
          <w:sz w:val="24"/>
          <w:szCs w:val="24"/>
          <w:rtl/>
        </w:rPr>
      </w:pPr>
      <w:r w:rsidRPr="00E56613">
        <w:rPr>
          <w:rFonts w:ascii="David" w:eastAsia="Times New Roman" w:hAnsi="David" w:cs="David"/>
          <w:sz w:val="24"/>
          <w:szCs w:val="24"/>
          <w:rtl/>
        </w:rPr>
        <w:t xml:space="preserve">    תאריך : _______   </w:t>
      </w:r>
      <w:r w:rsidRPr="00E56613">
        <w:rPr>
          <w:rFonts w:ascii="David" w:eastAsia="Times New Roman" w:hAnsi="David" w:cs="David"/>
          <w:sz w:val="24"/>
          <w:szCs w:val="24"/>
          <w:rtl/>
        </w:rPr>
        <w:tab/>
      </w:r>
      <w:r w:rsidRPr="00E56613">
        <w:rPr>
          <w:rFonts w:ascii="David" w:eastAsia="Times New Roman" w:hAnsi="David" w:cs="David"/>
          <w:sz w:val="24"/>
          <w:szCs w:val="24"/>
          <w:rtl/>
        </w:rPr>
        <w:tab/>
      </w:r>
      <w:r w:rsidRPr="00E56613">
        <w:rPr>
          <w:rFonts w:ascii="David" w:eastAsia="Times New Roman" w:hAnsi="David" w:cs="David"/>
          <w:sz w:val="24"/>
          <w:szCs w:val="24"/>
          <w:rtl/>
        </w:rPr>
        <w:tab/>
      </w:r>
      <w:r w:rsidRPr="00E56613">
        <w:rPr>
          <w:rFonts w:ascii="David" w:eastAsia="Times New Roman" w:hAnsi="David" w:cs="David"/>
          <w:sz w:val="24"/>
          <w:szCs w:val="24"/>
          <w:rtl/>
        </w:rPr>
        <w:tab/>
      </w:r>
    </w:p>
    <w:p w14:paraId="167671DC" w14:textId="77777777" w:rsidR="00E56613" w:rsidRPr="00E56613" w:rsidRDefault="00E56613" w:rsidP="00E56613">
      <w:pPr>
        <w:widowControl w:val="0"/>
        <w:tabs>
          <w:tab w:val="center" w:pos="1082"/>
        </w:tabs>
        <w:spacing w:before="0" w:beforeAutospacing="0" w:after="0" w:afterAutospacing="0" w:line="240" w:lineRule="auto"/>
        <w:rPr>
          <w:rFonts w:ascii="David" w:eastAsia="Times New Roman" w:hAnsi="David" w:cs="David"/>
          <w:sz w:val="24"/>
          <w:szCs w:val="24"/>
          <w:rtl/>
        </w:rPr>
      </w:pPr>
      <w:r w:rsidRPr="00E56613">
        <w:rPr>
          <w:rFonts w:ascii="David" w:eastAsia="Times New Roman" w:hAnsi="David" w:cs="David" w:hint="cs"/>
          <w:sz w:val="24"/>
          <w:szCs w:val="24"/>
          <w:rtl/>
        </w:rPr>
        <w:t xml:space="preserve">    </w:t>
      </w:r>
      <w:r w:rsidRPr="00E56613">
        <w:rPr>
          <w:rFonts w:ascii="David" w:eastAsia="Times New Roman" w:hAnsi="David" w:cs="David"/>
          <w:sz w:val="24"/>
          <w:szCs w:val="24"/>
          <w:rtl/>
        </w:rPr>
        <w:t>חתימה וחותמת עו"ד/רו"ח : ______________________</w:t>
      </w:r>
    </w:p>
    <w:p w14:paraId="58FAD0C0" w14:textId="77777777" w:rsidR="00E56613" w:rsidRPr="00E56613" w:rsidRDefault="00E56613" w:rsidP="00E56613">
      <w:pPr>
        <w:spacing w:before="0" w:beforeAutospacing="0" w:after="0" w:afterAutospacing="0" w:line="360" w:lineRule="auto"/>
        <w:jc w:val="both"/>
        <w:rPr>
          <w:rFonts w:ascii="David" w:eastAsia="Times New Roman" w:hAnsi="David" w:cs="David"/>
          <w:sz w:val="26"/>
          <w:szCs w:val="26"/>
          <w:rtl/>
        </w:rPr>
      </w:pPr>
    </w:p>
    <w:p w14:paraId="292728B3"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r w:rsidRPr="00E56613">
        <w:rPr>
          <w:rFonts w:ascii="David" w:eastAsia="Times New Roman" w:hAnsi="David" w:cs="David"/>
          <w:b/>
          <w:bCs/>
          <w:sz w:val="24"/>
          <w:szCs w:val="24"/>
          <w:u w:val="single"/>
          <w:rtl/>
        </w:rPr>
        <w:br w:type="page"/>
      </w:r>
    </w:p>
    <w:p w14:paraId="5E51116C"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6716577D"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r w:rsidRPr="00E56613">
        <w:rPr>
          <w:rFonts w:ascii="David" w:eastAsia="Times New Roman" w:hAnsi="David" w:cs="David"/>
          <w:b/>
          <w:bCs/>
          <w:spacing w:val="10"/>
          <w:sz w:val="24"/>
          <w:szCs w:val="24"/>
          <w:u w:val="single"/>
          <w:rtl/>
        </w:rPr>
        <w:t xml:space="preserve">נספח 3.1.17 </w:t>
      </w:r>
    </w:p>
    <w:p w14:paraId="5F274EE5"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r w:rsidRPr="00E56613">
        <w:rPr>
          <w:rFonts w:ascii="David" w:eastAsia="Times New Roman" w:hAnsi="David" w:cs="David"/>
          <w:b/>
          <w:bCs/>
          <w:spacing w:val="10"/>
          <w:sz w:val="24"/>
          <w:szCs w:val="24"/>
          <w:u w:val="single"/>
          <w:rtl/>
        </w:rPr>
        <w:t>העתק רישיון הקבלן הרשי – יצורף לחוזה</w:t>
      </w:r>
    </w:p>
    <w:p w14:paraId="020A8408"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6877DC67"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594F4FC8"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52B49FDF"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7665FD48"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41B2BA1A"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009A5689"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3BF66624"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76B93889"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3ABAD3AF"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2C57BA6A"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3C97462E"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126C2C1A"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5AE4AFAB"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1234253D"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75856122"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18EC5C9A"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3EA92E2D"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7B5D50F5"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45F7B453"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4ACDAE97"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4FAFB9E9"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237BFE6E"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66DC932E"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37074805"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2D62A868"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3CE36749"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7AFE3CA0"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0668AF8E"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79237D93"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619569EF"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3C0DE7A4"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7C7C550B"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48D7785D"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0D315AE2"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39785470"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584C1957"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7A74F179"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7360AB1C"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5E9150A0"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07CEE2EB"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26E40E37"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16021A57"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69B94495"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03890530"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3A98BBFC"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10707935"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45E6A4BE"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3C4AF998"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23561DA1"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39BB620F"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64ADB89B"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7790065F"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6B515236" w14:textId="77777777" w:rsidR="00967621" w:rsidRDefault="00967621" w:rsidP="00E56613">
      <w:pPr>
        <w:spacing w:before="0" w:beforeAutospacing="0" w:after="0" w:afterAutospacing="0" w:line="240" w:lineRule="auto"/>
        <w:jc w:val="center"/>
        <w:rPr>
          <w:rFonts w:ascii="David" w:eastAsia="Times New Roman" w:hAnsi="David" w:cs="David"/>
          <w:b/>
          <w:bCs/>
          <w:spacing w:val="10"/>
          <w:sz w:val="24"/>
          <w:szCs w:val="24"/>
          <w:u w:val="single"/>
          <w:rtl/>
        </w:rPr>
      </w:pPr>
      <w:r>
        <w:rPr>
          <w:rFonts w:ascii="David" w:eastAsia="Times New Roman" w:hAnsi="David" w:cs="David"/>
          <w:b/>
          <w:bCs/>
          <w:spacing w:val="10"/>
          <w:sz w:val="24"/>
          <w:szCs w:val="24"/>
          <w:u w:val="single"/>
          <w:rtl/>
        </w:rPr>
        <w:br w:type="page"/>
      </w:r>
    </w:p>
    <w:p w14:paraId="29CBCA72"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r w:rsidRPr="00E56613">
        <w:rPr>
          <w:rFonts w:ascii="David" w:eastAsia="Times New Roman" w:hAnsi="David" w:cs="David"/>
          <w:b/>
          <w:bCs/>
          <w:spacing w:val="10"/>
          <w:sz w:val="24"/>
          <w:szCs w:val="24"/>
          <w:u w:val="single"/>
          <w:rtl/>
        </w:rPr>
        <w:t>נספח 3.1.18</w:t>
      </w:r>
    </w:p>
    <w:p w14:paraId="0A222F64" w14:textId="77777777" w:rsidR="00E56613" w:rsidRPr="00E56613" w:rsidRDefault="00E56613" w:rsidP="00E56613">
      <w:pPr>
        <w:spacing w:before="0" w:beforeAutospacing="0" w:after="120" w:afterAutospacing="0" w:line="240" w:lineRule="auto"/>
        <w:jc w:val="center"/>
        <w:rPr>
          <w:rFonts w:ascii="David" w:eastAsia="Times New Roman" w:hAnsi="David" w:cs="David"/>
          <w:b/>
          <w:bCs/>
          <w:spacing w:val="10"/>
          <w:sz w:val="24"/>
          <w:szCs w:val="24"/>
          <w:u w:val="single"/>
          <w:rtl/>
          <w:lang w:eastAsia="he-IL"/>
        </w:rPr>
      </w:pPr>
      <w:r w:rsidRPr="00E56613">
        <w:rPr>
          <w:rFonts w:ascii="David" w:eastAsia="Times New Roman" w:hAnsi="David" w:cs="David"/>
          <w:b/>
          <w:bCs/>
          <w:spacing w:val="10"/>
          <w:sz w:val="24"/>
          <w:szCs w:val="24"/>
          <w:u w:val="single"/>
          <w:rtl/>
          <w:lang w:eastAsia="he-IL"/>
        </w:rPr>
        <w:t>נוהל ביצוע עבודות בחום</w:t>
      </w:r>
    </w:p>
    <w:p w14:paraId="5C80B6BD" w14:textId="77777777" w:rsidR="00E56613" w:rsidRPr="00E56613" w:rsidRDefault="00E56613" w:rsidP="00E56613">
      <w:pPr>
        <w:spacing w:before="0" w:beforeAutospacing="0" w:after="120" w:afterAutospacing="0" w:line="360" w:lineRule="auto"/>
        <w:ind w:left="510"/>
        <w:jc w:val="center"/>
        <w:rPr>
          <w:rFonts w:ascii="David" w:eastAsia="Times New Roman" w:hAnsi="David" w:cs="David"/>
          <w:b/>
          <w:bCs/>
          <w:spacing w:val="10"/>
          <w:sz w:val="24"/>
          <w:szCs w:val="24"/>
          <w:rtl/>
          <w:lang w:eastAsia="he-IL"/>
        </w:rPr>
      </w:pPr>
    </w:p>
    <w:p w14:paraId="50EF5F54" w14:textId="77777777" w:rsidR="00E56613" w:rsidRPr="00E56613" w:rsidRDefault="00E56613" w:rsidP="00237720">
      <w:pPr>
        <w:numPr>
          <w:ilvl w:val="0"/>
          <w:numId w:val="9"/>
        </w:numPr>
        <w:tabs>
          <w:tab w:val="right" w:pos="5180"/>
          <w:tab w:val="right" w:pos="6160"/>
        </w:tabs>
        <w:autoSpaceDE w:val="0"/>
        <w:autoSpaceDN w:val="0"/>
        <w:adjustRightInd w:val="0"/>
        <w:spacing w:before="0" w:beforeAutospacing="0" w:after="0" w:afterAutospacing="0" w:line="360" w:lineRule="auto"/>
        <w:jc w:val="both"/>
        <w:rPr>
          <w:rFonts w:ascii="David" w:eastAsia="Times New Roman" w:hAnsi="David" w:cs="David"/>
          <w:spacing w:val="10"/>
          <w:sz w:val="24"/>
          <w:szCs w:val="24"/>
          <w:rtl/>
        </w:rPr>
      </w:pPr>
      <w:r w:rsidRPr="00E56613">
        <w:rPr>
          <w:rFonts w:ascii="David" w:eastAsia="Times New Roman" w:hAnsi="David" w:cs="David"/>
          <w:spacing w:val="10"/>
          <w:sz w:val="24"/>
          <w:szCs w:val="24"/>
          <w:rtl/>
        </w:rPr>
        <w:t xml:space="preserve">חומרי פסולת, קופסאות ריקות, ארגזים ופסולת עץ ונייר יסולקו מכל המבנים מדי יום ויאוחסנו במרחק בטוח ממנו. </w:t>
      </w:r>
    </w:p>
    <w:p w14:paraId="0A28FE39" w14:textId="77777777" w:rsidR="00E56613" w:rsidRPr="00E56613" w:rsidRDefault="00E56613" w:rsidP="00237720">
      <w:pPr>
        <w:numPr>
          <w:ilvl w:val="0"/>
          <w:numId w:val="9"/>
        </w:numPr>
        <w:tabs>
          <w:tab w:val="right" w:pos="5180"/>
          <w:tab w:val="right" w:pos="6160"/>
        </w:tabs>
        <w:autoSpaceDE w:val="0"/>
        <w:autoSpaceDN w:val="0"/>
        <w:adjustRightInd w:val="0"/>
        <w:spacing w:before="0" w:beforeAutospacing="0" w:after="0" w:afterAutospacing="0" w:line="360" w:lineRule="auto"/>
        <w:jc w:val="both"/>
        <w:rPr>
          <w:rFonts w:ascii="David" w:eastAsia="Times New Roman" w:hAnsi="David" w:cs="David"/>
          <w:spacing w:val="10"/>
          <w:sz w:val="24"/>
          <w:szCs w:val="24"/>
          <w:rtl/>
        </w:rPr>
      </w:pPr>
      <w:r w:rsidRPr="00E56613">
        <w:rPr>
          <w:rFonts w:ascii="David" w:eastAsia="Times New Roman" w:hAnsi="David" w:cs="David"/>
          <w:spacing w:val="10"/>
          <w:sz w:val="24"/>
          <w:szCs w:val="24"/>
          <w:rtl/>
        </w:rPr>
        <w:tab/>
        <w:t xml:space="preserve">לא תבוצענה "עבודות בחום" בתחום אתר העבודות ברדיוס של </w:t>
      </w:r>
      <w:smartTag w:uri="urn:schemas-microsoft-com:office:smarttags" w:element="metricconverter">
        <w:smartTagPr>
          <w:attr w:name="ProductID" w:val="10 מטר"/>
        </w:smartTagPr>
        <w:r w:rsidRPr="00E56613">
          <w:rPr>
            <w:rFonts w:ascii="David" w:eastAsia="Times New Roman" w:hAnsi="David" w:cs="David"/>
            <w:spacing w:val="10"/>
            <w:sz w:val="24"/>
            <w:szCs w:val="24"/>
          </w:rPr>
          <w:t>10</w:t>
        </w:r>
        <w:r w:rsidRPr="00E56613">
          <w:rPr>
            <w:rFonts w:ascii="David" w:eastAsia="Times New Roman" w:hAnsi="David" w:cs="David"/>
            <w:spacing w:val="10"/>
            <w:sz w:val="24"/>
            <w:szCs w:val="24"/>
            <w:rtl/>
          </w:rPr>
          <w:t xml:space="preserve"> מטר</w:t>
        </w:r>
      </w:smartTag>
      <w:r w:rsidRPr="00E56613">
        <w:rPr>
          <w:rFonts w:ascii="David" w:eastAsia="Times New Roman" w:hAnsi="David" w:cs="David"/>
          <w:spacing w:val="10"/>
          <w:sz w:val="24"/>
          <w:szCs w:val="24"/>
          <w:rtl/>
        </w:rPr>
        <w:t xml:space="preserve"> מחומר דליק כלשהו שלא בהתאם לנוהל המפורט להלן:</w:t>
      </w:r>
    </w:p>
    <w:p w14:paraId="61AD88FA" w14:textId="77777777" w:rsidR="00E56613" w:rsidRPr="00E56613" w:rsidRDefault="00E56613" w:rsidP="00237720">
      <w:pPr>
        <w:widowControl w:val="0"/>
        <w:numPr>
          <w:ilvl w:val="1"/>
          <w:numId w:val="3"/>
        </w:numPr>
        <w:spacing w:before="0" w:beforeAutospacing="0" w:after="120" w:afterAutospacing="0" w:line="360" w:lineRule="auto"/>
        <w:jc w:val="both"/>
        <w:outlineLvl w:val="0"/>
        <w:rPr>
          <w:rFonts w:ascii="David" w:eastAsia="Times New Roman" w:hAnsi="David" w:cs="David"/>
          <w:spacing w:val="10"/>
          <w:sz w:val="24"/>
          <w:szCs w:val="24"/>
          <w:rtl/>
        </w:rPr>
      </w:pPr>
      <w:r w:rsidRPr="00E56613">
        <w:rPr>
          <w:rFonts w:ascii="David" w:eastAsia="Times New Roman" w:hAnsi="David" w:cs="David"/>
          <w:spacing w:val="10"/>
          <w:sz w:val="24"/>
          <w:szCs w:val="24"/>
          <w:rtl/>
        </w:rPr>
        <w:t>המונח "עבודות בחום" פירושו: ביצוע עבודות כלשהן תוך כדי שימוש בריתוך ו/או חיתוך בחום ו/או תוך שימוש באש גלויה.</w:t>
      </w:r>
    </w:p>
    <w:p w14:paraId="596CC878" w14:textId="77777777" w:rsidR="00E56613" w:rsidRPr="00E56613" w:rsidRDefault="00E56613" w:rsidP="00237720">
      <w:pPr>
        <w:numPr>
          <w:ilvl w:val="1"/>
          <w:numId w:val="3"/>
        </w:numPr>
        <w:spacing w:before="0" w:beforeAutospacing="0" w:after="120" w:afterAutospacing="0" w:line="360" w:lineRule="auto"/>
        <w:jc w:val="both"/>
        <w:rPr>
          <w:rFonts w:ascii="David" w:eastAsia="Times New Roman" w:hAnsi="David" w:cs="David"/>
          <w:spacing w:val="10"/>
          <w:sz w:val="24"/>
          <w:szCs w:val="24"/>
        </w:rPr>
      </w:pPr>
      <w:r w:rsidRPr="00E56613">
        <w:rPr>
          <w:rFonts w:ascii="David" w:eastAsia="Times New Roman" w:hAnsi="David" w:cs="David"/>
          <w:spacing w:val="10"/>
          <w:kern w:val="32"/>
          <w:sz w:val="24"/>
          <w:szCs w:val="24"/>
          <w:rtl/>
        </w:rPr>
        <w:t>כל קבלן או קבלן משנה אשר ביצוע עבודותיו כרוך ב"עבודות בחום" ימנה אחראי (להלן: "</w:t>
      </w:r>
      <w:r w:rsidRPr="00E56613">
        <w:rPr>
          <w:rFonts w:ascii="David" w:eastAsia="Times New Roman" w:hAnsi="David" w:cs="David"/>
          <w:b/>
          <w:bCs/>
          <w:spacing w:val="10"/>
          <w:kern w:val="32"/>
          <w:sz w:val="24"/>
          <w:szCs w:val="24"/>
          <w:rtl/>
        </w:rPr>
        <w:t>האחראי</w:t>
      </w:r>
      <w:r w:rsidRPr="00E56613">
        <w:rPr>
          <w:rFonts w:ascii="David" w:eastAsia="Times New Roman" w:hAnsi="David" w:cs="David"/>
          <w:spacing w:val="10"/>
          <w:kern w:val="32"/>
          <w:sz w:val="24"/>
          <w:szCs w:val="24"/>
          <w:rtl/>
        </w:rPr>
        <w:t>")</w:t>
      </w:r>
      <w:r w:rsidRPr="00E56613">
        <w:rPr>
          <w:rFonts w:ascii="David" w:eastAsia="Times New Roman" w:hAnsi="David" w:cs="David"/>
          <w:spacing w:val="10"/>
          <w:sz w:val="24"/>
          <w:szCs w:val="24"/>
          <w:rtl/>
        </w:rPr>
        <w:t xml:space="preserve"> אשר חובתו לוודא כי לא תבוצענה עבודות בחום שלא בהתאם לאמור בנוהל זה.</w:t>
      </w:r>
    </w:p>
    <w:p w14:paraId="3D5381C7" w14:textId="77777777" w:rsidR="00E56613" w:rsidRPr="00E56613" w:rsidRDefault="00E56613" w:rsidP="00237720">
      <w:pPr>
        <w:widowControl w:val="0"/>
        <w:numPr>
          <w:ilvl w:val="1"/>
          <w:numId w:val="3"/>
        </w:numPr>
        <w:spacing w:before="0" w:beforeAutospacing="0" w:after="120" w:afterAutospacing="0" w:line="360" w:lineRule="auto"/>
        <w:jc w:val="both"/>
        <w:outlineLvl w:val="0"/>
        <w:rPr>
          <w:rFonts w:ascii="David" w:eastAsia="Times New Roman" w:hAnsi="David" w:cs="David"/>
          <w:spacing w:val="10"/>
          <w:sz w:val="24"/>
          <w:szCs w:val="24"/>
          <w:rtl/>
        </w:rPr>
      </w:pPr>
      <w:r w:rsidRPr="00E56613">
        <w:rPr>
          <w:rFonts w:ascii="David" w:eastAsia="Times New Roman" w:hAnsi="David" w:cs="David"/>
          <w:spacing w:val="10"/>
          <w:sz w:val="24"/>
          <w:szCs w:val="24"/>
          <w:rtl/>
        </w:rPr>
        <w:t xml:space="preserve">בטרם תחילת ביצוע עבודות כלשהן בחום יסייר האחראי בשטח המיועד לביצוע העבודות בחום ויוודא הרחקת חומרים דליקים מכל סוג ברדיוס של </w:t>
      </w:r>
      <w:smartTag w:uri="urn:schemas-microsoft-com:office:smarttags" w:element="metricconverter">
        <w:smartTagPr>
          <w:attr w:name="ProductID" w:val="10 מטר"/>
        </w:smartTagPr>
        <w:r w:rsidRPr="00E56613">
          <w:rPr>
            <w:rFonts w:ascii="David" w:eastAsia="Times New Roman" w:hAnsi="David" w:cs="David"/>
            <w:spacing w:val="10"/>
            <w:sz w:val="24"/>
            <w:szCs w:val="24"/>
            <w:rtl/>
          </w:rPr>
          <w:t>10 מטר</w:t>
        </w:r>
      </w:smartTag>
      <w:r w:rsidRPr="00E56613">
        <w:rPr>
          <w:rFonts w:ascii="David" w:eastAsia="Times New Roman" w:hAnsi="David" w:cs="David"/>
          <w:spacing w:val="10"/>
          <w:sz w:val="24"/>
          <w:szCs w:val="24"/>
          <w:rtl/>
        </w:rPr>
        <w:t xml:space="preserve"> לפחות ממקום ביצוע העבודות בחום, כאשר חפצים דליקים קבועים, אשר אינם ניתנים להזזה, יכוסו במעטה בלתי דליק.</w:t>
      </w:r>
    </w:p>
    <w:p w14:paraId="47A6957F" w14:textId="77777777" w:rsidR="00E56613" w:rsidRPr="00E56613" w:rsidRDefault="00E56613" w:rsidP="00237720">
      <w:pPr>
        <w:widowControl w:val="0"/>
        <w:numPr>
          <w:ilvl w:val="1"/>
          <w:numId w:val="3"/>
        </w:numPr>
        <w:spacing w:before="0" w:beforeAutospacing="0" w:after="120" w:afterAutospacing="0" w:line="360" w:lineRule="auto"/>
        <w:jc w:val="both"/>
        <w:outlineLvl w:val="0"/>
        <w:rPr>
          <w:rFonts w:ascii="David" w:eastAsia="Times New Roman" w:hAnsi="David" w:cs="David"/>
          <w:spacing w:val="10"/>
          <w:sz w:val="24"/>
          <w:szCs w:val="24"/>
          <w:rtl/>
        </w:rPr>
      </w:pPr>
      <w:r w:rsidRPr="00E56613">
        <w:rPr>
          <w:rFonts w:ascii="David" w:eastAsia="Times New Roman" w:hAnsi="David" w:cs="David"/>
          <w:spacing w:val="10"/>
          <w:sz w:val="24"/>
          <w:szCs w:val="24"/>
          <w:rtl/>
        </w:rPr>
        <w:t>האחראי ימנה אדם אשר ישמש כצופה אש (להלן: "</w:t>
      </w:r>
      <w:r w:rsidRPr="00E56613">
        <w:rPr>
          <w:rFonts w:ascii="David" w:eastAsia="Times New Roman" w:hAnsi="David" w:cs="David"/>
          <w:b/>
          <w:bCs/>
          <w:spacing w:val="10"/>
          <w:sz w:val="24"/>
          <w:szCs w:val="24"/>
          <w:rtl/>
        </w:rPr>
        <w:t>צופה האש</w:t>
      </w:r>
      <w:r w:rsidRPr="00E56613">
        <w:rPr>
          <w:rFonts w:ascii="David" w:eastAsia="Times New Roman" w:hAnsi="David" w:cs="David"/>
          <w:spacing w:val="10"/>
          <w:sz w:val="24"/>
          <w:szCs w:val="24"/>
          <w:rtl/>
        </w:rPr>
        <w:t>") המצויד באמצעי כיבוי אש מתאימים לכיבוי סוג החומרים הדליקים הנמצאים בסביבת מקום ביצוע העבודות בחום. תפקידו הבלעדי של צופה האש יהיה להשקיף על ביצוע העבודות בחום ולכבות מיידית כל התלקחות העלולה לנבוע מביצוע העבודות בחום.</w:t>
      </w:r>
    </w:p>
    <w:p w14:paraId="5CC1F9AF" w14:textId="77777777" w:rsidR="00E56613" w:rsidRPr="00E56613" w:rsidRDefault="00E56613" w:rsidP="00237720">
      <w:pPr>
        <w:widowControl w:val="0"/>
        <w:numPr>
          <w:ilvl w:val="1"/>
          <w:numId w:val="3"/>
        </w:numPr>
        <w:spacing w:before="0" w:beforeAutospacing="0" w:after="120" w:afterAutospacing="0" w:line="360" w:lineRule="auto"/>
        <w:jc w:val="both"/>
        <w:outlineLvl w:val="0"/>
        <w:rPr>
          <w:rFonts w:ascii="David" w:eastAsia="Times New Roman" w:hAnsi="David" w:cs="David"/>
          <w:spacing w:val="10"/>
          <w:sz w:val="24"/>
          <w:szCs w:val="24"/>
          <w:rtl/>
        </w:rPr>
      </w:pPr>
      <w:r w:rsidRPr="00E56613">
        <w:rPr>
          <w:rFonts w:ascii="David" w:eastAsia="Times New Roman" w:hAnsi="David" w:cs="David"/>
          <w:spacing w:val="10"/>
          <w:sz w:val="24"/>
          <w:szCs w:val="24"/>
          <w:rtl/>
        </w:rPr>
        <w:t>צופה האש יהיה נוכח במקום ביצוע העבודות בחום החל מתחילת ביצוען ועד לתום לפחות 30 דקות לאחר סיומן, על מנת לוודא כי לא נותרו כל מקורות התלקחות.</w:t>
      </w:r>
    </w:p>
    <w:p w14:paraId="18949288" w14:textId="77777777" w:rsidR="00E56613" w:rsidRPr="00E56613" w:rsidRDefault="00E56613" w:rsidP="00E56613">
      <w:pPr>
        <w:spacing w:before="0" w:beforeAutospacing="0" w:after="0" w:afterAutospacing="0" w:line="360" w:lineRule="auto"/>
        <w:ind w:left="180"/>
        <w:jc w:val="both"/>
        <w:rPr>
          <w:rFonts w:ascii="David" w:eastAsia="Times New Roman" w:hAnsi="David" w:cs="David"/>
          <w:snapToGrid w:val="0"/>
          <w:sz w:val="24"/>
          <w:szCs w:val="24"/>
          <w:u w:val="single"/>
          <w:rtl/>
        </w:rPr>
      </w:pPr>
    </w:p>
    <w:p w14:paraId="16C62AB9" w14:textId="77777777" w:rsidR="00E56613" w:rsidRPr="00E56613" w:rsidRDefault="00E56613" w:rsidP="00E56613">
      <w:pPr>
        <w:spacing w:before="0" w:beforeAutospacing="0" w:after="0" w:afterAutospacing="0" w:line="240" w:lineRule="auto"/>
        <w:jc w:val="center"/>
        <w:rPr>
          <w:rFonts w:ascii="David" w:eastAsia="Times New Roman" w:hAnsi="David" w:cs="David"/>
          <w:b/>
          <w:bCs/>
          <w:snapToGrid w:val="0"/>
          <w:sz w:val="24"/>
          <w:szCs w:val="24"/>
          <w:u w:val="single"/>
          <w:rtl/>
        </w:rPr>
      </w:pPr>
      <w:r w:rsidRPr="00E56613">
        <w:rPr>
          <w:rFonts w:ascii="David" w:eastAsia="Times New Roman" w:hAnsi="David" w:cs="David"/>
          <w:snapToGrid w:val="0"/>
          <w:sz w:val="24"/>
          <w:szCs w:val="24"/>
          <w:u w:val="single"/>
          <w:rtl/>
        </w:rPr>
        <w:br w:type="page"/>
      </w:r>
    </w:p>
    <w:p w14:paraId="4B61C157" w14:textId="77777777" w:rsidR="00E56613" w:rsidRPr="00E56613" w:rsidRDefault="00E56613" w:rsidP="00E56613">
      <w:pPr>
        <w:widowControl w:val="0"/>
        <w:tabs>
          <w:tab w:val="left" w:pos="3968"/>
          <w:tab w:val="center" w:pos="4156"/>
        </w:tabs>
        <w:spacing w:before="0" w:beforeAutospacing="0" w:after="0" w:afterAutospacing="0" w:line="240" w:lineRule="auto"/>
        <w:rPr>
          <w:rFonts w:ascii="David" w:eastAsia="Times New Roman" w:hAnsi="David" w:cs="David"/>
          <w:b/>
          <w:bCs/>
          <w:snapToGrid w:val="0"/>
          <w:sz w:val="24"/>
          <w:szCs w:val="24"/>
          <w:u w:val="single"/>
        </w:rPr>
      </w:pPr>
    </w:p>
    <w:p w14:paraId="0043010C" w14:textId="77777777" w:rsidR="00E56613" w:rsidRPr="00E56613" w:rsidRDefault="00E56613" w:rsidP="00E56613">
      <w:pPr>
        <w:spacing w:before="0" w:beforeAutospacing="0" w:after="0" w:afterAutospacing="0" w:line="240" w:lineRule="auto"/>
        <w:jc w:val="center"/>
        <w:rPr>
          <w:rFonts w:ascii="David" w:eastAsia="Times New Roman" w:hAnsi="David" w:cs="David"/>
          <w:b/>
          <w:bCs/>
          <w:snapToGrid w:val="0"/>
          <w:sz w:val="24"/>
          <w:szCs w:val="24"/>
          <w:u w:val="single"/>
          <w:rtl/>
        </w:rPr>
      </w:pPr>
      <w:r w:rsidRPr="00E56613">
        <w:rPr>
          <w:rFonts w:ascii="David" w:eastAsia="Times New Roman" w:hAnsi="David" w:cs="David"/>
          <w:b/>
          <w:bCs/>
          <w:snapToGrid w:val="0"/>
          <w:sz w:val="24"/>
          <w:szCs w:val="24"/>
          <w:u w:val="single"/>
          <w:rtl/>
        </w:rPr>
        <w:t xml:space="preserve">נספח 3.1.19 </w:t>
      </w:r>
    </w:p>
    <w:p w14:paraId="258BE60E" w14:textId="77777777" w:rsidR="00E56613" w:rsidRPr="00E56613" w:rsidRDefault="00E56613" w:rsidP="00E56613">
      <w:pPr>
        <w:spacing w:before="0" w:beforeAutospacing="0" w:after="0" w:afterAutospacing="0" w:line="240" w:lineRule="auto"/>
        <w:jc w:val="center"/>
        <w:rPr>
          <w:rFonts w:ascii="David" w:eastAsia="Times New Roman" w:hAnsi="David" w:cs="David"/>
          <w:b/>
          <w:bCs/>
          <w:snapToGrid w:val="0"/>
          <w:sz w:val="24"/>
          <w:szCs w:val="24"/>
          <w:u w:val="single"/>
          <w:rtl/>
        </w:rPr>
      </w:pPr>
      <w:r w:rsidRPr="00E56613">
        <w:rPr>
          <w:rFonts w:ascii="David" w:eastAsia="Times New Roman" w:hAnsi="David" w:cs="David"/>
          <w:b/>
          <w:bCs/>
          <w:snapToGrid w:val="0"/>
          <w:sz w:val="24"/>
          <w:szCs w:val="24"/>
          <w:u w:val="single"/>
          <w:rtl/>
        </w:rPr>
        <w:t xml:space="preserve">הצהרת הממונה על הבטיחות </w:t>
      </w:r>
      <w:r w:rsidR="00DC3D24" w:rsidRPr="00E56613">
        <w:rPr>
          <w:rFonts w:ascii="David" w:eastAsia="Times New Roman" w:hAnsi="David" w:cs="David" w:hint="cs"/>
          <w:b/>
          <w:bCs/>
          <w:snapToGrid w:val="0"/>
          <w:sz w:val="24"/>
          <w:szCs w:val="24"/>
          <w:u w:val="single"/>
          <w:rtl/>
        </w:rPr>
        <w:t>המופנית</w:t>
      </w:r>
      <w:r w:rsidRPr="00E56613">
        <w:rPr>
          <w:rFonts w:ascii="David" w:eastAsia="Times New Roman" w:hAnsi="David" w:cs="David"/>
          <w:b/>
          <w:bCs/>
          <w:snapToGrid w:val="0"/>
          <w:sz w:val="24"/>
          <w:szCs w:val="24"/>
          <w:u w:val="single"/>
          <w:rtl/>
        </w:rPr>
        <w:t xml:space="preserve"> למזמין</w:t>
      </w:r>
    </w:p>
    <w:p w14:paraId="03055F83" w14:textId="77777777" w:rsidR="00E56613" w:rsidRPr="00E56613" w:rsidRDefault="00E56613" w:rsidP="00E56613">
      <w:pPr>
        <w:spacing w:before="0" w:beforeAutospacing="0" w:after="0" w:afterAutospacing="0" w:line="240" w:lineRule="auto"/>
        <w:ind w:left="180"/>
        <w:jc w:val="both"/>
        <w:rPr>
          <w:rFonts w:ascii="David" w:eastAsia="Times New Roman" w:hAnsi="David" w:cs="David"/>
          <w:snapToGrid w:val="0"/>
          <w:sz w:val="24"/>
          <w:szCs w:val="24"/>
          <w:rtl/>
        </w:rPr>
      </w:pPr>
    </w:p>
    <w:p w14:paraId="002DDDD7"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לכבוד:</w:t>
      </w:r>
    </w:p>
    <w:sdt>
      <w:sdtPr>
        <w:rPr>
          <w:rFonts w:ascii="David" w:eastAsia="Times New Roman" w:hAnsi="David" w:cs="David"/>
          <w:snapToGrid w:val="0"/>
          <w:color w:val="008000"/>
          <w:sz w:val="24"/>
          <w:szCs w:val="24"/>
          <w:rtl/>
        </w:rPr>
        <w:alias w:val="צד א בחוזה"/>
        <w:tag w:val="cntTzadA"/>
        <w:id w:val="1968709256"/>
        <w:placeholder>
          <w:docPart w:val="7E0DFF63DDEA4DB1921AE2D0D8ABA01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p w14:paraId="7AA42BE3" w14:textId="3B38E66D" w:rsidR="00E56613" w:rsidRPr="00E56613" w:rsidRDefault="00B61E8E" w:rsidP="00E56613">
          <w:pPr>
            <w:spacing w:before="0" w:beforeAutospacing="0" w:after="0" w:afterAutospacing="0" w:line="240" w:lineRule="auto"/>
            <w:jc w:val="both"/>
            <w:rPr>
              <w:rFonts w:ascii="David" w:eastAsia="Times New Roman" w:hAnsi="David" w:cs="David"/>
              <w:snapToGrid w:val="0"/>
              <w:color w:val="008000"/>
              <w:sz w:val="24"/>
              <w:szCs w:val="24"/>
              <w:rtl/>
            </w:rPr>
          </w:pPr>
          <w:r>
            <w:rPr>
              <w:rFonts w:ascii="David" w:eastAsia="Times New Roman" w:hAnsi="David" w:cs="David"/>
              <w:snapToGrid w:val="0"/>
              <w:color w:val="008000"/>
              <w:sz w:val="24"/>
              <w:szCs w:val="24"/>
              <w:rtl/>
            </w:rPr>
            <w:br/>
            <w:t>אפריקה ישראל מגורים בע"מ</w:t>
          </w:r>
          <w:r>
            <w:rPr>
              <w:rFonts w:ascii="David" w:eastAsia="Times New Roman" w:hAnsi="David" w:cs="David"/>
              <w:snapToGrid w:val="0"/>
              <w:color w:val="008000"/>
              <w:sz w:val="24"/>
              <w:szCs w:val="24"/>
              <w:rtl/>
            </w:rPr>
            <w:br/>
            <w:t>יוני נתניהו 1 ג' אור יהודה</w:t>
          </w:r>
          <w:r>
            <w:rPr>
              <w:rFonts w:ascii="David" w:eastAsia="Times New Roman" w:hAnsi="David" w:cs="David"/>
              <w:snapToGrid w:val="0"/>
              <w:color w:val="008000"/>
              <w:sz w:val="24"/>
              <w:szCs w:val="24"/>
              <w:rtl/>
            </w:rPr>
            <w:br/>
            <w:t>מ.ז 52-003476-0</w:t>
          </w:r>
          <w:r>
            <w:rPr>
              <w:rFonts w:ascii="David" w:eastAsia="Times New Roman" w:hAnsi="David" w:cs="David"/>
              <w:snapToGrid w:val="0"/>
              <w:color w:val="008000"/>
              <w:sz w:val="24"/>
              <w:szCs w:val="24"/>
              <w:rtl/>
            </w:rPr>
            <w:br/>
          </w:r>
          <w:r>
            <w:rPr>
              <w:rFonts w:ascii="David" w:eastAsia="Times New Roman" w:hAnsi="David" w:cs="David"/>
              <w:snapToGrid w:val="0"/>
              <w:color w:val="008000"/>
              <w:sz w:val="24"/>
              <w:szCs w:val="24"/>
              <w:rtl/>
            </w:rPr>
            <w:br/>
            <w:t>כלל נכסי נדלן נשר מרכז (נ.נ.נ.מ) שותפות מוגבלת</w:t>
          </w:r>
          <w:r>
            <w:rPr>
              <w:rFonts w:ascii="David" w:eastAsia="Times New Roman" w:hAnsi="David" w:cs="David"/>
              <w:snapToGrid w:val="0"/>
              <w:color w:val="008000"/>
              <w:sz w:val="24"/>
              <w:szCs w:val="24"/>
              <w:rtl/>
            </w:rPr>
            <w:br/>
            <w:t>מרכז עזריאלי בניין משולש 3, תל אביב</w:t>
          </w:r>
          <w:r>
            <w:rPr>
              <w:rFonts w:ascii="David" w:eastAsia="Times New Roman" w:hAnsi="David" w:cs="David"/>
              <w:snapToGrid w:val="0"/>
              <w:color w:val="008000"/>
              <w:sz w:val="24"/>
              <w:szCs w:val="24"/>
              <w:rtl/>
            </w:rPr>
            <w:br/>
            <w:t>540283033</w:t>
          </w:r>
          <w:r>
            <w:rPr>
              <w:rFonts w:ascii="David" w:eastAsia="Times New Roman" w:hAnsi="David" w:cs="David"/>
              <w:snapToGrid w:val="0"/>
              <w:color w:val="008000"/>
              <w:sz w:val="24"/>
              <w:szCs w:val="24"/>
              <w:rtl/>
            </w:rPr>
            <w:br/>
          </w:r>
          <w:r>
            <w:rPr>
              <w:rFonts w:ascii="David" w:eastAsia="Times New Roman" w:hAnsi="David" w:cs="David"/>
              <w:snapToGrid w:val="0"/>
              <w:color w:val="008000"/>
              <w:sz w:val="24"/>
              <w:szCs w:val="24"/>
              <w:rtl/>
            </w:rPr>
            <w:br/>
            <w:t>שיכון ובינוי נדל"ן בע"מ</w:t>
          </w:r>
          <w:r>
            <w:rPr>
              <w:rFonts w:ascii="David" w:eastAsia="Times New Roman" w:hAnsi="David" w:cs="David"/>
              <w:snapToGrid w:val="0"/>
              <w:color w:val="008000"/>
              <w:sz w:val="24"/>
              <w:szCs w:val="24"/>
              <w:rtl/>
            </w:rPr>
            <w:br/>
            <w:t>שלם 3 רמת גן 52215</w:t>
          </w:r>
          <w:r>
            <w:rPr>
              <w:rFonts w:ascii="David" w:eastAsia="Times New Roman" w:hAnsi="David" w:cs="David"/>
              <w:snapToGrid w:val="0"/>
              <w:color w:val="008000"/>
              <w:sz w:val="24"/>
              <w:szCs w:val="24"/>
              <w:rtl/>
            </w:rPr>
            <w:br/>
            <w:t>מ.ז 52-002117-1</w:t>
          </w:r>
          <w:r>
            <w:rPr>
              <w:rFonts w:ascii="David" w:eastAsia="Times New Roman" w:hAnsi="David" w:cs="David"/>
              <w:snapToGrid w:val="0"/>
              <w:color w:val="008000"/>
              <w:sz w:val="24"/>
              <w:szCs w:val="24"/>
              <w:rtl/>
            </w:rPr>
            <w:br/>
          </w:r>
        </w:p>
      </w:sdtContent>
    </w:sdt>
    <w:p w14:paraId="0734AFCE"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(המזמין)</w:t>
      </w:r>
    </w:p>
    <w:p w14:paraId="0B491D5F"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p>
    <w:p w14:paraId="0EF88D72"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p>
    <w:p w14:paraId="70571046"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ג.א.נ.,</w:t>
      </w:r>
    </w:p>
    <w:p w14:paraId="571840AB"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p>
    <w:p w14:paraId="5875C80C"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p>
    <w:p w14:paraId="39884BBA" w14:textId="3A83E542" w:rsidR="00E56613" w:rsidRPr="00E56613" w:rsidRDefault="00E56613" w:rsidP="00E56613">
      <w:pPr>
        <w:spacing w:before="0" w:beforeAutospacing="0" w:after="0" w:afterAutospacing="0" w:line="240" w:lineRule="auto"/>
        <w:jc w:val="center"/>
        <w:rPr>
          <w:rFonts w:ascii="David" w:eastAsia="Times New Roman" w:hAnsi="David" w:cs="David"/>
          <w:snapToGrid w:val="0"/>
          <w:sz w:val="24"/>
          <w:szCs w:val="24"/>
          <w:rtl/>
        </w:rPr>
      </w:pPr>
      <w:r w:rsidRPr="00E56613">
        <w:rPr>
          <w:rFonts w:ascii="David" w:eastAsia="Times New Roman" w:hAnsi="David" w:cs="David"/>
          <w:snapToGrid w:val="0"/>
          <w:sz w:val="24"/>
          <w:szCs w:val="24"/>
          <w:rtl/>
        </w:rPr>
        <w:t>הנדון:</w:t>
      </w:r>
      <w:r w:rsidRPr="00E56613">
        <w:rPr>
          <w:rFonts w:ascii="David" w:eastAsia="Times New Roman" w:hAnsi="David" w:cs="David"/>
          <w:snapToGrid w:val="0"/>
          <w:color w:val="000000"/>
          <w:sz w:val="24"/>
          <w:szCs w:val="24"/>
          <w:rtl/>
        </w:rPr>
        <w:tab/>
      </w:r>
      <w:r w:rsidRPr="00E56613">
        <w:rPr>
          <w:rFonts w:ascii="David" w:eastAsia="Times New Roman" w:hAnsi="David" w:cs="David"/>
          <w:b/>
          <w:bCs/>
          <w:snapToGrid w:val="0"/>
          <w:sz w:val="24"/>
          <w:szCs w:val="24"/>
          <w:u w:val="single"/>
          <w:rtl/>
        </w:rPr>
        <w:t xml:space="preserve">הממונה על בטיחות באתר </w:t>
      </w:r>
      <w:sdt>
        <w:sdtPr>
          <w:rPr>
            <w:rFonts w:ascii="David" w:eastAsia="Times New Roman" w:hAnsi="David" w:cs="David"/>
            <w:b/>
            <w:bCs/>
            <w:snapToGrid w:val="0"/>
            <w:sz w:val="24"/>
            <w:szCs w:val="24"/>
            <w:u w:val="single"/>
            <w:rtl/>
          </w:rPr>
          <w:alias w:val="שם אתר"/>
          <w:tag w:val="cntSite"/>
          <w:id w:val="-50546619"/>
          <w:placeholder>
            <w:docPart w:val="3847880E1F70456097F2F624018F801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r w:rsidR="00315A72">
            <w:rPr>
              <w:rFonts w:ascii="David" w:eastAsia="Times New Roman" w:hAnsi="David" w:cs="David"/>
              <w:b/>
              <w:bCs/>
              <w:snapToGrid w:val="0"/>
              <w:sz w:val="24"/>
              <w:szCs w:val="24"/>
              <w:u w:val="single"/>
              <w:rtl/>
            </w:rPr>
            <w:t>נשר</w:t>
          </w:r>
        </w:sdtContent>
      </w:sdt>
    </w:p>
    <w:p w14:paraId="3CCDF078"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p>
    <w:p w14:paraId="438EF386" w14:textId="7B5C84CA"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 xml:space="preserve">הריני לאשר בפניכם מינויי כממונה על בטיחות מטעם מבצע הבניה </w:t>
      </w:r>
      <w:sdt>
        <w:sdtPr>
          <w:rPr>
            <w:rFonts w:ascii="David" w:eastAsia="Times New Roman" w:hAnsi="David" w:cs="David"/>
            <w:snapToGrid w:val="0"/>
            <w:color w:val="008000"/>
            <w:sz w:val="24"/>
            <w:szCs w:val="24"/>
            <w:rtl/>
          </w:rPr>
          <w:alias w:val="שם אתר"/>
          <w:tag w:val="cntSite"/>
          <w:id w:val="-513381226"/>
          <w:placeholder>
            <w:docPart w:val="44FA1102FF78424A8960CA5AA22468A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r w:rsidR="00315A72">
            <w:rPr>
              <w:rFonts w:ascii="David" w:eastAsia="Times New Roman" w:hAnsi="David" w:cs="David"/>
              <w:snapToGrid w:val="0"/>
              <w:color w:val="008000"/>
              <w:sz w:val="24"/>
              <w:szCs w:val="24"/>
              <w:rtl/>
            </w:rPr>
            <w:t>נשר</w:t>
          </w:r>
        </w:sdtContent>
      </w:sdt>
    </w:p>
    <w:p w14:paraId="5E2143E7"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tl/>
        </w:rPr>
      </w:pPr>
    </w:p>
    <w:p w14:paraId="3D36E828"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אני אבצע את תפקידי במיומנות ובמקצועיות על פי כל דין, ואהיה אחראי כלפיכם בכל מקרה בו אתרשל במילוי תפקידי.</w:t>
      </w:r>
    </w:p>
    <w:p w14:paraId="7E752E4E"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tl/>
        </w:rPr>
      </w:pPr>
    </w:p>
    <w:p w14:paraId="707E5620"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אני מצהיר ומתחייב בזה כי אינני משמש עובד/קבלן שלכם, וכי כל דרישה מצידי בכל ענין הנוגע במישרין או בעקיפין לתפקידי, לרבות לענ</w:t>
      </w:r>
      <w:r w:rsidR="00DC3D24">
        <w:rPr>
          <w:rFonts w:ascii="David" w:eastAsia="Times New Roman" w:hAnsi="David" w:cs="David" w:hint="cs"/>
          <w:snapToGrid w:val="0"/>
          <w:sz w:val="24"/>
          <w:szCs w:val="24"/>
          <w:rtl/>
        </w:rPr>
        <w:t>י</w:t>
      </w:r>
      <w:r w:rsidRPr="00E56613">
        <w:rPr>
          <w:rFonts w:ascii="David" w:eastAsia="Times New Roman" w:hAnsi="David" w:cs="David"/>
          <w:snapToGrid w:val="0"/>
          <w:sz w:val="24"/>
          <w:szCs w:val="24"/>
          <w:rtl/>
        </w:rPr>
        <w:t>ין שכרי, ולרבות לעני</w:t>
      </w:r>
      <w:r w:rsidR="00DC3D24">
        <w:rPr>
          <w:rFonts w:ascii="David" w:eastAsia="Times New Roman" w:hAnsi="David" w:cs="David" w:hint="cs"/>
          <w:snapToGrid w:val="0"/>
          <w:sz w:val="24"/>
          <w:szCs w:val="24"/>
          <w:rtl/>
        </w:rPr>
        <w:t>י</w:t>
      </w:r>
      <w:r w:rsidRPr="00E56613">
        <w:rPr>
          <w:rFonts w:ascii="David" w:eastAsia="Times New Roman" w:hAnsi="David" w:cs="David"/>
          <w:snapToGrid w:val="0"/>
          <w:sz w:val="24"/>
          <w:szCs w:val="24"/>
          <w:rtl/>
        </w:rPr>
        <w:t xml:space="preserve">ן חובות המעביד כלפי על פי הדין, תופנה על ידי ל- </w:t>
      </w:r>
      <w:sdt>
        <w:sdtPr>
          <w:rPr>
            <w:rFonts w:ascii="David" w:eastAsia="Times New Roman" w:hAnsi="David" w:cs="David"/>
            <w:snapToGrid w:val="0"/>
            <w:color w:val="008000"/>
            <w:sz w:val="24"/>
            <w:szCs w:val="24"/>
            <w:rtl/>
          </w:rPr>
          <w:alias w:val="שם ספק"/>
          <w:tag w:val="cntSupllierName"/>
          <w:id w:val="796270110"/>
          <w:placeholder>
            <w:docPart w:val="9B736C2CF2AB47FF9C097A39755F308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DC3D24" w:rsidRPr="00DC3D24">
            <w:rPr>
              <w:rStyle w:val="PlaceholderText"/>
              <w:color w:val="00B0F0"/>
              <w:rtl/>
            </w:rPr>
            <w:t>[שם ספק]</w:t>
          </w:r>
        </w:sdtContent>
      </w:sdt>
      <w:r w:rsidRPr="00E56613">
        <w:rPr>
          <w:rFonts w:ascii="David" w:eastAsia="Times New Roman" w:hAnsi="David" w:cs="David"/>
          <w:snapToGrid w:val="0"/>
          <w:sz w:val="24"/>
          <w:szCs w:val="24"/>
          <w:rtl/>
        </w:rPr>
        <w:t xml:space="preserve"> (הקבלן) בלבד.</w:t>
      </w:r>
    </w:p>
    <w:p w14:paraId="39BB0A21"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tl/>
        </w:rPr>
      </w:pPr>
    </w:p>
    <w:p w14:paraId="57805B3E"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p>
    <w:p w14:paraId="72394FC2"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p>
    <w:p w14:paraId="1BB5B772"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p>
    <w:p w14:paraId="254B4E88"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p>
    <w:p w14:paraId="55108122"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p>
    <w:p w14:paraId="7536EB5C" w14:textId="77777777" w:rsidR="00E56613" w:rsidRPr="00E56613" w:rsidRDefault="00E56613" w:rsidP="00E56613">
      <w:pPr>
        <w:spacing w:before="0" w:beforeAutospacing="0" w:after="0" w:afterAutospacing="0" w:line="240" w:lineRule="auto"/>
        <w:ind w:left="240"/>
        <w:jc w:val="center"/>
        <w:rPr>
          <w:rFonts w:ascii="David" w:eastAsia="Times New Roman" w:hAnsi="David" w:cs="David"/>
          <w:snapToGrid w:val="0"/>
          <w:color w:val="000000"/>
          <w:sz w:val="24"/>
          <w:szCs w:val="24"/>
          <w:rtl/>
        </w:rPr>
      </w:pP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color w:val="000000"/>
          <w:sz w:val="24"/>
          <w:szCs w:val="24"/>
          <w:rtl/>
        </w:rPr>
        <w:tab/>
        <w:t xml:space="preserve">                 </w:t>
      </w:r>
    </w:p>
    <w:p w14:paraId="56F02BD8" w14:textId="77777777" w:rsidR="00E56613" w:rsidRPr="00E56613" w:rsidRDefault="00E56613" w:rsidP="00E56613">
      <w:pPr>
        <w:spacing w:before="0" w:beforeAutospacing="0" w:after="0" w:afterAutospacing="0" w:line="240" w:lineRule="auto"/>
        <w:ind w:left="240"/>
        <w:jc w:val="center"/>
        <w:rPr>
          <w:rFonts w:ascii="David" w:eastAsia="Times New Roman" w:hAnsi="David" w:cs="David"/>
          <w:snapToGrid w:val="0"/>
          <w:sz w:val="24"/>
          <w:szCs w:val="24"/>
          <w:rtl/>
        </w:rPr>
      </w:pPr>
      <w:r w:rsidRPr="00E56613">
        <w:rPr>
          <w:rFonts w:ascii="David" w:eastAsia="Times New Roman" w:hAnsi="David" w:cs="David"/>
          <w:snapToGrid w:val="0"/>
          <w:color w:val="000000"/>
          <w:sz w:val="24"/>
          <w:szCs w:val="24"/>
          <w:rtl/>
        </w:rPr>
        <w:t xml:space="preserve">                                                     </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___________________________</w:t>
      </w:r>
    </w:p>
    <w:p w14:paraId="56CEEE62" w14:textId="77777777" w:rsidR="00E56613" w:rsidRPr="00E56613" w:rsidRDefault="00E56613" w:rsidP="00E56613">
      <w:pPr>
        <w:tabs>
          <w:tab w:val="center" w:pos="2540"/>
          <w:tab w:val="right" w:pos="5600"/>
        </w:tabs>
        <w:spacing w:before="0" w:beforeAutospacing="0" w:after="0" w:afterAutospacing="0" w:line="240" w:lineRule="auto"/>
        <w:ind w:left="240"/>
        <w:jc w:val="center"/>
        <w:rPr>
          <w:rFonts w:ascii="David" w:eastAsia="Times New Roman" w:hAnsi="David" w:cs="David"/>
          <w:snapToGrid w:val="0"/>
          <w:sz w:val="24"/>
          <w:szCs w:val="24"/>
          <w:rtl/>
        </w:rPr>
      </w:pP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(ממונה על בטיחות)</w:t>
      </w:r>
    </w:p>
    <w:p w14:paraId="5B9C1B8A" w14:textId="77777777" w:rsidR="00E56613" w:rsidRPr="00E56613" w:rsidRDefault="00E56613" w:rsidP="00E56613">
      <w:pPr>
        <w:spacing w:before="0" w:beforeAutospacing="0" w:after="0" w:afterAutospacing="0" w:line="240" w:lineRule="auto"/>
        <w:jc w:val="center"/>
        <w:rPr>
          <w:rFonts w:ascii="David" w:eastAsia="Times New Roman" w:hAnsi="David" w:cs="David"/>
          <w:b/>
          <w:bCs/>
          <w:snapToGrid w:val="0"/>
          <w:sz w:val="26"/>
          <w:szCs w:val="24"/>
          <w:u w:val="single"/>
          <w:rtl/>
        </w:rPr>
      </w:pPr>
      <w:r w:rsidRPr="00E56613">
        <w:rPr>
          <w:rFonts w:ascii="David" w:eastAsia="Times New Roman" w:hAnsi="David" w:cs="David"/>
          <w:snapToGrid w:val="0"/>
          <w:sz w:val="24"/>
          <w:szCs w:val="24"/>
          <w:rtl/>
        </w:rPr>
        <w:br w:type="page"/>
      </w:r>
      <w:r w:rsidRPr="00E56613">
        <w:rPr>
          <w:rFonts w:ascii="David" w:eastAsia="Times New Roman" w:hAnsi="David" w:cs="David"/>
          <w:b/>
          <w:bCs/>
          <w:snapToGrid w:val="0"/>
          <w:sz w:val="26"/>
          <w:szCs w:val="24"/>
          <w:u w:val="single"/>
          <w:rtl/>
        </w:rPr>
        <w:t xml:space="preserve">נספח 3.1.24 </w:t>
      </w:r>
    </w:p>
    <w:p w14:paraId="0ED9533B" w14:textId="77777777" w:rsidR="00E56613" w:rsidRPr="00E56613" w:rsidRDefault="00E56613" w:rsidP="00E56613">
      <w:pPr>
        <w:widowControl w:val="0"/>
        <w:spacing w:before="0" w:beforeAutospacing="0" w:after="0" w:afterAutospacing="0" w:line="240" w:lineRule="auto"/>
        <w:jc w:val="center"/>
        <w:rPr>
          <w:rFonts w:ascii="David" w:eastAsia="Times New Roman" w:hAnsi="David" w:cs="David"/>
          <w:b/>
          <w:bCs/>
          <w:snapToGrid w:val="0"/>
          <w:sz w:val="26"/>
          <w:szCs w:val="24"/>
          <w:u w:val="single"/>
          <w:rtl/>
        </w:rPr>
      </w:pPr>
      <w:r w:rsidRPr="00E56613">
        <w:rPr>
          <w:rFonts w:ascii="David" w:eastAsia="Times New Roman" w:hAnsi="David" w:cs="David"/>
          <w:b/>
          <w:bCs/>
          <w:snapToGrid w:val="0"/>
          <w:sz w:val="26"/>
          <w:szCs w:val="24"/>
          <w:u w:val="single"/>
          <w:rtl/>
        </w:rPr>
        <w:t>מפרט מבנה מפקח בהתאם לסעיף 18.2.6 להלן.</w:t>
      </w:r>
    </w:p>
    <w:p w14:paraId="425AA698"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tl/>
        </w:rPr>
      </w:pPr>
      <w:r w:rsidRPr="00E56613">
        <w:rPr>
          <w:rFonts w:ascii="David" w:eastAsia="Times New Roman" w:hAnsi="David" w:cs="David"/>
          <w:snapToGrid w:val="0"/>
          <w:color w:val="000000"/>
          <w:sz w:val="24"/>
          <w:szCs w:val="24"/>
          <w:rtl/>
        </w:rPr>
        <w:tab/>
      </w:r>
    </w:p>
    <w:p w14:paraId="2AB5FCD9"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המבנה הנ"ל יכלול:</w:t>
      </w:r>
    </w:p>
    <w:p w14:paraId="22B1CC54"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p>
    <w:p w14:paraId="19F86E89" w14:textId="77777777" w:rsidR="00E56613" w:rsidRPr="00E56613" w:rsidRDefault="00E56613" w:rsidP="00E56613">
      <w:pPr>
        <w:spacing w:before="0" w:beforeAutospacing="0" w:after="0" w:afterAutospacing="0" w:line="240" w:lineRule="auto"/>
        <w:ind w:left="600" w:hanging="60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1.</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 xml:space="preserve">חדר ישיבות בגודל 3 </w:t>
      </w:r>
      <w:r w:rsidRPr="00E56613">
        <w:rPr>
          <w:rFonts w:ascii="David" w:eastAsia="Times New Roman" w:hAnsi="David" w:cs="David"/>
          <w:snapToGrid w:val="0"/>
          <w:sz w:val="24"/>
          <w:szCs w:val="24"/>
        </w:rPr>
        <w:t>x</w:t>
      </w:r>
      <w:r w:rsidRPr="00E56613">
        <w:rPr>
          <w:rFonts w:ascii="David" w:eastAsia="Times New Roman" w:hAnsi="David" w:cs="David"/>
          <w:snapToGrid w:val="0"/>
          <w:sz w:val="24"/>
          <w:szCs w:val="24"/>
          <w:rtl/>
        </w:rPr>
        <w:t xml:space="preserve"> 5 מ"ר לפחות.</w:t>
      </w:r>
    </w:p>
    <w:p w14:paraId="6AB54433" w14:textId="77777777" w:rsidR="00E56613" w:rsidRPr="00E56613" w:rsidRDefault="00E56613" w:rsidP="00E56613">
      <w:pPr>
        <w:spacing w:before="0" w:beforeAutospacing="0" w:after="0" w:afterAutospacing="0" w:line="240" w:lineRule="auto"/>
        <w:ind w:left="600" w:hanging="600"/>
        <w:jc w:val="both"/>
        <w:rPr>
          <w:rFonts w:ascii="David" w:eastAsia="Times New Roman" w:hAnsi="David" w:cs="David"/>
          <w:snapToGrid w:val="0"/>
          <w:sz w:val="24"/>
          <w:szCs w:val="24"/>
          <w:rtl/>
        </w:rPr>
      </w:pPr>
    </w:p>
    <w:p w14:paraId="47064ED7" w14:textId="77777777" w:rsidR="00E56613" w:rsidRPr="00E56613" w:rsidRDefault="00E56613" w:rsidP="00E56613">
      <w:pPr>
        <w:spacing w:before="0" w:beforeAutospacing="0" w:after="0" w:afterAutospacing="0" w:line="240" w:lineRule="auto"/>
        <w:ind w:left="600" w:hanging="60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2.</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 xml:space="preserve">חדר למפקח בגודל 3 </w:t>
      </w:r>
      <w:r w:rsidRPr="00E56613">
        <w:rPr>
          <w:rFonts w:ascii="David" w:eastAsia="Times New Roman" w:hAnsi="David" w:cs="David"/>
          <w:snapToGrid w:val="0"/>
          <w:sz w:val="24"/>
          <w:szCs w:val="24"/>
        </w:rPr>
        <w:t>x</w:t>
      </w:r>
      <w:r w:rsidRPr="00E56613">
        <w:rPr>
          <w:rFonts w:ascii="David" w:eastAsia="Times New Roman" w:hAnsi="David" w:cs="David"/>
          <w:snapToGrid w:val="0"/>
          <w:sz w:val="24"/>
          <w:szCs w:val="24"/>
          <w:rtl/>
        </w:rPr>
        <w:t xml:space="preserve"> 3 מ"ר לפחות.</w:t>
      </w:r>
    </w:p>
    <w:p w14:paraId="580B60AD" w14:textId="77777777" w:rsidR="00E56613" w:rsidRPr="00E56613" w:rsidRDefault="00E56613" w:rsidP="00E56613">
      <w:pPr>
        <w:spacing w:before="0" w:beforeAutospacing="0" w:after="0" w:afterAutospacing="0" w:line="240" w:lineRule="auto"/>
        <w:ind w:left="600" w:hanging="600"/>
        <w:jc w:val="both"/>
        <w:rPr>
          <w:rFonts w:ascii="David" w:eastAsia="Times New Roman" w:hAnsi="David" w:cs="David"/>
          <w:snapToGrid w:val="0"/>
          <w:sz w:val="24"/>
          <w:szCs w:val="24"/>
          <w:rtl/>
        </w:rPr>
      </w:pPr>
    </w:p>
    <w:p w14:paraId="4788AD21" w14:textId="77777777" w:rsidR="00E56613" w:rsidRPr="00E56613" w:rsidRDefault="00E56613" w:rsidP="00E56613">
      <w:pPr>
        <w:spacing w:before="0" w:beforeAutospacing="0" w:after="0" w:afterAutospacing="0" w:line="240" w:lineRule="auto"/>
        <w:ind w:left="600" w:hanging="60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3.</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תא ש</w:t>
      </w:r>
      <w:r w:rsidR="00DC3D24">
        <w:rPr>
          <w:rFonts w:ascii="David" w:eastAsia="Times New Roman" w:hAnsi="David" w:cs="David" w:hint="cs"/>
          <w:snapToGrid w:val="0"/>
          <w:sz w:val="24"/>
          <w:szCs w:val="24"/>
          <w:rtl/>
        </w:rPr>
        <w:t>י</w:t>
      </w:r>
      <w:r w:rsidRPr="00E56613">
        <w:rPr>
          <w:rFonts w:ascii="David" w:eastAsia="Times New Roman" w:hAnsi="David" w:cs="David"/>
          <w:snapToGrid w:val="0"/>
          <w:sz w:val="24"/>
          <w:szCs w:val="24"/>
          <w:rtl/>
        </w:rPr>
        <w:t>רותים ופינת מטבחון צמודים למכלול החדרים הנ"ל.</w:t>
      </w:r>
    </w:p>
    <w:p w14:paraId="6166B47C" w14:textId="77777777" w:rsidR="00E56613" w:rsidRPr="00E56613" w:rsidRDefault="00E56613" w:rsidP="00E56613">
      <w:pPr>
        <w:spacing w:before="0" w:beforeAutospacing="0" w:after="0" w:afterAutospacing="0" w:line="240" w:lineRule="auto"/>
        <w:ind w:left="600" w:hanging="600"/>
        <w:jc w:val="both"/>
        <w:rPr>
          <w:rFonts w:ascii="David" w:eastAsia="Times New Roman" w:hAnsi="David" w:cs="David"/>
          <w:snapToGrid w:val="0"/>
          <w:sz w:val="24"/>
          <w:szCs w:val="24"/>
          <w:rtl/>
        </w:rPr>
      </w:pPr>
    </w:p>
    <w:p w14:paraId="3C26EFA9" w14:textId="77777777" w:rsidR="00E56613" w:rsidRPr="00E56613" w:rsidRDefault="00E56613" w:rsidP="00E56613">
      <w:pPr>
        <w:spacing w:before="0" w:beforeAutospacing="0" w:after="0" w:afterAutospacing="0" w:line="240" w:lineRule="auto"/>
        <w:ind w:left="600" w:hanging="60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4.</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בכל חדר יהיו:</w:t>
      </w:r>
    </w:p>
    <w:p w14:paraId="3CC4EE7A" w14:textId="77777777" w:rsidR="00E56613" w:rsidRPr="00E56613" w:rsidRDefault="00E56613" w:rsidP="00E56613">
      <w:pPr>
        <w:spacing w:before="0" w:beforeAutospacing="0" w:after="0" w:afterAutospacing="0" w:line="240" w:lineRule="auto"/>
        <w:ind w:left="1224" w:hanging="62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(1)</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דלת כניסה עם מנעול צילינדר.</w:t>
      </w:r>
    </w:p>
    <w:p w14:paraId="69FD8E1E" w14:textId="77777777" w:rsidR="00E56613" w:rsidRPr="00E56613" w:rsidRDefault="00E56613" w:rsidP="00E56613">
      <w:pPr>
        <w:spacing w:before="0" w:beforeAutospacing="0" w:after="0" w:afterAutospacing="0" w:line="240" w:lineRule="auto"/>
        <w:ind w:left="1224" w:hanging="62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(2)</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2 חלונות אלומיניום עם צלונים מזוגגים ומסורגים.</w:t>
      </w:r>
    </w:p>
    <w:p w14:paraId="3F41FFE5" w14:textId="77777777" w:rsidR="00E56613" w:rsidRPr="00E56613" w:rsidRDefault="00E56613" w:rsidP="00E56613">
      <w:pPr>
        <w:spacing w:before="0" w:beforeAutospacing="0" w:after="0" w:afterAutospacing="0" w:line="240" w:lineRule="auto"/>
        <w:ind w:left="1224" w:hanging="62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(3)</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מתקן כ</w:t>
      </w:r>
      <w:r w:rsidR="00DC3D24">
        <w:rPr>
          <w:rFonts w:ascii="David" w:eastAsia="Times New Roman" w:hAnsi="David" w:cs="David" w:hint="cs"/>
          <w:snapToGrid w:val="0"/>
          <w:sz w:val="24"/>
          <w:szCs w:val="24"/>
          <w:rtl/>
        </w:rPr>
        <w:t>ו</w:t>
      </w:r>
      <w:r w:rsidRPr="00E56613">
        <w:rPr>
          <w:rFonts w:ascii="David" w:eastAsia="Times New Roman" w:hAnsi="David" w:cs="David"/>
          <w:snapToGrid w:val="0"/>
          <w:sz w:val="24"/>
          <w:szCs w:val="24"/>
          <w:rtl/>
        </w:rPr>
        <w:t>ח ומאור (תאורת פלורסנט) כולל חבור למקור כ</w:t>
      </w:r>
      <w:r w:rsidR="00DC3D24">
        <w:rPr>
          <w:rFonts w:ascii="David" w:eastAsia="Times New Roman" w:hAnsi="David" w:cs="David" w:hint="cs"/>
          <w:snapToGrid w:val="0"/>
          <w:sz w:val="24"/>
          <w:szCs w:val="24"/>
          <w:rtl/>
        </w:rPr>
        <w:t>ו</w:t>
      </w:r>
      <w:r w:rsidRPr="00E56613">
        <w:rPr>
          <w:rFonts w:ascii="David" w:eastAsia="Times New Roman" w:hAnsi="David" w:cs="David"/>
          <w:snapToGrid w:val="0"/>
          <w:sz w:val="24"/>
          <w:szCs w:val="24"/>
          <w:rtl/>
        </w:rPr>
        <w:t>ח ואספקת חשמל.</w:t>
      </w:r>
    </w:p>
    <w:p w14:paraId="6202DCB7" w14:textId="77777777" w:rsidR="00E56613" w:rsidRPr="00E56613" w:rsidRDefault="00E56613" w:rsidP="00E56613">
      <w:pPr>
        <w:spacing w:before="0" w:beforeAutospacing="0" w:after="0" w:afterAutospacing="0" w:line="240" w:lineRule="auto"/>
        <w:ind w:left="1224" w:hanging="62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(4)</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מזגים מפוצלים חדשים כפי שיידרש ע"י המפקח.</w:t>
      </w:r>
    </w:p>
    <w:p w14:paraId="22DA413B" w14:textId="77777777" w:rsidR="00E56613" w:rsidRPr="00E56613" w:rsidRDefault="00E56613" w:rsidP="00E56613">
      <w:pPr>
        <w:spacing w:before="0" w:beforeAutospacing="0" w:after="0" w:afterAutospacing="0" w:line="240" w:lineRule="auto"/>
        <w:ind w:left="1224" w:hanging="62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(5)</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לוחות לנעיצת תכניות מקובעים לקירות בכל היקף החדר.</w:t>
      </w:r>
    </w:p>
    <w:p w14:paraId="2A054BBA" w14:textId="77777777" w:rsidR="00E56613" w:rsidRPr="00E56613" w:rsidRDefault="00E56613" w:rsidP="00E56613">
      <w:pPr>
        <w:spacing w:before="0" w:beforeAutospacing="0" w:after="0" w:afterAutospacing="0" w:line="240" w:lineRule="auto"/>
        <w:ind w:left="1224" w:hanging="62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(6)</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טלפון:</w:t>
      </w:r>
    </w:p>
    <w:p w14:paraId="2836E980" w14:textId="77777777" w:rsidR="00E56613" w:rsidRPr="00E56613" w:rsidRDefault="00E56613" w:rsidP="00E56613">
      <w:pPr>
        <w:spacing w:before="0" w:beforeAutospacing="0" w:after="0" w:afterAutospacing="0" w:line="240" w:lineRule="auto"/>
        <w:ind w:left="1224" w:hanging="624"/>
        <w:jc w:val="both"/>
        <w:rPr>
          <w:rFonts w:ascii="David" w:eastAsia="Times New Roman" w:hAnsi="David" w:cs="David"/>
          <w:snapToGrid w:val="0"/>
          <w:sz w:val="24"/>
          <w:szCs w:val="24"/>
          <w:rtl/>
        </w:rPr>
      </w:pP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2 קווי טלפון עם שלוחות: לחדר הישיבות ולמכשיר הפקס' + טל' נייד/מכשיר קשר.</w:t>
      </w:r>
    </w:p>
    <w:p w14:paraId="5DA89F8D" w14:textId="77777777" w:rsidR="00E56613" w:rsidRPr="00E56613" w:rsidRDefault="00E56613" w:rsidP="00E56613">
      <w:pPr>
        <w:spacing w:before="0" w:beforeAutospacing="0" w:after="0" w:afterAutospacing="0" w:line="240" w:lineRule="auto"/>
        <w:ind w:left="1224" w:hanging="62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(7)</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מתקן מים לאספקת מים קרים/חמים.</w:t>
      </w:r>
    </w:p>
    <w:p w14:paraId="28FDCC13" w14:textId="77777777" w:rsidR="00E56613" w:rsidRPr="00E56613" w:rsidRDefault="00E56613" w:rsidP="00E56613">
      <w:pPr>
        <w:spacing w:before="0" w:beforeAutospacing="0" w:after="0" w:afterAutospacing="0" w:line="240" w:lineRule="auto"/>
        <w:ind w:left="1224" w:hanging="624"/>
        <w:jc w:val="both"/>
        <w:rPr>
          <w:rFonts w:ascii="David" w:eastAsia="Times New Roman" w:hAnsi="David" w:cs="David"/>
          <w:snapToGrid w:val="0"/>
          <w:sz w:val="24"/>
          <w:szCs w:val="24"/>
          <w:u w:val="single"/>
          <w:rtl/>
        </w:rPr>
      </w:pPr>
      <w:r w:rsidRPr="00E56613">
        <w:rPr>
          <w:rFonts w:ascii="David" w:eastAsia="Times New Roman" w:hAnsi="David" w:cs="David"/>
          <w:snapToGrid w:val="0"/>
          <w:sz w:val="24"/>
          <w:szCs w:val="24"/>
          <w:rtl/>
        </w:rPr>
        <w:t>(8)</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רהוט וציוד משרדי:</w:t>
      </w:r>
    </w:p>
    <w:p w14:paraId="2B8AC54D" w14:textId="77777777" w:rsidR="00E56613" w:rsidRPr="00E56613" w:rsidRDefault="00E56613" w:rsidP="00E56613">
      <w:pPr>
        <w:spacing w:before="0" w:beforeAutospacing="0" w:after="0" w:afterAutospacing="0" w:line="240" w:lineRule="auto"/>
        <w:ind w:left="1224" w:hanging="624"/>
        <w:jc w:val="both"/>
        <w:rPr>
          <w:rFonts w:ascii="David" w:eastAsia="Times New Roman" w:hAnsi="David" w:cs="David"/>
          <w:snapToGrid w:val="0"/>
          <w:sz w:val="24"/>
          <w:szCs w:val="24"/>
          <w:rtl/>
        </w:rPr>
      </w:pP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 לחדר הדיונים:</w:t>
      </w:r>
    </w:p>
    <w:p w14:paraId="05BFF0FF" w14:textId="77777777" w:rsidR="00E56613" w:rsidRPr="00E56613" w:rsidRDefault="00E56613" w:rsidP="00E56613">
      <w:pPr>
        <w:spacing w:before="0" w:beforeAutospacing="0" w:after="0" w:afterAutospacing="0" w:line="240" w:lineRule="auto"/>
        <w:ind w:left="1224" w:hanging="624"/>
        <w:jc w:val="both"/>
        <w:rPr>
          <w:rFonts w:ascii="David" w:eastAsia="Times New Roman" w:hAnsi="David" w:cs="David"/>
          <w:snapToGrid w:val="0"/>
          <w:sz w:val="24"/>
          <w:szCs w:val="24"/>
          <w:rtl/>
        </w:rPr>
      </w:pP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שולחן דיונים במידות 240</w:t>
      </w:r>
      <w:r w:rsidRPr="00E56613">
        <w:rPr>
          <w:rFonts w:ascii="David" w:eastAsia="Times New Roman" w:hAnsi="David" w:cs="David"/>
          <w:snapToGrid w:val="0"/>
          <w:sz w:val="24"/>
          <w:szCs w:val="24"/>
        </w:rPr>
        <w:t>x</w:t>
      </w:r>
      <w:r w:rsidRPr="00E56613">
        <w:rPr>
          <w:rFonts w:ascii="David" w:eastAsia="Times New Roman" w:hAnsi="David" w:cs="David"/>
          <w:snapToGrid w:val="0"/>
          <w:sz w:val="24"/>
          <w:szCs w:val="24"/>
          <w:rtl/>
        </w:rPr>
        <w:t xml:space="preserve"> </w:t>
      </w:r>
      <w:smartTag w:uri="urn:schemas-microsoft-com:office:smarttags" w:element="metricconverter">
        <w:smartTagPr>
          <w:attr w:name="ProductID" w:val="120 ס&quot;מ"/>
        </w:smartTagPr>
        <w:r w:rsidRPr="00E56613">
          <w:rPr>
            <w:rFonts w:ascii="David" w:eastAsia="Times New Roman" w:hAnsi="David" w:cs="David"/>
            <w:snapToGrid w:val="0"/>
            <w:sz w:val="24"/>
            <w:szCs w:val="24"/>
            <w:rtl/>
          </w:rPr>
          <w:t>120 ס"מ</w:t>
        </w:r>
      </w:smartTag>
      <w:r w:rsidRPr="00E56613">
        <w:rPr>
          <w:rFonts w:ascii="David" w:eastAsia="Times New Roman" w:hAnsi="David" w:cs="David"/>
          <w:snapToGrid w:val="0"/>
          <w:sz w:val="24"/>
          <w:szCs w:val="24"/>
          <w:rtl/>
        </w:rPr>
        <w:t>.</w:t>
      </w:r>
    </w:p>
    <w:p w14:paraId="2F8D07D5" w14:textId="77777777" w:rsidR="00E56613" w:rsidRPr="00E56613" w:rsidRDefault="00E56613" w:rsidP="00E56613">
      <w:pPr>
        <w:spacing w:before="0" w:beforeAutospacing="0" w:after="0" w:afterAutospacing="0" w:line="240" w:lineRule="auto"/>
        <w:ind w:left="1224" w:hanging="624"/>
        <w:jc w:val="both"/>
        <w:rPr>
          <w:rFonts w:ascii="David" w:eastAsia="Times New Roman" w:hAnsi="David" w:cs="David"/>
          <w:snapToGrid w:val="0"/>
          <w:sz w:val="24"/>
          <w:szCs w:val="24"/>
          <w:rtl/>
        </w:rPr>
      </w:pP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15 כסאות.</w:t>
      </w:r>
    </w:p>
    <w:p w14:paraId="50723BC3" w14:textId="77777777" w:rsidR="00E56613" w:rsidRPr="00E56613" w:rsidRDefault="00E56613" w:rsidP="00E56613">
      <w:pPr>
        <w:spacing w:before="0" w:beforeAutospacing="0" w:after="0" w:afterAutospacing="0" w:line="240" w:lineRule="auto"/>
        <w:ind w:left="1224" w:hanging="624"/>
        <w:jc w:val="both"/>
        <w:rPr>
          <w:rFonts w:ascii="David" w:eastAsia="Times New Roman" w:hAnsi="David" w:cs="David"/>
          <w:snapToGrid w:val="0"/>
          <w:sz w:val="24"/>
          <w:szCs w:val="24"/>
          <w:rtl/>
        </w:rPr>
      </w:pP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 לחדר המפקח:</w:t>
      </w:r>
    </w:p>
    <w:p w14:paraId="496B8952" w14:textId="77777777" w:rsidR="00E56613" w:rsidRPr="00E56613" w:rsidRDefault="00E56613" w:rsidP="00E56613">
      <w:pPr>
        <w:spacing w:before="0" w:beforeAutospacing="0" w:after="0" w:afterAutospacing="0" w:line="240" w:lineRule="auto"/>
        <w:ind w:left="1224" w:hanging="624"/>
        <w:jc w:val="both"/>
        <w:rPr>
          <w:rFonts w:ascii="David" w:eastAsia="Times New Roman" w:hAnsi="David" w:cs="David"/>
          <w:snapToGrid w:val="0"/>
          <w:sz w:val="24"/>
          <w:szCs w:val="24"/>
          <w:rtl/>
        </w:rPr>
      </w:pP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 xml:space="preserve">שולחן עבודה במידות 80 </w:t>
      </w:r>
      <w:r w:rsidRPr="00E56613">
        <w:rPr>
          <w:rFonts w:ascii="David" w:eastAsia="Times New Roman" w:hAnsi="David" w:cs="David"/>
          <w:snapToGrid w:val="0"/>
          <w:sz w:val="24"/>
          <w:szCs w:val="24"/>
        </w:rPr>
        <w:t>x</w:t>
      </w:r>
      <w:r w:rsidRPr="00E56613">
        <w:rPr>
          <w:rFonts w:ascii="David" w:eastAsia="Times New Roman" w:hAnsi="David" w:cs="David"/>
          <w:snapToGrid w:val="0"/>
          <w:sz w:val="24"/>
          <w:szCs w:val="24"/>
          <w:rtl/>
        </w:rPr>
        <w:t xml:space="preserve"> </w:t>
      </w:r>
      <w:smartTag w:uri="urn:schemas-microsoft-com:office:smarttags" w:element="metricconverter">
        <w:smartTagPr>
          <w:attr w:name="ProductID" w:val="160 ס&quot;מ"/>
        </w:smartTagPr>
        <w:r w:rsidRPr="00E56613">
          <w:rPr>
            <w:rFonts w:ascii="David" w:eastAsia="Times New Roman" w:hAnsi="David" w:cs="David"/>
            <w:snapToGrid w:val="0"/>
            <w:sz w:val="24"/>
            <w:szCs w:val="24"/>
            <w:rtl/>
          </w:rPr>
          <w:t>160 ס"מ</w:t>
        </w:r>
      </w:smartTag>
      <w:r w:rsidRPr="00E56613">
        <w:rPr>
          <w:rFonts w:ascii="David" w:eastAsia="Times New Roman" w:hAnsi="David" w:cs="David"/>
          <w:snapToGrid w:val="0"/>
          <w:sz w:val="24"/>
          <w:szCs w:val="24"/>
          <w:rtl/>
        </w:rPr>
        <w:t xml:space="preserve"> עם תאים, מגירות ננעלים.</w:t>
      </w:r>
    </w:p>
    <w:p w14:paraId="3D7FF4B1" w14:textId="77777777" w:rsidR="00E56613" w:rsidRPr="00E56613" w:rsidRDefault="00E56613" w:rsidP="00E56613">
      <w:pPr>
        <w:spacing w:before="0" w:beforeAutospacing="0" w:after="0" w:afterAutospacing="0" w:line="240" w:lineRule="auto"/>
        <w:ind w:left="1224" w:hanging="624"/>
        <w:jc w:val="both"/>
        <w:rPr>
          <w:rFonts w:ascii="David" w:eastAsia="Times New Roman" w:hAnsi="David" w:cs="David"/>
          <w:snapToGrid w:val="0"/>
          <w:sz w:val="24"/>
          <w:szCs w:val="24"/>
          <w:rtl/>
        </w:rPr>
      </w:pP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3 כסאות.</w:t>
      </w:r>
    </w:p>
    <w:p w14:paraId="70DB0556" w14:textId="77777777" w:rsidR="00E56613" w:rsidRPr="00E56613" w:rsidRDefault="00E56613" w:rsidP="00E56613">
      <w:pPr>
        <w:spacing w:before="0" w:beforeAutospacing="0" w:after="0" w:afterAutospacing="0" w:line="240" w:lineRule="auto"/>
        <w:ind w:left="1224" w:hanging="624"/>
        <w:jc w:val="both"/>
        <w:rPr>
          <w:rFonts w:ascii="David" w:eastAsia="Times New Roman" w:hAnsi="David" w:cs="David"/>
          <w:snapToGrid w:val="0"/>
          <w:sz w:val="24"/>
          <w:szCs w:val="24"/>
          <w:rtl/>
        </w:rPr>
      </w:pP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 xml:space="preserve">2 ארונות פח ננעלים כדוגמת הארגז במידות 200 </w:t>
      </w:r>
      <w:r w:rsidRPr="00E56613">
        <w:rPr>
          <w:rFonts w:ascii="David" w:eastAsia="Times New Roman" w:hAnsi="David" w:cs="David"/>
          <w:snapToGrid w:val="0"/>
          <w:sz w:val="24"/>
          <w:szCs w:val="24"/>
        </w:rPr>
        <w:t>x</w:t>
      </w:r>
      <w:r w:rsidRPr="00E56613">
        <w:rPr>
          <w:rFonts w:ascii="David" w:eastAsia="Times New Roman" w:hAnsi="David" w:cs="David"/>
          <w:snapToGrid w:val="0"/>
          <w:sz w:val="24"/>
          <w:szCs w:val="24"/>
          <w:rtl/>
        </w:rPr>
        <w:t xml:space="preserve"> 40 </w:t>
      </w:r>
      <w:r w:rsidRPr="00E56613">
        <w:rPr>
          <w:rFonts w:ascii="David" w:eastAsia="Times New Roman" w:hAnsi="David" w:cs="David"/>
          <w:snapToGrid w:val="0"/>
          <w:sz w:val="24"/>
          <w:szCs w:val="24"/>
        </w:rPr>
        <w:t>x</w:t>
      </w:r>
      <w:r w:rsidRPr="00E56613">
        <w:rPr>
          <w:rFonts w:ascii="David" w:eastAsia="Times New Roman" w:hAnsi="David" w:cs="David"/>
          <w:snapToGrid w:val="0"/>
          <w:sz w:val="24"/>
          <w:szCs w:val="24"/>
          <w:rtl/>
        </w:rPr>
        <w:t xml:space="preserve"> </w:t>
      </w:r>
      <w:smartTag w:uri="urn:schemas-microsoft-com:office:smarttags" w:element="metricconverter">
        <w:smartTagPr>
          <w:attr w:name="ProductID" w:val="80 ס&quot;מ"/>
        </w:smartTagPr>
        <w:r w:rsidRPr="00E56613">
          <w:rPr>
            <w:rFonts w:ascii="David" w:eastAsia="Times New Roman" w:hAnsi="David" w:cs="David"/>
            <w:snapToGrid w:val="0"/>
            <w:sz w:val="24"/>
            <w:szCs w:val="24"/>
            <w:rtl/>
          </w:rPr>
          <w:t>80 ס"מ</w:t>
        </w:r>
      </w:smartTag>
      <w:r w:rsidRPr="00E56613">
        <w:rPr>
          <w:rFonts w:ascii="David" w:eastAsia="Times New Roman" w:hAnsi="David" w:cs="David"/>
          <w:snapToGrid w:val="0"/>
          <w:sz w:val="24"/>
          <w:szCs w:val="24"/>
          <w:rtl/>
        </w:rPr>
        <w:t xml:space="preserve"> כ"א.</w:t>
      </w:r>
    </w:p>
    <w:p w14:paraId="1D68A8AF" w14:textId="77777777" w:rsidR="00E56613" w:rsidRPr="00E56613" w:rsidRDefault="00E56613" w:rsidP="00E56613">
      <w:pPr>
        <w:spacing w:before="0" w:beforeAutospacing="0" w:after="0" w:afterAutospacing="0" w:line="240" w:lineRule="auto"/>
        <w:ind w:left="1224" w:hanging="624"/>
        <w:jc w:val="both"/>
        <w:rPr>
          <w:rFonts w:ascii="David" w:eastAsia="Times New Roman" w:hAnsi="David" w:cs="David"/>
          <w:snapToGrid w:val="0"/>
          <w:sz w:val="24"/>
          <w:szCs w:val="24"/>
          <w:rtl/>
        </w:rPr>
      </w:pP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 xml:space="preserve">שולחן במידות 60 </w:t>
      </w:r>
      <w:r w:rsidRPr="00E56613">
        <w:rPr>
          <w:rFonts w:ascii="David" w:eastAsia="Times New Roman" w:hAnsi="David" w:cs="David"/>
          <w:snapToGrid w:val="0"/>
          <w:sz w:val="24"/>
          <w:szCs w:val="24"/>
        </w:rPr>
        <w:t>x</w:t>
      </w:r>
      <w:r w:rsidRPr="00E56613">
        <w:rPr>
          <w:rFonts w:ascii="David" w:eastAsia="Times New Roman" w:hAnsi="David" w:cs="David"/>
          <w:snapToGrid w:val="0"/>
          <w:sz w:val="24"/>
          <w:szCs w:val="24"/>
          <w:rtl/>
        </w:rPr>
        <w:t xml:space="preserve"> </w:t>
      </w:r>
      <w:smartTag w:uri="urn:schemas-microsoft-com:office:smarttags" w:element="metricconverter">
        <w:smartTagPr>
          <w:attr w:name="ProductID" w:val="80 ס&quot;מ"/>
        </w:smartTagPr>
        <w:r w:rsidRPr="00E56613">
          <w:rPr>
            <w:rFonts w:ascii="David" w:eastAsia="Times New Roman" w:hAnsi="David" w:cs="David"/>
            <w:snapToGrid w:val="0"/>
            <w:sz w:val="24"/>
            <w:szCs w:val="24"/>
            <w:rtl/>
          </w:rPr>
          <w:t>80 ס"מ</w:t>
        </w:r>
      </w:smartTag>
      <w:r w:rsidRPr="00E56613">
        <w:rPr>
          <w:rFonts w:ascii="David" w:eastAsia="Times New Roman" w:hAnsi="David" w:cs="David"/>
          <w:snapToGrid w:val="0"/>
          <w:sz w:val="24"/>
          <w:szCs w:val="24"/>
          <w:rtl/>
        </w:rPr>
        <w:t>.</w:t>
      </w:r>
    </w:p>
    <w:p w14:paraId="531BFF8A" w14:textId="77777777" w:rsidR="00E56613" w:rsidRPr="00E56613" w:rsidRDefault="00E56613" w:rsidP="00E56613">
      <w:pPr>
        <w:spacing w:before="0" w:beforeAutospacing="0" w:after="0" w:afterAutospacing="0" w:line="240" w:lineRule="auto"/>
        <w:ind w:left="1224" w:hanging="624"/>
        <w:jc w:val="both"/>
        <w:rPr>
          <w:rFonts w:ascii="David" w:eastAsia="Times New Roman" w:hAnsi="David" w:cs="David"/>
          <w:snapToGrid w:val="0"/>
          <w:sz w:val="24"/>
          <w:szCs w:val="24"/>
          <w:rtl/>
        </w:rPr>
      </w:pP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 xml:space="preserve">1 מחשב חדש עם מעבד  לפחות </w:t>
      </w:r>
      <w:r w:rsidRPr="00E56613">
        <w:rPr>
          <w:rFonts w:ascii="David" w:eastAsia="Times New Roman" w:hAnsi="David" w:cs="David"/>
          <w:snapToGrid w:val="0"/>
          <w:sz w:val="24"/>
          <w:szCs w:val="24"/>
        </w:rPr>
        <w:t>i3 370</w:t>
      </w:r>
      <w:r w:rsidRPr="00E56613">
        <w:rPr>
          <w:rFonts w:ascii="David" w:eastAsia="Times New Roman" w:hAnsi="David" w:cs="David"/>
          <w:snapToGrid w:val="0"/>
          <w:sz w:val="24"/>
          <w:szCs w:val="24"/>
          <w:rtl/>
        </w:rPr>
        <w:t xml:space="preserve"> אינטל עם דיסק קשיח 320 </w:t>
      </w:r>
      <w:r w:rsidRPr="00E56613">
        <w:rPr>
          <w:rFonts w:ascii="David" w:eastAsia="Times New Roman" w:hAnsi="David" w:cs="David"/>
          <w:snapToGrid w:val="0"/>
          <w:sz w:val="24"/>
          <w:szCs w:val="24"/>
        </w:rPr>
        <w:t>GIGAHRTZ</w:t>
      </w:r>
      <w:r w:rsidRPr="00E56613">
        <w:rPr>
          <w:rFonts w:ascii="David" w:eastAsia="Times New Roman" w:hAnsi="David" w:cs="David"/>
          <w:snapToGrid w:val="0"/>
          <w:sz w:val="24"/>
          <w:szCs w:val="24"/>
          <w:rtl/>
        </w:rPr>
        <w:t>, זיכרון פנימי</w:t>
      </w:r>
      <w:r w:rsidRPr="00E56613">
        <w:rPr>
          <w:rFonts w:ascii="David" w:eastAsia="Times New Roman" w:hAnsi="David" w:cs="David"/>
          <w:snapToGrid w:val="0"/>
          <w:sz w:val="24"/>
          <w:szCs w:val="24"/>
        </w:rPr>
        <w:t xml:space="preserve"> 2048 MB DDR3</w:t>
      </w:r>
      <w:r w:rsidRPr="00E56613">
        <w:rPr>
          <w:rFonts w:ascii="David" w:eastAsia="Times New Roman" w:hAnsi="David" w:cs="David"/>
          <w:snapToGrid w:val="0"/>
          <w:sz w:val="24"/>
          <w:szCs w:val="24"/>
          <w:rtl/>
        </w:rPr>
        <w:t xml:space="preserve">, מגה ותוכנות חלונות ו"אופיס" מהדורה אחרונה, </w:t>
      </w:r>
      <w:r w:rsidRPr="00E56613">
        <w:rPr>
          <w:rFonts w:ascii="David" w:eastAsia="Times New Roman" w:hAnsi="David" w:cs="David"/>
          <w:snapToGrid w:val="0"/>
          <w:sz w:val="24"/>
          <w:szCs w:val="24"/>
        </w:rPr>
        <w:t>M.S Project</w:t>
      </w:r>
      <w:r w:rsidRPr="00E56613">
        <w:rPr>
          <w:rFonts w:ascii="David" w:eastAsia="Times New Roman" w:hAnsi="David" w:cs="David"/>
          <w:snapToGrid w:val="0"/>
          <w:sz w:val="24"/>
          <w:szCs w:val="24"/>
          <w:rtl/>
        </w:rPr>
        <w:t>, וסופר תקציב סופר מכרז של רמדור ותוכנת  "</w:t>
      </w:r>
      <w:r w:rsidRPr="00E56613">
        <w:rPr>
          <w:rFonts w:ascii="David" w:eastAsia="Times New Roman" w:hAnsi="David" w:cs="David"/>
          <w:snapToGrid w:val="0"/>
          <w:sz w:val="24"/>
          <w:szCs w:val="24"/>
        </w:rPr>
        <w:t>view</w:t>
      </w:r>
      <w:r w:rsidRPr="00E56613">
        <w:rPr>
          <w:rFonts w:ascii="David" w:eastAsia="Times New Roman" w:hAnsi="David" w:cs="David"/>
          <w:snapToGrid w:val="0"/>
          <w:sz w:val="24"/>
          <w:szCs w:val="24"/>
          <w:rtl/>
        </w:rPr>
        <w:t xml:space="preserve"> @" בצירוף חיבור מהיר לאינטרנט, ע"י </w:t>
      </w:r>
      <w:r w:rsidRPr="00E56613">
        <w:rPr>
          <w:rFonts w:ascii="David" w:eastAsia="Times New Roman" w:hAnsi="David" w:cs="David"/>
          <w:snapToGrid w:val="0"/>
          <w:sz w:val="24"/>
          <w:szCs w:val="24"/>
        </w:rPr>
        <w:t>ADSL</w:t>
      </w:r>
      <w:r w:rsidRPr="00E56613">
        <w:rPr>
          <w:rFonts w:ascii="David" w:eastAsia="Times New Roman" w:hAnsi="David" w:cs="David"/>
          <w:snapToGrid w:val="0"/>
          <w:sz w:val="24"/>
          <w:szCs w:val="24"/>
          <w:rtl/>
        </w:rPr>
        <w:t xml:space="preserve"> בחיבור שלפחות</w:t>
      </w:r>
      <w:r w:rsidRPr="00E56613">
        <w:rPr>
          <w:rFonts w:ascii="David" w:eastAsia="Times New Roman" w:hAnsi="David" w:cs="David"/>
          <w:snapToGrid w:val="0"/>
          <w:sz w:val="24"/>
          <w:szCs w:val="24"/>
        </w:rPr>
        <w:t>MB</w:t>
      </w:r>
      <w:r w:rsidRPr="00E56613">
        <w:rPr>
          <w:rFonts w:ascii="David" w:eastAsia="Times New Roman" w:hAnsi="David" w:cs="David"/>
          <w:snapToGrid w:val="0"/>
          <w:sz w:val="24"/>
          <w:szCs w:val="24"/>
          <w:rtl/>
        </w:rPr>
        <w:t>5.</w:t>
      </w:r>
    </w:p>
    <w:p w14:paraId="74273349" w14:textId="77777777" w:rsidR="00E56613" w:rsidRPr="00E56613" w:rsidRDefault="00E56613" w:rsidP="00E56613">
      <w:pPr>
        <w:spacing w:before="0" w:beforeAutospacing="0" w:after="0" w:afterAutospacing="0" w:line="240" w:lineRule="auto"/>
        <w:ind w:left="1224" w:hanging="624"/>
        <w:jc w:val="both"/>
        <w:rPr>
          <w:rFonts w:ascii="David" w:eastAsia="Times New Roman" w:hAnsi="David" w:cs="David"/>
          <w:snapToGrid w:val="0"/>
          <w:sz w:val="24"/>
          <w:szCs w:val="24"/>
          <w:rtl/>
        </w:rPr>
      </w:pP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מפרט המחשב והתוכנות טעון אישור על ידי המפקח.</w:t>
      </w:r>
    </w:p>
    <w:p w14:paraId="1EE775C7" w14:textId="77777777" w:rsidR="00E56613" w:rsidRPr="00E56613" w:rsidRDefault="00E56613" w:rsidP="00E56613">
      <w:pPr>
        <w:spacing w:before="0" w:beforeAutospacing="0" w:after="0" w:afterAutospacing="0" w:line="240" w:lineRule="auto"/>
        <w:ind w:left="1224" w:hanging="624"/>
        <w:jc w:val="both"/>
        <w:rPr>
          <w:rFonts w:ascii="David" w:eastAsia="Times New Roman" w:hAnsi="David" w:cs="David"/>
          <w:snapToGrid w:val="0"/>
          <w:sz w:val="24"/>
          <w:szCs w:val="24"/>
          <w:rtl/>
        </w:rPr>
      </w:pP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 xml:space="preserve">מדפסת צבעונית </w:t>
      </w:r>
      <w:r w:rsidRPr="00E56613">
        <w:rPr>
          <w:rFonts w:ascii="David" w:eastAsia="Times New Roman" w:hAnsi="David" w:cs="David"/>
          <w:snapToGrid w:val="0"/>
          <w:sz w:val="24"/>
          <w:szCs w:val="24"/>
        </w:rPr>
        <w:t>A4</w:t>
      </w:r>
      <w:r w:rsidRPr="00E56613">
        <w:rPr>
          <w:rFonts w:ascii="David" w:eastAsia="Times New Roman" w:hAnsi="David" w:cs="David"/>
          <w:snapToGrid w:val="0"/>
          <w:sz w:val="24"/>
          <w:szCs w:val="24"/>
          <w:rtl/>
        </w:rPr>
        <w:t xml:space="preserve"> חדשה, דגם יימסר על ידי המזמין/המפקח.</w:t>
      </w:r>
    </w:p>
    <w:p w14:paraId="309E0951" w14:textId="77777777" w:rsidR="00E56613" w:rsidRPr="00E56613" w:rsidRDefault="00E56613" w:rsidP="00E56613">
      <w:pPr>
        <w:spacing w:before="0" w:beforeAutospacing="0" w:after="0" w:afterAutospacing="0" w:line="240" w:lineRule="auto"/>
        <w:ind w:left="1224" w:hanging="624"/>
        <w:jc w:val="both"/>
        <w:rPr>
          <w:rFonts w:ascii="David" w:eastAsia="Times New Roman" w:hAnsi="David" w:cs="David"/>
          <w:snapToGrid w:val="0"/>
          <w:sz w:val="24"/>
          <w:szCs w:val="24"/>
          <w:rtl/>
        </w:rPr>
      </w:pP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 xml:space="preserve">מכשיר פקסימיליה המאפשר צילום </w:t>
      </w:r>
      <w:r w:rsidRPr="00E56613">
        <w:rPr>
          <w:rFonts w:ascii="David" w:eastAsia="Times New Roman" w:hAnsi="David" w:cs="David"/>
          <w:snapToGrid w:val="0"/>
          <w:sz w:val="24"/>
          <w:szCs w:val="24"/>
        </w:rPr>
        <w:t>A4</w:t>
      </w:r>
      <w:r w:rsidRPr="00E56613">
        <w:rPr>
          <w:rFonts w:ascii="David" w:eastAsia="Times New Roman" w:hAnsi="David" w:cs="David"/>
          <w:snapToGrid w:val="0"/>
          <w:sz w:val="24"/>
          <w:szCs w:val="24"/>
          <w:rtl/>
        </w:rPr>
        <w:t xml:space="preserve"> על נייר רגיל.</w:t>
      </w:r>
    </w:p>
    <w:p w14:paraId="39D840D8" w14:textId="77777777" w:rsidR="00E56613" w:rsidRPr="00E56613" w:rsidRDefault="00E56613" w:rsidP="00E56613">
      <w:pPr>
        <w:spacing w:before="0" w:beforeAutospacing="0" w:after="0" w:afterAutospacing="0" w:line="240" w:lineRule="auto"/>
        <w:ind w:left="1224" w:hanging="624"/>
        <w:jc w:val="both"/>
        <w:rPr>
          <w:rFonts w:ascii="David" w:eastAsia="Times New Roman" w:hAnsi="David" w:cs="David"/>
          <w:snapToGrid w:val="0"/>
          <w:sz w:val="24"/>
          <w:szCs w:val="24"/>
          <w:u w:val="single"/>
          <w:rtl/>
        </w:rPr>
      </w:pP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 xml:space="preserve">- בנוסף יעמיד הקבלן מכונת צילום חדישה לדפי </w:t>
      </w:r>
      <w:r w:rsidRPr="00E56613">
        <w:rPr>
          <w:rFonts w:ascii="David" w:eastAsia="Times New Roman" w:hAnsi="David" w:cs="David"/>
          <w:snapToGrid w:val="0"/>
          <w:sz w:val="24"/>
          <w:szCs w:val="24"/>
        </w:rPr>
        <w:t>A4, A3</w:t>
      </w:r>
      <w:r w:rsidRPr="00E56613">
        <w:rPr>
          <w:rFonts w:ascii="David" w:eastAsia="Times New Roman" w:hAnsi="David" w:cs="David"/>
          <w:snapToGrid w:val="0"/>
          <w:sz w:val="24"/>
          <w:szCs w:val="24"/>
          <w:rtl/>
        </w:rPr>
        <w:t xml:space="preserve"> לשימוש משותף של הקבלן והמפקח.</w:t>
      </w:r>
    </w:p>
    <w:p w14:paraId="383C5ED5" w14:textId="77777777" w:rsidR="00E56613" w:rsidRPr="00E56613" w:rsidRDefault="00E56613" w:rsidP="00E56613">
      <w:pPr>
        <w:spacing w:before="0" w:beforeAutospacing="0" w:after="0" w:afterAutospacing="0" w:line="240" w:lineRule="auto"/>
        <w:ind w:left="1224" w:hanging="624"/>
        <w:jc w:val="both"/>
        <w:rPr>
          <w:rFonts w:ascii="David" w:eastAsia="Times New Roman" w:hAnsi="David" w:cs="David"/>
          <w:snapToGrid w:val="0"/>
          <w:sz w:val="24"/>
          <w:szCs w:val="24"/>
          <w:u w:val="single"/>
          <w:rtl/>
        </w:rPr>
      </w:pPr>
    </w:p>
    <w:p w14:paraId="7F0EEC57" w14:textId="77777777" w:rsidR="00E56613" w:rsidRPr="00E56613" w:rsidRDefault="00E56613" w:rsidP="00E56613">
      <w:pPr>
        <w:spacing w:before="0" w:beforeAutospacing="0" w:after="0" w:afterAutospacing="0" w:line="240" w:lineRule="auto"/>
        <w:ind w:left="1224" w:hanging="624"/>
        <w:jc w:val="both"/>
        <w:rPr>
          <w:rFonts w:ascii="David" w:eastAsia="Times New Roman" w:hAnsi="David" w:cs="David"/>
          <w:snapToGrid w:val="0"/>
          <w:sz w:val="24"/>
          <w:szCs w:val="24"/>
          <w:rtl/>
        </w:rPr>
      </w:pP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כל ההוצאות הכרוכות בהקמת, שמירת, אחזקת, אספקת חשמל, אספקת מים, דפי צילום, דיו למדפסת, אספקת מיום מינראליים, אספקת טלפון (קווי ו/או אלחוטי ונייד), אספקת נייר טואלט, תשלום בגין כל הנ"ל, תשלומי מסים ואגרות, ניקיון יומי, פירוקם ופינויים של המשרדים תחולנה על הקבלן.</w:t>
      </w:r>
    </w:p>
    <w:p w14:paraId="7A8DB313" w14:textId="77777777" w:rsidR="00E56613" w:rsidRPr="00E56613" w:rsidRDefault="00E56613" w:rsidP="00E56613">
      <w:pPr>
        <w:spacing w:before="0" w:beforeAutospacing="0" w:after="0" w:afterAutospacing="0" w:line="240" w:lineRule="auto"/>
        <w:ind w:left="2140" w:hanging="600"/>
        <w:jc w:val="both"/>
        <w:rPr>
          <w:rFonts w:ascii="David" w:eastAsia="Times New Roman" w:hAnsi="David" w:cs="David"/>
          <w:snapToGrid w:val="0"/>
          <w:sz w:val="24"/>
          <w:szCs w:val="24"/>
          <w:rtl/>
        </w:rPr>
      </w:pPr>
    </w:p>
    <w:p w14:paraId="291BC847" w14:textId="77777777" w:rsidR="00E56613" w:rsidRPr="00E56613" w:rsidRDefault="00E56613" w:rsidP="00E56613">
      <w:pPr>
        <w:spacing w:before="0" w:beforeAutospacing="0" w:after="0" w:afterAutospacing="0" w:line="240" w:lineRule="auto"/>
        <w:ind w:left="600" w:hanging="60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5.</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בתא השירותים ופינת המטבחון יהיו:</w:t>
      </w:r>
    </w:p>
    <w:p w14:paraId="29DF26AF" w14:textId="77777777" w:rsidR="00E56613" w:rsidRPr="00E56613" w:rsidRDefault="00E56613" w:rsidP="00E56613">
      <w:pPr>
        <w:spacing w:before="0" w:beforeAutospacing="0" w:after="0" w:afterAutospacing="0" w:line="240" w:lineRule="auto"/>
        <w:ind w:left="1224" w:hanging="656"/>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(1)</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אסלה + מיכל הדחה + מתקן לנייר טואלט.</w:t>
      </w:r>
    </w:p>
    <w:p w14:paraId="70DBC7B6" w14:textId="77777777" w:rsidR="00E56613" w:rsidRPr="00E56613" w:rsidRDefault="00E56613" w:rsidP="00E56613">
      <w:pPr>
        <w:spacing w:before="0" w:beforeAutospacing="0" w:after="0" w:afterAutospacing="0" w:line="240" w:lineRule="auto"/>
        <w:ind w:left="1224" w:hanging="656"/>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(2)</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 xml:space="preserve">כיור 20 </w:t>
      </w:r>
      <w:r w:rsidRPr="00E56613">
        <w:rPr>
          <w:rFonts w:ascii="David" w:eastAsia="Times New Roman" w:hAnsi="David" w:cs="David"/>
          <w:snapToGrid w:val="0"/>
          <w:sz w:val="24"/>
          <w:szCs w:val="24"/>
        </w:rPr>
        <w:t>x</w:t>
      </w:r>
      <w:r w:rsidRPr="00E56613">
        <w:rPr>
          <w:rFonts w:ascii="David" w:eastAsia="Times New Roman" w:hAnsi="David" w:cs="David"/>
          <w:snapToGrid w:val="0"/>
          <w:sz w:val="24"/>
          <w:szCs w:val="24"/>
          <w:rtl/>
        </w:rPr>
        <w:t xml:space="preserve"> </w:t>
      </w:r>
      <w:smartTag w:uri="urn:schemas-microsoft-com:office:smarttags" w:element="metricconverter">
        <w:smartTagPr>
          <w:attr w:name="ProductID" w:val="40 ס&quot;מ"/>
        </w:smartTagPr>
        <w:r w:rsidRPr="00E56613">
          <w:rPr>
            <w:rFonts w:ascii="David" w:eastAsia="Times New Roman" w:hAnsi="David" w:cs="David"/>
            <w:snapToGrid w:val="0"/>
            <w:sz w:val="24"/>
            <w:szCs w:val="24"/>
            <w:rtl/>
          </w:rPr>
          <w:t>40 ס"מ</w:t>
        </w:r>
      </w:smartTag>
      <w:r w:rsidRPr="00E56613">
        <w:rPr>
          <w:rFonts w:ascii="David" w:eastAsia="Times New Roman" w:hAnsi="David" w:cs="David"/>
          <w:snapToGrid w:val="0"/>
          <w:sz w:val="24"/>
          <w:szCs w:val="24"/>
          <w:rtl/>
        </w:rPr>
        <w:t xml:space="preserve"> בשירותים.</w:t>
      </w:r>
    </w:p>
    <w:p w14:paraId="3A897D8A" w14:textId="77777777" w:rsidR="00E56613" w:rsidRPr="00E56613" w:rsidRDefault="00E56613" w:rsidP="00E56613">
      <w:pPr>
        <w:spacing w:before="0" w:beforeAutospacing="0" w:after="0" w:afterAutospacing="0" w:line="240" w:lineRule="auto"/>
        <w:ind w:left="1224" w:hanging="656"/>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(3)</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 xml:space="preserve">כיור 40 </w:t>
      </w:r>
      <w:r w:rsidRPr="00E56613">
        <w:rPr>
          <w:rFonts w:ascii="David" w:eastAsia="Times New Roman" w:hAnsi="David" w:cs="David"/>
          <w:snapToGrid w:val="0"/>
          <w:sz w:val="24"/>
          <w:szCs w:val="24"/>
        </w:rPr>
        <w:t>x</w:t>
      </w:r>
      <w:r w:rsidRPr="00E56613">
        <w:rPr>
          <w:rFonts w:ascii="David" w:eastAsia="Times New Roman" w:hAnsi="David" w:cs="David"/>
          <w:snapToGrid w:val="0"/>
          <w:sz w:val="24"/>
          <w:szCs w:val="24"/>
          <w:rtl/>
        </w:rPr>
        <w:t xml:space="preserve"> </w:t>
      </w:r>
      <w:smartTag w:uri="urn:schemas-microsoft-com:office:smarttags" w:element="metricconverter">
        <w:smartTagPr>
          <w:attr w:name="ProductID" w:val="60 ס&quot;מ"/>
        </w:smartTagPr>
        <w:r w:rsidRPr="00E56613">
          <w:rPr>
            <w:rFonts w:ascii="David" w:eastAsia="Times New Roman" w:hAnsi="David" w:cs="David"/>
            <w:snapToGrid w:val="0"/>
            <w:sz w:val="24"/>
            <w:szCs w:val="24"/>
            <w:rtl/>
          </w:rPr>
          <w:t>60 ס"מ</w:t>
        </w:r>
      </w:smartTag>
      <w:r w:rsidRPr="00E56613">
        <w:rPr>
          <w:rFonts w:ascii="David" w:eastAsia="Times New Roman" w:hAnsi="David" w:cs="David"/>
          <w:snapToGrid w:val="0"/>
          <w:sz w:val="24"/>
          <w:szCs w:val="24"/>
          <w:rtl/>
        </w:rPr>
        <w:t xml:space="preserve"> + משטח 60 </w:t>
      </w:r>
      <w:r w:rsidRPr="00E56613">
        <w:rPr>
          <w:rFonts w:ascii="David" w:eastAsia="Times New Roman" w:hAnsi="David" w:cs="David"/>
          <w:snapToGrid w:val="0"/>
          <w:sz w:val="24"/>
          <w:szCs w:val="24"/>
        </w:rPr>
        <w:t>x</w:t>
      </w:r>
      <w:r w:rsidRPr="00E56613">
        <w:rPr>
          <w:rFonts w:ascii="David" w:eastAsia="Times New Roman" w:hAnsi="David" w:cs="David"/>
          <w:snapToGrid w:val="0"/>
          <w:sz w:val="24"/>
          <w:szCs w:val="24"/>
          <w:rtl/>
        </w:rPr>
        <w:t xml:space="preserve"> </w:t>
      </w:r>
      <w:smartTag w:uri="urn:schemas-microsoft-com:office:smarttags" w:element="metricconverter">
        <w:smartTagPr>
          <w:attr w:name="ProductID" w:val="60 ס&quot;מ"/>
        </w:smartTagPr>
        <w:r w:rsidRPr="00E56613">
          <w:rPr>
            <w:rFonts w:ascii="David" w:eastAsia="Times New Roman" w:hAnsi="David" w:cs="David"/>
            <w:snapToGrid w:val="0"/>
            <w:sz w:val="24"/>
            <w:szCs w:val="24"/>
            <w:rtl/>
          </w:rPr>
          <w:t>60 ס"מ</w:t>
        </w:r>
      </w:smartTag>
      <w:r w:rsidRPr="00E56613">
        <w:rPr>
          <w:rFonts w:ascii="David" w:eastAsia="Times New Roman" w:hAnsi="David" w:cs="David"/>
          <w:snapToGrid w:val="0"/>
          <w:sz w:val="24"/>
          <w:szCs w:val="24"/>
          <w:rtl/>
        </w:rPr>
        <w:t xml:space="preserve"> במטבחון.</w:t>
      </w:r>
    </w:p>
    <w:p w14:paraId="47A1EAAD" w14:textId="77777777" w:rsidR="00E56613" w:rsidRPr="00E56613" w:rsidRDefault="00E56613" w:rsidP="00E56613">
      <w:pPr>
        <w:spacing w:before="0" w:beforeAutospacing="0" w:after="0" w:afterAutospacing="0" w:line="240" w:lineRule="auto"/>
        <w:ind w:left="1224" w:hanging="656"/>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(4)</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חלון אלומיניום מזוגג ומסורג.</w:t>
      </w:r>
    </w:p>
    <w:p w14:paraId="29B4DCFE" w14:textId="77777777" w:rsidR="00E56613" w:rsidRPr="00E56613" w:rsidRDefault="00E56613" w:rsidP="00E56613">
      <w:pPr>
        <w:spacing w:before="0" w:beforeAutospacing="0" w:after="0" w:afterAutospacing="0" w:line="240" w:lineRule="auto"/>
        <w:ind w:left="1224" w:hanging="656"/>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(5)</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תאורה.</w:t>
      </w:r>
    </w:p>
    <w:p w14:paraId="1A8ED691" w14:textId="77777777" w:rsidR="00E56613" w:rsidRPr="00E56613" w:rsidRDefault="00E56613" w:rsidP="00E56613">
      <w:pPr>
        <w:spacing w:before="0" w:beforeAutospacing="0" w:after="0" w:afterAutospacing="0" w:line="240" w:lineRule="auto"/>
        <w:ind w:left="1224" w:hanging="656"/>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(6)</w:t>
      </w:r>
      <w:r w:rsidRPr="00E56613">
        <w:rPr>
          <w:rFonts w:ascii="David" w:eastAsia="Times New Roman" w:hAnsi="David" w:cs="David"/>
          <w:snapToGrid w:val="0"/>
          <w:sz w:val="24"/>
          <w:szCs w:val="24"/>
          <w:rtl/>
        </w:rPr>
        <w:tab/>
        <w:t>דלת כניסה עם מנעול צילינדר.</w:t>
      </w:r>
    </w:p>
    <w:p w14:paraId="74CA276E"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tl/>
        </w:rPr>
      </w:pPr>
    </w:p>
    <w:p w14:paraId="0A578DFE"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כל ההוצאות הכרוכות בהקמת, שמירת, אחזקת, אספקת חשמל, אספקת מים, דפי צילום, דיו למדפסת, אספקת מים מינראליים, אספקת טלפון (קווי ו/או אלחוטי נייד), אספקת נייר טואלט, תשלום בגין כל הנ"ל, תשלומי מיסים ואגרות, ניקיון יומי, פירוקים ופינויים של המשרדים תחולנה על הקבלן.</w:t>
      </w:r>
    </w:p>
    <w:p w14:paraId="5BEEF375" w14:textId="77777777" w:rsidR="00E56613" w:rsidRPr="00E56613" w:rsidRDefault="00E56613" w:rsidP="00E56613">
      <w:pPr>
        <w:spacing w:before="0" w:beforeAutospacing="0" w:after="0" w:afterAutospacing="0" w:line="240" w:lineRule="auto"/>
        <w:jc w:val="center"/>
        <w:rPr>
          <w:rFonts w:ascii="David" w:eastAsia="Times New Roman" w:hAnsi="David" w:cs="David"/>
          <w:b/>
          <w:bCs/>
          <w:snapToGrid w:val="0"/>
          <w:sz w:val="24"/>
          <w:szCs w:val="24"/>
          <w:u w:val="single"/>
          <w:rtl/>
        </w:rPr>
      </w:pPr>
      <w:r w:rsidRPr="00E56613">
        <w:rPr>
          <w:rFonts w:ascii="David" w:eastAsia="Times New Roman" w:hAnsi="David" w:cs="David"/>
          <w:snapToGrid w:val="0"/>
          <w:sz w:val="24"/>
          <w:szCs w:val="24"/>
          <w:rtl/>
        </w:rPr>
        <w:br w:type="page"/>
      </w:r>
    </w:p>
    <w:p w14:paraId="78FEB375" w14:textId="77777777" w:rsidR="00E56613" w:rsidRPr="00E56613" w:rsidRDefault="00E56613" w:rsidP="00E56613">
      <w:pPr>
        <w:spacing w:before="0" w:beforeAutospacing="0" w:after="0" w:afterAutospacing="0" w:line="240" w:lineRule="auto"/>
        <w:jc w:val="center"/>
        <w:rPr>
          <w:rFonts w:ascii="David" w:eastAsia="Times New Roman" w:hAnsi="David" w:cs="David"/>
          <w:b/>
          <w:bCs/>
          <w:snapToGrid w:val="0"/>
          <w:sz w:val="24"/>
          <w:szCs w:val="24"/>
          <w:u w:val="single"/>
          <w:rtl/>
        </w:rPr>
      </w:pPr>
    </w:p>
    <w:p w14:paraId="5E37752E" w14:textId="77777777" w:rsidR="00E56613" w:rsidRPr="00E56613" w:rsidRDefault="00E56613" w:rsidP="00E56613">
      <w:pPr>
        <w:spacing w:before="0" w:beforeAutospacing="0" w:after="0" w:afterAutospacing="0" w:line="240" w:lineRule="auto"/>
        <w:jc w:val="center"/>
        <w:rPr>
          <w:rFonts w:ascii="David" w:eastAsia="Times New Roman" w:hAnsi="David" w:cs="David"/>
          <w:b/>
          <w:bCs/>
          <w:snapToGrid w:val="0"/>
          <w:sz w:val="24"/>
          <w:szCs w:val="24"/>
          <w:u w:val="single"/>
          <w:rtl/>
        </w:rPr>
      </w:pPr>
      <w:r w:rsidRPr="00E56613">
        <w:rPr>
          <w:rFonts w:ascii="David" w:eastAsia="Times New Roman" w:hAnsi="David" w:cs="David"/>
          <w:b/>
          <w:bCs/>
          <w:snapToGrid w:val="0"/>
          <w:sz w:val="24"/>
          <w:szCs w:val="24"/>
          <w:u w:val="single"/>
          <w:rtl/>
        </w:rPr>
        <w:t>נספח 3.1.25</w:t>
      </w:r>
    </w:p>
    <w:p w14:paraId="10975249" w14:textId="77777777" w:rsidR="00E56613" w:rsidRPr="00E56613" w:rsidRDefault="00E56613" w:rsidP="00E56613">
      <w:pPr>
        <w:spacing w:before="0" w:beforeAutospacing="0" w:after="0" w:afterAutospacing="0" w:line="240" w:lineRule="auto"/>
        <w:jc w:val="center"/>
        <w:rPr>
          <w:rFonts w:ascii="David" w:eastAsia="Times New Roman" w:hAnsi="David" w:cs="David"/>
          <w:b/>
          <w:bCs/>
          <w:snapToGrid w:val="0"/>
          <w:sz w:val="24"/>
          <w:szCs w:val="24"/>
          <w:u w:val="single"/>
          <w:rtl/>
        </w:rPr>
      </w:pPr>
    </w:p>
    <w:p w14:paraId="183C7591" w14:textId="77777777" w:rsidR="00E56613" w:rsidRPr="00E56613" w:rsidRDefault="00E56613" w:rsidP="00E56613">
      <w:pPr>
        <w:spacing w:before="0" w:beforeAutospacing="0" w:after="0" w:afterAutospacing="0" w:line="240" w:lineRule="auto"/>
        <w:jc w:val="center"/>
        <w:rPr>
          <w:rFonts w:ascii="David" w:eastAsia="Times New Roman" w:hAnsi="David" w:cs="David"/>
          <w:snapToGrid w:val="0"/>
          <w:sz w:val="24"/>
          <w:szCs w:val="24"/>
          <w:u w:val="single"/>
          <w:rtl/>
        </w:rPr>
      </w:pPr>
      <w:r w:rsidRPr="00E56613">
        <w:rPr>
          <w:rFonts w:ascii="David" w:eastAsia="Times New Roman" w:hAnsi="David" w:cs="David"/>
          <w:b/>
          <w:bCs/>
          <w:snapToGrid w:val="0"/>
          <w:sz w:val="24"/>
          <w:szCs w:val="24"/>
          <w:u w:val="single"/>
          <w:rtl/>
        </w:rPr>
        <w:t>הסכם לביצוע שינויים</w:t>
      </w:r>
      <w:r w:rsidRPr="00E56613">
        <w:rPr>
          <w:rFonts w:ascii="David" w:eastAsia="Times New Roman" w:hAnsi="David" w:cs="David"/>
          <w:snapToGrid w:val="0"/>
          <w:sz w:val="24"/>
          <w:szCs w:val="24"/>
          <w:u w:val="single"/>
          <w:rtl/>
        </w:rPr>
        <w:t xml:space="preserve"> </w:t>
      </w:r>
      <w:r w:rsidRPr="00E56613">
        <w:rPr>
          <w:rFonts w:ascii="David" w:eastAsia="Times New Roman" w:hAnsi="David" w:cs="David"/>
          <w:b/>
          <w:bCs/>
          <w:snapToGrid w:val="0"/>
          <w:sz w:val="24"/>
          <w:szCs w:val="24"/>
          <w:u w:val="single"/>
          <w:rtl/>
        </w:rPr>
        <w:t>בין הקבלן לרוכשים</w:t>
      </w:r>
    </w:p>
    <w:p w14:paraId="6276F43F" w14:textId="77777777" w:rsidR="00E56613" w:rsidRPr="00E56613" w:rsidRDefault="00E56613" w:rsidP="00E56613">
      <w:pPr>
        <w:tabs>
          <w:tab w:val="center" w:pos="2540"/>
          <w:tab w:val="right" w:pos="5600"/>
        </w:tabs>
        <w:spacing w:before="0" w:beforeAutospacing="0" w:after="0" w:afterAutospacing="0" w:line="240" w:lineRule="auto"/>
        <w:ind w:left="240"/>
        <w:jc w:val="center"/>
        <w:rPr>
          <w:rFonts w:ascii="David" w:eastAsia="Times New Roman" w:hAnsi="David" w:cs="David"/>
          <w:snapToGrid w:val="0"/>
          <w:sz w:val="24"/>
          <w:szCs w:val="24"/>
          <w:rtl/>
        </w:rPr>
      </w:pPr>
    </w:p>
    <w:p w14:paraId="0884F40D" w14:textId="77777777" w:rsidR="00E56613" w:rsidRPr="00E56613" w:rsidRDefault="00E56613" w:rsidP="00E56613">
      <w:pPr>
        <w:spacing w:before="0" w:beforeAutospacing="0" w:after="0" w:afterAutospacing="0" w:line="240" w:lineRule="auto"/>
        <w:ind w:left="180"/>
        <w:jc w:val="both"/>
        <w:rPr>
          <w:rFonts w:ascii="David" w:eastAsia="Times New Roman" w:hAnsi="David" w:cs="David"/>
          <w:snapToGrid w:val="0"/>
          <w:sz w:val="24"/>
          <w:szCs w:val="24"/>
          <w:rtl/>
        </w:rPr>
      </w:pPr>
    </w:p>
    <w:p w14:paraId="6F933E0F" w14:textId="77777777" w:rsidR="00E56613" w:rsidRPr="00AD35D2" w:rsidRDefault="00E56613" w:rsidP="00E56613">
      <w:pPr>
        <w:spacing w:before="0" w:beforeAutospacing="0" w:after="0" w:afterAutospacing="0" w:line="240" w:lineRule="auto"/>
        <w:ind w:left="180"/>
        <w:jc w:val="both"/>
        <w:rPr>
          <w:rFonts w:ascii="David" w:eastAsia="Times New Roman" w:hAnsi="David" w:cs="David"/>
          <w:snapToGrid w:val="0"/>
          <w:color w:val="00B0F0"/>
          <w:sz w:val="24"/>
          <w:szCs w:val="24"/>
          <w:rtl/>
        </w:rPr>
      </w:pPr>
      <w:r w:rsidRPr="00E56613">
        <w:rPr>
          <w:rFonts w:ascii="David" w:eastAsia="Times New Roman" w:hAnsi="David" w:cs="David"/>
          <w:snapToGrid w:val="0"/>
          <w:sz w:val="24"/>
          <w:szCs w:val="24"/>
          <w:rtl/>
        </w:rPr>
        <w:t>לכבוד</w:t>
      </w:r>
    </w:p>
    <w:sdt>
      <w:sdtPr>
        <w:rPr>
          <w:rFonts w:ascii="David" w:eastAsia="Times New Roman" w:hAnsi="David" w:cs="David"/>
          <w:snapToGrid w:val="0"/>
          <w:sz w:val="24"/>
          <w:szCs w:val="24"/>
          <w:u w:val="single"/>
          <w:rtl/>
        </w:rPr>
        <w:alias w:val="שם ספק"/>
        <w:tag w:val="cntSupllierName"/>
        <w:id w:val="81811456"/>
        <w:placeholder>
          <w:docPart w:val="3693E7D64992411CA69E6BC0F59EB85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p w14:paraId="7EC0AD25" w14:textId="77777777" w:rsidR="00E56613" w:rsidRPr="00E56613" w:rsidRDefault="00AD35D2" w:rsidP="00E56613">
          <w:pPr>
            <w:spacing w:before="0" w:beforeAutospacing="0" w:after="0" w:afterAutospacing="0" w:line="240" w:lineRule="auto"/>
            <w:ind w:left="180"/>
            <w:jc w:val="both"/>
            <w:rPr>
              <w:rFonts w:ascii="David" w:eastAsia="Times New Roman" w:hAnsi="David" w:cs="David"/>
              <w:snapToGrid w:val="0"/>
              <w:sz w:val="24"/>
              <w:szCs w:val="24"/>
              <w:u w:val="single"/>
              <w:rtl/>
            </w:rPr>
          </w:pPr>
          <w:r w:rsidRPr="00B747E7">
            <w:rPr>
              <w:rStyle w:val="PlaceholderText"/>
              <w:rtl/>
            </w:rPr>
            <w:t>[שם ספק]</w:t>
          </w:r>
        </w:p>
      </w:sdtContent>
    </w:sdt>
    <w:p w14:paraId="40BF73A1" w14:textId="77777777" w:rsidR="00E56613" w:rsidRPr="00E56613" w:rsidRDefault="00E56613" w:rsidP="00E56613">
      <w:pPr>
        <w:spacing w:before="0" w:beforeAutospacing="0" w:after="0" w:afterAutospacing="0" w:line="240" w:lineRule="auto"/>
        <w:ind w:left="180"/>
        <w:jc w:val="both"/>
        <w:rPr>
          <w:rFonts w:ascii="David" w:eastAsia="Times New Roman" w:hAnsi="David" w:cs="David"/>
          <w:snapToGrid w:val="0"/>
          <w:sz w:val="24"/>
          <w:szCs w:val="24"/>
          <w:u w:val="single"/>
          <w:rtl/>
        </w:rPr>
      </w:pPr>
      <w:r w:rsidRPr="00E56613">
        <w:rPr>
          <w:rFonts w:ascii="David" w:eastAsia="Times New Roman" w:hAnsi="David" w:cs="David"/>
          <w:snapToGrid w:val="0"/>
          <w:sz w:val="24"/>
          <w:szCs w:val="24"/>
          <w:u w:val="single"/>
          <w:rtl/>
        </w:rPr>
        <w:t xml:space="preserve">              </w:t>
      </w:r>
    </w:p>
    <w:p w14:paraId="0BC3C5D4" w14:textId="77777777" w:rsidR="00E56613" w:rsidRPr="00E56613" w:rsidRDefault="00E56613" w:rsidP="00E56613">
      <w:pPr>
        <w:spacing w:before="0" w:beforeAutospacing="0" w:after="0" w:afterAutospacing="0" w:line="240" w:lineRule="auto"/>
        <w:ind w:left="180"/>
        <w:jc w:val="both"/>
        <w:rPr>
          <w:rFonts w:ascii="David" w:eastAsia="Times New Roman" w:hAnsi="David" w:cs="David"/>
          <w:snapToGrid w:val="0"/>
          <w:sz w:val="24"/>
          <w:szCs w:val="24"/>
          <w:rtl/>
        </w:rPr>
      </w:pPr>
      <w:r w:rsidRPr="00E56613">
        <w:rPr>
          <w:rFonts w:ascii="David" w:eastAsia="Times New Roman" w:hAnsi="David" w:cs="David"/>
          <w:snapToGrid w:val="0"/>
          <w:sz w:val="24"/>
          <w:szCs w:val="24"/>
          <w:u w:val="single"/>
          <w:rtl/>
        </w:rPr>
        <w:t xml:space="preserve">              </w:t>
      </w:r>
    </w:p>
    <w:p w14:paraId="7088FD6D" w14:textId="77777777" w:rsidR="00E56613" w:rsidRPr="00E56613" w:rsidRDefault="00E56613" w:rsidP="00E56613">
      <w:pPr>
        <w:tabs>
          <w:tab w:val="right" w:pos="6260"/>
          <w:tab w:val="right" w:pos="7080"/>
        </w:tabs>
        <w:spacing w:before="0" w:beforeAutospacing="0" w:after="0" w:afterAutospacing="0" w:line="240" w:lineRule="auto"/>
        <w:ind w:left="240"/>
        <w:rPr>
          <w:rFonts w:ascii="David" w:eastAsia="Times New Roman" w:hAnsi="David" w:cs="David"/>
          <w:b/>
          <w:bCs/>
          <w:snapToGrid w:val="0"/>
          <w:sz w:val="24"/>
          <w:szCs w:val="24"/>
          <w:u w:val="single"/>
          <w:rtl/>
        </w:rPr>
      </w:pPr>
      <w:r w:rsidRPr="00E56613">
        <w:rPr>
          <w:rFonts w:ascii="David" w:eastAsia="Times New Roman" w:hAnsi="David" w:cs="David"/>
          <w:snapToGrid w:val="0"/>
          <w:sz w:val="24"/>
          <w:szCs w:val="24"/>
          <w:rtl/>
        </w:rPr>
        <w:t>ג.א.נ.,</w:t>
      </w:r>
    </w:p>
    <w:p w14:paraId="526F2D44" w14:textId="77777777" w:rsidR="00E56613" w:rsidRPr="00E56613" w:rsidRDefault="00E56613" w:rsidP="00E56613">
      <w:pPr>
        <w:tabs>
          <w:tab w:val="right" w:pos="6260"/>
          <w:tab w:val="right" w:pos="7080"/>
        </w:tabs>
        <w:spacing w:before="0" w:beforeAutospacing="0" w:after="0" w:afterAutospacing="0" w:line="240" w:lineRule="auto"/>
        <w:ind w:left="240"/>
        <w:rPr>
          <w:rFonts w:ascii="David" w:eastAsia="Times New Roman" w:hAnsi="David" w:cs="David"/>
          <w:snapToGrid w:val="0"/>
          <w:sz w:val="24"/>
          <w:szCs w:val="24"/>
          <w:rtl/>
        </w:rPr>
      </w:pPr>
    </w:p>
    <w:p w14:paraId="0E286E7C" w14:textId="77777777" w:rsidR="00E56613" w:rsidRPr="00E56613" w:rsidRDefault="00E56613" w:rsidP="00E56613">
      <w:pPr>
        <w:spacing w:before="0" w:beforeAutospacing="0" w:after="0" w:afterAutospacing="0" w:line="240" w:lineRule="auto"/>
        <w:ind w:left="2500" w:hanging="1134"/>
        <w:rPr>
          <w:rFonts w:ascii="David" w:eastAsia="Times New Roman" w:hAnsi="David" w:cs="David"/>
          <w:snapToGrid w:val="0"/>
          <w:sz w:val="24"/>
          <w:szCs w:val="24"/>
          <w:rtl/>
        </w:rPr>
      </w:pPr>
      <w:r w:rsidRPr="00E56613">
        <w:rPr>
          <w:rFonts w:ascii="David" w:eastAsia="Times New Roman" w:hAnsi="David" w:cs="David"/>
          <w:snapToGrid w:val="0"/>
          <w:sz w:val="24"/>
          <w:szCs w:val="24"/>
          <w:rtl/>
        </w:rPr>
        <w:t>הנדון:</w:t>
      </w:r>
      <w:r w:rsidRPr="00E56613">
        <w:rPr>
          <w:rFonts w:ascii="David" w:eastAsia="Times New Roman" w:hAnsi="David" w:cs="David"/>
          <w:snapToGrid w:val="0"/>
          <w:color w:val="000000"/>
          <w:sz w:val="24"/>
          <w:szCs w:val="24"/>
          <w:rtl/>
        </w:rPr>
        <w:tab/>
      </w:r>
      <w:r w:rsidRPr="00E56613">
        <w:rPr>
          <w:rFonts w:ascii="David" w:eastAsia="Times New Roman" w:hAnsi="David" w:cs="David"/>
          <w:b/>
          <w:bCs/>
          <w:snapToGrid w:val="0"/>
          <w:sz w:val="24"/>
          <w:szCs w:val="24"/>
          <w:rtl/>
        </w:rPr>
        <w:t xml:space="preserve">הסכם לביצוע שינויים - </w:t>
      </w:r>
      <w:r w:rsidRPr="00E56613">
        <w:rPr>
          <w:rFonts w:ascii="David" w:eastAsia="Times New Roman" w:hAnsi="David" w:cs="David"/>
          <w:b/>
          <w:bCs/>
          <w:snapToGrid w:val="0"/>
          <w:sz w:val="24"/>
          <w:szCs w:val="24"/>
          <w:u w:val="single"/>
          <w:rtl/>
        </w:rPr>
        <w:t>דירה מס'     בבניין מס'        פרויקט</w:t>
      </w:r>
    </w:p>
    <w:p w14:paraId="40234A49"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p>
    <w:p w14:paraId="24E5B80D"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p>
    <w:p w14:paraId="1BD282EC" w14:textId="77777777" w:rsidR="00E56613" w:rsidRPr="00E56613" w:rsidRDefault="00E56613" w:rsidP="00E56613">
      <w:pPr>
        <w:spacing w:before="0" w:beforeAutospacing="0" w:after="0" w:afterAutospacing="0" w:line="240" w:lineRule="auto"/>
        <w:ind w:left="660" w:hanging="66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1.</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אנו הח"מ, הקונים של הדירה שבנדון (להלן:"</w:t>
      </w:r>
      <w:r w:rsidRPr="00E56613">
        <w:rPr>
          <w:rFonts w:ascii="David" w:eastAsia="Times New Roman" w:hAnsi="David" w:cs="David"/>
          <w:b/>
          <w:bCs/>
          <w:snapToGrid w:val="0"/>
          <w:sz w:val="24"/>
          <w:szCs w:val="24"/>
          <w:rtl/>
        </w:rPr>
        <w:t>הדירה</w:t>
      </w:r>
      <w:r w:rsidRPr="00E56613">
        <w:rPr>
          <w:rFonts w:ascii="David" w:eastAsia="Times New Roman" w:hAnsi="David" w:cs="David"/>
          <w:snapToGrid w:val="0"/>
          <w:sz w:val="24"/>
          <w:szCs w:val="24"/>
          <w:rtl/>
        </w:rPr>
        <w:t>") עפ"י חוזה מכר מיום ____ (להלן:"</w:t>
      </w:r>
      <w:r w:rsidRPr="00E56613">
        <w:rPr>
          <w:rFonts w:ascii="David" w:eastAsia="Times New Roman" w:hAnsi="David" w:cs="David"/>
          <w:b/>
          <w:bCs/>
          <w:snapToGrid w:val="0"/>
          <w:sz w:val="24"/>
          <w:szCs w:val="24"/>
          <w:rtl/>
        </w:rPr>
        <w:t>חוזה המכר</w:t>
      </w:r>
      <w:r w:rsidRPr="00E56613">
        <w:rPr>
          <w:rFonts w:ascii="David" w:eastAsia="Times New Roman" w:hAnsi="David" w:cs="David"/>
          <w:snapToGrid w:val="0"/>
          <w:sz w:val="24"/>
          <w:szCs w:val="24"/>
          <w:rtl/>
        </w:rPr>
        <w:t>"), מבקשים בזאת להזמין מכם ביצוע עבודות שינויים ותוספות בדירה (להלן:"</w:t>
      </w:r>
      <w:r w:rsidRPr="00E56613">
        <w:rPr>
          <w:rFonts w:ascii="David" w:eastAsia="Times New Roman" w:hAnsi="David" w:cs="David"/>
          <w:b/>
          <w:bCs/>
          <w:snapToGrid w:val="0"/>
          <w:sz w:val="24"/>
          <w:szCs w:val="24"/>
          <w:rtl/>
        </w:rPr>
        <w:t>השינויים</w:t>
      </w:r>
      <w:r w:rsidRPr="00E56613">
        <w:rPr>
          <w:rFonts w:ascii="David" w:eastAsia="Times New Roman" w:hAnsi="David" w:cs="David"/>
          <w:snapToGrid w:val="0"/>
          <w:sz w:val="24"/>
          <w:szCs w:val="24"/>
          <w:rtl/>
        </w:rPr>
        <w:t>"), כמפורט בהזמנה המצורפת להסכם זה כחלק בלתי נפרד הימנו המסומנת כנספח "</w:t>
      </w:r>
      <w:r w:rsidRPr="00E56613">
        <w:rPr>
          <w:rFonts w:ascii="David" w:eastAsia="Times New Roman" w:hAnsi="David" w:cs="David"/>
          <w:b/>
          <w:bCs/>
          <w:snapToGrid w:val="0"/>
          <w:sz w:val="24"/>
          <w:szCs w:val="24"/>
          <w:rtl/>
        </w:rPr>
        <w:t>א</w:t>
      </w:r>
      <w:r w:rsidRPr="00E56613">
        <w:rPr>
          <w:rFonts w:ascii="David" w:eastAsia="Times New Roman" w:hAnsi="David" w:cs="David"/>
          <w:snapToGrid w:val="0"/>
          <w:sz w:val="24"/>
          <w:szCs w:val="24"/>
          <w:rtl/>
        </w:rPr>
        <w:t>" ואשר כוללת, בין היתר, תכנית/תכניות, מפרט הכולל כתב כמויות, מחירים ולוח זמנים לביצוע השינויים (להלן:"</w:t>
      </w:r>
      <w:r w:rsidRPr="00E56613">
        <w:rPr>
          <w:rFonts w:ascii="David" w:eastAsia="Times New Roman" w:hAnsi="David" w:cs="David"/>
          <w:b/>
          <w:bCs/>
          <w:snapToGrid w:val="0"/>
          <w:sz w:val="24"/>
          <w:szCs w:val="24"/>
          <w:rtl/>
        </w:rPr>
        <w:t>ההזמנה</w:t>
      </w:r>
      <w:r w:rsidRPr="00E56613">
        <w:rPr>
          <w:rFonts w:ascii="David" w:eastAsia="Times New Roman" w:hAnsi="David" w:cs="David"/>
          <w:snapToGrid w:val="0"/>
          <w:sz w:val="24"/>
          <w:szCs w:val="24"/>
          <w:rtl/>
        </w:rPr>
        <w:t>") וזאת בתנאים שיפורטו להלן.</w:t>
      </w:r>
    </w:p>
    <w:p w14:paraId="75F5540C" w14:textId="77777777" w:rsidR="00E56613" w:rsidRPr="00E56613" w:rsidRDefault="00E56613" w:rsidP="00E56613">
      <w:pPr>
        <w:spacing w:before="0" w:beforeAutospacing="0" w:after="0" w:afterAutospacing="0" w:line="240" w:lineRule="auto"/>
        <w:ind w:left="660" w:hanging="660"/>
        <w:jc w:val="both"/>
        <w:rPr>
          <w:rFonts w:ascii="David" w:eastAsia="Times New Roman" w:hAnsi="David" w:cs="David"/>
          <w:snapToGrid w:val="0"/>
          <w:sz w:val="24"/>
          <w:szCs w:val="24"/>
          <w:rtl/>
        </w:rPr>
      </w:pPr>
    </w:p>
    <w:p w14:paraId="5FA65907" w14:textId="77777777" w:rsidR="00E56613" w:rsidRPr="00E56613" w:rsidRDefault="00E56613" w:rsidP="00E56613">
      <w:pPr>
        <w:spacing w:before="0" w:beforeAutospacing="0" w:after="0" w:afterAutospacing="0" w:line="240" w:lineRule="auto"/>
        <w:ind w:left="660" w:hanging="66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2.</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אתם תהיו אחראים כלפינו, באופן בלעדי, לטיב ביצוע השינויים באותה מתכונת ובאותם תנאים בהם הנכם אחראים כלפינו מכוח כתב האחריות שניתן בקשר לדירה, בכפוף למפורט להלן. כמו כן אנו מודעים ומסכימים לכך ש__________  ו-____________-(להלן ביחד:"</w:t>
      </w:r>
      <w:r w:rsidRPr="00E56613">
        <w:rPr>
          <w:rFonts w:ascii="David" w:eastAsia="Times New Roman" w:hAnsi="David" w:cs="David"/>
          <w:b/>
          <w:bCs/>
          <w:snapToGrid w:val="0"/>
          <w:sz w:val="24"/>
          <w:szCs w:val="24"/>
          <w:rtl/>
        </w:rPr>
        <w:t>החברה</w:t>
      </w:r>
      <w:r w:rsidRPr="00E56613">
        <w:rPr>
          <w:rFonts w:ascii="David" w:eastAsia="Times New Roman" w:hAnsi="David" w:cs="David"/>
          <w:snapToGrid w:val="0"/>
          <w:sz w:val="24"/>
          <w:szCs w:val="24"/>
          <w:rtl/>
        </w:rPr>
        <w:t>") אינן אחראיות כלל לביצוע השינויים, לתכנונם ולכל הכרוך והנובע מכך.</w:t>
      </w:r>
    </w:p>
    <w:p w14:paraId="0BB24760" w14:textId="77777777" w:rsidR="00E56613" w:rsidRPr="00E56613" w:rsidRDefault="00E56613" w:rsidP="00E56613">
      <w:pPr>
        <w:spacing w:before="0" w:beforeAutospacing="0" w:after="0" w:afterAutospacing="0" w:line="240" w:lineRule="auto"/>
        <w:ind w:left="660" w:hanging="660"/>
        <w:jc w:val="both"/>
        <w:rPr>
          <w:rFonts w:ascii="David" w:eastAsia="Times New Roman" w:hAnsi="David" w:cs="David"/>
          <w:snapToGrid w:val="0"/>
          <w:sz w:val="24"/>
          <w:szCs w:val="24"/>
          <w:rtl/>
        </w:rPr>
      </w:pPr>
    </w:p>
    <w:p w14:paraId="5168DB95" w14:textId="77777777" w:rsidR="00E56613" w:rsidRPr="00E56613" w:rsidRDefault="00E56613" w:rsidP="00E56613">
      <w:pPr>
        <w:spacing w:before="0" w:beforeAutospacing="0" w:after="0" w:afterAutospacing="0" w:line="240" w:lineRule="auto"/>
        <w:ind w:left="660" w:hanging="66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3.</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על אף האמור לעיל באשר לאחריותכם כלפינו מובהר בזאת כדלקמן:</w:t>
      </w:r>
    </w:p>
    <w:p w14:paraId="3EBCB553" w14:textId="77777777" w:rsidR="00E56613" w:rsidRPr="00E56613" w:rsidRDefault="00E56613" w:rsidP="00E56613">
      <w:pPr>
        <w:spacing w:before="0" w:beforeAutospacing="0" w:after="0" w:afterAutospacing="0" w:line="240" w:lineRule="auto"/>
        <w:ind w:left="660" w:hanging="660"/>
        <w:jc w:val="both"/>
        <w:rPr>
          <w:rFonts w:ascii="David" w:eastAsia="Times New Roman" w:hAnsi="David" w:cs="David"/>
          <w:snapToGrid w:val="0"/>
          <w:sz w:val="24"/>
          <w:szCs w:val="24"/>
          <w:u w:val="single"/>
          <w:rtl/>
        </w:rPr>
      </w:pPr>
    </w:p>
    <w:p w14:paraId="688514F4" w14:textId="77777777" w:rsidR="00E56613" w:rsidRPr="00E56613" w:rsidRDefault="00E56613" w:rsidP="00E56613">
      <w:pPr>
        <w:spacing w:before="0" w:beforeAutospacing="0" w:after="0" w:afterAutospacing="0" w:line="240" w:lineRule="auto"/>
        <w:ind w:left="1320" w:hanging="60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3.1</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בכל מקרה שבמסגרת השינויים אנו נספק לכם פריט, מוצר או חומר כלשהו שלא מתוך מבחר שנקבע ע"י החברה, אף אם נרכש אצל ספק המועסק על ידיכם באתר שבנדון, לא תהיו אחראים לטיבו, לאיכותו, לכל פגם או קלקול הקיימים או שיתגלו בו, ולכל ההוצאות שיהיו כרוכות בתיקונו ו/או החלפתו.</w:t>
      </w:r>
    </w:p>
    <w:p w14:paraId="5481D2BE" w14:textId="77777777" w:rsidR="00E56613" w:rsidRPr="00E56613" w:rsidRDefault="00E56613" w:rsidP="00E56613">
      <w:pPr>
        <w:spacing w:before="0" w:beforeAutospacing="0" w:after="0" w:afterAutospacing="0" w:line="240" w:lineRule="auto"/>
        <w:ind w:left="1320" w:hanging="600"/>
        <w:jc w:val="both"/>
        <w:rPr>
          <w:rFonts w:ascii="David" w:eastAsia="Times New Roman" w:hAnsi="David" w:cs="David"/>
          <w:snapToGrid w:val="0"/>
          <w:sz w:val="24"/>
          <w:szCs w:val="24"/>
          <w:rtl/>
        </w:rPr>
      </w:pPr>
    </w:p>
    <w:p w14:paraId="137EB7C4" w14:textId="77777777" w:rsidR="00E56613" w:rsidRPr="00E56613" w:rsidRDefault="00E56613" w:rsidP="00E56613">
      <w:pPr>
        <w:spacing w:before="0" w:beforeAutospacing="0" w:after="0" w:afterAutospacing="0" w:line="240" w:lineRule="auto"/>
        <w:ind w:left="1320" w:hanging="60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3.2</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בכל מקרה בו במסגרת השינויים אנו נספק פריט/פריטים שערכם הכולל עולה על 10,000 ש"ח נכון ליום החתימה על מסמך זה, אנו מתחייבים לבטחו/לבטחם על חשבוננו, במלוא ערכם, כנגד כל הסיכונים ובכלל זה כנגד כל ליקוי או פגם בפריטים (לרבות כתוצאה מפגיעה בהם בשל ביצוע עבודות על ידכם ו/או ע"י מי מטעמכם), אובדן, גניבה או כל נזק או קלקול מכל סיבה שהיא. בכל מקרה אתם ו/או החברה לא תשאו בכל אחריות, מכל מין וסוג שהוא בקשר עמם. למען הסר ספק מובהר כי בקרות מקרה הביטוח דלעיל, אנו נישא במלוא שיעור ההשתתפות העצמית.</w:t>
      </w:r>
    </w:p>
    <w:p w14:paraId="7F5C8D87" w14:textId="77777777" w:rsidR="00E56613" w:rsidRPr="00E56613" w:rsidRDefault="00E56613" w:rsidP="00E56613">
      <w:pPr>
        <w:spacing w:before="0" w:beforeAutospacing="0" w:after="0" w:afterAutospacing="0" w:line="240" w:lineRule="auto"/>
        <w:ind w:left="1320" w:hanging="600"/>
        <w:jc w:val="both"/>
        <w:rPr>
          <w:rFonts w:ascii="David" w:eastAsia="Times New Roman" w:hAnsi="David" w:cs="David"/>
          <w:snapToGrid w:val="0"/>
          <w:sz w:val="24"/>
          <w:szCs w:val="24"/>
          <w:rtl/>
        </w:rPr>
      </w:pPr>
    </w:p>
    <w:p w14:paraId="1CAE5E25" w14:textId="77777777" w:rsidR="00E56613" w:rsidRPr="00E56613" w:rsidRDefault="00E56613" w:rsidP="00E56613">
      <w:pPr>
        <w:spacing w:before="0" w:beforeAutospacing="0" w:after="0" w:afterAutospacing="0" w:line="240" w:lineRule="auto"/>
        <w:ind w:left="660" w:hanging="66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4.</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אינכם מחוייבים להתקין כל פריט שסופק על ידינו בכל מקרה שהפריט אינו מתאים בדיוק למערכת או לתכנית או למפרטי המכר.</w:t>
      </w:r>
    </w:p>
    <w:p w14:paraId="685E6CB5" w14:textId="77777777" w:rsidR="00E56613" w:rsidRPr="00E56613" w:rsidRDefault="00E56613" w:rsidP="00E56613">
      <w:pPr>
        <w:spacing w:before="0" w:beforeAutospacing="0" w:after="0" w:afterAutospacing="0" w:line="240" w:lineRule="auto"/>
        <w:ind w:left="660" w:hanging="660"/>
        <w:jc w:val="both"/>
        <w:rPr>
          <w:rFonts w:ascii="David" w:eastAsia="Times New Roman" w:hAnsi="David" w:cs="David"/>
          <w:snapToGrid w:val="0"/>
          <w:sz w:val="24"/>
          <w:szCs w:val="24"/>
          <w:rtl/>
        </w:rPr>
      </w:pPr>
    </w:p>
    <w:p w14:paraId="097D4F99" w14:textId="77777777" w:rsidR="00E56613" w:rsidRPr="00E56613" w:rsidRDefault="00E56613" w:rsidP="00E56613">
      <w:pPr>
        <w:spacing w:before="0" w:beforeAutospacing="0" w:after="0" w:afterAutospacing="0" w:line="240" w:lineRule="auto"/>
        <w:ind w:left="660" w:hanging="66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5.</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בכל מקרה בו לא ניתן יהיה להשיג חומר מסויים הנדרש לביצוע השינויים לפני מועד ביצועם, תודיעונו על כך ותהיו זכאים, לפי שיקול דעתכם המוחלט, לראות ההזמנה כבטלה לגבי אותו שינוי ולבצע את העבודה בהתאם לתנאי מפרטי המכר הסטנדרטי, בכפוף לכך שתודיעונו על כך בכתב.</w:t>
      </w:r>
    </w:p>
    <w:p w14:paraId="27634D04" w14:textId="77777777" w:rsidR="00E56613" w:rsidRPr="00E56613" w:rsidRDefault="00E56613" w:rsidP="00E56613">
      <w:pPr>
        <w:spacing w:before="0" w:beforeAutospacing="0" w:after="0" w:afterAutospacing="0" w:line="240" w:lineRule="auto"/>
        <w:ind w:left="660" w:hanging="660"/>
        <w:jc w:val="both"/>
        <w:rPr>
          <w:rFonts w:ascii="David" w:eastAsia="Times New Roman" w:hAnsi="David" w:cs="David"/>
          <w:snapToGrid w:val="0"/>
          <w:sz w:val="24"/>
          <w:szCs w:val="24"/>
          <w:rtl/>
        </w:rPr>
      </w:pPr>
    </w:p>
    <w:p w14:paraId="278E6148" w14:textId="77777777" w:rsidR="00E56613" w:rsidRPr="00E56613" w:rsidRDefault="00E56613" w:rsidP="00E56613">
      <w:pPr>
        <w:spacing w:before="0" w:beforeAutospacing="0" w:after="0" w:afterAutospacing="0" w:line="240" w:lineRule="auto"/>
        <w:ind w:left="660" w:hanging="66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6.</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ידוע לנו כי אין בביצוע השינויים עפ"י הסכם זה כדי לגרום לדחייה במסירת הדירה/ידוע לנו כי הזמנת שינויים זו גורמת להארכת משך הבניה ותגרום לדחייה במסירת הדירה בפרק זמן של עד __    שבועות (להלן: "</w:t>
      </w:r>
      <w:r w:rsidRPr="00E56613">
        <w:rPr>
          <w:rFonts w:ascii="David" w:eastAsia="Times New Roman" w:hAnsi="David" w:cs="David"/>
          <w:b/>
          <w:bCs/>
          <w:snapToGrid w:val="0"/>
          <w:sz w:val="24"/>
          <w:szCs w:val="24"/>
          <w:rtl/>
        </w:rPr>
        <w:t>תקופת הדחייה</w:t>
      </w:r>
      <w:r w:rsidRPr="00E56613">
        <w:rPr>
          <w:rFonts w:ascii="David" w:eastAsia="Times New Roman" w:hAnsi="David" w:cs="David"/>
          <w:snapToGrid w:val="0"/>
          <w:sz w:val="24"/>
          <w:szCs w:val="24"/>
          <w:rtl/>
        </w:rPr>
        <w:t>") מעבר למועד המסירה הקבוע בחוזה המכר (</w:t>
      </w:r>
      <w:r w:rsidRPr="00E56613">
        <w:rPr>
          <w:rFonts w:ascii="David" w:eastAsia="Times New Roman" w:hAnsi="David" w:cs="David"/>
          <w:b/>
          <w:bCs/>
          <w:snapToGrid w:val="0"/>
          <w:sz w:val="24"/>
          <w:szCs w:val="24"/>
          <w:rtl/>
        </w:rPr>
        <w:t>בצירוף תקופת הדחייה המוצדקת הקבועה בו</w:t>
      </w:r>
      <w:r w:rsidRPr="00E56613">
        <w:rPr>
          <w:rFonts w:ascii="David" w:eastAsia="Times New Roman" w:hAnsi="David" w:cs="David"/>
          <w:snapToGrid w:val="0"/>
          <w:sz w:val="24"/>
          <w:szCs w:val="24"/>
          <w:rtl/>
        </w:rPr>
        <w:t>), גם אם ההזמנה תבוטל כולה או חלקה כאמור בסעיף 5 לעיל.</w:t>
      </w:r>
    </w:p>
    <w:p w14:paraId="1C36BDEE" w14:textId="77777777" w:rsidR="00E56613" w:rsidRPr="00E56613" w:rsidRDefault="00E56613" w:rsidP="00E56613">
      <w:pPr>
        <w:spacing w:before="0" w:beforeAutospacing="0" w:after="0" w:afterAutospacing="0" w:line="240" w:lineRule="auto"/>
        <w:ind w:left="660" w:hanging="660"/>
        <w:jc w:val="both"/>
        <w:rPr>
          <w:rFonts w:ascii="David" w:eastAsia="Times New Roman" w:hAnsi="David" w:cs="David"/>
          <w:snapToGrid w:val="0"/>
          <w:sz w:val="24"/>
          <w:szCs w:val="24"/>
          <w:rtl/>
        </w:rPr>
      </w:pP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למען הסר ספק מובהר כי לא נהיה זכאים לסעד כלשהו בגין תקופת הדחייה, ותקופת הדחייה תיחשב כ"דחייה מוצדקת", כהגדרתה בחוזה המכר, גם במקרה בו תתארך מעבר לאמור לעיל, בשל גורמים שאינם בשליטתכם.</w:t>
      </w:r>
    </w:p>
    <w:p w14:paraId="7B2124D4"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p>
    <w:p w14:paraId="418EE342" w14:textId="77777777" w:rsidR="00E56613" w:rsidRPr="00E56613" w:rsidRDefault="00E56613" w:rsidP="00E56613">
      <w:pPr>
        <w:spacing w:before="0" w:beforeAutospacing="0" w:after="0" w:afterAutospacing="0" w:line="240" w:lineRule="auto"/>
        <w:ind w:left="660" w:hanging="66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7.</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ידוע לנו כי אין בהזמנת השינויים עפ"י הסכם זה, גם אם תגרום בפועל לדחייה במועד מסירת הדירה, כדי לגרוע מהתחייבויותינו עפ"י חוזה המכר ו/או כדי לדחות את מועד ביצוען לרבות מועד תשלום יתרת התמורה לחברה בגין הדירה וקיום יתר התחייבויותינו אשר המועד לביצוען עפ"י חוזה המכר הינו למן מועד המסירה הנקוב בו ואילך. מוסכם כי מועד קבלת טופס 4 לבנ</w:t>
      </w:r>
      <w:r w:rsidR="00AD35D2">
        <w:rPr>
          <w:rFonts w:ascii="David" w:eastAsia="Times New Roman" w:hAnsi="David" w:cs="David" w:hint="cs"/>
          <w:snapToGrid w:val="0"/>
          <w:sz w:val="24"/>
          <w:szCs w:val="24"/>
          <w:rtl/>
        </w:rPr>
        <w:t>י</w:t>
      </w:r>
      <w:r w:rsidRPr="00E56613">
        <w:rPr>
          <w:rFonts w:ascii="David" w:eastAsia="Times New Roman" w:hAnsi="David" w:cs="David"/>
          <w:snapToGrid w:val="0"/>
          <w:sz w:val="24"/>
          <w:szCs w:val="24"/>
          <w:rtl/>
        </w:rPr>
        <w:t xml:space="preserve">ין שלא נקבעה בו מניעה לאכלוס הבניין, יחשב כמועד בו הושלמה הדירה עפ"י </w:t>
      </w:r>
      <w:r w:rsidR="00AD35D2" w:rsidRPr="00E56613">
        <w:rPr>
          <w:rFonts w:ascii="David" w:eastAsia="Times New Roman" w:hAnsi="David" w:cs="David" w:hint="cs"/>
          <w:snapToGrid w:val="0"/>
          <w:sz w:val="24"/>
          <w:szCs w:val="24"/>
          <w:rtl/>
        </w:rPr>
        <w:t>התחייבו</w:t>
      </w:r>
      <w:r w:rsidR="00AD35D2" w:rsidRPr="00E56613">
        <w:rPr>
          <w:rFonts w:ascii="David" w:eastAsia="Times New Roman" w:hAnsi="David" w:cs="David" w:hint="eastAsia"/>
          <w:snapToGrid w:val="0"/>
          <w:sz w:val="24"/>
          <w:szCs w:val="24"/>
          <w:rtl/>
        </w:rPr>
        <w:t>ת</w:t>
      </w:r>
      <w:r w:rsidRPr="00E56613">
        <w:rPr>
          <w:rFonts w:ascii="David" w:eastAsia="Times New Roman" w:hAnsi="David" w:cs="David"/>
          <w:snapToGrid w:val="0"/>
          <w:sz w:val="24"/>
          <w:szCs w:val="24"/>
          <w:rtl/>
        </w:rPr>
        <w:t xml:space="preserve"> החברה בחוזה המכר לצורך קביעת המועד המדויק לביצוע התחייבותנו הנזכרות לעיל, וזאת גם אם בעקבות השינויים והתוספות שאנו מזמינים מכם לא תסתיימנה בפועל העבודות בדירה ו/או לא יתקבל טופס 4 לדירה עד למועד הנ"ל.</w:t>
      </w:r>
    </w:p>
    <w:p w14:paraId="21B139C3" w14:textId="77777777" w:rsidR="00E56613" w:rsidRPr="00E56613" w:rsidRDefault="00E56613" w:rsidP="00E56613">
      <w:pPr>
        <w:spacing w:before="0" w:beforeAutospacing="0" w:after="0" w:afterAutospacing="0" w:line="240" w:lineRule="auto"/>
        <w:ind w:left="660" w:hanging="660"/>
        <w:jc w:val="both"/>
        <w:rPr>
          <w:rFonts w:ascii="David" w:eastAsia="Times New Roman" w:hAnsi="David" w:cs="David"/>
          <w:snapToGrid w:val="0"/>
          <w:sz w:val="24"/>
          <w:szCs w:val="24"/>
          <w:u w:val="single"/>
          <w:rtl/>
        </w:rPr>
      </w:pPr>
    </w:p>
    <w:p w14:paraId="2701BF10" w14:textId="77777777" w:rsidR="00E56613" w:rsidRPr="00E56613" w:rsidRDefault="00E56613" w:rsidP="00E56613">
      <w:pPr>
        <w:spacing w:before="0" w:beforeAutospacing="0" w:after="0" w:afterAutospacing="0" w:line="240" w:lineRule="auto"/>
        <w:ind w:left="660" w:hanging="66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8.</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מודגש בזה כי אינכם אחראים לגוונים ולצבעים של הפריטים ולהתאמתם ההדדית. הדבר אמור הן לגבי פריטים המסופקים על ידינו והן לגבי פריטים המסופקים על ידכם.</w:t>
      </w:r>
    </w:p>
    <w:p w14:paraId="090B9EC2" w14:textId="77777777" w:rsidR="00E56613" w:rsidRPr="00E56613" w:rsidRDefault="00E56613" w:rsidP="00E56613">
      <w:pPr>
        <w:spacing w:before="0" w:beforeAutospacing="0" w:after="0" w:afterAutospacing="0" w:line="240" w:lineRule="auto"/>
        <w:ind w:left="660" w:hanging="660"/>
        <w:jc w:val="both"/>
        <w:rPr>
          <w:rFonts w:ascii="David" w:eastAsia="Times New Roman" w:hAnsi="David" w:cs="David"/>
          <w:snapToGrid w:val="0"/>
          <w:sz w:val="24"/>
          <w:szCs w:val="24"/>
          <w:rtl/>
        </w:rPr>
      </w:pPr>
    </w:p>
    <w:p w14:paraId="1DD63911" w14:textId="77777777" w:rsidR="00E56613" w:rsidRPr="00E56613" w:rsidRDefault="00E56613" w:rsidP="00E56613">
      <w:pPr>
        <w:spacing w:before="0" w:beforeAutospacing="0" w:after="0" w:afterAutospacing="0" w:line="240" w:lineRule="auto"/>
        <w:ind w:left="660" w:hanging="66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9.</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הסכם זה יחייב אתכם רק לאחר חתימתכם עליו ובכפוף לתנאים הבאים:</w:t>
      </w:r>
    </w:p>
    <w:p w14:paraId="3E580AAE" w14:textId="77777777" w:rsidR="00E56613" w:rsidRPr="00E56613" w:rsidRDefault="00E56613" w:rsidP="00E56613">
      <w:pPr>
        <w:spacing w:before="0" w:beforeAutospacing="0" w:after="0" w:afterAutospacing="0" w:line="240" w:lineRule="auto"/>
        <w:ind w:left="660" w:hanging="660"/>
        <w:jc w:val="both"/>
        <w:rPr>
          <w:rFonts w:ascii="David" w:eastAsia="Times New Roman" w:hAnsi="David" w:cs="David"/>
          <w:snapToGrid w:val="0"/>
          <w:sz w:val="24"/>
          <w:szCs w:val="24"/>
          <w:rtl/>
        </w:rPr>
      </w:pPr>
    </w:p>
    <w:p w14:paraId="529E9651" w14:textId="77777777" w:rsidR="00E56613" w:rsidRPr="00E56613" w:rsidRDefault="00E56613" w:rsidP="00E56613">
      <w:pPr>
        <w:spacing w:before="0" w:beforeAutospacing="0" w:after="0" w:afterAutospacing="0" w:line="240" w:lineRule="auto"/>
        <w:ind w:left="1320" w:hanging="60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9.1</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נחתם חוזה מכר מפורט בין החברה לביננו ושולמו על ידינו לחברה לפחות 20% ממחיר הדירה.</w:t>
      </w:r>
    </w:p>
    <w:p w14:paraId="28F98ADA" w14:textId="77777777" w:rsidR="00E56613" w:rsidRPr="00E56613" w:rsidRDefault="00E56613" w:rsidP="00E56613">
      <w:pPr>
        <w:spacing w:before="0" w:beforeAutospacing="0" w:after="0" w:afterAutospacing="0" w:line="240" w:lineRule="auto"/>
        <w:ind w:left="1320" w:hanging="600"/>
        <w:jc w:val="both"/>
        <w:rPr>
          <w:rFonts w:ascii="David" w:eastAsia="Times New Roman" w:hAnsi="David" w:cs="David"/>
          <w:snapToGrid w:val="0"/>
          <w:sz w:val="24"/>
          <w:szCs w:val="24"/>
          <w:rtl/>
        </w:rPr>
      </w:pPr>
    </w:p>
    <w:p w14:paraId="0850967B" w14:textId="77777777" w:rsidR="00E56613" w:rsidRPr="00E56613" w:rsidRDefault="00E56613" w:rsidP="00E56613">
      <w:pPr>
        <w:spacing w:before="0" w:beforeAutospacing="0" w:after="0" w:afterAutospacing="0" w:line="240" w:lineRule="auto"/>
        <w:ind w:left="1320" w:hanging="60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9.2</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ההזמנה אושרה על ידכם על כל פרטיה ו/או בכפיפה למתכונת שאושרה על ידכם.</w:t>
      </w:r>
    </w:p>
    <w:p w14:paraId="16A99286" w14:textId="77777777" w:rsidR="00E56613" w:rsidRPr="00E56613" w:rsidRDefault="00E56613" w:rsidP="00E56613">
      <w:pPr>
        <w:spacing w:before="0" w:beforeAutospacing="0" w:after="0" w:afterAutospacing="0" w:line="240" w:lineRule="auto"/>
        <w:ind w:left="1320" w:hanging="600"/>
        <w:jc w:val="both"/>
        <w:rPr>
          <w:rFonts w:ascii="David" w:eastAsia="Times New Roman" w:hAnsi="David" w:cs="David"/>
          <w:snapToGrid w:val="0"/>
          <w:sz w:val="24"/>
          <w:szCs w:val="24"/>
          <w:rtl/>
        </w:rPr>
      </w:pPr>
    </w:p>
    <w:p w14:paraId="0266EE1C" w14:textId="77777777" w:rsidR="00E56613" w:rsidRPr="00E56613" w:rsidRDefault="00E56613" w:rsidP="00E56613">
      <w:pPr>
        <w:spacing w:before="0" w:beforeAutospacing="0" w:after="0" w:afterAutospacing="0" w:line="240" w:lineRule="auto"/>
        <w:ind w:left="1320" w:hanging="600"/>
        <w:jc w:val="both"/>
        <w:rPr>
          <w:rFonts w:ascii="David" w:eastAsia="Times New Roman" w:hAnsi="David" w:cs="David"/>
          <w:snapToGrid w:val="0"/>
          <w:sz w:val="24"/>
          <w:szCs w:val="24"/>
          <w:rtl/>
        </w:rPr>
      </w:pP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ידוע לנו כי הנכם רשאים שלא לקבל ההזמנה, כולה או חלקה, לפי שיקול דעתכם הבלעדי. כמו כן ידוע לנו כי ביצוע השינויים בפועל מותנה בזכות החברה ו/או מי מטעמה להתנגד לביצועם.</w:t>
      </w:r>
    </w:p>
    <w:p w14:paraId="41C949F7" w14:textId="77777777" w:rsidR="00E56613" w:rsidRPr="00E56613" w:rsidRDefault="00E56613" w:rsidP="00E56613">
      <w:pPr>
        <w:spacing w:before="0" w:beforeAutospacing="0" w:after="0" w:afterAutospacing="0" w:line="240" w:lineRule="auto"/>
        <w:ind w:left="1320" w:hanging="600"/>
        <w:jc w:val="both"/>
        <w:rPr>
          <w:rFonts w:ascii="David" w:eastAsia="Times New Roman" w:hAnsi="David" w:cs="David"/>
          <w:snapToGrid w:val="0"/>
          <w:sz w:val="24"/>
          <w:szCs w:val="24"/>
          <w:u w:val="single"/>
          <w:rtl/>
        </w:rPr>
      </w:pPr>
    </w:p>
    <w:p w14:paraId="62275F7F" w14:textId="77777777" w:rsidR="00E56613" w:rsidRPr="00E56613" w:rsidRDefault="00E56613" w:rsidP="00E56613">
      <w:pPr>
        <w:spacing w:before="0" w:beforeAutospacing="0" w:after="0" w:afterAutospacing="0" w:line="240" w:lineRule="auto"/>
        <w:ind w:left="1320" w:hanging="60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9.3</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 xml:space="preserve">קבלתם לפחות 50% מהכספים המגיעים לכם </w:t>
      </w:r>
      <w:r w:rsidR="00AD35D2" w:rsidRPr="00E56613">
        <w:rPr>
          <w:rFonts w:ascii="David" w:eastAsia="Times New Roman" w:hAnsi="David" w:cs="David" w:hint="cs"/>
          <w:snapToGrid w:val="0"/>
          <w:sz w:val="24"/>
          <w:szCs w:val="24"/>
          <w:rtl/>
        </w:rPr>
        <w:t>מאתנו</w:t>
      </w:r>
      <w:r w:rsidRPr="00E56613">
        <w:rPr>
          <w:rFonts w:ascii="David" w:eastAsia="Times New Roman" w:hAnsi="David" w:cs="David"/>
          <w:snapToGrid w:val="0"/>
          <w:sz w:val="24"/>
          <w:szCs w:val="24"/>
          <w:rtl/>
        </w:rPr>
        <w:t xml:space="preserve"> במועד חתימת הסכם זה על ידינו ויתרת הכספים המגיעה לכם </w:t>
      </w:r>
      <w:r w:rsidR="00AD35D2" w:rsidRPr="00E56613">
        <w:rPr>
          <w:rFonts w:ascii="David" w:eastAsia="Times New Roman" w:hAnsi="David" w:cs="David" w:hint="cs"/>
          <w:snapToGrid w:val="0"/>
          <w:sz w:val="24"/>
          <w:szCs w:val="24"/>
          <w:rtl/>
        </w:rPr>
        <w:t>מאתנו</w:t>
      </w:r>
      <w:r w:rsidRPr="00E56613">
        <w:rPr>
          <w:rFonts w:ascii="David" w:eastAsia="Times New Roman" w:hAnsi="David" w:cs="David"/>
          <w:snapToGrid w:val="0"/>
          <w:sz w:val="24"/>
          <w:szCs w:val="24"/>
          <w:rtl/>
        </w:rPr>
        <w:t xml:space="preserve"> תשולם לכם עד סמוך לפני המסירה בפועל אלא אם כן סוכם אחרת בהזמנה.</w:t>
      </w:r>
    </w:p>
    <w:p w14:paraId="1B878905" w14:textId="77777777" w:rsidR="00E56613" w:rsidRPr="00E56613" w:rsidRDefault="00E56613" w:rsidP="00E56613">
      <w:pPr>
        <w:spacing w:before="0" w:beforeAutospacing="0" w:after="0" w:afterAutospacing="0" w:line="240" w:lineRule="auto"/>
        <w:ind w:left="1320" w:hanging="600"/>
        <w:jc w:val="both"/>
        <w:rPr>
          <w:rFonts w:ascii="David" w:eastAsia="Times New Roman" w:hAnsi="David" w:cs="David"/>
          <w:snapToGrid w:val="0"/>
          <w:sz w:val="24"/>
          <w:szCs w:val="24"/>
          <w:rtl/>
        </w:rPr>
      </w:pPr>
    </w:p>
    <w:p w14:paraId="39A03E4A" w14:textId="77777777" w:rsidR="00E56613" w:rsidRPr="00E56613" w:rsidRDefault="00E56613" w:rsidP="00E56613">
      <w:pPr>
        <w:spacing w:before="0" w:beforeAutospacing="0" w:after="0" w:afterAutospacing="0" w:line="240" w:lineRule="auto"/>
        <w:ind w:left="660" w:hanging="66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10.</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ידוע לנו כי אין בהעברת הסכם זה לאישור החברה ו/או יועציה כדי ליצור יריבות ביננו לבין החברה בכל הנוגע לשינויים, וכי אין בכך כדי לגרוע מאחריותכם הבלעדית עפ"י הסכם זה.</w:t>
      </w:r>
    </w:p>
    <w:p w14:paraId="53825C92" w14:textId="77777777" w:rsidR="00E56613" w:rsidRPr="00E56613" w:rsidRDefault="00E56613" w:rsidP="00E56613">
      <w:pPr>
        <w:spacing w:before="0" w:beforeAutospacing="0" w:after="0" w:afterAutospacing="0" w:line="240" w:lineRule="auto"/>
        <w:ind w:left="660" w:hanging="660"/>
        <w:jc w:val="both"/>
        <w:rPr>
          <w:rFonts w:ascii="David" w:eastAsia="Times New Roman" w:hAnsi="David" w:cs="David"/>
          <w:snapToGrid w:val="0"/>
          <w:sz w:val="24"/>
          <w:szCs w:val="24"/>
          <w:rtl/>
        </w:rPr>
      </w:pPr>
    </w:p>
    <w:p w14:paraId="4B263603" w14:textId="77777777" w:rsidR="00E56613" w:rsidRPr="00E56613" w:rsidRDefault="00E56613" w:rsidP="00E56613">
      <w:pPr>
        <w:spacing w:before="0" w:beforeAutospacing="0" w:after="0" w:afterAutospacing="0" w:line="240" w:lineRule="auto"/>
        <w:ind w:left="660" w:hanging="66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11.</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ידוע לנו כי בכל מקרה לא ניתן להזמין או לקבל שינויים הנוגדים כל דין או תקן, והזמנה כזו תהיה בטלה מעיקרה אף אם תאושר על ידכם ובאם בוצעה, תחול מלוא האחריות בגין כך - עלינו בלבד.</w:t>
      </w:r>
    </w:p>
    <w:p w14:paraId="13F2FD4A" w14:textId="77777777" w:rsidR="00E56613" w:rsidRPr="00E56613" w:rsidRDefault="00E56613" w:rsidP="00E56613">
      <w:pPr>
        <w:spacing w:before="0" w:beforeAutospacing="0" w:after="0" w:afterAutospacing="0" w:line="240" w:lineRule="auto"/>
        <w:ind w:left="1320" w:hanging="600"/>
        <w:jc w:val="both"/>
        <w:rPr>
          <w:rFonts w:ascii="David" w:eastAsia="Times New Roman" w:hAnsi="David" w:cs="David"/>
          <w:snapToGrid w:val="0"/>
          <w:sz w:val="24"/>
          <w:szCs w:val="24"/>
          <w:u w:val="single"/>
          <w:rtl/>
        </w:rPr>
      </w:pPr>
    </w:p>
    <w:p w14:paraId="6BEBBE72" w14:textId="77777777" w:rsidR="00E56613" w:rsidRPr="00E56613" w:rsidRDefault="00E56613" w:rsidP="00E56613">
      <w:pPr>
        <w:spacing w:before="0" w:beforeAutospacing="0" w:after="0" w:afterAutospacing="0" w:line="240" w:lineRule="auto"/>
        <w:ind w:left="660" w:hanging="66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12.</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אם יבוטל מכל סיבה שהיא חוזה המכר בין החברה לביננו אנו מתחייבים לשלם לכם עפ"י מחירון השינויים שלכם עבור החזרת מצבה של הדירה למצבה כפי שתוכנן ע"י החברה.</w:t>
      </w:r>
    </w:p>
    <w:p w14:paraId="4DF60EF4" w14:textId="77777777" w:rsidR="00E56613" w:rsidRPr="00E56613" w:rsidRDefault="00E56613" w:rsidP="00E56613">
      <w:pPr>
        <w:spacing w:before="0" w:beforeAutospacing="0" w:after="0" w:afterAutospacing="0" w:line="240" w:lineRule="auto"/>
        <w:ind w:left="1320" w:hanging="600"/>
        <w:jc w:val="both"/>
        <w:rPr>
          <w:rFonts w:ascii="David" w:eastAsia="Times New Roman" w:hAnsi="David" w:cs="David"/>
          <w:snapToGrid w:val="0"/>
          <w:sz w:val="24"/>
          <w:szCs w:val="24"/>
          <w:u w:val="single"/>
          <w:rtl/>
        </w:rPr>
      </w:pPr>
    </w:p>
    <w:p w14:paraId="73A88413" w14:textId="77777777" w:rsidR="00E56613" w:rsidRPr="00E56613" w:rsidRDefault="00E56613" w:rsidP="00E56613">
      <w:pPr>
        <w:tabs>
          <w:tab w:val="center" w:pos="2540"/>
        </w:tabs>
        <w:spacing w:before="0" w:beforeAutospacing="0" w:after="0" w:afterAutospacing="0" w:line="240" w:lineRule="auto"/>
        <w:ind w:left="240"/>
        <w:rPr>
          <w:rFonts w:ascii="David" w:eastAsia="Times New Roman" w:hAnsi="David" w:cs="David"/>
          <w:snapToGrid w:val="0"/>
          <w:sz w:val="24"/>
          <w:szCs w:val="24"/>
          <w:rtl/>
        </w:rPr>
      </w:pP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בברכה</w:t>
      </w:r>
    </w:p>
    <w:p w14:paraId="22DFBA26" w14:textId="77777777" w:rsidR="00E56613" w:rsidRPr="00E56613" w:rsidRDefault="00E56613" w:rsidP="00E56613">
      <w:pPr>
        <w:tabs>
          <w:tab w:val="center" w:pos="2540"/>
        </w:tabs>
        <w:spacing w:before="0" w:beforeAutospacing="0" w:after="0" w:afterAutospacing="0" w:line="240" w:lineRule="auto"/>
        <w:ind w:left="240"/>
        <w:jc w:val="both"/>
        <w:rPr>
          <w:rFonts w:ascii="David" w:eastAsia="Times New Roman" w:hAnsi="David" w:cs="David"/>
          <w:snapToGrid w:val="0"/>
          <w:sz w:val="24"/>
          <w:szCs w:val="24"/>
          <w:rtl/>
        </w:rPr>
      </w:pPr>
    </w:p>
    <w:p w14:paraId="7BF51759" w14:textId="77777777" w:rsidR="00E56613" w:rsidRPr="00E56613" w:rsidRDefault="00E56613" w:rsidP="00E56613">
      <w:pPr>
        <w:tabs>
          <w:tab w:val="center" w:pos="2540"/>
        </w:tabs>
        <w:spacing w:before="0" w:beforeAutospacing="0" w:after="0" w:afterAutospacing="0" w:line="240" w:lineRule="auto"/>
        <w:ind w:left="24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ab/>
        <w:t>______________</w:t>
      </w:r>
      <w:r w:rsidRPr="00E56613">
        <w:rPr>
          <w:rFonts w:ascii="David" w:eastAsia="Times New Roman" w:hAnsi="David" w:cs="David"/>
          <w:snapToGrid w:val="0"/>
          <w:sz w:val="24"/>
          <w:szCs w:val="24"/>
          <w:rtl/>
        </w:rPr>
        <w:tab/>
      </w:r>
      <w:r w:rsidRPr="00E56613">
        <w:rPr>
          <w:rFonts w:ascii="David" w:eastAsia="Times New Roman" w:hAnsi="David" w:cs="David"/>
          <w:snapToGrid w:val="0"/>
          <w:sz w:val="24"/>
          <w:szCs w:val="24"/>
          <w:rtl/>
        </w:rPr>
        <w:tab/>
        <w:t>______________</w:t>
      </w:r>
    </w:p>
    <w:p w14:paraId="048D9F7B" w14:textId="77777777" w:rsidR="00E56613" w:rsidRPr="00E56613" w:rsidRDefault="00E56613" w:rsidP="00E56613">
      <w:pPr>
        <w:tabs>
          <w:tab w:val="center" w:pos="2540"/>
        </w:tabs>
        <w:spacing w:before="0" w:beforeAutospacing="0" w:after="0" w:afterAutospacing="0" w:line="240" w:lineRule="auto"/>
        <w:ind w:left="24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ab/>
        <w:t>תאריך</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 xml:space="preserve">                                     הקונה            </w:t>
      </w:r>
    </w:p>
    <w:p w14:paraId="482BE5C2" w14:textId="77777777" w:rsidR="00E56613" w:rsidRPr="00E56613" w:rsidRDefault="00E56613" w:rsidP="00E56613">
      <w:pPr>
        <w:tabs>
          <w:tab w:val="center" w:pos="2540"/>
          <w:tab w:val="right" w:pos="5600"/>
        </w:tabs>
        <w:spacing w:before="0" w:beforeAutospacing="0" w:after="0" w:afterAutospacing="0" w:line="240" w:lineRule="auto"/>
        <w:ind w:left="240"/>
        <w:jc w:val="both"/>
        <w:rPr>
          <w:rFonts w:ascii="David" w:eastAsia="Times New Roman" w:hAnsi="David" w:cs="David"/>
          <w:snapToGrid w:val="0"/>
          <w:sz w:val="24"/>
          <w:szCs w:val="24"/>
          <w:rtl/>
        </w:rPr>
      </w:pPr>
    </w:p>
    <w:p w14:paraId="571A2688" w14:textId="77777777" w:rsidR="00E56613" w:rsidRPr="00E56613" w:rsidRDefault="00E56613" w:rsidP="00E56613">
      <w:pPr>
        <w:tabs>
          <w:tab w:val="center" w:pos="2540"/>
          <w:tab w:val="right" w:pos="5600"/>
        </w:tabs>
        <w:spacing w:before="0" w:beforeAutospacing="0" w:after="0" w:afterAutospacing="0" w:line="240" w:lineRule="auto"/>
        <w:ind w:left="24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 xml:space="preserve">אנו מאשרים </w:t>
      </w:r>
      <w:r w:rsidRPr="00E56613">
        <w:rPr>
          <w:rFonts w:ascii="David" w:eastAsia="Times New Roman" w:hAnsi="David" w:cs="David"/>
          <w:snapToGrid w:val="0"/>
          <w:color w:val="000000"/>
          <w:sz w:val="24"/>
          <w:szCs w:val="24"/>
          <w:rtl/>
        </w:rPr>
        <w:tab/>
      </w:r>
    </w:p>
    <w:p w14:paraId="21450E31" w14:textId="77777777" w:rsidR="00E56613" w:rsidRPr="00E56613" w:rsidRDefault="00E56613" w:rsidP="00E56613">
      <w:pPr>
        <w:tabs>
          <w:tab w:val="center" w:pos="2540"/>
          <w:tab w:val="right" w:pos="5600"/>
        </w:tabs>
        <w:spacing w:before="0" w:beforeAutospacing="0" w:after="0" w:afterAutospacing="0" w:line="240" w:lineRule="auto"/>
        <w:ind w:left="240"/>
        <w:jc w:val="both"/>
        <w:rPr>
          <w:rFonts w:ascii="David" w:eastAsia="Times New Roman" w:hAnsi="David" w:cs="David"/>
          <w:snapToGrid w:val="0"/>
          <w:sz w:val="24"/>
          <w:szCs w:val="24"/>
          <w:rtl/>
        </w:rPr>
      </w:pPr>
    </w:p>
    <w:p w14:paraId="713E3F05" w14:textId="77777777" w:rsidR="00E56613" w:rsidRPr="00E56613" w:rsidRDefault="00E56613" w:rsidP="00E56613">
      <w:pPr>
        <w:tabs>
          <w:tab w:val="center" w:pos="2540"/>
          <w:tab w:val="right" w:pos="5600"/>
        </w:tabs>
        <w:spacing w:before="0" w:beforeAutospacing="0" w:after="0" w:afterAutospacing="0" w:line="240" w:lineRule="auto"/>
        <w:ind w:left="240"/>
        <w:jc w:val="both"/>
        <w:rPr>
          <w:rFonts w:ascii="David" w:eastAsia="Times New Roman" w:hAnsi="David" w:cs="David"/>
          <w:snapToGrid w:val="0"/>
          <w:sz w:val="24"/>
          <w:szCs w:val="24"/>
          <w:rtl/>
        </w:rPr>
      </w:pPr>
    </w:p>
    <w:p w14:paraId="7C049F1E" w14:textId="77777777" w:rsidR="00E56613" w:rsidRPr="00E56613" w:rsidRDefault="00E56613" w:rsidP="00E56613">
      <w:pPr>
        <w:tabs>
          <w:tab w:val="center" w:pos="2540"/>
          <w:tab w:val="right" w:pos="5600"/>
        </w:tabs>
        <w:spacing w:before="0" w:beforeAutospacing="0" w:after="0" w:afterAutospacing="0" w:line="240" w:lineRule="auto"/>
        <w:ind w:left="24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 xml:space="preserve">                           _______________</w:t>
      </w:r>
      <w:r w:rsidRPr="00E56613">
        <w:rPr>
          <w:rFonts w:ascii="David" w:eastAsia="Times New Roman" w:hAnsi="David" w:cs="David"/>
          <w:snapToGrid w:val="0"/>
          <w:sz w:val="24"/>
          <w:szCs w:val="24"/>
          <w:rtl/>
        </w:rPr>
        <w:tab/>
        <w:t xml:space="preserve">              _______________</w:t>
      </w:r>
    </w:p>
    <w:p w14:paraId="58594F49" w14:textId="77777777" w:rsidR="00E56613" w:rsidRPr="00E56613" w:rsidRDefault="00E56613" w:rsidP="00E56613">
      <w:pPr>
        <w:tabs>
          <w:tab w:val="center" w:pos="2540"/>
          <w:tab w:val="right" w:pos="5600"/>
        </w:tabs>
        <w:spacing w:before="0" w:beforeAutospacing="0" w:after="0" w:afterAutospacing="0" w:line="240" w:lineRule="auto"/>
        <w:ind w:left="24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 xml:space="preserve">                                     </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 xml:space="preserve">תאריך                                    ה ק ב ל ן       </w:t>
      </w:r>
    </w:p>
    <w:p w14:paraId="75439A6E" w14:textId="77777777" w:rsidR="00E56613" w:rsidRPr="00E56613" w:rsidRDefault="00E56613" w:rsidP="00E56613">
      <w:pPr>
        <w:widowControl w:val="0"/>
        <w:spacing w:before="0" w:beforeAutospacing="0" w:after="0" w:afterAutospacing="0" w:line="240" w:lineRule="auto"/>
        <w:jc w:val="center"/>
        <w:rPr>
          <w:rFonts w:ascii="David" w:eastAsia="Times New Roman" w:hAnsi="David" w:cs="David"/>
          <w:b/>
          <w:bCs/>
          <w:snapToGrid w:val="0"/>
          <w:sz w:val="26"/>
          <w:szCs w:val="24"/>
          <w:u w:val="single"/>
          <w:rtl/>
        </w:rPr>
      </w:pPr>
      <w:r w:rsidRPr="00E56613">
        <w:rPr>
          <w:rFonts w:ascii="David" w:eastAsia="Times New Roman" w:hAnsi="David" w:cs="David"/>
          <w:sz w:val="26"/>
          <w:szCs w:val="26"/>
          <w:rtl/>
        </w:rPr>
        <w:br w:type="page"/>
      </w:r>
      <w:r w:rsidRPr="00E56613" w:rsidDel="00F95D3F">
        <w:rPr>
          <w:rFonts w:ascii="David" w:eastAsia="Times New Roman" w:hAnsi="David" w:cs="David"/>
          <w:b/>
          <w:bCs/>
          <w:snapToGrid w:val="0"/>
          <w:sz w:val="26"/>
          <w:szCs w:val="24"/>
          <w:u w:val="single"/>
          <w:rtl/>
        </w:rPr>
        <w:t xml:space="preserve"> </w:t>
      </w:r>
      <w:r w:rsidRPr="00E56613">
        <w:rPr>
          <w:rFonts w:ascii="David" w:eastAsia="Times New Roman" w:hAnsi="David" w:cs="David"/>
          <w:b/>
          <w:bCs/>
          <w:snapToGrid w:val="0"/>
          <w:sz w:val="26"/>
          <w:szCs w:val="24"/>
          <w:u w:val="single"/>
          <w:rtl/>
        </w:rPr>
        <w:t>נספח 3.1.26</w:t>
      </w:r>
    </w:p>
    <w:p w14:paraId="3D8851EA"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Pr>
      </w:pPr>
    </w:p>
    <w:p w14:paraId="31BB63D6" w14:textId="77777777" w:rsidR="00E56613" w:rsidRPr="00E56613" w:rsidRDefault="00E56613" w:rsidP="00E56613">
      <w:pPr>
        <w:spacing w:before="120" w:beforeAutospacing="0" w:after="0" w:afterAutospacing="0" w:line="360" w:lineRule="auto"/>
        <w:jc w:val="center"/>
        <w:rPr>
          <w:rFonts w:ascii="David" w:eastAsia="Times New Roman" w:hAnsi="David" w:cs="David"/>
          <w:b/>
          <w:bCs/>
          <w:sz w:val="24"/>
          <w:szCs w:val="24"/>
          <w:u w:val="single"/>
        </w:rPr>
      </w:pPr>
      <w:r w:rsidRPr="00E56613">
        <w:rPr>
          <w:rFonts w:ascii="David" w:eastAsia="Times New Roman" w:hAnsi="David" w:cs="David"/>
          <w:b/>
          <w:bCs/>
          <w:sz w:val="24"/>
          <w:szCs w:val="24"/>
          <w:u w:val="single"/>
          <w:rtl/>
        </w:rPr>
        <w:t>תנאים מיוחדים לאספקת אריחי ריצוף וחיפוי, כלים סניטריים, ברזים ו/או ארונות אמבטיה</w:t>
      </w:r>
    </w:p>
    <w:p w14:paraId="7CF1DCCF" w14:textId="37E1C4B3" w:rsidR="00E56613" w:rsidRPr="00E56613" w:rsidRDefault="00E56613" w:rsidP="00E56613">
      <w:pPr>
        <w:spacing w:before="120" w:beforeAutospacing="0" w:after="0" w:afterAutospacing="0" w:line="360" w:lineRule="auto"/>
        <w:jc w:val="center"/>
        <w:rPr>
          <w:rFonts w:ascii="David" w:eastAsia="Times New Roman" w:hAnsi="David" w:cs="David"/>
          <w:b/>
          <w:bCs/>
          <w:sz w:val="24"/>
          <w:szCs w:val="24"/>
          <w:u w:val="single"/>
          <w:rtl/>
        </w:rPr>
      </w:pPr>
      <w:r w:rsidRPr="00E56613">
        <w:rPr>
          <w:rFonts w:ascii="David" w:eastAsia="Times New Roman" w:hAnsi="David" w:cs="David"/>
          <w:b/>
          <w:bCs/>
          <w:sz w:val="24"/>
          <w:szCs w:val="24"/>
          <w:u w:val="single"/>
          <w:rtl/>
        </w:rPr>
        <w:t xml:space="preserve">פרויקט </w:t>
      </w:r>
      <w:sdt>
        <w:sdtPr>
          <w:rPr>
            <w:rFonts w:ascii="David" w:eastAsia="Times New Roman" w:hAnsi="David" w:cs="David"/>
            <w:b/>
            <w:bCs/>
            <w:color w:val="800080"/>
            <w:sz w:val="24"/>
            <w:szCs w:val="24"/>
            <w:u w:val="single"/>
            <w:rtl/>
          </w:rPr>
          <w:alias w:val="שם הפרויקט"/>
          <w:tag w:val="cntProjectName"/>
          <w:id w:val="-936047074"/>
          <w:placeholder>
            <w:docPart w:val="E766EDA500D441F2851ABE1C7070169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r w:rsidR="00315A72">
            <w:rPr>
              <w:rFonts w:ascii="David" w:eastAsia="Times New Roman" w:hAnsi="David" w:cs="David"/>
              <w:b/>
              <w:bCs/>
              <w:color w:val="800080"/>
              <w:sz w:val="24"/>
              <w:szCs w:val="24"/>
              <w:u w:val="single"/>
              <w:rtl/>
            </w:rPr>
            <w:t>אגמי בראשית</w:t>
          </w:r>
        </w:sdtContent>
      </w:sdt>
    </w:p>
    <w:p w14:paraId="65B0E9C2"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4F049B5B"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tl/>
        </w:rPr>
      </w:pPr>
      <w:r w:rsidRPr="00E56613">
        <w:rPr>
          <w:rFonts w:ascii="David" w:eastAsia="Times New Roman" w:hAnsi="David" w:cs="David"/>
          <w:sz w:val="24"/>
          <w:szCs w:val="24"/>
          <w:rtl/>
        </w:rPr>
        <w:t>1.</w:t>
      </w:r>
      <w:r w:rsidRPr="00E56613">
        <w:rPr>
          <w:rFonts w:ascii="David" w:eastAsia="Times New Roman" w:hAnsi="David" w:cs="David"/>
          <w:sz w:val="24"/>
          <w:szCs w:val="24"/>
          <w:rtl/>
        </w:rPr>
        <w:tab/>
      </w:r>
      <w:r w:rsidRPr="00E56613">
        <w:rPr>
          <w:rFonts w:ascii="David" w:eastAsia="Times New Roman" w:hAnsi="David" w:cs="David"/>
          <w:b/>
          <w:bCs/>
          <w:sz w:val="24"/>
          <w:szCs w:val="24"/>
          <w:u w:val="single"/>
          <w:rtl/>
        </w:rPr>
        <w:t xml:space="preserve">פרוט </w:t>
      </w:r>
    </w:p>
    <w:p w14:paraId="7EC8D0C4" w14:textId="77777777" w:rsidR="00E56613" w:rsidRPr="00E56613" w:rsidRDefault="00E56613" w:rsidP="00E56613">
      <w:pPr>
        <w:spacing w:before="120" w:beforeAutospacing="0" w:after="0" w:afterAutospacing="0" w:line="360" w:lineRule="auto"/>
        <w:ind w:left="1440" w:hanging="720"/>
        <w:jc w:val="both"/>
        <w:rPr>
          <w:rFonts w:ascii="David" w:eastAsia="Times New Roman" w:hAnsi="David" w:cs="David"/>
          <w:sz w:val="24"/>
          <w:szCs w:val="24"/>
          <w:rtl/>
        </w:rPr>
      </w:pPr>
      <w:r w:rsidRPr="00E56613">
        <w:rPr>
          <w:rFonts w:ascii="David" w:eastAsia="Times New Roman" w:hAnsi="David" w:cs="David"/>
          <w:sz w:val="24"/>
          <w:szCs w:val="24"/>
          <w:rtl/>
        </w:rPr>
        <w:t>א.</w:t>
      </w:r>
      <w:r w:rsidRPr="00E56613">
        <w:rPr>
          <w:rFonts w:ascii="David" w:eastAsia="Times New Roman" w:hAnsi="David" w:cs="David"/>
          <w:sz w:val="24"/>
          <w:szCs w:val="24"/>
          <w:rtl/>
        </w:rPr>
        <w:tab/>
        <w:t>אספקה עד הדירות של אריחי ריצוף וחיפוי, כלים סניטריים, ברזים ו/או אספקה והתקנה של ארונות אמבטיה בדירות.</w:t>
      </w:r>
    </w:p>
    <w:p w14:paraId="78FDDFD1" w14:textId="77777777" w:rsidR="00E56613" w:rsidRPr="00E56613" w:rsidRDefault="00E56613" w:rsidP="00E56613">
      <w:pPr>
        <w:spacing w:before="0" w:beforeAutospacing="0" w:after="0" w:afterAutospacing="0" w:line="360" w:lineRule="auto"/>
        <w:ind w:left="1440"/>
        <w:jc w:val="both"/>
        <w:rPr>
          <w:rFonts w:ascii="David" w:eastAsia="Times New Roman" w:hAnsi="David" w:cs="David"/>
          <w:sz w:val="24"/>
          <w:szCs w:val="24"/>
          <w:rtl/>
        </w:rPr>
      </w:pPr>
      <w:r w:rsidRPr="00E56613">
        <w:rPr>
          <w:rFonts w:ascii="David" w:eastAsia="Times New Roman" w:hAnsi="David" w:cs="David"/>
          <w:sz w:val="24"/>
          <w:szCs w:val="24"/>
          <w:rtl/>
        </w:rPr>
        <w:t>כמויות האריחים ו/או הכלים ו/או הברזים ו/או ארונות האמבטיה בתאום ובאישור היזם/הקבלן.</w:t>
      </w:r>
    </w:p>
    <w:p w14:paraId="3E80556E" w14:textId="77777777" w:rsidR="00E56613" w:rsidRPr="00E56613" w:rsidRDefault="00E56613" w:rsidP="00E56613">
      <w:pPr>
        <w:spacing w:before="0" w:beforeAutospacing="0" w:after="0" w:afterAutospacing="0" w:line="360" w:lineRule="auto"/>
        <w:ind w:left="1440" w:hanging="720"/>
        <w:jc w:val="both"/>
        <w:rPr>
          <w:rFonts w:ascii="David" w:eastAsia="Times New Roman" w:hAnsi="David" w:cs="David"/>
          <w:sz w:val="24"/>
          <w:szCs w:val="24"/>
          <w:rtl/>
        </w:rPr>
      </w:pPr>
      <w:r w:rsidRPr="00E56613">
        <w:rPr>
          <w:rFonts w:ascii="David" w:eastAsia="Times New Roman" w:hAnsi="David" w:cs="David"/>
          <w:sz w:val="24"/>
          <w:szCs w:val="24"/>
          <w:rtl/>
        </w:rPr>
        <w:t>ב.</w:t>
      </w:r>
      <w:r w:rsidRPr="00E56613">
        <w:rPr>
          <w:rFonts w:ascii="David" w:eastAsia="Times New Roman" w:hAnsi="David" w:cs="David"/>
          <w:sz w:val="24"/>
          <w:szCs w:val="24"/>
          <w:rtl/>
        </w:rPr>
        <w:tab/>
        <w:t>בגמר ההרכבה הספק יגן על חזיתות הארונות מפני פגיעות ורסיסי צבע, ע"י עטיפתם.</w:t>
      </w:r>
    </w:p>
    <w:p w14:paraId="5C5A2437" w14:textId="77777777" w:rsidR="00E56613" w:rsidRPr="00E56613" w:rsidRDefault="00E56613" w:rsidP="00E56613">
      <w:pPr>
        <w:spacing w:before="0" w:beforeAutospacing="0" w:after="0" w:afterAutospacing="0" w:line="360" w:lineRule="auto"/>
        <w:ind w:left="1440" w:hanging="720"/>
        <w:jc w:val="both"/>
        <w:rPr>
          <w:rFonts w:ascii="David" w:eastAsia="Times New Roman" w:hAnsi="David" w:cs="David"/>
          <w:sz w:val="24"/>
          <w:szCs w:val="24"/>
          <w:rtl/>
        </w:rPr>
      </w:pPr>
      <w:r w:rsidRPr="00E56613">
        <w:rPr>
          <w:rFonts w:ascii="David" w:eastAsia="Times New Roman" w:hAnsi="David" w:cs="David"/>
          <w:sz w:val="24"/>
          <w:szCs w:val="24"/>
          <w:rtl/>
        </w:rPr>
        <w:t>ג.</w:t>
      </w:r>
      <w:r w:rsidRPr="00E56613">
        <w:rPr>
          <w:rFonts w:ascii="David" w:eastAsia="Times New Roman" w:hAnsi="David" w:cs="David"/>
          <w:sz w:val="24"/>
          <w:szCs w:val="24"/>
          <w:rtl/>
        </w:rPr>
        <w:tab/>
        <w:t>הספק מצהיר ומתחייב שכל החומרים ו/או העבודות שיסופקו ו/או שיבוצעו על-ידו יבוצעו בהתאם לתקנים ישראליים ומפרטי מכון התקנים, כי הוא מודע למיקום המיועד להתקנת כל פריט, שהחומרים המוצעים על-ידו מתאימים ו/או שהעבודות תבוצענה בהתאם לתנאים הצפויים במקום המיועד. הספק מצהיר שהוצגו בפניו תכניות ומפרט המכר הסטנדרטי לרוכשים בפרויקט ושהחומרים ו/או ושהעבודות שיסופקו ו/או שיבוצעו על-ידו לא יהיו/לא תבוצענה בסתירה לאמור בהם.</w:t>
      </w:r>
    </w:p>
    <w:p w14:paraId="092C4839" w14:textId="77777777" w:rsidR="00E56613" w:rsidRPr="00E56613" w:rsidRDefault="00E56613" w:rsidP="00E56613">
      <w:pPr>
        <w:spacing w:before="0" w:beforeAutospacing="0" w:after="0" w:afterAutospacing="0" w:line="360" w:lineRule="auto"/>
        <w:ind w:left="1440" w:hanging="720"/>
        <w:jc w:val="both"/>
        <w:rPr>
          <w:rFonts w:ascii="David" w:eastAsia="Times New Roman" w:hAnsi="David" w:cs="David"/>
          <w:sz w:val="24"/>
          <w:szCs w:val="24"/>
          <w:rtl/>
        </w:rPr>
      </w:pPr>
      <w:r w:rsidRPr="00E56613">
        <w:rPr>
          <w:rFonts w:ascii="David" w:eastAsia="Times New Roman" w:hAnsi="David" w:cs="David"/>
          <w:sz w:val="24"/>
          <w:szCs w:val="24"/>
          <w:rtl/>
        </w:rPr>
        <w:tab/>
        <w:t>בכל מקרה של סתירה בין המפרט שלהלן למפרט ותכניות המכר יפנה הספק לקבלן וליזם לפני הייצור/האספקה לקבלת הוראות. מוסכם שמחיר העבודות החומרים/אביזרים ו/או החיפויים והכלים הסניטריים נקבע עפ"י האפשרות היקרה יותר.</w:t>
      </w:r>
    </w:p>
    <w:p w14:paraId="02DB57F3" w14:textId="77777777" w:rsidR="00E56613" w:rsidRPr="00E56613" w:rsidRDefault="00E56613" w:rsidP="00E56613">
      <w:pPr>
        <w:spacing w:before="0" w:beforeAutospacing="0" w:after="0" w:afterAutospacing="0" w:line="360" w:lineRule="auto"/>
        <w:ind w:left="1440" w:hanging="720"/>
        <w:jc w:val="both"/>
        <w:rPr>
          <w:rFonts w:ascii="David" w:eastAsia="Times New Roman" w:hAnsi="David" w:cs="David"/>
          <w:sz w:val="24"/>
          <w:szCs w:val="24"/>
          <w:rtl/>
        </w:rPr>
      </w:pPr>
      <w:r w:rsidRPr="00E56613">
        <w:rPr>
          <w:rFonts w:ascii="David" w:eastAsia="Times New Roman" w:hAnsi="David" w:cs="David"/>
          <w:sz w:val="24"/>
          <w:szCs w:val="24"/>
          <w:rtl/>
        </w:rPr>
        <w:t>ד.</w:t>
      </w:r>
      <w:r w:rsidRPr="00E56613">
        <w:rPr>
          <w:rFonts w:ascii="David" w:eastAsia="Times New Roman" w:hAnsi="David" w:cs="David"/>
          <w:sz w:val="24"/>
          <w:szCs w:val="24"/>
          <w:rtl/>
        </w:rPr>
        <w:tab/>
        <w:t xml:space="preserve">הספק יספק תעודות אחריות לחומרים ולאביזרים המסופקים על ידו לכל דירה בנפרד. אחריות הספק בהתאם להתחייבות מוכר הדירה עפ"י חוק המכר (דירות). </w:t>
      </w:r>
    </w:p>
    <w:p w14:paraId="33C9C352" w14:textId="77777777" w:rsidR="00E56613" w:rsidRPr="00E56613" w:rsidRDefault="00E56613" w:rsidP="00E56613">
      <w:pPr>
        <w:spacing w:before="0" w:beforeAutospacing="0" w:after="0" w:afterAutospacing="0" w:line="360" w:lineRule="auto"/>
        <w:ind w:left="1440" w:hanging="720"/>
        <w:jc w:val="both"/>
        <w:rPr>
          <w:rFonts w:ascii="David" w:eastAsia="Times New Roman" w:hAnsi="David" w:cs="David"/>
          <w:sz w:val="24"/>
          <w:szCs w:val="24"/>
          <w:rtl/>
        </w:rPr>
      </w:pPr>
      <w:r w:rsidRPr="00E56613">
        <w:rPr>
          <w:rFonts w:ascii="David" w:eastAsia="Times New Roman" w:hAnsi="David" w:cs="David"/>
          <w:sz w:val="24"/>
          <w:szCs w:val="24"/>
          <w:rtl/>
        </w:rPr>
        <w:t>ה.</w:t>
      </w:r>
      <w:r w:rsidRPr="00E56613">
        <w:rPr>
          <w:rFonts w:ascii="David" w:eastAsia="Times New Roman" w:hAnsi="David" w:cs="David"/>
          <w:sz w:val="24"/>
          <w:szCs w:val="24"/>
          <w:rtl/>
        </w:rPr>
        <w:tab/>
        <w:t>למען הסר ספק יובהר כי באחריות הקבלן לשמור על שלמות ותקינות החומרים, המוצרים והעבודות אשר סופקו ובוצעו על ידו או על ידי מי מטעמו, וזאת עד למועד מסירת הדירה בה הותקנו המוצרים ובוצעו העבודות.</w:t>
      </w:r>
    </w:p>
    <w:p w14:paraId="5E56E38D" w14:textId="77777777" w:rsidR="00E56613" w:rsidRPr="00E56613" w:rsidRDefault="00E56613" w:rsidP="00E56613">
      <w:pPr>
        <w:spacing w:before="0" w:beforeAutospacing="0" w:after="0" w:afterAutospacing="0" w:line="240" w:lineRule="auto"/>
        <w:jc w:val="both"/>
        <w:rPr>
          <w:rFonts w:ascii="David" w:eastAsia="Times New Roman" w:hAnsi="David" w:cs="David"/>
          <w:sz w:val="24"/>
          <w:szCs w:val="24"/>
          <w:rtl/>
        </w:rPr>
      </w:pPr>
    </w:p>
    <w:p w14:paraId="466482FF"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tl/>
        </w:rPr>
      </w:pPr>
      <w:r w:rsidRPr="00E56613">
        <w:rPr>
          <w:rFonts w:ascii="David" w:eastAsia="Times New Roman" w:hAnsi="David" w:cs="David"/>
          <w:sz w:val="24"/>
          <w:szCs w:val="24"/>
          <w:rtl/>
        </w:rPr>
        <w:t>2.</w:t>
      </w:r>
      <w:r w:rsidRPr="00E56613">
        <w:rPr>
          <w:rFonts w:ascii="David" w:eastAsia="Times New Roman" w:hAnsi="David" w:cs="David"/>
          <w:sz w:val="24"/>
          <w:szCs w:val="24"/>
          <w:rtl/>
        </w:rPr>
        <w:tab/>
      </w:r>
      <w:r w:rsidRPr="00E56613">
        <w:rPr>
          <w:rFonts w:ascii="David" w:eastAsia="Times New Roman" w:hAnsi="David" w:cs="David"/>
          <w:b/>
          <w:bCs/>
          <w:sz w:val="24"/>
          <w:szCs w:val="24"/>
          <w:u w:val="single"/>
          <w:rtl/>
        </w:rPr>
        <w:t>כללי</w:t>
      </w:r>
    </w:p>
    <w:p w14:paraId="19024442" w14:textId="77777777" w:rsidR="00E56613" w:rsidRPr="00E56613" w:rsidRDefault="00E56613" w:rsidP="00E56613">
      <w:pPr>
        <w:spacing w:before="120" w:beforeAutospacing="0" w:after="0" w:afterAutospacing="0" w:line="360" w:lineRule="auto"/>
        <w:ind w:left="1440" w:hanging="720"/>
        <w:jc w:val="both"/>
        <w:rPr>
          <w:rFonts w:ascii="David" w:eastAsia="Times New Roman" w:hAnsi="David" w:cs="David"/>
          <w:sz w:val="24"/>
          <w:szCs w:val="24"/>
          <w:rtl/>
        </w:rPr>
      </w:pPr>
      <w:r w:rsidRPr="00E56613">
        <w:rPr>
          <w:rFonts w:ascii="David" w:eastAsia="Times New Roman" w:hAnsi="David" w:cs="David"/>
          <w:sz w:val="24"/>
          <w:szCs w:val="24"/>
          <w:rtl/>
        </w:rPr>
        <w:t>א.</w:t>
      </w:r>
      <w:r w:rsidRPr="00E56613">
        <w:rPr>
          <w:rFonts w:ascii="David" w:eastAsia="Times New Roman" w:hAnsi="David" w:cs="David"/>
          <w:sz w:val="24"/>
          <w:szCs w:val="24"/>
          <w:rtl/>
        </w:rPr>
        <w:tab/>
        <w:t>ידוע לספק כי ליזם/לקבלן זכות להתקשר בחוזה עם ספקים נוספים לאספקת אריחי ריצוף וחיפוי, כלים סניטריים, ברזים ו/או ליצור אספקת והתקנת ארונות אמבטיה בפרויקט/בבניין.</w:t>
      </w:r>
    </w:p>
    <w:p w14:paraId="070166BB" w14:textId="77777777" w:rsidR="00E56613" w:rsidRPr="00E56613" w:rsidRDefault="00E56613" w:rsidP="00E56613">
      <w:pPr>
        <w:spacing w:before="0" w:beforeAutospacing="0" w:after="0" w:afterAutospacing="0" w:line="360" w:lineRule="auto"/>
        <w:ind w:left="1440"/>
        <w:jc w:val="both"/>
        <w:rPr>
          <w:rFonts w:ascii="David" w:eastAsia="Times New Roman" w:hAnsi="David" w:cs="David"/>
          <w:sz w:val="24"/>
          <w:szCs w:val="24"/>
          <w:rtl/>
        </w:rPr>
      </w:pPr>
      <w:r w:rsidRPr="00E56613">
        <w:rPr>
          <w:rFonts w:ascii="David" w:eastAsia="Times New Roman" w:hAnsi="David" w:cs="David"/>
          <w:sz w:val="24"/>
          <w:szCs w:val="24"/>
          <w:rtl/>
        </w:rPr>
        <w:t>היזם/הקבלן רשאי לאפשר לרוכשי הדירות בפרויקט/בבניינים לבחור מאיזה ספק יוזמנו החומרים/האביזרים ו/או העבודה. היזם/הקבלן רשאי לאפשר לרוכשי הדירות בפרויקט/בבניינים לספק חומרים/אביזרים גם מספקים שהיזם/הקבלן לא התקשר עימם.</w:t>
      </w:r>
    </w:p>
    <w:p w14:paraId="5BCEC3BD" w14:textId="77777777" w:rsidR="00E56613" w:rsidRPr="00E56613" w:rsidRDefault="00E56613" w:rsidP="00E56613">
      <w:pPr>
        <w:spacing w:before="0" w:beforeAutospacing="0" w:after="0" w:afterAutospacing="0" w:line="360" w:lineRule="auto"/>
        <w:ind w:left="1440"/>
        <w:jc w:val="both"/>
        <w:rPr>
          <w:rFonts w:ascii="David" w:eastAsia="Times New Roman" w:hAnsi="David" w:cs="David"/>
          <w:sz w:val="24"/>
          <w:szCs w:val="24"/>
          <w:rtl/>
        </w:rPr>
      </w:pPr>
      <w:r w:rsidRPr="00E56613">
        <w:rPr>
          <w:rFonts w:ascii="David" w:eastAsia="Times New Roman" w:hAnsi="David" w:cs="David"/>
          <w:sz w:val="24"/>
          <w:szCs w:val="24"/>
          <w:rtl/>
        </w:rPr>
        <w:t>לספק אין התנגדות לאמור לעיל ו/או טענות בקשר לכך.</w:t>
      </w:r>
    </w:p>
    <w:p w14:paraId="2637FF28" w14:textId="77777777" w:rsidR="00E56613" w:rsidRDefault="00E56613" w:rsidP="00E56613">
      <w:pPr>
        <w:spacing w:before="0" w:beforeAutospacing="0" w:after="0" w:afterAutospacing="0" w:line="360" w:lineRule="auto"/>
        <w:ind w:left="1440" w:hanging="720"/>
        <w:jc w:val="both"/>
        <w:rPr>
          <w:rFonts w:ascii="David" w:eastAsia="Times New Roman" w:hAnsi="David" w:cs="David"/>
          <w:sz w:val="24"/>
          <w:szCs w:val="24"/>
          <w:rtl/>
        </w:rPr>
      </w:pPr>
      <w:r w:rsidRPr="00E56613">
        <w:rPr>
          <w:rFonts w:ascii="David" w:eastAsia="Times New Roman" w:hAnsi="David" w:cs="David"/>
          <w:sz w:val="24"/>
          <w:szCs w:val="24"/>
          <w:rtl/>
        </w:rPr>
        <w:t>ב.</w:t>
      </w:r>
      <w:r w:rsidRPr="00E56613">
        <w:rPr>
          <w:rFonts w:ascii="David" w:eastAsia="Times New Roman" w:hAnsi="David" w:cs="David"/>
          <w:sz w:val="24"/>
          <w:szCs w:val="24"/>
          <w:rtl/>
        </w:rPr>
        <w:tab/>
        <w:t>רוכשי הדירות יוכלו לבחור באם רצונם שהספק יתקין בדירתם את ארונות האמבטיה או שהספק יספק אך לא יתקין ארונות אלה.</w:t>
      </w:r>
    </w:p>
    <w:p w14:paraId="4D445EAC" w14:textId="77777777" w:rsidR="00E56613" w:rsidRPr="00E56613" w:rsidRDefault="00E56613" w:rsidP="00AD35D2">
      <w:pPr>
        <w:spacing w:before="0" w:beforeAutospacing="0" w:after="0" w:afterAutospacing="0" w:line="360" w:lineRule="auto"/>
        <w:ind w:left="651" w:hanging="567"/>
        <w:jc w:val="both"/>
        <w:rPr>
          <w:rFonts w:ascii="David" w:eastAsia="Times New Roman" w:hAnsi="David" w:cs="David"/>
          <w:b/>
          <w:bCs/>
          <w:sz w:val="24"/>
          <w:szCs w:val="24"/>
          <w:u w:val="single"/>
          <w:rtl/>
        </w:rPr>
      </w:pPr>
      <w:r w:rsidRPr="00E56613">
        <w:rPr>
          <w:rFonts w:ascii="David" w:eastAsia="Times New Roman" w:hAnsi="David" w:cs="David"/>
          <w:sz w:val="24"/>
          <w:szCs w:val="24"/>
          <w:rtl/>
        </w:rPr>
        <w:t>3.</w:t>
      </w:r>
      <w:r w:rsidRPr="00E56613">
        <w:rPr>
          <w:rFonts w:ascii="David" w:eastAsia="Times New Roman" w:hAnsi="David" w:cs="David"/>
          <w:sz w:val="24"/>
          <w:szCs w:val="24"/>
          <w:rtl/>
        </w:rPr>
        <w:tab/>
      </w:r>
      <w:r w:rsidRPr="00E56613">
        <w:rPr>
          <w:rFonts w:ascii="David" w:eastAsia="Times New Roman" w:hAnsi="David" w:cs="David"/>
          <w:b/>
          <w:bCs/>
          <w:sz w:val="24"/>
          <w:szCs w:val="24"/>
          <w:u w:val="single"/>
          <w:rtl/>
        </w:rPr>
        <w:t>מפרט החומרים/אביזרים/ארונות</w:t>
      </w:r>
    </w:p>
    <w:p w14:paraId="52F0CEB7" w14:textId="77777777" w:rsidR="00E56613" w:rsidRPr="00E56613" w:rsidRDefault="00E56613" w:rsidP="00AD35D2">
      <w:pPr>
        <w:spacing w:before="120" w:beforeAutospacing="0" w:after="0" w:afterAutospacing="0" w:line="360" w:lineRule="auto"/>
        <w:ind w:left="2160" w:hanging="720"/>
        <w:jc w:val="both"/>
        <w:rPr>
          <w:rFonts w:ascii="David" w:eastAsia="Times New Roman" w:hAnsi="David" w:cs="David"/>
          <w:sz w:val="24"/>
          <w:szCs w:val="24"/>
          <w:rtl/>
        </w:rPr>
      </w:pPr>
      <w:r w:rsidRPr="00E56613">
        <w:rPr>
          <w:rFonts w:ascii="David" w:eastAsia="Times New Roman" w:hAnsi="David" w:cs="David"/>
          <w:sz w:val="24"/>
          <w:szCs w:val="24"/>
          <w:rtl/>
        </w:rPr>
        <w:t>(יימסר לקבלן לאחר שהיזם יסכם עם הספקים הממונים)</w:t>
      </w:r>
    </w:p>
    <w:p w14:paraId="7B372156" w14:textId="77777777" w:rsidR="00E56613" w:rsidRPr="00E56613" w:rsidRDefault="00E56613" w:rsidP="00E56613">
      <w:pPr>
        <w:spacing w:before="0" w:beforeAutospacing="0" w:after="0" w:afterAutospacing="0" w:line="360" w:lineRule="auto"/>
        <w:ind w:left="720"/>
        <w:jc w:val="both"/>
        <w:rPr>
          <w:rFonts w:ascii="David" w:eastAsia="Times New Roman" w:hAnsi="David" w:cs="David"/>
          <w:sz w:val="24"/>
          <w:szCs w:val="24"/>
          <w:rtl/>
        </w:rPr>
      </w:pPr>
      <w:r w:rsidRPr="00E56613">
        <w:rPr>
          <w:rFonts w:ascii="David" w:eastAsia="Times New Roman" w:hAnsi="David" w:cs="David"/>
          <w:sz w:val="26"/>
          <w:szCs w:val="26"/>
          <w:rtl/>
        </w:rPr>
        <w:t xml:space="preserve">3.1       </w:t>
      </w:r>
      <w:r w:rsidRPr="00E56613">
        <w:rPr>
          <w:rFonts w:ascii="David" w:eastAsia="Times New Roman" w:hAnsi="David" w:cs="David"/>
          <w:sz w:val="24"/>
          <w:szCs w:val="24"/>
          <w:rtl/>
        </w:rPr>
        <w:t xml:space="preserve">הספק מתחייב שהפריטים הנ"ל יהיו ברשותו בכל עת עד לסיום הקמת הפרויקט. </w:t>
      </w:r>
    </w:p>
    <w:p w14:paraId="0D06DECD" w14:textId="77777777" w:rsidR="00E56613" w:rsidRPr="00E56613" w:rsidRDefault="00E56613" w:rsidP="00E56613">
      <w:pPr>
        <w:spacing w:before="0" w:beforeAutospacing="0" w:after="0" w:afterAutospacing="0" w:line="360" w:lineRule="auto"/>
        <w:ind w:left="720"/>
        <w:jc w:val="both"/>
        <w:rPr>
          <w:rFonts w:ascii="David" w:eastAsia="Times New Roman" w:hAnsi="David" w:cs="David"/>
          <w:sz w:val="24"/>
          <w:szCs w:val="24"/>
          <w:rtl/>
        </w:rPr>
      </w:pPr>
      <w:r w:rsidRPr="00E56613">
        <w:rPr>
          <w:rFonts w:ascii="David" w:eastAsia="Times New Roman" w:hAnsi="David" w:cs="David"/>
          <w:sz w:val="24"/>
          <w:szCs w:val="24"/>
          <w:rtl/>
        </w:rPr>
        <w:t>3.2       הספק לא יציע לרוכשי הדירות (במסגרת הסטנדרט) פריטים אחרים אלא באישור       היזם.</w:t>
      </w:r>
    </w:p>
    <w:p w14:paraId="5B9E0A01" w14:textId="77777777" w:rsidR="00E56613" w:rsidRPr="00E56613" w:rsidRDefault="00E56613" w:rsidP="00E56613">
      <w:pPr>
        <w:spacing w:before="0" w:beforeAutospacing="0" w:after="0" w:afterAutospacing="0" w:line="240" w:lineRule="auto"/>
        <w:jc w:val="both"/>
        <w:rPr>
          <w:rFonts w:ascii="David" w:eastAsia="Times New Roman" w:hAnsi="David" w:cs="David"/>
          <w:sz w:val="24"/>
          <w:szCs w:val="24"/>
          <w:rtl/>
        </w:rPr>
      </w:pPr>
    </w:p>
    <w:p w14:paraId="58F2B6A8"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tl/>
        </w:rPr>
      </w:pPr>
      <w:r w:rsidRPr="00E56613">
        <w:rPr>
          <w:rFonts w:ascii="David" w:eastAsia="Times New Roman" w:hAnsi="David" w:cs="David"/>
          <w:sz w:val="24"/>
          <w:szCs w:val="24"/>
          <w:rtl/>
        </w:rPr>
        <w:t>4.</w:t>
      </w:r>
      <w:r w:rsidRPr="00E56613">
        <w:rPr>
          <w:rFonts w:ascii="David" w:eastAsia="Times New Roman" w:hAnsi="David" w:cs="David"/>
          <w:sz w:val="24"/>
          <w:szCs w:val="24"/>
          <w:rtl/>
        </w:rPr>
        <w:tab/>
      </w:r>
      <w:r w:rsidRPr="00E56613">
        <w:rPr>
          <w:rFonts w:ascii="David" w:eastAsia="Times New Roman" w:hAnsi="David" w:cs="David"/>
          <w:b/>
          <w:bCs/>
          <w:sz w:val="24"/>
          <w:szCs w:val="24"/>
          <w:u w:val="single"/>
          <w:rtl/>
        </w:rPr>
        <w:t>מחיר החומרים, האביזרים והעבודות</w:t>
      </w:r>
      <w:r w:rsidRPr="00E56613">
        <w:rPr>
          <w:rFonts w:ascii="David" w:eastAsia="Times New Roman" w:hAnsi="David" w:cs="David"/>
          <w:sz w:val="24"/>
          <w:szCs w:val="24"/>
          <w:rtl/>
        </w:rPr>
        <w:t xml:space="preserve"> בכפוף למפרט הדייר</w:t>
      </w:r>
    </w:p>
    <w:p w14:paraId="72563341"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tl/>
        </w:rPr>
      </w:pPr>
      <w:r w:rsidRPr="00E56613">
        <w:rPr>
          <w:rFonts w:ascii="David" w:eastAsia="Times New Roman" w:hAnsi="David" w:cs="David"/>
          <w:sz w:val="24"/>
          <w:szCs w:val="24"/>
          <w:rtl/>
        </w:rPr>
        <w:t>4.1</w:t>
      </w:r>
      <w:r w:rsidRPr="00E56613">
        <w:rPr>
          <w:rFonts w:ascii="David" w:eastAsia="Times New Roman" w:hAnsi="David" w:cs="David"/>
          <w:sz w:val="24"/>
          <w:szCs w:val="24"/>
          <w:rtl/>
        </w:rPr>
        <w:tab/>
      </w:r>
      <w:r w:rsidRPr="00E56613">
        <w:rPr>
          <w:rFonts w:ascii="David" w:eastAsia="Times New Roman" w:hAnsi="David" w:cs="David"/>
          <w:sz w:val="24"/>
          <w:szCs w:val="24"/>
          <w:rtl/>
        </w:rPr>
        <w:tab/>
      </w:r>
      <w:r w:rsidRPr="00E56613">
        <w:rPr>
          <w:rFonts w:ascii="David" w:eastAsia="Times New Roman" w:hAnsi="David" w:cs="David"/>
          <w:sz w:val="24"/>
          <w:szCs w:val="24"/>
          <w:u w:val="single"/>
          <w:rtl/>
        </w:rPr>
        <w:t>תיאור ומחיר</w:t>
      </w:r>
      <w:r w:rsidRPr="00E56613">
        <w:rPr>
          <w:rFonts w:ascii="David" w:eastAsia="Times New Roman" w:hAnsi="David" w:cs="David"/>
          <w:sz w:val="24"/>
          <w:szCs w:val="24"/>
          <w:rtl/>
        </w:rPr>
        <w:t>:</w:t>
      </w:r>
    </w:p>
    <w:tbl>
      <w:tblPr>
        <w:bidiVisual/>
        <w:tblW w:w="878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567"/>
        <w:gridCol w:w="5670"/>
        <w:gridCol w:w="2552"/>
      </w:tblGrid>
      <w:tr w:rsidR="00E56613" w:rsidRPr="00E56613" w14:paraId="6A0F5C41" w14:textId="77777777" w:rsidTr="00E56613">
        <w:tc>
          <w:tcPr>
            <w:tcW w:w="567" w:type="dxa"/>
            <w:tcBorders>
              <w:top w:val="single" w:sz="4" w:space="0" w:color="auto"/>
              <w:left w:val="single" w:sz="4" w:space="0" w:color="auto"/>
              <w:bottom w:val="single" w:sz="4" w:space="0" w:color="auto"/>
              <w:right w:val="single" w:sz="4" w:space="0" w:color="auto"/>
            </w:tcBorders>
          </w:tcPr>
          <w:p w14:paraId="6FF937DA"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p>
        </w:tc>
        <w:tc>
          <w:tcPr>
            <w:tcW w:w="5670" w:type="dxa"/>
            <w:tcBorders>
              <w:top w:val="single" w:sz="4" w:space="0" w:color="auto"/>
              <w:left w:val="single" w:sz="4" w:space="0" w:color="auto"/>
              <w:bottom w:val="single" w:sz="4" w:space="0" w:color="auto"/>
              <w:right w:val="single" w:sz="4" w:space="0" w:color="auto"/>
            </w:tcBorders>
          </w:tcPr>
          <w:p w14:paraId="46E08E1F"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b/>
                <w:bCs/>
                <w:sz w:val="24"/>
                <w:szCs w:val="24"/>
                <w:u w:val="single"/>
              </w:rPr>
            </w:pPr>
            <w:r w:rsidRPr="00E56613">
              <w:rPr>
                <w:rFonts w:ascii="David" w:eastAsia="Times New Roman" w:hAnsi="David" w:cs="David"/>
                <w:b/>
                <w:bCs/>
                <w:sz w:val="24"/>
                <w:szCs w:val="24"/>
                <w:u w:val="single"/>
                <w:rtl/>
              </w:rPr>
              <w:t>ת</w:t>
            </w:r>
            <w:r w:rsidR="00AD35D2">
              <w:rPr>
                <w:rFonts w:ascii="David" w:eastAsia="Times New Roman" w:hAnsi="David" w:cs="David" w:hint="cs"/>
                <w:b/>
                <w:bCs/>
                <w:sz w:val="24"/>
                <w:szCs w:val="24"/>
                <w:u w:val="single"/>
                <w:rtl/>
              </w:rPr>
              <w:t>י</w:t>
            </w:r>
            <w:r w:rsidRPr="00E56613">
              <w:rPr>
                <w:rFonts w:ascii="David" w:eastAsia="Times New Roman" w:hAnsi="David" w:cs="David"/>
                <w:b/>
                <w:bCs/>
                <w:sz w:val="24"/>
                <w:szCs w:val="24"/>
                <w:u w:val="single"/>
                <w:rtl/>
              </w:rPr>
              <w:t>אור</w:t>
            </w:r>
          </w:p>
        </w:tc>
        <w:tc>
          <w:tcPr>
            <w:tcW w:w="2552" w:type="dxa"/>
            <w:tcBorders>
              <w:top w:val="single" w:sz="4" w:space="0" w:color="auto"/>
              <w:left w:val="single" w:sz="4" w:space="0" w:color="auto"/>
              <w:bottom w:val="single" w:sz="4" w:space="0" w:color="auto"/>
              <w:right w:val="single" w:sz="4" w:space="0" w:color="auto"/>
            </w:tcBorders>
          </w:tcPr>
          <w:p w14:paraId="2FB912B4"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b/>
                <w:bCs/>
                <w:sz w:val="24"/>
                <w:szCs w:val="24"/>
                <w:u w:val="single"/>
              </w:rPr>
            </w:pPr>
            <w:r w:rsidRPr="00E56613">
              <w:rPr>
                <w:rFonts w:ascii="David" w:eastAsia="Times New Roman" w:hAnsi="David" w:cs="David"/>
                <w:b/>
                <w:bCs/>
                <w:sz w:val="24"/>
                <w:szCs w:val="24"/>
                <w:u w:val="single"/>
                <w:rtl/>
              </w:rPr>
              <w:t>מחיר</w:t>
            </w:r>
          </w:p>
        </w:tc>
      </w:tr>
      <w:tr w:rsidR="00E56613" w:rsidRPr="00E56613" w14:paraId="5C173911" w14:textId="77777777" w:rsidTr="00E56613">
        <w:tc>
          <w:tcPr>
            <w:tcW w:w="567" w:type="dxa"/>
            <w:tcBorders>
              <w:top w:val="single" w:sz="4" w:space="0" w:color="auto"/>
              <w:left w:val="single" w:sz="4" w:space="0" w:color="auto"/>
              <w:bottom w:val="single" w:sz="4" w:space="0" w:color="auto"/>
              <w:right w:val="single" w:sz="4" w:space="0" w:color="auto"/>
            </w:tcBorders>
          </w:tcPr>
          <w:p w14:paraId="6A5313C9"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א.</w:t>
            </w:r>
          </w:p>
        </w:tc>
        <w:tc>
          <w:tcPr>
            <w:tcW w:w="5670" w:type="dxa"/>
            <w:tcBorders>
              <w:top w:val="single" w:sz="4" w:space="0" w:color="auto"/>
              <w:left w:val="single" w:sz="4" w:space="0" w:color="auto"/>
              <w:bottom w:val="single" w:sz="4" w:space="0" w:color="auto"/>
              <w:right w:val="single" w:sz="4" w:space="0" w:color="auto"/>
            </w:tcBorders>
          </w:tcPr>
          <w:p w14:paraId="102AEE9F"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 xml:space="preserve">אריחי ריצוף לקומת הכניסה </w:t>
            </w:r>
          </w:p>
        </w:tc>
        <w:tc>
          <w:tcPr>
            <w:tcW w:w="2552" w:type="dxa"/>
            <w:tcBorders>
              <w:top w:val="single" w:sz="4" w:space="0" w:color="auto"/>
              <w:left w:val="single" w:sz="4" w:space="0" w:color="auto"/>
              <w:bottom w:val="single" w:sz="4" w:space="0" w:color="auto"/>
              <w:right w:val="single" w:sz="4" w:space="0" w:color="auto"/>
            </w:tcBorders>
          </w:tcPr>
          <w:p w14:paraId="5A11131E"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 xml:space="preserve">  ₪ /יח'</w:t>
            </w:r>
          </w:p>
        </w:tc>
      </w:tr>
      <w:tr w:rsidR="00E56613" w:rsidRPr="00E56613" w14:paraId="6A299A29" w14:textId="77777777" w:rsidTr="00E56613">
        <w:tc>
          <w:tcPr>
            <w:tcW w:w="567" w:type="dxa"/>
            <w:tcBorders>
              <w:top w:val="single" w:sz="4" w:space="0" w:color="auto"/>
              <w:left w:val="single" w:sz="4" w:space="0" w:color="auto"/>
              <w:bottom w:val="single" w:sz="4" w:space="0" w:color="auto"/>
              <w:right w:val="single" w:sz="4" w:space="0" w:color="auto"/>
            </w:tcBorders>
          </w:tcPr>
          <w:p w14:paraId="01F532D9"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ב.</w:t>
            </w:r>
          </w:p>
        </w:tc>
        <w:tc>
          <w:tcPr>
            <w:tcW w:w="5670" w:type="dxa"/>
            <w:tcBorders>
              <w:top w:val="single" w:sz="4" w:space="0" w:color="auto"/>
              <w:left w:val="single" w:sz="4" w:space="0" w:color="auto"/>
              <w:bottom w:val="single" w:sz="4" w:space="0" w:color="auto"/>
              <w:right w:val="single" w:sz="4" w:space="0" w:color="auto"/>
            </w:tcBorders>
          </w:tcPr>
          <w:p w14:paraId="36AC5100"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 xml:space="preserve">אריחי ריצוף לקומה עליונה ומחסן גינה </w:t>
            </w:r>
          </w:p>
        </w:tc>
        <w:tc>
          <w:tcPr>
            <w:tcW w:w="2552" w:type="dxa"/>
            <w:tcBorders>
              <w:top w:val="single" w:sz="4" w:space="0" w:color="auto"/>
              <w:left w:val="single" w:sz="4" w:space="0" w:color="auto"/>
              <w:bottom w:val="single" w:sz="4" w:space="0" w:color="auto"/>
              <w:right w:val="single" w:sz="4" w:space="0" w:color="auto"/>
            </w:tcBorders>
          </w:tcPr>
          <w:p w14:paraId="0BAC4040"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 / יח'</w:t>
            </w:r>
          </w:p>
        </w:tc>
      </w:tr>
      <w:tr w:rsidR="00E56613" w:rsidRPr="00E56613" w14:paraId="7CBCB48F" w14:textId="77777777" w:rsidTr="00E56613">
        <w:tc>
          <w:tcPr>
            <w:tcW w:w="567" w:type="dxa"/>
            <w:tcBorders>
              <w:top w:val="single" w:sz="4" w:space="0" w:color="auto"/>
              <w:left w:val="single" w:sz="4" w:space="0" w:color="auto"/>
              <w:bottom w:val="single" w:sz="4" w:space="0" w:color="auto"/>
              <w:right w:val="single" w:sz="4" w:space="0" w:color="auto"/>
            </w:tcBorders>
          </w:tcPr>
          <w:p w14:paraId="590BF89A"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ג.</w:t>
            </w:r>
          </w:p>
        </w:tc>
        <w:tc>
          <w:tcPr>
            <w:tcW w:w="5670" w:type="dxa"/>
            <w:tcBorders>
              <w:top w:val="single" w:sz="4" w:space="0" w:color="auto"/>
              <w:left w:val="single" w:sz="4" w:space="0" w:color="auto"/>
              <w:bottom w:val="single" w:sz="4" w:space="0" w:color="auto"/>
              <w:right w:val="single" w:sz="4" w:space="0" w:color="auto"/>
            </w:tcBorders>
          </w:tcPr>
          <w:p w14:paraId="3B4D0064"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אריחי חיפוי למטבח</w:t>
            </w:r>
          </w:p>
        </w:tc>
        <w:tc>
          <w:tcPr>
            <w:tcW w:w="2552" w:type="dxa"/>
            <w:tcBorders>
              <w:top w:val="single" w:sz="4" w:space="0" w:color="auto"/>
              <w:left w:val="single" w:sz="4" w:space="0" w:color="auto"/>
              <w:bottom w:val="single" w:sz="4" w:space="0" w:color="auto"/>
              <w:right w:val="single" w:sz="4" w:space="0" w:color="auto"/>
            </w:tcBorders>
          </w:tcPr>
          <w:p w14:paraId="1414CB01"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 / יח'</w:t>
            </w:r>
          </w:p>
        </w:tc>
      </w:tr>
      <w:tr w:rsidR="00E56613" w:rsidRPr="00E56613" w14:paraId="1AA5BDA0" w14:textId="77777777" w:rsidTr="00E56613">
        <w:tc>
          <w:tcPr>
            <w:tcW w:w="567" w:type="dxa"/>
            <w:tcBorders>
              <w:top w:val="single" w:sz="4" w:space="0" w:color="auto"/>
              <w:left w:val="single" w:sz="4" w:space="0" w:color="auto"/>
              <w:bottom w:val="single" w:sz="4" w:space="0" w:color="auto"/>
              <w:right w:val="single" w:sz="4" w:space="0" w:color="auto"/>
            </w:tcBorders>
          </w:tcPr>
          <w:p w14:paraId="6E67D1ED"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ד.</w:t>
            </w:r>
          </w:p>
        </w:tc>
        <w:tc>
          <w:tcPr>
            <w:tcW w:w="5670" w:type="dxa"/>
            <w:tcBorders>
              <w:top w:val="single" w:sz="4" w:space="0" w:color="auto"/>
              <w:left w:val="single" w:sz="4" w:space="0" w:color="auto"/>
              <w:bottom w:val="single" w:sz="4" w:space="0" w:color="auto"/>
              <w:right w:val="single" w:sz="4" w:space="0" w:color="auto"/>
            </w:tcBorders>
          </w:tcPr>
          <w:p w14:paraId="1FED543B"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 xml:space="preserve">אריחי ריצוף וחיפוי לאמבטיה ובית שימוש </w:t>
            </w:r>
          </w:p>
        </w:tc>
        <w:tc>
          <w:tcPr>
            <w:tcW w:w="2552" w:type="dxa"/>
            <w:tcBorders>
              <w:top w:val="single" w:sz="4" w:space="0" w:color="auto"/>
              <w:left w:val="single" w:sz="4" w:space="0" w:color="auto"/>
              <w:bottom w:val="single" w:sz="4" w:space="0" w:color="auto"/>
              <w:right w:val="single" w:sz="4" w:space="0" w:color="auto"/>
            </w:tcBorders>
          </w:tcPr>
          <w:p w14:paraId="6EC51AE5"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 /יח'</w:t>
            </w:r>
          </w:p>
        </w:tc>
      </w:tr>
      <w:tr w:rsidR="00E56613" w:rsidRPr="00E56613" w14:paraId="329E5026" w14:textId="77777777" w:rsidTr="00E56613">
        <w:tc>
          <w:tcPr>
            <w:tcW w:w="567" w:type="dxa"/>
            <w:tcBorders>
              <w:top w:val="single" w:sz="4" w:space="0" w:color="auto"/>
              <w:left w:val="single" w:sz="4" w:space="0" w:color="auto"/>
              <w:bottom w:val="single" w:sz="4" w:space="0" w:color="auto"/>
              <w:right w:val="single" w:sz="4" w:space="0" w:color="auto"/>
            </w:tcBorders>
          </w:tcPr>
          <w:p w14:paraId="63687578"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ה.</w:t>
            </w:r>
          </w:p>
        </w:tc>
        <w:tc>
          <w:tcPr>
            <w:tcW w:w="5670" w:type="dxa"/>
            <w:tcBorders>
              <w:top w:val="single" w:sz="4" w:space="0" w:color="auto"/>
              <w:left w:val="single" w:sz="4" w:space="0" w:color="auto"/>
              <w:bottom w:val="single" w:sz="4" w:space="0" w:color="auto"/>
              <w:right w:val="single" w:sz="4" w:space="0" w:color="auto"/>
            </w:tcBorders>
          </w:tcPr>
          <w:p w14:paraId="396F6E56"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אמבטיה</w:t>
            </w:r>
          </w:p>
        </w:tc>
        <w:tc>
          <w:tcPr>
            <w:tcW w:w="2552" w:type="dxa"/>
            <w:tcBorders>
              <w:top w:val="single" w:sz="4" w:space="0" w:color="auto"/>
              <w:left w:val="single" w:sz="4" w:space="0" w:color="auto"/>
              <w:bottom w:val="single" w:sz="4" w:space="0" w:color="auto"/>
              <w:right w:val="single" w:sz="4" w:space="0" w:color="auto"/>
            </w:tcBorders>
          </w:tcPr>
          <w:p w14:paraId="02E8A8BF"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 / יח'</w:t>
            </w:r>
          </w:p>
        </w:tc>
      </w:tr>
      <w:tr w:rsidR="00E56613" w:rsidRPr="00E56613" w14:paraId="36E6F6BD" w14:textId="77777777" w:rsidTr="00E56613">
        <w:tc>
          <w:tcPr>
            <w:tcW w:w="567" w:type="dxa"/>
            <w:tcBorders>
              <w:top w:val="single" w:sz="4" w:space="0" w:color="auto"/>
              <w:left w:val="single" w:sz="4" w:space="0" w:color="auto"/>
              <w:bottom w:val="single" w:sz="4" w:space="0" w:color="auto"/>
              <w:right w:val="single" w:sz="4" w:space="0" w:color="auto"/>
            </w:tcBorders>
          </w:tcPr>
          <w:p w14:paraId="7E759473"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ו.</w:t>
            </w:r>
          </w:p>
        </w:tc>
        <w:tc>
          <w:tcPr>
            <w:tcW w:w="5670" w:type="dxa"/>
            <w:tcBorders>
              <w:top w:val="single" w:sz="4" w:space="0" w:color="auto"/>
              <w:left w:val="single" w:sz="4" w:space="0" w:color="auto"/>
              <w:bottom w:val="single" w:sz="4" w:space="0" w:color="auto"/>
              <w:right w:val="single" w:sz="4" w:space="0" w:color="auto"/>
            </w:tcBorders>
          </w:tcPr>
          <w:p w14:paraId="7FCCFE07"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אסלת מונובלוק מחרס</w:t>
            </w:r>
          </w:p>
        </w:tc>
        <w:tc>
          <w:tcPr>
            <w:tcW w:w="2552" w:type="dxa"/>
            <w:tcBorders>
              <w:top w:val="single" w:sz="4" w:space="0" w:color="auto"/>
              <w:left w:val="single" w:sz="4" w:space="0" w:color="auto"/>
              <w:bottom w:val="single" w:sz="4" w:space="0" w:color="auto"/>
              <w:right w:val="single" w:sz="4" w:space="0" w:color="auto"/>
            </w:tcBorders>
          </w:tcPr>
          <w:p w14:paraId="763A554A"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 / יח'</w:t>
            </w:r>
          </w:p>
        </w:tc>
      </w:tr>
      <w:tr w:rsidR="00E56613" w:rsidRPr="00E56613" w14:paraId="0A72DE39" w14:textId="77777777" w:rsidTr="00E56613">
        <w:trPr>
          <w:trHeight w:val="457"/>
        </w:trPr>
        <w:tc>
          <w:tcPr>
            <w:tcW w:w="567" w:type="dxa"/>
            <w:tcBorders>
              <w:top w:val="single" w:sz="4" w:space="0" w:color="auto"/>
              <w:left w:val="single" w:sz="4" w:space="0" w:color="auto"/>
              <w:bottom w:val="single" w:sz="4" w:space="0" w:color="auto"/>
              <w:right w:val="single" w:sz="4" w:space="0" w:color="auto"/>
            </w:tcBorders>
          </w:tcPr>
          <w:p w14:paraId="55947811"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ז.</w:t>
            </w:r>
          </w:p>
        </w:tc>
        <w:tc>
          <w:tcPr>
            <w:tcW w:w="5670" w:type="dxa"/>
            <w:tcBorders>
              <w:top w:val="single" w:sz="4" w:space="0" w:color="auto"/>
              <w:left w:val="single" w:sz="4" w:space="0" w:color="auto"/>
              <w:bottom w:val="single" w:sz="4" w:space="0" w:color="auto"/>
              <w:right w:val="single" w:sz="4" w:space="0" w:color="auto"/>
            </w:tcBorders>
          </w:tcPr>
          <w:p w14:paraId="3BCF01FD"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מושב אסלה מחומר פלסטי כבד מס' 3  עם צירי נירוסטה</w:t>
            </w:r>
          </w:p>
        </w:tc>
        <w:tc>
          <w:tcPr>
            <w:tcW w:w="2552" w:type="dxa"/>
            <w:tcBorders>
              <w:top w:val="single" w:sz="4" w:space="0" w:color="auto"/>
              <w:left w:val="single" w:sz="4" w:space="0" w:color="auto"/>
              <w:bottom w:val="single" w:sz="4" w:space="0" w:color="auto"/>
              <w:right w:val="single" w:sz="4" w:space="0" w:color="auto"/>
            </w:tcBorders>
          </w:tcPr>
          <w:p w14:paraId="0F8C0A46"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כולל במחיר האסלה</w:t>
            </w:r>
          </w:p>
        </w:tc>
      </w:tr>
      <w:tr w:rsidR="00E56613" w:rsidRPr="00E56613" w14:paraId="54CCDED2" w14:textId="77777777" w:rsidTr="00E56613">
        <w:tc>
          <w:tcPr>
            <w:tcW w:w="567" w:type="dxa"/>
            <w:tcBorders>
              <w:top w:val="single" w:sz="4" w:space="0" w:color="auto"/>
              <w:left w:val="single" w:sz="4" w:space="0" w:color="auto"/>
              <w:bottom w:val="single" w:sz="4" w:space="0" w:color="auto"/>
              <w:right w:val="single" w:sz="4" w:space="0" w:color="auto"/>
            </w:tcBorders>
          </w:tcPr>
          <w:p w14:paraId="73C3EC6C"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ח.</w:t>
            </w:r>
          </w:p>
        </w:tc>
        <w:tc>
          <w:tcPr>
            <w:tcW w:w="5670" w:type="dxa"/>
            <w:tcBorders>
              <w:top w:val="single" w:sz="4" w:space="0" w:color="auto"/>
              <w:left w:val="single" w:sz="4" w:space="0" w:color="auto"/>
              <w:bottom w:val="single" w:sz="4" w:space="0" w:color="auto"/>
              <w:right w:val="single" w:sz="4" w:space="0" w:color="auto"/>
            </w:tcBorders>
          </w:tcPr>
          <w:p w14:paraId="3E51E285"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סוללה לאמבטיה, צינור, מזלף יד  ומוט תליה אנכי</w:t>
            </w:r>
          </w:p>
        </w:tc>
        <w:tc>
          <w:tcPr>
            <w:tcW w:w="2552" w:type="dxa"/>
            <w:tcBorders>
              <w:top w:val="single" w:sz="4" w:space="0" w:color="auto"/>
              <w:left w:val="single" w:sz="4" w:space="0" w:color="auto"/>
              <w:bottom w:val="single" w:sz="4" w:space="0" w:color="auto"/>
              <w:right w:val="single" w:sz="4" w:space="0" w:color="auto"/>
            </w:tcBorders>
          </w:tcPr>
          <w:p w14:paraId="666BE8BF"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 /יח'</w:t>
            </w:r>
          </w:p>
        </w:tc>
      </w:tr>
      <w:tr w:rsidR="00E56613" w:rsidRPr="00E56613" w14:paraId="2BA8B3CE" w14:textId="77777777" w:rsidTr="00E56613">
        <w:tc>
          <w:tcPr>
            <w:tcW w:w="567" w:type="dxa"/>
            <w:tcBorders>
              <w:top w:val="single" w:sz="4" w:space="0" w:color="auto"/>
              <w:left w:val="single" w:sz="4" w:space="0" w:color="auto"/>
              <w:bottom w:val="single" w:sz="4" w:space="0" w:color="auto"/>
              <w:right w:val="single" w:sz="4" w:space="0" w:color="auto"/>
            </w:tcBorders>
          </w:tcPr>
          <w:p w14:paraId="528D0CA8"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ט.</w:t>
            </w:r>
          </w:p>
        </w:tc>
        <w:tc>
          <w:tcPr>
            <w:tcW w:w="5670" w:type="dxa"/>
            <w:tcBorders>
              <w:top w:val="single" w:sz="4" w:space="0" w:color="auto"/>
              <w:left w:val="single" w:sz="4" w:space="0" w:color="auto"/>
              <w:bottom w:val="single" w:sz="4" w:space="0" w:color="auto"/>
              <w:right w:val="single" w:sz="4" w:space="0" w:color="auto"/>
            </w:tcBorders>
          </w:tcPr>
          <w:p w14:paraId="082B783B"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 xml:space="preserve">אמבטיית עיסוי אקרילית כולל אביזרים ומתקנים </w:t>
            </w:r>
          </w:p>
        </w:tc>
        <w:tc>
          <w:tcPr>
            <w:tcW w:w="2552" w:type="dxa"/>
            <w:tcBorders>
              <w:top w:val="single" w:sz="4" w:space="0" w:color="auto"/>
              <w:left w:val="single" w:sz="4" w:space="0" w:color="auto"/>
              <w:bottom w:val="single" w:sz="4" w:space="0" w:color="auto"/>
              <w:right w:val="single" w:sz="4" w:space="0" w:color="auto"/>
            </w:tcBorders>
          </w:tcPr>
          <w:p w14:paraId="06B011D4"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 /יח'</w:t>
            </w:r>
          </w:p>
        </w:tc>
      </w:tr>
      <w:tr w:rsidR="00E56613" w:rsidRPr="00E56613" w14:paraId="5059E30C" w14:textId="77777777" w:rsidTr="00E56613">
        <w:tc>
          <w:tcPr>
            <w:tcW w:w="567" w:type="dxa"/>
            <w:tcBorders>
              <w:top w:val="single" w:sz="4" w:space="0" w:color="auto"/>
              <w:left w:val="single" w:sz="4" w:space="0" w:color="auto"/>
              <w:bottom w:val="single" w:sz="4" w:space="0" w:color="auto"/>
              <w:right w:val="single" w:sz="4" w:space="0" w:color="auto"/>
            </w:tcBorders>
          </w:tcPr>
          <w:p w14:paraId="0206ABC0"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י.</w:t>
            </w:r>
          </w:p>
        </w:tc>
        <w:tc>
          <w:tcPr>
            <w:tcW w:w="5670" w:type="dxa"/>
            <w:tcBorders>
              <w:top w:val="single" w:sz="4" w:space="0" w:color="auto"/>
              <w:left w:val="single" w:sz="4" w:space="0" w:color="auto"/>
              <w:bottom w:val="single" w:sz="4" w:space="0" w:color="auto"/>
              <w:right w:val="single" w:sz="4" w:space="0" w:color="auto"/>
            </w:tcBorders>
          </w:tcPr>
          <w:p w14:paraId="54F783EB"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סוללה לכיור רחצה</w:t>
            </w:r>
          </w:p>
        </w:tc>
        <w:tc>
          <w:tcPr>
            <w:tcW w:w="2552" w:type="dxa"/>
            <w:tcBorders>
              <w:top w:val="single" w:sz="4" w:space="0" w:color="auto"/>
              <w:left w:val="single" w:sz="4" w:space="0" w:color="auto"/>
              <w:bottom w:val="single" w:sz="4" w:space="0" w:color="auto"/>
              <w:right w:val="single" w:sz="4" w:space="0" w:color="auto"/>
            </w:tcBorders>
          </w:tcPr>
          <w:p w14:paraId="368CBDCB"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 יח'</w:t>
            </w:r>
          </w:p>
        </w:tc>
      </w:tr>
      <w:tr w:rsidR="00E56613" w:rsidRPr="00E56613" w14:paraId="19BCE27C" w14:textId="77777777" w:rsidTr="00E56613">
        <w:tc>
          <w:tcPr>
            <w:tcW w:w="567" w:type="dxa"/>
            <w:tcBorders>
              <w:top w:val="single" w:sz="4" w:space="0" w:color="auto"/>
              <w:left w:val="single" w:sz="4" w:space="0" w:color="auto"/>
              <w:bottom w:val="single" w:sz="4" w:space="0" w:color="auto"/>
              <w:right w:val="single" w:sz="4" w:space="0" w:color="auto"/>
            </w:tcBorders>
          </w:tcPr>
          <w:p w14:paraId="23681615"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יא.</w:t>
            </w:r>
          </w:p>
        </w:tc>
        <w:tc>
          <w:tcPr>
            <w:tcW w:w="5670" w:type="dxa"/>
            <w:tcBorders>
              <w:top w:val="single" w:sz="4" w:space="0" w:color="auto"/>
              <w:left w:val="single" w:sz="4" w:space="0" w:color="auto"/>
              <w:bottom w:val="single" w:sz="4" w:space="0" w:color="auto"/>
              <w:right w:val="single" w:sz="4" w:space="0" w:color="auto"/>
            </w:tcBorders>
          </w:tcPr>
          <w:p w14:paraId="6B23EB7C"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כיור למטבח להתקנה שטוחה</w:t>
            </w:r>
          </w:p>
        </w:tc>
        <w:tc>
          <w:tcPr>
            <w:tcW w:w="2552" w:type="dxa"/>
            <w:tcBorders>
              <w:top w:val="single" w:sz="4" w:space="0" w:color="auto"/>
              <w:left w:val="single" w:sz="4" w:space="0" w:color="auto"/>
              <w:bottom w:val="single" w:sz="4" w:space="0" w:color="auto"/>
              <w:right w:val="single" w:sz="4" w:space="0" w:color="auto"/>
            </w:tcBorders>
          </w:tcPr>
          <w:p w14:paraId="5C0DD54D"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 /יח'</w:t>
            </w:r>
          </w:p>
        </w:tc>
      </w:tr>
      <w:tr w:rsidR="00E56613" w:rsidRPr="00E56613" w14:paraId="5970B281" w14:textId="77777777" w:rsidTr="00E56613">
        <w:tc>
          <w:tcPr>
            <w:tcW w:w="567" w:type="dxa"/>
            <w:tcBorders>
              <w:top w:val="single" w:sz="4" w:space="0" w:color="auto"/>
              <w:left w:val="single" w:sz="4" w:space="0" w:color="auto"/>
              <w:bottom w:val="single" w:sz="4" w:space="0" w:color="auto"/>
              <w:right w:val="single" w:sz="4" w:space="0" w:color="auto"/>
            </w:tcBorders>
          </w:tcPr>
          <w:p w14:paraId="7E497E05"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יב.</w:t>
            </w:r>
          </w:p>
        </w:tc>
        <w:tc>
          <w:tcPr>
            <w:tcW w:w="5670" w:type="dxa"/>
            <w:tcBorders>
              <w:top w:val="single" w:sz="4" w:space="0" w:color="auto"/>
              <w:left w:val="single" w:sz="4" w:space="0" w:color="auto"/>
              <w:bottom w:val="single" w:sz="4" w:space="0" w:color="auto"/>
              <w:right w:val="single" w:sz="4" w:space="0" w:color="auto"/>
            </w:tcBorders>
          </w:tcPr>
          <w:p w14:paraId="647470E3"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 xml:space="preserve">סוללה לכיור מטבח עם פיה נשלפת </w:t>
            </w:r>
          </w:p>
        </w:tc>
        <w:tc>
          <w:tcPr>
            <w:tcW w:w="2552" w:type="dxa"/>
            <w:tcBorders>
              <w:top w:val="single" w:sz="4" w:space="0" w:color="auto"/>
              <w:left w:val="single" w:sz="4" w:space="0" w:color="auto"/>
              <w:bottom w:val="single" w:sz="4" w:space="0" w:color="auto"/>
              <w:right w:val="single" w:sz="4" w:space="0" w:color="auto"/>
            </w:tcBorders>
          </w:tcPr>
          <w:p w14:paraId="621BA408"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 /יח'</w:t>
            </w:r>
          </w:p>
        </w:tc>
      </w:tr>
      <w:tr w:rsidR="00E56613" w:rsidRPr="00E56613" w14:paraId="783BC628" w14:textId="77777777" w:rsidTr="00E56613">
        <w:tc>
          <w:tcPr>
            <w:tcW w:w="567" w:type="dxa"/>
            <w:tcBorders>
              <w:top w:val="single" w:sz="4" w:space="0" w:color="auto"/>
              <w:left w:val="single" w:sz="4" w:space="0" w:color="auto"/>
              <w:bottom w:val="single" w:sz="4" w:space="0" w:color="auto"/>
              <w:right w:val="single" w:sz="4" w:space="0" w:color="auto"/>
            </w:tcBorders>
          </w:tcPr>
          <w:p w14:paraId="537CD268"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יג.</w:t>
            </w:r>
          </w:p>
        </w:tc>
        <w:tc>
          <w:tcPr>
            <w:tcW w:w="5670" w:type="dxa"/>
            <w:tcBorders>
              <w:top w:val="single" w:sz="4" w:space="0" w:color="auto"/>
              <w:left w:val="single" w:sz="4" w:space="0" w:color="auto"/>
              <w:bottom w:val="single" w:sz="4" w:space="0" w:color="auto"/>
              <w:right w:val="single" w:sz="4" w:space="0" w:color="auto"/>
            </w:tcBorders>
          </w:tcPr>
          <w:p w14:paraId="76A0CDEC"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 xml:space="preserve">אינטרפוץ חיצוני  3 דרך עם ידית מיקס למקלחת צינור, מזלף יד , ומוט תליה אנכי </w:t>
            </w:r>
          </w:p>
        </w:tc>
        <w:tc>
          <w:tcPr>
            <w:tcW w:w="2552" w:type="dxa"/>
            <w:tcBorders>
              <w:top w:val="single" w:sz="4" w:space="0" w:color="auto"/>
              <w:left w:val="single" w:sz="4" w:space="0" w:color="auto"/>
              <w:bottom w:val="single" w:sz="4" w:space="0" w:color="auto"/>
              <w:right w:val="single" w:sz="4" w:space="0" w:color="auto"/>
            </w:tcBorders>
          </w:tcPr>
          <w:p w14:paraId="1208D764"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 יח'</w:t>
            </w:r>
          </w:p>
        </w:tc>
      </w:tr>
      <w:tr w:rsidR="00E56613" w:rsidRPr="00E56613" w14:paraId="4D899A00" w14:textId="77777777" w:rsidTr="00E56613">
        <w:tc>
          <w:tcPr>
            <w:tcW w:w="567" w:type="dxa"/>
            <w:tcBorders>
              <w:top w:val="single" w:sz="4" w:space="0" w:color="auto"/>
              <w:left w:val="single" w:sz="4" w:space="0" w:color="auto"/>
              <w:bottom w:val="single" w:sz="4" w:space="0" w:color="auto"/>
              <w:right w:val="single" w:sz="4" w:space="0" w:color="auto"/>
            </w:tcBorders>
          </w:tcPr>
          <w:p w14:paraId="282DDA87"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יד.</w:t>
            </w:r>
          </w:p>
        </w:tc>
        <w:tc>
          <w:tcPr>
            <w:tcW w:w="5670" w:type="dxa"/>
            <w:tcBorders>
              <w:top w:val="single" w:sz="4" w:space="0" w:color="auto"/>
              <w:left w:val="single" w:sz="4" w:space="0" w:color="auto"/>
              <w:bottom w:val="single" w:sz="4" w:space="0" w:color="auto"/>
              <w:right w:val="single" w:sz="4" w:space="0" w:color="auto"/>
            </w:tcBorders>
          </w:tcPr>
          <w:p w14:paraId="02253966"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 xml:space="preserve">כיור רחצה תליה/ שולחניים </w:t>
            </w:r>
          </w:p>
        </w:tc>
        <w:tc>
          <w:tcPr>
            <w:tcW w:w="2552" w:type="dxa"/>
            <w:tcBorders>
              <w:top w:val="single" w:sz="4" w:space="0" w:color="auto"/>
              <w:left w:val="single" w:sz="4" w:space="0" w:color="auto"/>
              <w:bottom w:val="single" w:sz="4" w:space="0" w:color="auto"/>
              <w:right w:val="single" w:sz="4" w:space="0" w:color="auto"/>
            </w:tcBorders>
          </w:tcPr>
          <w:p w14:paraId="6917B50D"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 יח'</w:t>
            </w:r>
          </w:p>
        </w:tc>
      </w:tr>
      <w:tr w:rsidR="00E56613" w:rsidRPr="00E56613" w14:paraId="0065A6C4" w14:textId="77777777" w:rsidTr="00E56613">
        <w:tc>
          <w:tcPr>
            <w:tcW w:w="567" w:type="dxa"/>
            <w:tcBorders>
              <w:top w:val="single" w:sz="4" w:space="0" w:color="auto"/>
              <w:left w:val="single" w:sz="4" w:space="0" w:color="auto"/>
              <w:bottom w:val="single" w:sz="4" w:space="0" w:color="auto"/>
              <w:right w:val="single" w:sz="4" w:space="0" w:color="auto"/>
            </w:tcBorders>
          </w:tcPr>
          <w:p w14:paraId="32E5E085"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טו.</w:t>
            </w:r>
          </w:p>
        </w:tc>
        <w:tc>
          <w:tcPr>
            <w:tcW w:w="5670" w:type="dxa"/>
            <w:tcBorders>
              <w:top w:val="single" w:sz="4" w:space="0" w:color="auto"/>
              <w:left w:val="single" w:sz="4" w:space="0" w:color="auto"/>
              <w:bottom w:val="single" w:sz="4" w:space="0" w:color="auto"/>
              <w:right w:val="single" w:sz="4" w:space="0" w:color="auto"/>
            </w:tcBorders>
          </w:tcPr>
          <w:p w14:paraId="37E32516"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 xml:space="preserve">ארון אמבטיה באורך </w:t>
            </w:r>
            <w:smartTag w:uri="urn:schemas-microsoft-com:office:smarttags" w:element="metricconverter">
              <w:smartTagPr>
                <w:attr w:name="ProductID" w:val="160 ס&quot;מ"/>
              </w:smartTagPr>
              <w:r w:rsidRPr="00E56613">
                <w:rPr>
                  <w:rFonts w:ascii="David" w:eastAsia="Times New Roman" w:hAnsi="David" w:cs="David"/>
                  <w:sz w:val="24"/>
                  <w:szCs w:val="24"/>
                  <w:rtl/>
                </w:rPr>
                <w:t>160 ס"מ</w:t>
              </w:r>
            </w:smartTag>
            <w:r w:rsidRPr="00E56613">
              <w:rPr>
                <w:rFonts w:ascii="David" w:eastAsia="Times New Roman" w:hAnsi="David" w:cs="David"/>
                <w:sz w:val="24"/>
                <w:szCs w:val="24"/>
                <w:rtl/>
              </w:rPr>
              <w:t xml:space="preserve"> עם מגירות ומראה </w:t>
            </w:r>
          </w:p>
        </w:tc>
        <w:tc>
          <w:tcPr>
            <w:tcW w:w="2552" w:type="dxa"/>
            <w:tcBorders>
              <w:top w:val="single" w:sz="4" w:space="0" w:color="auto"/>
              <w:left w:val="single" w:sz="4" w:space="0" w:color="auto"/>
              <w:bottom w:val="single" w:sz="4" w:space="0" w:color="auto"/>
              <w:right w:val="single" w:sz="4" w:space="0" w:color="auto"/>
            </w:tcBorders>
          </w:tcPr>
          <w:p w14:paraId="20127D82"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 קומפלט</w:t>
            </w:r>
          </w:p>
        </w:tc>
      </w:tr>
      <w:tr w:rsidR="00E56613" w:rsidRPr="00E56613" w14:paraId="3A3F9510" w14:textId="77777777" w:rsidTr="00E56613">
        <w:tc>
          <w:tcPr>
            <w:tcW w:w="567" w:type="dxa"/>
            <w:tcBorders>
              <w:top w:val="single" w:sz="4" w:space="0" w:color="auto"/>
              <w:left w:val="single" w:sz="4" w:space="0" w:color="auto"/>
              <w:bottom w:val="single" w:sz="4" w:space="0" w:color="auto"/>
              <w:right w:val="single" w:sz="4" w:space="0" w:color="auto"/>
            </w:tcBorders>
          </w:tcPr>
          <w:p w14:paraId="56BB6C11"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טז.</w:t>
            </w:r>
          </w:p>
        </w:tc>
        <w:tc>
          <w:tcPr>
            <w:tcW w:w="5670" w:type="dxa"/>
            <w:tcBorders>
              <w:top w:val="single" w:sz="4" w:space="0" w:color="auto"/>
              <w:left w:val="single" w:sz="4" w:space="0" w:color="auto"/>
              <w:bottom w:val="single" w:sz="4" w:space="0" w:color="auto"/>
              <w:right w:val="single" w:sz="4" w:space="0" w:color="auto"/>
            </w:tcBorders>
          </w:tcPr>
          <w:p w14:paraId="6F2DB139"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 xml:space="preserve">כיור רחצה לבית שימוש </w:t>
            </w:r>
          </w:p>
        </w:tc>
        <w:tc>
          <w:tcPr>
            <w:tcW w:w="2552" w:type="dxa"/>
            <w:tcBorders>
              <w:top w:val="single" w:sz="4" w:space="0" w:color="auto"/>
              <w:left w:val="single" w:sz="4" w:space="0" w:color="auto"/>
              <w:bottom w:val="single" w:sz="4" w:space="0" w:color="auto"/>
              <w:right w:val="single" w:sz="4" w:space="0" w:color="auto"/>
            </w:tcBorders>
          </w:tcPr>
          <w:p w14:paraId="46F4D942"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 קומפלט</w:t>
            </w:r>
          </w:p>
        </w:tc>
      </w:tr>
      <w:tr w:rsidR="00E56613" w:rsidRPr="00E56613" w14:paraId="63C67F65" w14:textId="77777777" w:rsidTr="00E56613">
        <w:tc>
          <w:tcPr>
            <w:tcW w:w="567" w:type="dxa"/>
            <w:tcBorders>
              <w:top w:val="single" w:sz="4" w:space="0" w:color="auto"/>
              <w:left w:val="single" w:sz="4" w:space="0" w:color="auto"/>
              <w:bottom w:val="single" w:sz="4" w:space="0" w:color="auto"/>
              <w:right w:val="single" w:sz="4" w:space="0" w:color="auto"/>
            </w:tcBorders>
          </w:tcPr>
          <w:p w14:paraId="344669B8"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יז.</w:t>
            </w:r>
          </w:p>
        </w:tc>
        <w:tc>
          <w:tcPr>
            <w:tcW w:w="5670" w:type="dxa"/>
            <w:tcBorders>
              <w:top w:val="single" w:sz="4" w:space="0" w:color="auto"/>
              <w:left w:val="single" w:sz="4" w:space="0" w:color="auto"/>
              <w:bottom w:val="single" w:sz="4" w:space="0" w:color="auto"/>
              <w:right w:val="single" w:sz="4" w:space="0" w:color="auto"/>
            </w:tcBorders>
          </w:tcPr>
          <w:p w14:paraId="0C5288B2"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 xml:space="preserve">ברז פרח לכיור רחצה לבית  שימוש </w:t>
            </w:r>
          </w:p>
        </w:tc>
        <w:tc>
          <w:tcPr>
            <w:tcW w:w="2552" w:type="dxa"/>
            <w:tcBorders>
              <w:top w:val="single" w:sz="4" w:space="0" w:color="auto"/>
              <w:left w:val="single" w:sz="4" w:space="0" w:color="auto"/>
              <w:bottom w:val="single" w:sz="4" w:space="0" w:color="auto"/>
              <w:right w:val="single" w:sz="4" w:space="0" w:color="auto"/>
            </w:tcBorders>
          </w:tcPr>
          <w:p w14:paraId="5552C7C4"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 קומפלט</w:t>
            </w:r>
          </w:p>
        </w:tc>
      </w:tr>
    </w:tbl>
    <w:p w14:paraId="511233AF"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tl/>
        </w:rPr>
      </w:pPr>
    </w:p>
    <w:p w14:paraId="4255B34A" w14:textId="77777777" w:rsidR="00E56613" w:rsidRPr="00E56613" w:rsidRDefault="00E56613" w:rsidP="00E56613">
      <w:pPr>
        <w:spacing w:before="120" w:beforeAutospacing="0" w:after="0" w:afterAutospacing="0" w:line="360" w:lineRule="auto"/>
        <w:ind w:left="1440" w:hanging="720"/>
        <w:jc w:val="both"/>
        <w:rPr>
          <w:rFonts w:ascii="David" w:eastAsia="Times New Roman" w:hAnsi="David" w:cs="David"/>
          <w:sz w:val="24"/>
          <w:szCs w:val="24"/>
          <w:rtl/>
        </w:rPr>
      </w:pPr>
      <w:r w:rsidRPr="00E56613">
        <w:rPr>
          <w:rFonts w:ascii="David" w:eastAsia="Times New Roman" w:hAnsi="David" w:cs="David"/>
          <w:sz w:val="24"/>
          <w:szCs w:val="24"/>
          <w:rtl/>
        </w:rPr>
        <w:t>4.2</w:t>
      </w:r>
      <w:r w:rsidRPr="00E56613">
        <w:rPr>
          <w:rFonts w:ascii="David" w:eastAsia="Times New Roman" w:hAnsi="David" w:cs="David"/>
          <w:sz w:val="24"/>
          <w:szCs w:val="24"/>
          <w:rtl/>
        </w:rPr>
        <w:tab/>
        <w:t>מחירי היחידה לריצוף ולחיפוי יוכפלו בשטח המרוצף/המחופה ע"פ התכניות (הפנלים ימדדו לפי שטח) והם כוללים את התחיבות הספק/הקבלן לספק בפועל כמות נוספת של 12% מהכמות התיאורטית הנ"ל עבור פחת ועבור עודף לתיקונים.</w:t>
      </w:r>
    </w:p>
    <w:p w14:paraId="6CCBFB3E" w14:textId="77777777" w:rsidR="00E56613" w:rsidRPr="00AD35D2" w:rsidRDefault="00E56613" w:rsidP="00E56613">
      <w:pPr>
        <w:spacing w:before="0" w:beforeAutospacing="0" w:after="0" w:afterAutospacing="0" w:line="360" w:lineRule="auto"/>
        <w:ind w:left="1440" w:hanging="465"/>
        <w:rPr>
          <w:rFonts w:ascii="David" w:eastAsia="Times New Roman" w:hAnsi="David" w:cs="David"/>
          <w:color w:val="00B0F0"/>
          <w:sz w:val="24"/>
          <w:szCs w:val="24"/>
          <w:rtl/>
        </w:rPr>
      </w:pPr>
    </w:p>
    <w:p w14:paraId="68725FCC" w14:textId="5D46908B" w:rsidR="00AD35D2" w:rsidRDefault="00E56613" w:rsidP="00AD35D2">
      <w:pPr>
        <w:spacing w:before="0" w:beforeAutospacing="0" w:after="0" w:afterAutospacing="0" w:line="360" w:lineRule="auto"/>
        <w:ind w:left="1440" w:hanging="720"/>
        <w:jc w:val="both"/>
        <w:rPr>
          <w:rFonts w:ascii="David" w:eastAsia="Times New Roman" w:hAnsi="David" w:cs="David"/>
          <w:sz w:val="24"/>
          <w:szCs w:val="24"/>
          <w:rtl/>
        </w:rPr>
      </w:pPr>
      <w:r w:rsidRPr="00E56613">
        <w:rPr>
          <w:rFonts w:ascii="David" w:eastAsia="Times New Roman" w:hAnsi="David" w:cs="David"/>
          <w:sz w:val="24"/>
          <w:szCs w:val="24"/>
          <w:rtl/>
        </w:rPr>
        <w:t xml:space="preserve">4.3  </w:t>
      </w:r>
      <w:r w:rsidRPr="00E56613">
        <w:rPr>
          <w:rFonts w:ascii="David" w:eastAsia="Times New Roman" w:hAnsi="David" w:cs="David"/>
          <w:sz w:val="24"/>
          <w:szCs w:val="24"/>
          <w:rtl/>
        </w:rPr>
        <w:tab/>
        <w:t>המחירים יהיו צמודים ל-</w:t>
      </w:r>
      <w:sdt>
        <w:sdtPr>
          <w:rPr>
            <w:rFonts w:ascii="David" w:eastAsia="Times New Roman" w:hAnsi="David" w:cs="David"/>
            <w:color w:val="000080"/>
            <w:sz w:val="24"/>
            <w:szCs w:val="24"/>
            <w:rtl/>
          </w:rPr>
          <w:alias w:val="סוג מדד כותרת"/>
          <w:tag w:val="cntMadadTypeTitle"/>
          <w:id w:val="1788387249"/>
          <w:placeholder>
            <w:docPart w:val="3C1CED3C9BCD4F1DB8932356A4D9E28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Content>
          <w:r w:rsidR="00B92891">
            <w:rPr>
              <w:rFonts w:ascii="David" w:eastAsia="Times New Roman" w:hAnsi="David" w:cs="David"/>
              <w:color w:val="000080"/>
              <w:sz w:val="24"/>
              <w:szCs w:val="24"/>
              <w:rtl/>
            </w:rPr>
            <w:t>מדד הבניה בעיקור שעות קיץ</w:t>
          </w:r>
        </w:sdtContent>
      </w:sdt>
      <w:r w:rsidRPr="00E56613">
        <w:rPr>
          <w:rFonts w:ascii="David" w:eastAsia="Times New Roman" w:hAnsi="David" w:cs="David"/>
          <w:sz w:val="24"/>
          <w:szCs w:val="24"/>
          <w:rtl/>
        </w:rPr>
        <w:t xml:space="preserve"> </w:t>
      </w:r>
      <w:sdt>
        <w:sdtPr>
          <w:rPr>
            <w:rFonts w:ascii="David" w:eastAsia="Times New Roman" w:hAnsi="David" w:cs="David"/>
            <w:color w:val="000080"/>
            <w:sz w:val="24"/>
            <w:szCs w:val="24"/>
            <w:rtl/>
          </w:rPr>
          <w:alias w:val="מדד בגין/ידוע - כותרת"/>
          <w:tag w:val="cntIsKnownTitle"/>
          <w:id w:val="1048270242"/>
          <w:placeholder>
            <w:docPart w:val="390DD7D6EFEC4432A9A82E052AD8019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Content>
          <w:r w:rsidR="00AD35D2" w:rsidRPr="00AD35D2">
            <w:rPr>
              <w:rStyle w:val="PlaceholderText"/>
              <w:color w:val="00B0F0"/>
              <w:rtl/>
            </w:rPr>
            <w:t>[מדד בגין/ידוע - כותרת]</w:t>
          </w:r>
        </w:sdtContent>
      </w:sdt>
      <w:r w:rsidRPr="00E56613">
        <w:rPr>
          <w:rFonts w:ascii="David" w:eastAsia="Times New Roman" w:hAnsi="David" w:cs="David"/>
          <w:sz w:val="24"/>
          <w:szCs w:val="24"/>
          <w:rtl/>
        </w:rPr>
        <w:t xml:space="preserve"> </w:t>
      </w:r>
    </w:p>
    <w:p w14:paraId="06D21311" w14:textId="77777777" w:rsidR="00E56613" w:rsidRPr="00E56613" w:rsidRDefault="00AD35D2" w:rsidP="00AD35D2">
      <w:pPr>
        <w:spacing w:before="0" w:beforeAutospacing="0" w:after="0" w:afterAutospacing="0" w:line="360" w:lineRule="auto"/>
        <w:ind w:left="1440" w:hanging="720"/>
        <w:jc w:val="both"/>
        <w:rPr>
          <w:rFonts w:ascii="David" w:eastAsia="Times New Roman" w:hAnsi="David" w:cs="David"/>
          <w:sz w:val="24"/>
          <w:szCs w:val="24"/>
          <w:rtl/>
        </w:rPr>
      </w:pPr>
      <w:r>
        <w:rPr>
          <w:rFonts w:ascii="David" w:eastAsia="Times New Roman" w:hAnsi="David" w:cs="David" w:hint="cs"/>
          <w:sz w:val="24"/>
          <w:szCs w:val="24"/>
          <w:rtl/>
        </w:rPr>
        <w:t xml:space="preserve">              </w:t>
      </w:r>
      <w:r w:rsidR="00E56613" w:rsidRPr="00E56613">
        <w:rPr>
          <w:rFonts w:ascii="David" w:eastAsia="Times New Roman" w:hAnsi="David" w:cs="David"/>
          <w:sz w:val="24"/>
          <w:szCs w:val="24"/>
          <w:rtl/>
        </w:rPr>
        <w:t xml:space="preserve">בתאריך </w:t>
      </w:r>
      <w:sdt>
        <w:sdtPr>
          <w:rPr>
            <w:rFonts w:ascii="David" w:eastAsia="Times New Roman" w:hAnsi="David" w:cs="David"/>
            <w:color w:val="000080"/>
            <w:sz w:val="24"/>
            <w:szCs w:val="24"/>
            <w:rtl/>
          </w:rPr>
          <w:alias w:val="מדד בסיס"/>
          <w:tag w:val="cntMadadBase"/>
          <w:id w:val="-23796680"/>
          <w:placeholder>
            <w:docPart w:val="0EC8AFB8C2644569944A7741F2FE5C0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dateFormat w:val="dd/MM/yyyy"/>
            <w:lid w:val="he-IL"/>
            <w:storeMappedDataAs w:val="dateTime"/>
            <w:calendar w:val="gregorian"/>
          </w:date>
        </w:sdtPr>
        <w:sdtContent>
          <w:r w:rsidRPr="00AD35D2">
            <w:rPr>
              <w:rStyle w:val="PlaceholderText"/>
              <w:color w:val="00B0F0"/>
              <w:rtl/>
            </w:rPr>
            <w:t>[מדד בסיס]</w:t>
          </w:r>
        </w:sdtContent>
      </w:sdt>
      <w:r w:rsidR="00E56613" w:rsidRPr="00E56613">
        <w:rPr>
          <w:rFonts w:ascii="David" w:eastAsia="Times New Roman" w:hAnsi="David" w:cs="David"/>
          <w:sz w:val="24"/>
          <w:szCs w:val="24"/>
          <w:rtl/>
        </w:rPr>
        <w:t xml:space="preserve"> אשר עמד על </w:t>
      </w:r>
      <w:sdt>
        <w:sdtPr>
          <w:rPr>
            <w:rFonts w:ascii="David" w:eastAsia="Times New Roman" w:hAnsi="David" w:cs="David"/>
            <w:color w:val="000080"/>
            <w:sz w:val="24"/>
            <w:szCs w:val="24"/>
            <w:rtl/>
          </w:rPr>
          <w:alias w:val="נקודות מדד"/>
          <w:tag w:val="cntMadadPoints"/>
          <w:id w:val="-1721739277"/>
          <w:placeholder>
            <w:docPart w:val="15270A8535FE4FBE87B7CCAE0B0E39BF"/>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Content>
          <w:r w:rsidRPr="00AD35D2">
            <w:rPr>
              <w:rStyle w:val="PlaceholderText"/>
              <w:color w:val="00B0F0"/>
              <w:rtl/>
            </w:rPr>
            <w:t>[נקודות מדד]</w:t>
          </w:r>
        </w:sdtContent>
      </w:sdt>
      <w:r w:rsidR="00E56613" w:rsidRPr="00E56613">
        <w:rPr>
          <w:rFonts w:ascii="David" w:eastAsia="Times New Roman" w:hAnsi="David" w:cs="David"/>
          <w:sz w:val="24"/>
          <w:szCs w:val="24"/>
          <w:rtl/>
        </w:rPr>
        <w:t xml:space="preserve"> נקודות.</w:t>
      </w:r>
    </w:p>
    <w:p w14:paraId="4432339D" w14:textId="77777777" w:rsidR="00E56613" w:rsidRPr="00E56613" w:rsidRDefault="00E56613" w:rsidP="00E56613">
      <w:pPr>
        <w:spacing w:before="120" w:beforeAutospacing="0" w:after="0" w:afterAutospacing="0" w:line="360" w:lineRule="auto"/>
        <w:ind w:left="1440" w:hanging="720"/>
        <w:jc w:val="both"/>
        <w:rPr>
          <w:rFonts w:ascii="David" w:eastAsia="Times New Roman" w:hAnsi="David" w:cs="David"/>
          <w:sz w:val="24"/>
          <w:szCs w:val="24"/>
          <w:rtl/>
        </w:rPr>
      </w:pPr>
      <w:r w:rsidRPr="00E56613">
        <w:rPr>
          <w:rFonts w:ascii="David" w:eastAsia="Times New Roman" w:hAnsi="David" w:cs="David"/>
          <w:sz w:val="24"/>
          <w:szCs w:val="24"/>
          <w:rtl/>
        </w:rPr>
        <w:t>4.4      הסכומים הנ"ל אינם כוללים מע"מ.</w:t>
      </w:r>
    </w:p>
    <w:p w14:paraId="54F2EFF7" w14:textId="77777777" w:rsidR="00E56613" w:rsidRPr="00E56613" w:rsidRDefault="00E56613" w:rsidP="00E56613">
      <w:pPr>
        <w:spacing w:before="0" w:beforeAutospacing="0" w:after="0" w:afterAutospacing="0" w:line="240" w:lineRule="auto"/>
        <w:jc w:val="both"/>
        <w:rPr>
          <w:rFonts w:ascii="David" w:eastAsia="Times New Roman" w:hAnsi="David" w:cs="David"/>
          <w:sz w:val="24"/>
          <w:szCs w:val="24"/>
          <w:rtl/>
        </w:rPr>
      </w:pPr>
    </w:p>
    <w:p w14:paraId="06ECC015"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tl/>
        </w:rPr>
      </w:pPr>
      <w:r w:rsidRPr="00E56613">
        <w:rPr>
          <w:rFonts w:ascii="David" w:eastAsia="Times New Roman" w:hAnsi="David" w:cs="David"/>
          <w:sz w:val="24"/>
          <w:szCs w:val="24"/>
          <w:rtl/>
        </w:rPr>
        <w:t>5.</w:t>
      </w:r>
      <w:r w:rsidRPr="00E56613">
        <w:rPr>
          <w:rFonts w:ascii="David" w:eastAsia="Times New Roman" w:hAnsi="David" w:cs="David"/>
          <w:sz w:val="24"/>
          <w:szCs w:val="24"/>
          <w:rtl/>
        </w:rPr>
        <w:tab/>
      </w:r>
      <w:r w:rsidRPr="00E56613">
        <w:rPr>
          <w:rFonts w:ascii="David" w:eastAsia="Times New Roman" w:hAnsi="David" w:cs="David"/>
          <w:b/>
          <w:bCs/>
          <w:sz w:val="24"/>
          <w:szCs w:val="24"/>
          <w:u w:val="single"/>
          <w:rtl/>
        </w:rPr>
        <w:t>ערבויות</w:t>
      </w:r>
    </w:p>
    <w:p w14:paraId="4391A7F1" w14:textId="77777777" w:rsidR="00E56613" w:rsidRPr="00E56613" w:rsidRDefault="00E56613" w:rsidP="00E56613">
      <w:pPr>
        <w:spacing w:before="120" w:beforeAutospacing="0" w:after="0" w:afterAutospacing="0" w:line="360" w:lineRule="auto"/>
        <w:ind w:left="1440" w:hanging="720"/>
        <w:jc w:val="both"/>
        <w:rPr>
          <w:rFonts w:ascii="David" w:eastAsia="Times New Roman" w:hAnsi="David" w:cs="David"/>
          <w:sz w:val="24"/>
          <w:szCs w:val="24"/>
          <w:rtl/>
        </w:rPr>
      </w:pPr>
      <w:r w:rsidRPr="00E56613">
        <w:rPr>
          <w:rFonts w:ascii="David" w:eastAsia="Times New Roman" w:hAnsi="David" w:cs="David"/>
          <w:sz w:val="24"/>
          <w:szCs w:val="24"/>
          <w:rtl/>
        </w:rPr>
        <w:t>א.</w:t>
      </w:r>
      <w:r w:rsidRPr="00E56613">
        <w:rPr>
          <w:rFonts w:ascii="David" w:eastAsia="Times New Roman" w:hAnsi="David" w:cs="David"/>
          <w:sz w:val="24"/>
          <w:szCs w:val="24"/>
          <w:rtl/>
        </w:rPr>
        <w:tab/>
        <w:t>הספק ימסור לקבלן ערבות אוטונומית בסך 5% מאומדן מחיר החומרים (אביזרים) העבודות הכולל לפרויקט/לבניין.</w:t>
      </w:r>
    </w:p>
    <w:p w14:paraId="45E498E0" w14:textId="77777777" w:rsidR="00E56613" w:rsidRPr="00E56613" w:rsidRDefault="00E56613" w:rsidP="00E56613">
      <w:pPr>
        <w:spacing w:before="0" w:beforeAutospacing="0" w:after="0" w:afterAutospacing="0" w:line="360" w:lineRule="auto"/>
        <w:ind w:left="1440"/>
        <w:jc w:val="both"/>
        <w:rPr>
          <w:rFonts w:ascii="David" w:eastAsia="Times New Roman" w:hAnsi="David" w:cs="David"/>
          <w:sz w:val="24"/>
          <w:szCs w:val="24"/>
          <w:rtl/>
        </w:rPr>
      </w:pPr>
      <w:r w:rsidRPr="00E56613">
        <w:rPr>
          <w:rFonts w:ascii="David" w:eastAsia="Times New Roman" w:hAnsi="David" w:cs="David"/>
          <w:sz w:val="24"/>
          <w:szCs w:val="24"/>
          <w:rtl/>
        </w:rPr>
        <w:t>כתנאי לתשלום הח-ן הסופי ימסור הספק לקבלן ערבות בנקאית אוטונומית בסך 5% מסך החשבון הסופי המצטבר.</w:t>
      </w:r>
    </w:p>
    <w:p w14:paraId="6DC9986C" w14:textId="77777777" w:rsidR="00E56613" w:rsidRPr="00E56613" w:rsidRDefault="00E56613" w:rsidP="00E74841">
      <w:pPr>
        <w:spacing w:before="120" w:beforeAutospacing="0" w:after="0" w:afterAutospacing="0" w:line="360" w:lineRule="auto"/>
        <w:ind w:left="1440" w:hanging="720"/>
        <w:jc w:val="both"/>
        <w:rPr>
          <w:rFonts w:ascii="David" w:eastAsia="Times New Roman" w:hAnsi="David" w:cs="David"/>
          <w:sz w:val="24"/>
          <w:szCs w:val="24"/>
          <w:rtl/>
        </w:rPr>
      </w:pPr>
      <w:r w:rsidRPr="00E56613">
        <w:rPr>
          <w:rFonts w:ascii="David" w:eastAsia="Times New Roman" w:hAnsi="David" w:cs="David"/>
          <w:sz w:val="24"/>
          <w:szCs w:val="24"/>
          <w:rtl/>
        </w:rPr>
        <w:t>ב.</w:t>
      </w:r>
      <w:r w:rsidRPr="00E56613">
        <w:rPr>
          <w:rFonts w:ascii="David" w:eastAsia="Times New Roman" w:hAnsi="David" w:cs="David"/>
          <w:sz w:val="24"/>
          <w:szCs w:val="24"/>
          <w:rtl/>
        </w:rPr>
        <w:tab/>
      </w:r>
      <w:r w:rsidR="00F77C53" w:rsidRPr="00CD6E5A">
        <w:rPr>
          <w:rFonts w:ascii="Calibri" w:eastAsia="Calibri" w:hAnsi="Calibri" w:cs="David" w:hint="eastAsia"/>
          <w:sz w:val="24"/>
          <w:szCs w:val="24"/>
          <w:rtl/>
        </w:rPr>
        <w:t>הקבלן</w:t>
      </w:r>
      <w:r w:rsidR="00F77C53" w:rsidRPr="00CD6E5A">
        <w:rPr>
          <w:rFonts w:ascii="Calibri" w:eastAsia="Calibri" w:hAnsi="Calibri" w:cs="David"/>
          <w:sz w:val="24"/>
          <w:szCs w:val="24"/>
          <w:rtl/>
        </w:rPr>
        <w:t xml:space="preserve"> אחראי כי </w:t>
      </w:r>
      <w:r w:rsidR="00F77C53" w:rsidRPr="00F77C53">
        <w:rPr>
          <w:rFonts w:ascii="David" w:eastAsia="Times New Roman" w:hAnsi="David" w:cs="David" w:hint="cs"/>
          <w:sz w:val="24"/>
          <w:szCs w:val="24"/>
          <w:rtl/>
        </w:rPr>
        <w:t xml:space="preserve"> </w:t>
      </w:r>
      <w:r w:rsidR="00F77C53" w:rsidRPr="00F77C53">
        <w:rPr>
          <w:rFonts w:ascii="David" w:eastAsia="Times New Roman" w:hAnsi="David" w:cs="David"/>
          <w:sz w:val="24"/>
          <w:szCs w:val="24"/>
          <w:rtl/>
        </w:rPr>
        <w:t xml:space="preserve">הספק </w:t>
      </w:r>
      <w:r w:rsidR="00F77C53" w:rsidRPr="00F77C53">
        <w:rPr>
          <w:rFonts w:ascii="David" w:eastAsia="Times New Roman" w:hAnsi="David" w:cs="David" w:hint="cs"/>
          <w:sz w:val="24"/>
          <w:szCs w:val="24"/>
          <w:rtl/>
        </w:rPr>
        <w:t>ית</w:t>
      </w:r>
      <w:r w:rsidR="00F77C53" w:rsidRPr="00F77C53">
        <w:rPr>
          <w:rFonts w:ascii="David" w:eastAsia="Times New Roman" w:hAnsi="David" w:cs="David"/>
          <w:sz w:val="24"/>
          <w:szCs w:val="24"/>
          <w:rtl/>
        </w:rPr>
        <w:t xml:space="preserve">חייב </w:t>
      </w:r>
      <w:r w:rsidR="00F77C53" w:rsidRPr="00C24089">
        <w:rPr>
          <w:rFonts w:ascii="David" w:eastAsia="Times New Roman" w:hAnsi="David" w:cs="David"/>
          <w:sz w:val="24"/>
          <w:szCs w:val="24"/>
          <w:rtl/>
        </w:rPr>
        <w:t xml:space="preserve">להציע </w:t>
      </w:r>
      <w:r w:rsidR="00F77C53" w:rsidRPr="00F77C53">
        <w:rPr>
          <w:rFonts w:ascii="David" w:eastAsia="Times New Roman" w:hAnsi="David" w:cs="David"/>
          <w:sz w:val="24"/>
          <w:szCs w:val="24"/>
          <w:rtl/>
        </w:rPr>
        <w:t>לרוכשים לקבל ממנו ערבות בנקאית אוטונומית על מלוא ההיקף הכספי של השדרוג (כולל מע"מ), כנגד כל תשלום. הספק מתחייב להודיע לרוכשים על האפשרות לקבלת את הערבות כאמור, תוך ציון מראש של עלות עמלת הערבות אשר תחול על הרוכשים. יובהר כי עמלת הערבות לא תעלה על 3% מסכום הערבות.</w:t>
      </w:r>
    </w:p>
    <w:p w14:paraId="69E95946"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tl/>
        </w:rPr>
      </w:pPr>
      <w:r w:rsidRPr="00E56613">
        <w:rPr>
          <w:rFonts w:ascii="David" w:eastAsia="Times New Roman" w:hAnsi="David" w:cs="David"/>
          <w:sz w:val="24"/>
          <w:szCs w:val="24"/>
          <w:rtl/>
        </w:rPr>
        <w:t>6.</w:t>
      </w:r>
      <w:r w:rsidRPr="00E56613">
        <w:rPr>
          <w:rFonts w:ascii="David" w:eastAsia="Times New Roman" w:hAnsi="David" w:cs="David"/>
          <w:sz w:val="24"/>
          <w:szCs w:val="24"/>
          <w:rtl/>
        </w:rPr>
        <w:tab/>
      </w:r>
      <w:r w:rsidRPr="00E56613">
        <w:rPr>
          <w:rFonts w:ascii="David" w:eastAsia="Times New Roman" w:hAnsi="David" w:cs="David"/>
          <w:b/>
          <w:bCs/>
          <w:sz w:val="24"/>
          <w:szCs w:val="24"/>
          <w:u w:val="single"/>
          <w:rtl/>
        </w:rPr>
        <w:t>שלבי תשלום</w:t>
      </w:r>
    </w:p>
    <w:p w14:paraId="3812BDF4" w14:textId="77777777" w:rsidR="00E56613" w:rsidRPr="00E56613" w:rsidRDefault="00E56613" w:rsidP="00E56613">
      <w:pPr>
        <w:spacing w:before="120" w:beforeAutospacing="0" w:after="0" w:afterAutospacing="0" w:line="240" w:lineRule="auto"/>
        <w:ind w:left="1440" w:hanging="720"/>
        <w:jc w:val="both"/>
        <w:rPr>
          <w:rFonts w:ascii="David" w:eastAsia="Times New Roman" w:hAnsi="David" w:cs="David"/>
          <w:sz w:val="24"/>
          <w:szCs w:val="24"/>
          <w:rtl/>
        </w:rPr>
      </w:pPr>
      <w:r w:rsidRPr="00E56613">
        <w:rPr>
          <w:rFonts w:ascii="David" w:eastAsia="Times New Roman" w:hAnsi="David" w:cs="David"/>
          <w:sz w:val="24"/>
          <w:szCs w:val="24"/>
          <w:rtl/>
        </w:rPr>
        <w:t>א.</w:t>
      </w:r>
      <w:r w:rsidRPr="00E56613">
        <w:rPr>
          <w:rFonts w:ascii="David" w:eastAsia="Times New Roman" w:hAnsi="David" w:cs="David"/>
          <w:sz w:val="24"/>
          <w:szCs w:val="24"/>
          <w:rtl/>
        </w:rPr>
        <w:tab/>
        <w:t xml:space="preserve">לאחר אספקת החומרים/האביזרים לדירה באתר </w:t>
      </w:r>
      <w:r w:rsidRPr="00E56613">
        <w:rPr>
          <w:rFonts w:ascii="David" w:eastAsia="Times New Roman" w:hAnsi="David" w:cs="David"/>
          <w:sz w:val="24"/>
          <w:szCs w:val="24"/>
          <w:rtl/>
        </w:rPr>
        <w:tab/>
        <w:t>-60%</w:t>
      </w:r>
    </w:p>
    <w:p w14:paraId="420E0638" w14:textId="77777777" w:rsidR="00E56613" w:rsidRPr="00E56613" w:rsidRDefault="00E56613" w:rsidP="00E56613">
      <w:pPr>
        <w:spacing w:before="120" w:beforeAutospacing="0" w:after="0" w:afterAutospacing="0" w:line="240" w:lineRule="auto"/>
        <w:ind w:left="1440" w:hanging="720"/>
        <w:jc w:val="both"/>
        <w:rPr>
          <w:rFonts w:ascii="David" w:eastAsia="Times New Roman" w:hAnsi="David" w:cs="David"/>
          <w:sz w:val="24"/>
          <w:szCs w:val="24"/>
          <w:rtl/>
        </w:rPr>
      </w:pPr>
      <w:r w:rsidRPr="00E56613">
        <w:rPr>
          <w:rFonts w:ascii="David" w:eastAsia="Times New Roman" w:hAnsi="David" w:cs="David"/>
          <w:sz w:val="24"/>
          <w:szCs w:val="24"/>
          <w:rtl/>
        </w:rPr>
        <w:t>ב.</w:t>
      </w:r>
      <w:r w:rsidRPr="00E56613">
        <w:rPr>
          <w:rFonts w:ascii="David" w:eastAsia="Times New Roman" w:hAnsi="David" w:cs="David"/>
          <w:sz w:val="24"/>
          <w:szCs w:val="24"/>
          <w:rtl/>
        </w:rPr>
        <w:tab/>
        <w:t xml:space="preserve">לאחר גמר התקנת החומרים/האביזרים בדירה </w:t>
      </w:r>
      <w:r w:rsidRPr="00E56613">
        <w:rPr>
          <w:rFonts w:ascii="David" w:eastAsia="Times New Roman" w:hAnsi="David" w:cs="David"/>
          <w:sz w:val="24"/>
          <w:szCs w:val="24"/>
          <w:rtl/>
        </w:rPr>
        <w:tab/>
        <w:t>- 30%</w:t>
      </w:r>
    </w:p>
    <w:p w14:paraId="2F115E3F" w14:textId="77777777" w:rsidR="00E56613" w:rsidRPr="00E56613" w:rsidRDefault="00E56613" w:rsidP="00E56613">
      <w:pPr>
        <w:spacing w:before="120" w:beforeAutospacing="0" w:after="0" w:afterAutospacing="0" w:line="240" w:lineRule="auto"/>
        <w:ind w:left="1440" w:hanging="720"/>
        <w:jc w:val="both"/>
        <w:rPr>
          <w:rFonts w:ascii="David" w:eastAsia="Times New Roman" w:hAnsi="David" w:cs="David"/>
          <w:sz w:val="24"/>
          <w:szCs w:val="24"/>
          <w:rtl/>
        </w:rPr>
      </w:pPr>
      <w:r w:rsidRPr="00E56613">
        <w:rPr>
          <w:rFonts w:ascii="David" w:eastAsia="Times New Roman" w:hAnsi="David" w:cs="David"/>
          <w:sz w:val="24"/>
          <w:szCs w:val="24"/>
          <w:rtl/>
        </w:rPr>
        <w:t>ג.</w:t>
      </w:r>
      <w:r w:rsidRPr="00E56613">
        <w:rPr>
          <w:rFonts w:ascii="David" w:eastAsia="Times New Roman" w:hAnsi="David" w:cs="David"/>
          <w:sz w:val="24"/>
          <w:szCs w:val="24"/>
          <w:rtl/>
        </w:rPr>
        <w:tab/>
        <w:t>לאחר גמר התקנת כל החומרים/האביזרים</w:t>
      </w:r>
    </w:p>
    <w:p w14:paraId="485970CD" w14:textId="77777777" w:rsidR="00E56613" w:rsidRPr="00E56613" w:rsidRDefault="00E56613" w:rsidP="00E56613">
      <w:pPr>
        <w:spacing w:before="120" w:beforeAutospacing="0" w:after="0" w:afterAutospacing="0" w:line="240" w:lineRule="auto"/>
        <w:ind w:left="2160" w:hanging="720"/>
        <w:jc w:val="both"/>
        <w:rPr>
          <w:rFonts w:ascii="David" w:eastAsia="Times New Roman" w:hAnsi="David" w:cs="David"/>
          <w:sz w:val="24"/>
          <w:szCs w:val="24"/>
          <w:rtl/>
        </w:rPr>
      </w:pPr>
      <w:r w:rsidRPr="00E56613">
        <w:rPr>
          <w:rFonts w:ascii="David" w:eastAsia="Times New Roman" w:hAnsi="David" w:cs="David"/>
          <w:sz w:val="24"/>
          <w:szCs w:val="24"/>
          <w:rtl/>
        </w:rPr>
        <w:t xml:space="preserve">שהוזמנו מהספק בפרויקט/בבניין ואישור קבלתם </w:t>
      </w:r>
    </w:p>
    <w:p w14:paraId="2A49411D" w14:textId="77777777" w:rsidR="00E56613" w:rsidRPr="00E56613" w:rsidRDefault="00E56613" w:rsidP="00E56613">
      <w:pPr>
        <w:spacing w:before="120" w:beforeAutospacing="0" w:after="0" w:afterAutospacing="0" w:line="360" w:lineRule="auto"/>
        <w:ind w:left="2160" w:hanging="720"/>
        <w:jc w:val="both"/>
        <w:rPr>
          <w:rFonts w:ascii="David" w:eastAsia="Times New Roman" w:hAnsi="David" w:cs="David"/>
          <w:sz w:val="24"/>
          <w:szCs w:val="24"/>
          <w:rtl/>
        </w:rPr>
      </w:pPr>
      <w:r w:rsidRPr="00E56613">
        <w:rPr>
          <w:rFonts w:ascii="David" w:eastAsia="Times New Roman" w:hAnsi="David" w:cs="David"/>
          <w:sz w:val="24"/>
          <w:szCs w:val="24"/>
          <w:rtl/>
        </w:rPr>
        <w:t>לשביעות רצונם ע"י היזם/ הקבלן והרוכש</w:t>
      </w:r>
      <w:r w:rsidRPr="00E56613">
        <w:rPr>
          <w:rFonts w:ascii="David" w:eastAsia="Times New Roman" w:hAnsi="David" w:cs="David"/>
          <w:sz w:val="24"/>
          <w:szCs w:val="24"/>
          <w:rtl/>
        </w:rPr>
        <w:tab/>
      </w:r>
      <w:r w:rsidRPr="00E56613">
        <w:rPr>
          <w:rFonts w:ascii="David" w:eastAsia="Times New Roman" w:hAnsi="David" w:cs="David"/>
          <w:sz w:val="24"/>
          <w:szCs w:val="24"/>
          <w:rtl/>
        </w:rPr>
        <w:tab/>
        <w:t>10%.</w:t>
      </w:r>
    </w:p>
    <w:p w14:paraId="5753CACD"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44980F70"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tl/>
        </w:rPr>
      </w:pPr>
      <w:r w:rsidRPr="00E56613">
        <w:rPr>
          <w:rFonts w:ascii="David" w:eastAsia="Times New Roman" w:hAnsi="David" w:cs="David"/>
          <w:sz w:val="24"/>
          <w:szCs w:val="24"/>
          <w:rtl/>
        </w:rPr>
        <w:t>7.</w:t>
      </w:r>
      <w:r w:rsidRPr="00E56613">
        <w:rPr>
          <w:rFonts w:ascii="David" w:eastAsia="Times New Roman" w:hAnsi="David" w:cs="David"/>
          <w:sz w:val="24"/>
          <w:szCs w:val="24"/>
          <w:rtl/>
        </w:rPr>
        <w:tab/>
      </w:r>
      <w:r w:rsidRPr="00E56613">
        <w:rPr>
          <w:rFonts w:ascii="David" w:eastAsia="Times New Roman" w:hAnsi="David" w:cs="David"/>
          <w:b/>
          <w:bCs/>
          <w:sz w:val="24"/>
          <w:szCs w:val="24"/>
          <w:u w:val="single"/>
          <w:rtl/>
        </w:rPr>
        <w:t>הפניית רוכשי הדירות לספק - שינויים ותוספות</w:t>
      </w:r>
    </w:p>
    <w:p w14:paraId="189503EC" w14:textId="77777777" w:rsidR="00E56613" w:rsidRPr="00E56613" w:rsidRDefault="00E56613" w:rsidP="00E56613">
      <w:pPr>
        <w:spacing w:before="120" w:beforeAutospacing="0" w:after="0" w:afterAutospacing="0" w:line="360" w:lineRule="auto"/>
        <w:ind w:left="1440" w:hanging="720"/>
        <w:jc w:val="both"/>
        <w:rPr>
          <w:rFonts w:ascii="David" w:eastAsia="Times New Roman" w:hAnsi="David" w:cs="David"/>
          <w:sz w:val="24"/>
          <w:szCs w:val="24"/>
          <w:rtl/>
        </w:rPr>
      </w:pPr>
      <w:r w:rsidRPr="00E56613">
        <w:rPr>
          <w:rFonts w:ascii="David" w:eastAsia="Times New Roman" w:hAnsi="David" w:cs="David"/>
          <w:sz w:val="24"/>
          <w:szCs w:val="24"/>
          <w:rtl/>
        </w:rPr>
        <w:t>א.</w:t>
      </w:r>
      <w:r w:rsidRPr="00E56613">
        <w:rPr>
          <w:rFonts w:ascii="David" w:eastAsia="Times New Roman" w:hAnsi="David" w:cs="David"/>
          <w:sz w:val="24"/>
          <w:szCs w:val="24"/>
          <w:rtl/>
        </w:rPr>
        <w:tab/>
        <w:t>הקבלן יעביר, מעת לעת, לספק את פרטי רוכשי הדירות בפרויקט/בבניין (כולל טלפונים ומיילים) . הספק יצור קשר עם רוכשי הדירות ויזמינם לחנות/לאולם התצוגה של הספק ב- (</w:t>
      </w:r>
      <w:r w:rsidRPr="00E56613">
        <w:rPr>
          <w:rFonts w:ascii="David" w:eastAsia="Times New Roman" w:hAnsi="David" w:cs="David"/>
          <w:sz w:val="24"/>
          <w:szCs w:val="24"/>
          <w:u w:val="single"/>
          <w:rtl/>
        </w:rPr>
        <w:t>כתובת החנות</w:t>
      </w:r>
      <w:r w:rsidRPr="00E56613">
        <w:rPr>
          <w:rFonts w:ascii="David" w:eastAsia="Times New Roman" w:hAnsi="David" w:cs="David"/>
          <w:sz w:val="24"/>
          <w:szCs w:val="24"/>
          <w:rtl/>
        </w:rPr>
        <w:t>).</w:t>
      </w:r>
    </w:p>
    <w:p w14:paraId="27C42C1C" w14:textId="77777777" w:rsidR="00E56613" w:rsidRPr="00E56613" w:rsidRDefault="00E56613" w:rsidP="00E56613">
      <w:pPr>
        <w:spacing w:before="0" w:beforeAutospacing="0" w:after="0" w:afterAutospacing="0" w:line="360" w:lineRule="auto"/>
        <w:ind w:left="1440"/>
        <w:jc w:val="both"/>
        <w:rPr>
          <w:rFonts w:ascii="David" w:eastAsia="Times New Roman" w:hAnsi="David" w:cs="David"/>
          <w:sz w:val="24"/>
          <w:szCs w:val="24"/>
          <w:rtl/>
        </w:rPr>
      </w:pPr>
      <w:r w:rsidRPr="00E56613">
        <w:rPr>
          <w:rFonts w:ascii="David" w:eastAsia="Times New Roman" w:hAnsi="David" w:cs="David"/>
          <w:sz w:val="24"/>
          <w:szCs w:val="24"/>
          <w:rtl/>
        </w:rPr>
        <w:t xml:space="preserve">הספק ימקם במרוכז באחד האזורים המרכזיים, המוארים והבולטים בחנות דוגמאות מכל החומרים/אביזרים בהתאם למפרט שנקבע בחוזה זה לרבות החלופות השונות המפורטות בו. איש מכירות מטעם הספק יציג בפני הרוכש את החומרים/אביזרים, ויתאר את איכותם הגבוהה. </w:t>
      </w:r>
    </w:p>
    <w:p w14:paraId="2BDCEA91" w14:textId="77777777" w:rsidR="00E56613" w:rsidRPr="00E56613" w:rsidRDefault="00E56613" w:rsidP="00E56613">
      <w:pPr>
        <w:spacing w:before="0" w:beforeAutospacing="0" w:after="0" w:afterAutospacing="0" w:line="360" w:lineRule="auto"/>
        <w:ind w:left="1440"/>
        <w:jc w:val="both"/>
        <w:rPr>
          <w:rFonts w:ascii="David" w:eastAsia="Times New Roman" w:hAnsi="David" w:cs="David"/>
          <w:sz w:val="24"/>
          <w:szCs w:val="24"/>
          <w:rtl/>
        </w:rPr>
      </w:pPr>
      <w:r w:rsidRPr="00E56613">
        <w:rPr>
          <w:rFonts w:ascii="David" w:eastAsia="Times New Roman" w:hAnsi="David" w:cs="David"/>
          <w:sz w:val="24"/>
          <w:szCs w:val="24"/>
          <w:rtl/>
        </w:rPr>
        <w:t>הספק יחתים את הרוכש על רשימה בה יופיע פרוט החלופות שנבחרו ע"י הרוכש, ויעביר עותק מהרשימות החתומות לקבלן. הרשימה תפרט את: שם הפרויקט, הבניין, הדירה, פרטי הרוכש, חתימת הרוכש, תאריך וזיהוי בחירות הרוכש מתוך החלופות הכלולות בסטנדרט.</w:t>
      </w:r>
    </w:p>
    <w:p w14:paraId="551F7F96" w14:textId="77777777" w:rsidR="00E56613" w:rsidRPr="00E56613" w:rsidRDefault="00E56613" w:rsidP="00E56613">
      <w:pPr>
        <w:spacing w:before="120" w:beforeAutospacing="0" w:after="0" w:afterAutospacing="0" w:line="360" w:lineRule="auto"/>
        <w:ind w:left="1440" w:hanging="720"/>
        <w:jc w:val="both"/>
        <w:rPr>
          <w:rFonts w:ascii="David" w:eastAsia="Times New Roman" w:hAnsi="David" w:cs="David"/>
          <w:sz w:val="24"/>
          <w:szCs w:val="24"/>
          <w:rtl/>
        </w:rPr>
      </w:pPr>
      <w:r w:rsidRPr="00E56613">
        <w:rPr>
          <w:rFonts w:ascii="David" w:eastAsia="Times New Roman" w:hAnsi="David" w:cs="David"/>
          <w:sz w:val="24"/>
          <w:szCs w:val="24"/>
          <w:rtl/>
        </w:rPr>
        <w:t>ב.</w:t>
      </w:r>
      <w:r w:rsidRPr="00E56613">
        <w:rPr>
          <w:rFonts w:ascii="David" w:eastAsia="Times New Roman" w:hAnsi="David" w:cs="David"/>
          <w:sz w:val="24"/>
          <w:szCs w:val="24"/>
          <w:rtl/>
        </w:rPr>
        <w:tab/>
        <w:t>רוכשים שלא יהיו מעוניינים בפריטים הסטנדרטיים או בחלקם ולא יהיו מעוניינים בפריטים חלופיים המשווקים ע"י הספק יופנו ע"י הספק לקבלן.</w:t>
      </w:r>
    </w:p>
    <w:p w14:paraId="346E7F33" w14:textId="77777777" w:rsidR="00E56613" w:rsidRPr="00E56613" w:rsidRDefault="00E56613" w:rsidP="00E56613">
      <w:pPr>
        <w:spacing w:before="120" w:beforeAutospacing="0" w:after="0" w:afterAutospacing="0" w:line="360" w:lineRule="auto"/>
        <w:ind w:left="1440" w:hanging="720"/>
        <w:jc w:val="both"/>
        <w:rPr>
          <w:rFonts w:ascii="David" w:eastAsia="Times New Roman" w:hAnsi="David" w:cs="David"/>
          <w:sz w:val="24"/>
          <w:szCs w:val="24"/>
          <w:rtl/>
        </w:rPr>
      </w:pPr>
      <w:r w:rsidRPr="00E56613">
        <w:rPr>
          <w:rFonts w:ascii="David" w:eastAsia="Times New Roman" w:hAnsi="David" w:cs="David"/>
          <w:sz w:val="24"/>
          <w:szCs w:val="24"/>
          <w:rtl/>
        </w:rPr>
        <w:t>ג.</w:t>
      </w:r>
      <w:r w:rsidRPr="00E56613">
        <w:rPr>
          <w:rFonts w:ascii="David" w:eastAsia="Times New Roman" w:hAnsi="David" w:cs="David"/>
          <w:sz w:val="24"/>
          <w:szCs w:val="24"/>
          <w:rtl/>
        </w:rPr>
        <w:tab/>
        <w:t xml:space="preserve">לרוכשים שיהיו מעוניינים להזמין מהספק פריטים אחרים מהפריטים המפורטים בחוזה זה יוצעו, ע"י הספק, בכפוף לאישור הקבלן שמצב העבודות באתר מאפשר זאת, את הפריטים האחרים במחיר הנמוך </w:t>
      </w:r>
      <w:r w:rsidRPr="00E56613">
        <w:rPr>
          <w:rFonts w:ascii="David" w:eastAsia="Times New Roman" w:hAnsi="David" w:cs="David"/>
          <w:b/>
          <w:bCs/>
          <w:sz w:val="24"/>
          <w:szCs w:val="24"/>
          <w:rtl/>
        </w:rPr>
        <w:t>ב</w:t>
      </w:r>
      <w:r w:rsidRPr="00E56613">
        <w:rPr>
          <w:rFonts w:ascii="David" w:eastAsia="Times New Roman" w:hAnsi="David" w:cs="David"/>
          <w:b/>
          <w:bCs/>
          <w:sz w:val="24"/>
          <w:szCs w:val="24"/>
          <w:u w:val="single"/>
          <w:rtl/>
        </w:rPr>
        <w:t xml:space="preserve">         </w:t>
      </w:r>
      <w:r w:rsidRPr="00E56613">
        <w:rPr>
          <w:rFonts w:ascii="David" w:eastAsia="Times New Roman" w:hAnsi="David" w:cs="David"/>
          <w:b/>
          <w:bCs/>
          <w:sz w:val="24"/>
          <w:szCs w:val="24"/>
          <w:rtl/>
        </w:rPr>
        <w:t xml:space="preserve"> אחוז</w:t>
      </w:r>
      <w:r w:rsidRPr="00E56613">
        <w:rPr>
          <w:rFonts w:ascii="David" w:eastAsia="Times New Roman" w:hAnsi="David" w:cs="David" w:hint="cs"/>
          <w:sz w:val="24"/>
          <w:szCs w:val="24"/>
          <w:rtl/>
        </w:rPr>
        <w:t xml:space="preserve"> </w:t>
      </w:r>
      <w:r w:rsidRPr="00E56613">
        <w:rPr>
          <w:rFonts w:ascii="David" w:eastAsia="Times New Roman" w:hAnsi="David" w:cs="David"/>
          <w:sz w:val="24"/>
          <w:szCs w:val="24"/>
          <w:rtl/>
        </w:rPr>
        <w:t>ממחירון הספק. התחשיב הנ"ל יערך רק במקרים בהם הפריטים האחרים יהיו שונים בצורה מהותית מהפריטים המפורטים בחוזה זה.</w:t>
      </w:r>
    </w:p>
    <w:p w14:paraId="0E129BFA" w14:textId="77777777" w:rsidR="00E56613" w:rsidRPr="00E56613" w:rsidRDefault="00E56613" w:rsidP="00E56613">
      <w:pPr>
        <w:spacing w:before="0" w:beforeAutospacing="0" w:after="0" w:afterAutospacing="0" w:line="360" w:lineRule="auto"/>
        <w:ind w:left="1004"/>
        <w:jc w:val="both"/>
        <w:rPr>
          <w:rFonts w:ascii="David" w:eastAsia="Times New Roman" w:hAnsi="David" w:cs="David"/>
          <w:sz w:val="24"/>
          <w:szCs w:val="24"/>
          <w:rtl/>
        </w:rPr>
      </w:pPr>
    </w:p>
    <w:p w14:paraId="7AF66E21" w14:textId="77777777" w:rsidR="00E56613" w:rsidRPr="00E56613" w:rsidRDefault="00E56613" w:rsidP="00E56613">
      <w:pPr>
        <w:spacing w:before="0" w:beforeAutospacing="0" w:after="0" w:afterAutospacing="0" w:line="360" w:lineRule="auto"/>
        <w:ind w:left="1440"/>
        <w:jc w:val="both"/>
        <w:rPr>
          <w:rFonts w:ascii="David" w:eastAsia="Times New Roman" w:hAnsi="David" w:cs="David"/>
          <w:sz w:val="24"/>
          <w:szCs w:val="24"/>
          <w:rtl/>
        </w:rPr>
      </w:pPr>
      <w:r w:rsidRPr="00E56613">
        <w:rPr>
          <w:rFonts w:ascii="David" w:eastAsia="Times New Roman" w:hAnsi="David" w:cs="David"/>
          <w:sz w:val="24"/>
          <w:szCs w:val="24"/>
          <w:rtl/>
        </w:rPr>
        <w:t>למען הסר ספק השינויים/התוספות המפורטים להלן חלקם או כולם אינם שינוי מהותי ובגינם ידרשו הרוכשים לשלם את הסכומים הבאים:</w:t>
      </w:r>
    </w:p>
    <w:p w14:paraId="5AEBDD8D" w14:textId="77777777" w:rsidR="00E56613" w:rsidRPr="00E56613" w:rsidRDefault="00E56613" w:rsidP="00237720">
      <w:pPr>
        <w:numPr>
          <w:ilvl w:val="0"/>
          <w:numId w:val="10"/>
        </w:numPr>
        <w:tabs>
          <w:tab w:val="num" w:pos="2160"/>
        </w:tabs>
        <w:spacing w:before="0" w:beforeAutospacing="0" w:after="60" w:afterAutospacing="0" w:line="360" w:lineRule="auto"/>
        <w:ind w:left="2160"/>
        <w:jc w:val="both"/>
        <w:rPr>
          <w:rFonts w:ascii="David" w:eastAsia="Times New Roman" w:hAnsi="David" w:cs="David"/>
          <w:sz w:val="24"/>
          <w:szCs w:val="24"/>
          <w:rtl/>
        </w:rPr>
      </w:pPr>
      <w:r w:rsidRPr="00E56613">
        <w:rPr>
          <w:rFonts w:ascii="David" w:eastAsia="Times New Roman" w:hAnsi="David" w:cs="David"/>
          <w:sz w:val="24"/>
          <w:szCs w:val="24"/>
          <w:rtl/>
        </w:rPr>
        <w:t>בגין תוספת כמות לפריטי הסטנדרט – המחיר שנקבע בסעיף 4.1 בתוספת 20%.</w:t>
      </w:r>
    </w:p>
    <w:p w14:paraId="259F43EA" w14:textId="77777777" w:rsidR="00E56613" w:rsidRPr="00E56613" w:rsidRDefault="00E56613" w:rsidP="00237720">
      <w:pPr>
        <w:numPr>
          <w:ilvl w:val="0"/>
          <w:numId w:val="10"/>
        </w:numPr>
        <w:tabs>
          <w:tab w:val="num" w:pos="2160"/>
        </w:tabs>
        <w:spacing w:before="0" w:beforeAutospacing="0" w:after="60" w:afterAutospacing="0" w:line="360" w:lineRule="auto"/>
        <w:ind w:left="2160"/>
        <w:jc w:val="both"/>
        <w:rPr>
          <w:rFonts w:ascii="David" w:eastAsia="Times New Roman" w:hAnsi="David" w:cs="David"/>
          <w:sz w:val="24"/>
          <w:szCs w:val="24"/>
          <w:rtl/>
        </w:rPr>
      </w:pPr>
      <w:r w:rsidRPr="00E56613">
        <w:rPr>
          <w:rFonts w:ascii="David" w:eastAsia="Times New Roman" w:hAnsi="David" w:cs="David"/>
          <w:sz w:val="24"/>
          <w:szCs w:val="24"/>
          <w:rtl/>
        </w:rPr>
        <w:t>בגין שינוי גוון לגוון אחר מהגוונים המוצעים כסטנדרט (בתנאי שהגוון האחר קיים בהיצע המכירה של הספק) - תוספת 10% למחיר שנקבע בסעיף 4.1.</w:t>
      </w:r>
    </w:p>
    <w:p w14:paraId="69FD2BBE" w14:textId="77777777" w:rsidR="00E56613" w:rsidRPr="00E56613" w:rsidRDefault="00E56613" w:rsidP="00237720">
      <w:pPr>
        <w:numPr>
          <w:ilvl w:val="0"/>
          <w:numId w:val="10"/>
        </w:numPr>
        <w:tabs>
          <w:tab w:val="num" w:pos="2160"/>
        </w:tabs>
        <w:spacing w:before="0" w:beforeAutospacing="0" w:after="60" w:afterAutospacing="0" w:line="360" w:lineRule="auto"/>
        <w:ind w:left="2160"/>
        <w:jc w:val="both"/>
        <w:rPr>
          <w:rFonts w:ascii="David" w:eastAsia="Times New Roman" w:hAnsi="David" w:cs="David"/>
          <w:sz w:val="24"/>
          <w:szCs w:val="24"/>
          <w:rtl/>
        </w:rPr>
      </w:pPr>
      <w:r w:rsidRPr="00E56613">
        <w:rPr>
          <w:rFonts w:ascii="David" w:eastAsia="Times New Roman" w:hAnsi="David" w:cs="David"/>
          <w:sz w:val="24"/>
          <w:szCs w:val="24"/>
          <w:rtl/>
        </w:rPr>
        <w:t xml:space="preserve">בגין אספקת ארונות האמבטיה לדירה ללא הרכבה – </w:t>
      </w:r>
      <w:r w:rsidRPr="00E56613">
        <w:rPr>
          <w:rFonts w:ascii="David" w:eastAsia="Times New Roman" w:hAnsi="David" w:cs="David"/>
          <w:sz w:val="24"/>
          <w:szCs w:val="24"/>
          <w:u w:val="single"/>
          <w:rtl/>
        </w:rPr>
        <w:t>ללא חיוב</w:t>
      </w:r>
      <w:r w:rsidRPr="00E56613">
        <w:rPr>
          <w:rFonts w:ascii="David" w:eastAsia="Times New Roman" w:hAnsi="David" w:cs="David"/>
          <w:sz w:val="24"/>
          <w:szCs w:val="24"/>
          <w:rtl/>
        </w:rPr>
        <w:t>.</w:t>
      </w:r>
    </w:p>
    <w:p w14:paraId="3083F9A8"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8.</w:t>
      </w:r>
      <w:r w:rsidRPr="00E56613">
        <w:rPr>
          <w:rFonts w:ascii="David" w:eastAsia="Times New Roman" w:hAnsi="David" w:cs="David"/>
          <w:sz w:val="24"/>
          <w:szCs w:val="24"/>
          <w:rtl/>
        </w:rPr>
        <w:tab/>
        <w:t xml:space="preserve">לפי דרישת הקבלן יעביר הספק טופס דיווח מודפס המרכז את סטטוס הטיפול של כל רוכש (לרבות התרעה לגבי רוכשים שטרם הגיעו לחנות הספק). </w:t>
      </w:r>
    </w:p>
    <w:p w14:paraId="520D6F82"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9.</w:t>
      </w:r>
      <w:r w:rsidRPr="00E56613">
        <w:rPr>
          <w:rFonts w:ascii="David" w:eastAsia="Times New Roman" w:hAnsi="David" w:cs="David"/>
          <w:sz w:val="24"/>
          <w:szCs w:val="24"/>
          <w:rtl/>
        </w:rPr>
        <w:tab/>
        <w:t>הספק מכיר את יתר התנאים הנהוגים בחוזים בין קבלנים ראשיים  לספקים</w:t>
      </w:r>
    </w:p>
    <w:p w14:paraId="687BA105" w14:textId="77777777" w:rsidR="00E56613" w:rsidRPr="00E56613" w:rsidRDefault="00E56613" w:rsidP="00E56613">
      <w:pPr>
        <w:spacing w:before="240" w:beforeAutospacing="0" w:after="0" w:afterAutospacing="0" w:line="360" w:lineRule="auto"/>
        <w:ind w:left="720"/>
        <w:jc w:val="both"/>
        <w:rPr>
          <w:rFonts w:ascii="David" w:eastAsia="Times New Roman" w:hAnsi="David" w:cs="David"/>
          <w:sz w:val="24"/>
          <w:szCs w:val="24"/>
        </w:rPr>
      </w:pPr>
      <w:r w:rsidRPr="00E56613">
        <w:rPr>
          <w:rFonts w:ascii="David" w:eastAsia="Times New Roman" w:hAnsi="David" w:cs="David"/>
          <w:sz w:val="24"/>
          <w:szCs w:val="24"/>
          <w:rtl/>
        </w:rPr>
        <w:t>(ובין היתר בנושאי בטיחות שמירה ובטוח) ומתחייב לחתום על החוזה בנוסח שנהוג אצל הקבלן הר</w:t>
      </w:r>
      <w:r w:rsidR="00AD35D2">
        <w:rPr>
          <w:rFonts w:ascii="David" w:eastAsia="Times New Roman" w:hAnsi="David" w:cs="David"/>
          <w:sz w:val="24"/>
          <w:szCs w:val="24"/>
          <w:rtl/>
        </w:rPr>
        <w:t>אשי שיבחר ע"י היזם לביצוע הפרוי</w:t>
      </w:r>
      <w:r w:rsidRPr="00E56613">
        <w:rPr>
          <w:rFonts w:ascii="David" w:eastAsia="Times New Roman" w:hAnsi="David" w:cs="David"/>
          <w:sz w:val="24"/>
          <w:szCs w:val="24"/>
          <w:rtl/>
        </w:rPr>
        <w:t>קט.</w:t>
      </w:r>
    </w:p>
    <w:p w14:paraId="69DD3201" w14:textId="77777777" w:rsidR="00E56613" w:rsidRPr="00E56613" w:rsidRDefault="00E56613" w:rsidP="00E56613">
      <w:pPr>
        <w:spacing w:before="0" w:beforeAutospacing="0" w:after="0" w:afterAutospacing="0" w:line="360" w:lineRule="auto"/>
        <w:jc w:val="center"/>
        <w:rPr>
          <w:rFonts w:ascii="David" w:eastAsia="Times New Roman" w:hAnsi="David" w:cs="David"/>
          <w:b/>
          <w:bCs/>
          <w:sz w:val="24"/>
          <w:szCs w:val="24"/>
          <w:u w:val="single"/>
          <w:rtl/>
        </w:rPr>
      </w:pPr>
      <w:r w:rsidRPr="00E56613">
        <w:rPr>
          <w:rFonts w:ascii="David" w:eastAsia="Times New Roman" w:hAnsi="David" w:cs="David"/>
          <w:snapToGrid w:val="0"/>
          <w:sz w:val="26"/>
          <w:szCs w:val="26"/>
          <w:rtl/>
        </w:rPr>
        <w:br w:type="page"/>
      </w:r>
      <w:r w:rsidRPr="00E56613">
        <w:rPr>
          <w:rFonts w:ascii="David" w:eastAsia="Times New Roman" w:hAnsi="David" w:cs="David"/>
          <w:b/>
          <w:bCs/>
          <w:sz w:val="24"/>
          <w:szCs w:val="24"/>
          <w:u w:val="single"/>
          <w:rtl/>
        </w:rPr>
        <w:t>נספח 3.1.27</w:t>
      </w:r>
    </w:p>
    <w:p w14:paraId="65D42D7F" w14:textId="77777777" w:rsidR="00E56613" w:rsidRPr="00E56613" w:rsidRDefault="00E56613" w:rsidP="00E56613">
      <w:pPr>
        <w:spacing w:before="0" w:beforeAutospacing="0" w:after="0" w:afterAutospacing="0" w:line="360" w:lineRule="auto"/>
        <w:jc w:val="center"/>
        <w:rPr>
          <w:rFonts w:ascii="David" w:eastAsia="Times New Roman" w:hAnsi="David" w:cs="David"/>
          <w:b/>
          <w:bCs/>
          <w:sz w:val="24"/>
          <w:szCs w:val="24"/>
          <w:u w:val="single"/>
        </w:rPr>
      </w:pPr>
    </w:p>
    <w:p w14:paraId="17E258E0" w14:textId="77777777" w:rsidR="00E56613" w:rsidRPr="00E56613" w:rsidRDefault="00E56613" w:rsidP="00E56613">
      <w:pPr>
        <w:spacing w:before="0" w:beforeAutospacing="0" w:after="0" w:afterAutospacing="0" w:line="480" w:lineRule="auto"/>
        <w:jc w:val="center"/>
        <w:rPr>
          <w:rFonts w:ascii="David" w:eastAsia="Times New Roman" w:hAnsi="David" w:cs="David"/>
          <w:b/>
          <w:bCs/>
          <w:sz w:val="24"/>
          <w:szCs w:val="24"/>
          <w:u w:val="single"/>
          <w:rtl/>
        </w:rPr>
      </w:pPr>
      <w:r w:rsidRPr="00E56613">
        <w:rPr>
          <w:rFonts w:ascii="David" w:eastAsia="Times New Roman" w:hAnsi="David" w:cs="David"/>
          <w:b/>
          <w:bCs/>
          <w:sz w:val="24"/>
          <w:szCs w:val="24"/>
          <w:u w:val="single"/>
          <w:rtl/>
        </w:rPr>
        <w:t>תנאים מיוחדים לאספקת והתקנת ארונות מטבח ו/או ארונות אמבטיה</w:t>
      </w:r>
    </w:p>
    <w:p w14:paraId="617846E4" w14:textId="39F60D1D" w:rsidR="00E56613" w:rsidRPr="00E56613" w:rsidRDefault="00E56613" w:rsidP="00E56613">
      <w:pPr>
        <w:spacing w:before="0" w:beforeAutospacing="0" w:after="0" w:afterAutospacing="0" w:line="360" w:lineRule="auto"/>
        <w:jc w:val="center"/>
        <w:rPr>
          <w:rFonts w:ascii="David" w:eastAsia="Times New Roman" w:hAnsi="David" w:cs="David"/>
          <w:b/>
          <w:bCs/>
          <w:sz w:val="24"/>
          <w:szCs w:val="24"/>
          <w:u w:val="single"/>
          <w:rtl/>
        </w:rPr>
      </w:pPr>
      <w:r w:rsidRPr="00E56613">
        <w:rPr>
          <w:rFonts w:ascii="David" w:eastAsia="Times New Roman" w:hAnsi="David" w:cs="David"/>
          <w:b/>
          <w:bCs/>
          <w:sz w:val="24"/>
          <w:szCs w:val="24"/>
          <w:u w:val="single"/>
          <w:rtl/>
        </w:rPr>
        <w:t xml:space="preserve">פרויקט </w:t>
      </w:r>
      <w:sdt>
        <w:sdtPr>
          <w:rPr>
            <w:rFonts w:ascii="David" w:eastAsia="Times New Roman" w:hAnsi="David" w:cs="David"/>
            <w:b/>
            <w:bCs/>
            <w:color w:val="800080"/>
            <w:sz w:val="24"/>
            <w:szCs w:val="24"/>
            <w:u w:val="single"/>
            <w:rtl/>
          </w:rPr>
          <w:alias w:val="שם הפרויקט"/>
          <w:tag w:val="cntProjectName"/>
          <w:id w:val="-1658142622"/>
          <w:placeholder>
            <w:docPart w:val="35E4251D2A874369BCA7E3D33AE8DA8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r w:rsidR="00315A72">
            <w:rPr>
              <w:rFonts w:ascii="David" w:eastAsia="Times New Roman" w:hAnsi="David" w:cs="David"/>
              <w:b/>
              <w:bCs/>
              <w:color w:val="800080"/>
              <w:sz w:val="24"/>
              <w:szCs w:val="24"/>
              <w:u w:val="single"/>
              <w:rtl/>
            </w:rPr>
            <w:t>אגמי בראשית</w:t>
          </w:r>
        </w:sdtContent>
      </w:sdt>
    </w:p>
    <w:p w14:paraId="5E447789" w14:textId="77777777" w:rsidR="00E56613" w:rsidRPr="00E56613" w:rsidRDefault="00E56613" w:rsidP="00E56613">
      <w:pPr>
        <w:spacing w:before="240" w:beforeAutospacing="0" w:after="0" w:afterAutospacing="0" w:line="360" w:lineRule="auto"/>
        <w:ind w:left="284" w:hanging="284"/>
        <w:jc w:val="both"/>
        <w:rPr>
          <w:rFonts w:ascii="David" w:eastAsia="Times New Roman" w:hAnsi="David" w:cs="David"/>
          <w:sz w:val="24"/>
          <w:szCs w:val="24"/>
          <w:rtl/>
        </w:rPr>
      </w:pPr>
      <w:r w:rsidRPr="00E56613">
        <w:rPr>
          <w:rFonts w:ascii="David" w:eastAsia="Times New Roman" w:hAnsi="David" w:cs="David"/>
          <w:sz w:val="24"/>
          <w:szCs w:val="24"/>
          <w:rtl/>
        </w:rPr>
        <w:t>1.</w:t>
      </w:r>
      <w:r w:rsidRPr="00E56613">
        <w:rPr>
          <w:rFonts w:ascii="David" w:eastAsia="Times New Roman" w:hAnsi="David" w:cs="David"/>
          <w:sz w:val="24"/>
          <w:szCs w:val="24"/>
          <w:rtl/>
        </w:rPr>
        <w:tab/>
      </w:r>
      <w:r w:rsidRPr="00E56613">
        <w:rPr>
          <w:rFonts w:ascii="David" w:eastAsia="Times New Roman" w:hAnsi="David" w:cs="David"/>
          <w:b/>
          <w:bCs/>
          <w:sz w:val="24"/>
          <w:szCs w:val="24"/>
          <w:u w:val="single"/>
          <w:rtl/>
        </w:rPr>
        <w:t xml:space="preserve">פרוט העבודה </w:t>
      </w:r>
    </w:p>
    <w:p w14:paraId="03AAB364" w14:textId="77777777" w:rsidR="00E56613" w:rsidRPr="00E56613" w:rsidRDefault="00E56613" w:rsidP="00E56613">
      <w:pPr>
        <w:spacing w:before="120" w:beforeAutospacing="0" w:after="0" w:afterAutospacing="0" w:line="360" w:lineRule="auto"/>
        <w:ind w:left="851" w:hanging="567"/>
        <w:jc w:val="both"/>
        <w:rPr>
          <w:rFonts w:ascii="David" w:eastAsia="Times New Roman" w:hAnsi="David" w:cs="David"/>
          <w:sz w:val="24"/>
          <w:szCs w:val="24"/>
          <w:rtl/>
        </w:rPr>
      </w:pPr>
      <w:r w:rsidRPr="00E56613">
        <w:rPr>
          <w:rFonts w:ascii="David" w:eastAsia="Times New Roman" w:hAnsi="David" w:cs="David"/>
          <w:sz w:val="24"/>
          <w:szCs w:val="24"/>
          <w:rtl/>
        </w:rPr>
        <w:t>א.</w:t>
      </w:r>
      <w:r w:rsidRPr="00E56613">
        <w:rPr>
          <w:rFonts w:ascii="David" w:eastAsia="Times New Roman" w:hAnsi="David" w:cs="David"/>
          <w:sz w:val="24"/>
          <w:szCs w:val="24"/>
          <w:rtl/>
        </w:rPr>
        <w:tab/>
        <w:t>ייצור, אספקה והתקנה של ארונות מטבח וארונות אמבטיה באורכים שונים עפ"י תכניות, מפרט וכתב כמויות.</w:t>
      </w:r>
    </w:p>
    <w:p w14:paraId="46B0B707" w14:textId="77777777" w:rsidR="00E56613" w:rsidRPr="00E56613" w:rsidRDefault="00E56613" w:rsidP="00E56613">
      <w:pPr>
        <w:spacing w:before="0" w:beforeAutospacing="0" w:after="0" w:afterAutospacing="0" w:line="360" w:lineRule="auto"/>
        <w:ind w:left="851"/>
        <w:jc w:val="both"/>
        <w:rPr>
          <w:rFonts w:ascii="David" w:eastAsia="Times New Roman" w:hAnsi="David" w:cs="David"/>
          <w:sz w:val="24"/>
          <w:szCs w:val="24"/>
          <w:rtl/>
        </w:rPr>
      </w:pPr>
      <w:r w:rsidRPr="00E56613">
        <w:rPr>
          <w:rFonts w:ascii="David" w:eastAsia="Times New Roman" w:hAnsi="David" w:cs="David"/>
          <w:sz w:val="24"/>
          <w:szCs w:val="24"/>
          <w:rtl/>
        </w:rPr>
        <w:t>חלוקה סופית של הארונות בתאום ובאישור המזמין ע"פ תכניות (מבט על, חזיתות, איזומטריה, תכנית מיקום נק' חשמל, גז ואינסטלציה עם מידות מפורטות) שיכין אדריכל הספק בהתאם לתכניות כלליות של אדריכל היזם, לכל דירה בנפרד, לרבות לדירות "ראי".</w:t>
      </w:r>
    </w:p>
    <w:p w14:paraId="046A6E20" w14:textId="77777777" w:rsidR="00E56613" w:rsidRPr="00E56613" w:rsidRDefault="00E56613" w:rsidP="00E56613">
      <w:pPr>
        <w:spacing w:before="0" w:beforeAutospacing="0" w:after="0" w:afterAutospacing="0" w:line="360" w:lineRule="auto"/>
        <w:ind w:left="851"/>
        <w:jc w:val="both"/>
        <w:rPr>
          <w:rFonts w:ascii="David" w:eastAsia="Times New Roman" w:hAnsi="David" w:cs="David"/>
          <w:sz w:val="24"/>
          <w:szCs w:val="24"/>
          <w:rtl/>
        </w:rPr>
      </w:pPr>
      <w:r w:rsidRPr="00E56613">
        <w:rPr>
          <w:rFonts w:ascii="David" w:eastAsia="Times New Roman" w:hAnsi="David" w:cs="David"/>
          <w:sz w:val="24"/>
          <w:szCs w:val="24"/>
          <w:rtl/>
        </w:rPr>
        <w:t>*</w:t>
      </w:r>
      <w:r w:rsidRPr="00E56613">
        <w:rPr>
          <w:rFonts w:ascii="David" w:eastAsia="Times New Roman" w:hAnsi="David" w:cs="David"/>
          <w:sz w:val="24"/>
          <w:szCs w:val="24"/>
          <w:rtl/>
        </w:rPr>
        <w:tab/>
        <w:t>תשומת לב מיוחדת נדרשת לתכנון יעיל של מיקום אזורי הפעילות השונים בארונות המטבח (אזור אחסון מזון, אזור אחסון כלים, אזור ניקיון, איזור הכנה ואיזור בישול ואפיה). באחריות הספק לבצע מדידות באתר להתקנת כל ארון, לאחר בניה וטיח, להתריע במקרים בהם הבניה בפועל אינה תואמת את התכנון ולבצע את הארונות בהתאמה לבניה.</w:t>
      </w:r>
    </w:p>
    <w:p w14:paraId="020F684B" w14:textId="77777777" w:rsidR="00E56613" w:rsidRPr="00E56613" w:rsidRDefault="00E56613" w:rsidP="00E56613">
      <w:pPr>
        <w:spacing w:before="120" w:beforeAutospacing="0" w:after="0" w:afterAutospacing="0" w:line="360" w:lineRule="auto"/>
        <w:ind w:left="851" w:hanging="567"/>
        <w:jc w:val="both"/>
        <w:rPr>
          <w:rFonts w:ascii="David" w:eastAsia="Times New Roman" w:hAnsi="David" w:cs="David"/>
          <w:sz w:val="24"/>
          <w:szCs w:val="24"/>
          <w:rtl/>
        </w:rPr>
      </w:pPr>
      <w:r w:rsidRPr="00E56613">
        <w:rPr>
          <w:rFonts w:ascii="David" w:eastAsia="Times New Roman" w:hAnsi="David" w:cs="David"/>
          <w:sz w:val="24"/>
          <w:szCs w:val="24"/>
          <w:rtl/>
        </w:rPr>
        <w:t>ב.</w:t>
      </w:r>
      <w:r w:rsidRPr="00E56613">
        <w:rPr>
          <w:rFonts w:ascii="David" w:eastAsia="Times New Roman" w:hAnsi="David" w:cs="David"/>
          <w:sz w:val="24"/>
          <w:szCs w:val="24"/>
          <w:rtl/>
        </w:rPr>
        <w:tab/>
        <w:t>בגמר ההרכבה הספק יגן על חזיתות הארונות מפני פגיעות ורסיסי צבע, ע"י עטיפתם.</w:t>
      </w:r>
    </w:p>
    <w:p w14:paraId="2420AE3C" w14:textId="77777777" w:rsidR="00E56613" w:rsidRPr="00E56613" w:rsidRDefault="00E56613" w:rsidP="00E56613">
      <w:pPr>
        <w:spacing w:before="120" w:beforeAutospacing="0" w:after="0" w:afterAutospacing="0" w:line="360" w:lineRule="auto"/>
        <w:ind w:left="851" w:hanging="567"/>
        <w:jc w:val="both"/>
        <w:rPr>
          <w:rFonts w:ascii="David" w:eastAsia="Times New Roman" w:hAnsi="David" w:cs="David"/>
          <w:sz w:val="24"/>
          <w:szCs w:val="24"/>
          <w:rtl/>
        </w:rPr>
      </w:pPr>
      <w:r w:rsidRPr="00E56613">
        <w:rPr>
          <w:rFonts w:ascii="David" w:eastAsia="Times New Roman" w:hAnsi="David" w:cs="David"/>
          <w:sz w:val="24"/>
          <w:szCs w:val="24"/>
          <w:rtl/>
        </w:rPr>
        <w:t>ג.</w:t>
      </w:r>
      <w:r w:rsidRPr="00E56613">
        <w:rPr>
          <w:rFonts w:ascii="David" w:eastAsia="Times New Roman" w:hAnsi="David" w:cs="David"/>
          <w:sz w:val="24"/>
          <w:szCs w:val="24"/>
          <w:rtl/>
        </w:rPr>
        <w:tab/>
        <w:t>הספק מצהיר ומתחייב שכל העבודות שיבוצעו על-ידו יבוצעו בהתאם לתקנים ישראליים ומפרטי מכון התקנים, כי הוא מודע למיקום המיועד להתקנת כל פריט, ושהעבודות תבוצענה בהתאם לתנאים הצפויים במקום המיועד. הספק מצהיר שהוצג בפניו מפרט המכר הסטנדרטי לרוכשי הדירות ושהעבודות שיבוצעו על-ידו לא תבוצענה בסתירה לאמור בו.</w:t>
      </w:r>
    </w:p>
    <w:p w14:paraId="14C8F4FD" w14:textId="77777777" w:rsidR="00E56613" w:rsidRPr="00E56613" w:rsidRDefault="00E56613" w:rsidP="00E56613">
      <w:pPr>
        <w:spacing w:before="0" w:beforeAutospacing="0" w:after="0" w:afterAutospacing="0" w:line="360" w:lineRule="auto"/>
        <w:ind w:left="851"/>
        <w:jc w:val="both"/>
        <w:rPr>
          <w:rFonts w:ascii="David" w:eastAsia="Times New Roman" w:hAnsi="David" w:cs="David"/>
          <w:sz w:val="24"/>
          <w:szCs w:val="24"/>
          <w:rtl/>
        </w:rPr>
      </w:pPr>
      <w:r w:rsidRPr="00E56613">
        <w:rPr>
          <w:rFonts w:ascii="David" w:eastAsia="Times New Roman" w:hAnsi="David" w:cs="David"/>
          <w:sz w:val="24"/>
          <w:szCs w:val="24"/>
          <w:rtl/>
        </w:rPr>
        <w:t>בכל מקרה של סתירה בין מפרט הארונות להלן למפרט המכר יפנה הספק ליזם/לקבלן לקבלת הוראות. מחיר העבודות נקבע עפ"י האפשרות היקרה יותר.</w:t>
      </w:r>
    </w:p>
    <w:p w14:paraId="7C6B596F" w14:textId="77777777" w:rsidR="00E56613" w:rsidRPr="00E56613" w:rsidRDefault="001A64F5" w:rsidP="00E56613">
      <w:pPr>
        <w:spacing w:before="120" w:beforeAutospacing="0" w:after="0" w:afterAutospacing="0" w:line="360" w:lineRule="auto"/>
        <w:ind w:left="851" w:hanging="567"/>
        <w:jc w:val="both"/>
        <w:rPr>
          <w:rFonts w:ascii="David" w:eastAsia="Times New Roman" w:hAnsi="David" w:cs="David"/>
          <w:sz w:val="24"/>
          <w:szCs w:val="24"/>
          <w:rtl/>
        </w:rPr>
      </w:pPr>
      <w:r>
        <w:rPr>
          <w:rFonts w:ascii="David" w:eastAsia="Times New Roman" w:hAnsi="David" w:cs="David" w:hint="cs"/>
          <w:sz w:val="24"/>
          <w:szCs w:val="24"/>
          <w:rtl/>
        </w:rPr>
        <w:t>ד</w:t>
      </w:r>
      <w:r w:rsidR="00E56613" w:rsidRPr="00E56613">
        <w:rPr>
          <w:rFonts w:ascii="David" w:eastAsia="Times New Roman" w:hAnsi="David" w:cs="David"/>
          <w:sz w:val="24"/>
          <w:szCs w:val="24"/>
          <w:rtl/>
        </w:rPr>
        <w:t>.</w:t>
      </w:r>
      <w:r w:rsidR="00E56613" w:rsidRPr="00E56613">
        <w:rPr>
          <w:rFonts w:ascii="David" w:eastAsia="Times New Roman" w:hAnsi="David" w:cs="David"/>
          <w:sz w:val="24"/>
          <w:szCs w:val="24"/>
          <w:rtl/>
        </w:rPr>
        <w:tab/>
        <w:t>למען הסר ספק יובהר כי באחריות הקבלן לשמור על שלמות ותקינות החומרים, המוצרים והעבודות אשר סופקו ובוצעו על ידו או על ידי מי מטעמו, וזאת עד למועד מסירת הדירה בה הותקנו המוצרים ובוצעו העבודות.</w:t>
      </w:r>
    </w:p>
    <w:p w14:paraId="3D52FB20" w14:textId="77777777" w:rsidR="00E56613" w:rsidRPr="00E56613" w:rsidRDefault="00E56613" w:rsidP="00E56613">
      <w:pPr>
        <w:spacing w:before="0" w:beforeAutospacing="0" w:after="0" w:afterAutospacing="0" w:line="240" w:lineRule="auto"/>
        <w:jc w:val="both"/>
        <w:rPr>
          <w:rFonts w:ascii="David" w:eastAsia="Times New Roman" w:hAnsi="David" w:cs="David"/>
          <w:sz w:val="24"/>
          <w:szCs w:val="24"/>
          <w:rtl/>
        </w:rPr>
      </w:pPr>
    </w:p>
    <w:p w14:paraId="3378C195" w14:textId="77777777" w:rsidR="00E56613" w:rsidRPr="00E56613" w:rsidRDefault="00E56613" w:rsidP="00E56613">
      <w:pPr>
        <w:spacing w:before="240" w:beforeAutospacing="0" w:after="0" w:afterAutospacing="0" w:line="360" w:lineRule="auto"/>
        <w:ind w:left="284" w:hanging="284"/>
        <w:jc w:val="both"/>
        <w:rPr>
          <w:rFonts w:ascii="David" w:eastAsia="Times New Roman" w:hAnsi="David" w:cs="David"/>
          <w:sz w:val="24"/>
          <w:szCs w:val="24"/>
          <w:rtl/>
        </w:rPr>
      </w:pPr>
      <w:r w:rsidRPr="00E56613">
        <w:rPr>
          <w:rFonts w:ascii="David" w:eastAsia="Times New Roman" w:hAnsi="David" w:cs="David"/>
          <w:sz w:val="24"/>
          <w:szCs w:val="24"/>
          <w:rtl/>
        </w:rPr>
        <w:t>2.</w:t>
      </w:r>
      <w:r w:rsidRPr="00E56613">
        <w:rPr>
          <w:rFonts w:ascii="David" w:eastAsia="Times New Roman" w:hAnsi="David" w:cs="David"/>
          <w:sz w:val="24"/>
          <w:szCs w:val="24"/>
          <w:rtl/>
        </w:rPr>
        <w:tab/>
      </w:r>
      <w:r w:rsidRPr="00E56613">
        <w:rPr>
          <w:rFonts w:ascii="David" w:eastAsia="Times New Roman" w:hAnsi="David" w:cs="David"/>
          <w:b/>
          <w:bCs/>
          <w:sz w:val="24"/>
          <w:szCs w:val="24"/>
          <w:u w:val="single"/>
          <w:rtl/>
        </w:rPr>
        <w:t>כללי</w:t>
      </w:r>
    </w:p>
    <w:p w14:paraId="3AA74B7E" w14:textId="77777777" w:rsidR="00E56613" w:rsidRPr="00E56613" w:rsidRDefault="00E56613" w:rsidP="00E56613">
      <w:pPr>
        <w:spacing w:before="120" w:beforeAutospacing="0" w:after="0" w:afterAutospacing="0" w:line="360" w:lineRule="auto"/>
        <w:ind w:left="851" w:hanging="567"/>
        <w:jc w:val="both"/>
        <w:rPr>
          <w:rFonts w:ascii="David" w:eastAsia="Times New Roman" w:hAnsi="David" w:cs="David"/>
          <w:sz w:val="24"/>
          <w:szCs w:val="24"/>
          <w:rtl/>
        </w:rPr>
      </w:pPr>
      <w:r w:rsidRPr="00E56613">
        <w:rPr>
          <w:rFonts w:ascii="David" w:eastAsia="Times New Roman" w:hAnsi="David" w:cs="David"/>
          <w:sz w:val="24"/>
          <w:szCs w:val="24"/>
          <w:rtl/>
        </w:rPr>
        <w:t>א.</w:t>
      </w:r>
      <w:r w:rsidRPr="00E56613">
        <w:rPr>
          <w:rFonts w:ascii="David" w:eastAsia="Times New Roman" w:hAnsi="David" w:cs="David"/>
          <w:sz w:val="24"/>
          <w:szCs w:val="24"/>
          <w:rtl/>
        </w:rPr>
        <w:tab/>
        <w:t>ידוע לספק כי ליזם/לקבלן זכות להתקשר בחוזה עם ספק/ים נוספים ליצור אספקת והתקנת ארונות מטבח ו/או ארונות אמבטיה בפרויקט/בבניין.</w:t>
      </w:r>
    </w:p>
    <w:p w14:paraId="3F07FCDC" w14:textId="77777777" w:rsidR="00E56613" w:rsidRPr="00E56613" w:rsidRDefault="00E56613" w:rsidP="00E56613">
      <w:pPr>
        <w:spacing w:before="0" w:beforeAutospacing="0" w:after="0" w:afterAutospacing="0" w:line="360" w:lineRule="auto"/>
        <w:ind w:left="851"/>
        <w:jc w:val="both"/>
        <w:rPr>
          <w:rFonts w:ascii="David" w:eastAsia="Times New Roman" w:hAnsi="David" w:cs="David"/>
          <w:sz w:val="24"/>
          <w:szCs w:val="24"/>
          <w:rtl/>
        </w:rPr>
      </w:pPr>
      <w:r w:rsidRPr="00E56613">
        <w:rPr>
          <w:rFonts w:ascii="David" w:eastAsia="Times New Roman" w:hAnsi="David" w:cs="David"/>
          <w:sz w:val="24"/>
          <w:szCs w:val="24"/>
          <w:rtl/>
        </w:rPr>
        <w:t>היזם/ הקבלן רשאי לאפשר לרוכשי הדירות בפרויקט/בבניינים לבחור מאיזה ספק תוזמן העבודה.</w:t>
      </w:r>
    </w:p>
    <w:p w14:paraId="307C66D4" w14:textId="77777777" w:rsidR="00E56613" w:rsidRPr="00E56613" w:rsidRDefault="00E56613" w:rsidP="00E56613">
      <w:pPr>
        <w:spacing w:before="0" w:beforeAutospacing="0" w:after="0" w:afterAutospacing="0" w:line="360" w:lineRule="auto"/>
        <w:ind w:left="851"/>
        <w:jc w:val="both"/>
        <w:rPr>
          <w:rFonts w:ascii="David" w:eastAsia="Times New Roman" w:hAnsi="David" w:cs="David"/>
          <w:sz w:val="24"/>
          <w:szCs w:val="24"/>
          <w:rtl/>
        </w:rPr>
      </w:pPr>
      <w:r w:rsidRPr="00E56613">
        <w:rPr>
          <w:rFonts w:ascii="David" w:eastAsia="Times New Roman" w:hAnsi="David" w:cs="David"/>
          <w:sz w:val="24"/>
          <w:szCs w:val="24"/>
          <w:rtl/>
        </w:rPr>
        <w:t>לספק אין התנגדות לאמור לעיל ו/או טענות בקשר לכך.</w:t>
      </w:r>
    </w:p>
    <w:p w14:paraId="2F81A3DD" w14:textId="77777777" w:rsidR="00E56613" w:rsidRPr="00E56613" w:rsidRDefault="00E56613" w:rsidP="00E56613">
      <w:pPr>
        <w:spacing w:before="120" w:beforeAutospacing="0" w:after="0" w:afterAutospacing="0" w:line="360" w:lineRule="auto"/>
        <w:ind w:left="851" w:hanging="567"/>
        <w:jc w:val="both"/>
        <w:rPr>
          <w:rFonts w:ascii="David" w:eastAsia="Times New Roman" w:hAnsi="David" w:cs="David"/>
          <w:sz w:val="24"/>
          <w:szCs w:val="24"/>
          <w:rtl/>
        </w:rPr>
      </w:pPr>
      <w:r w:rsidRPr="00E56613">
        <w:rPr>
          <w:rFonts w:ascii="David" w:eastAsia="Times New Roman" w:hAnsi="David" w:cs="David"/>
          <w:sz w:val="24"/>
          <w:szCs w:val="24"/>
          <w:rtl/>
        </w:rPr>
        <w:t>ב.</w:t>
      </w:r>
      <w:r w:rsidRPr="00E56613">
        <w:rPr>
          <w:rFonts w:ascii="David" w:eastAsia="Times New Roman" w:hAnsi="David" w:cs="David"/>
          <w:sz w:val="24"/>
          <w:szCs w:val="24"/>
          <w:rtl/>
        </w:rPr>
        <w:tab/>
        <w:t>רוכשי הדירות יוכלו לבחור באם רצונם שהספק יתקין בדירתם הן את ארונות המטבח והן את ארונות האמבטיה או רק את ארונות האמבטיה או רק את ארונות המטבח או שלא יותקנו ע"י הספק ארונות כלשהם והנל יותקן לאחר מסירת הדירה ובאחריותם.</w:t>
      </w:r>
    </w:p>
    <w:p w14:paraId="1B782EC1" w14:textId="77777777" w:rsidR="00E56613" w:rsidRPr="00E56613" w:rsidRDefault="00E56613" w:rsidP="00E56613">
      <w:pPr>
        <w:spacing w:before="240" w:beforeAutospacing="0" w:after="0" w:afterAutospacing="0" w:line="360" w:lineRule="auto"/>
        <w:ind w:left="284" w:hanging="284"/>
        <w:jc w:val="both"/>
        <w:rPr>
          <w:rFonts w:ascii="David" w:eastAsia="Times New Roman" w:hAnsi="David" w:cs="David"/>
          <w:sz w:val="24"/>
          <w:szCs w:val="24"/>
          <w:rtl/>
        </w:rPr>
      </w:pPr>
    </w:p>
    <w:p w14:paraId="6CA650F1" w14:textId="77777777" w:rsidR="00E56613" w:rsidRPr="00E56613" w:rsidRDefault="00E56613" w:rsidP="00E56613">
      <w:pPr>
        <w:spacing w:before="240" w:beforeAutospacing="0" w:after="0" w:afterAutospacing="0" w:line="360" w:lineRule="auto"/>
        <w:ind w:left="284" w:hanging="284"/>
        <w:jc w:val="both"/>
        <w:rPr>
          <w:rFonts w:ascii="David" w:eastAsia="Times New Roman" w:hAnsi="David" w:cs="David"/>
          <w:sz w:val="24"/>
          <w:szCs w:val="24"/>
          <w:rtl/>
        </w:rPr>
      </w:pPr>
      <w:r w:rsidRPr="00E56613">
        <w:rPr>
          <w:rFonts w:ascii="David" w:eastAsia="Times New Roman" w:hAnsi="David" w:cs="David"/>
          <w:sz w:val="24"/>
          <w:szCs w:val="24"/>
          <w:rtl/>
        </w:rPr>
        <w:t>3.</w:t>
      </w:r>
      <w:r w:rsidRPr="00E56613">
        <w:rPr>
          <w:rFonts w:ascii="David" w:eastAsia="Times New Roman" w:hAnsi="David" w:cs="David"/>
          <w:sz w:val="24"/>
          <w:szCs w:val="24"/>
          <w:rtl/>
        </w:rPr>
        <w:tab/>
      </w:r>
      <w:r w:rsidRPr="00E56613">
        <w:rPr>
          <w:rFonts w:ascii="David" w:eastAsia="Times New Roman" w:hAnsi="David" w:cs="David"/>
          <w:b/>
          <w:bCs/>
          <w:sz w:val="24"/>
          <w:szCs w:val="24"/>
          <w:u w:val="single"/>
          <w:rtl/>
        </w:rPr>
        <w:t>מפרט הארונות</w:t>
      </w:r>
      <w:r w:rsidRPr="00E56613">
        <w:rPr>
          <w:rFonts w:ascii="David" w:eastAsia="Times New Roman" w:hAnsi="David" w:cs="David"/>
          <w:sz w:val="24"/>
          <w:szCs w:val="24"/>
          <w:rtl/>
        </w:rPr>
        <w:t xml:space="preserve"> </w:t>
      </w:r>
    </w:p>
    <w:p w14:paraId="437C1B8C" w14:textId="77777777" w:rsidR="00E56613" w:rsidRPr="00E56613" w:rsidRDefault="00E56613" w:rsidP="00E56613">
      <w:pPr>
        <w:spacing w:before="120" w:beforeAutospacing="0" w:after="0" w:afterAutospacing="0" w:line="360" w:lineRule="auto"/>
        <w:ind w:left="851" w:hanging="567"/>
        <w:jc w:val="both"/>
        <w:rPr>
          <w:rFonts w:ascii="David" w:eastAsia="Times New Roman" w:hAnsi="David" w:cs="David"/>
          <w:sz w:val="24"/>
          <w:szCs w:val="24"/>
          <w:rtl/>
        </w:rPr>
      </w:pPr>
      <w:r w:rsidRPr="00E56613">
        <w:rPr>
          <w:rFonts w:ascii="David" w:eastAsia="Times New Roman" w:hAnsi="David" w:cs="David"/>
          <w:sz w:val="24"/>
          <w:szCs w:val="24"/>
          <w:rtl/>
        </w:rPr>
        <w:t>א.</w:t>
      </w:r>
      <w:r w:rsidRPr="00E56613">
        <w:rPr>
          <w:rFonts w:ascii="David" w:eastAsia="Times New Roman" w:hAnsi="David" w:cs="David"/>
          <w:sz w:val="24"/>
          <w:szCs w:val="24"/>
          <w:rtl/>
        </w:rPr>
        <w:tab/>
      </w:r>
      <w:r w:rsidRPr="00E56613">
        <w:rPr>
          <w:rFonts w:ascii="David" w:eastAsia="Times New Roman" w:hAnsi="David" w:cs="David"/>
          <w:b/>
          <w:bCs/>
          <w:sz w:val="24"/>
          <w:szCs w:val="24"/>
          <w:u w:val="single"/>
          <w:rtl/>
        </w:rPr>
        <w:t xml:space="preserve">ארונות מטבח </w:t>
      </w:r>
    </w:p>
    <w:p w14:paraId="0B399637" w14:textId="77777777" w:rsidR="00E56613" w:rsidRPr="00E56613" w:rsidRDefault="00E56613" w:rsidP="00E56613">
      <w:pPr>
        <w:spacing w:before="0" w:beforeAutospacing="0" w:after="0" w:afterAutospacing="0" w:line="360" w:lineRule="auto"/>
        <w:ind w:left="851"/>
        <w:jc w:val="both"/>
        <w:rPr>
          <w:rFonts w:ascii="David" w:eastAsia="Times New Roman" w:hAnsi="David" w:cs="David"/>
          <w:sz w:val="24"/>
          <w:szCs w:val="24"/>
          <w:rtl/>
        </w:rPr>
      </w:pPr>
      <w:r w:rsidRPr="00E56613">
        <w:rPr>
          <w:rFonts w:ascii="David" w:eastAsia="Times New Roman" w:hAnsi="David" w:cs="David"/>
          <w:sz w:val="24"/>
          <w:szCs w:val="24"/>
          <w:rtl/>
        </w:rPr>
        <w:t xml:space="preserve">חומר הארונות גוף ומדפים   יהיה מלוחות סנויץ או שוו"ע בעובי </w:t>
      </w:r>
      <w:smartTag w:uri="urn:schemas-microsoft-com:office:smarttags" w:element="metricconverter">
        <w:smartTagPr>
          <w:attr w:name="ProductID" w:val="17 מ&quot;מ"/>
        </w:smartTagPr>
        <w:r w:rsidRPr="00E56613">
          <w:rPr>
            <w:rFonts w:ascii="David" w:eastAsia="Times New Roman" w:hAnsi="David" w:cs="David"/>
            <w:sz w:val="24"/>
            <w:szCs w:val="24"/>
            <w:rtl/>
          </w:rPr>
          <w:t>17 מ"מ</w:t>
        </w:r>
      </w:smartTag>
      <w:r w:rsidRPr="00E56613">
        <w:rPr>
          <w:rFonts w:ascii="David" w:eastAsia="Times New Roman" w:hAnsi="David" w:cs="David"/>
          <w:sz w:val="24"/>
          <w:szCs w:val="24"/>
          <w:rtl/>
        </w:rPr>
        <w:t>.</w:t>
      </w:r>
    </w:p>
    <w:p w14:paraId="3B4472FA" w14:textId="77777777" w:rsidR="00E56613" w:rsidRPr="00E56613" w:rsidRDefault="00E56613" w:rsidP="00E56613">
      <w:pPr>
        <w:spacing w:before="0" w:beforeAutospacing="0" w:after="0" w:afterAutospacing="0" w:line="360" w:lineRule="auto"/>
        <w:ind w:left="851"/>
        <w:jc w:val="both"/>
        <w:rPr>
          <w:rFonts w:ascii="David" w:eastAsia="Times New Roman" w:hAnsi="David" w:cs="David"/>
          <w:sz w:val="24"/>
          <w:szCs w:val="24"/>
          <w:rtl/>
        </w:rPr>
      </w:pPr>
      <w:r w:rsidRPr="00E56613">
        <w:rPr>
          <w:rFonts w:ascii="David" w:eastAsia="Times New Roman" w:hAnsi="David" w:cs="David"/>
          <w:sz w:val="24"/>
          <w:szCs w:val="24"/>
          <w:rtl/>
        </w:rPr>
        <w:t xml:space="preserve">גב המטבח יהיה דיקט בעובי </w:t>
      </w:r>
      <w:smartTag w:uri="urn:schemas-microsoft-com:office:smarttags" w:element="metricconverter">
        <w:smartTagPr>
          <w:attr w:name="ProductID" w:val="4 מ&quot;מ"/>
        </w:smartTagPr>
        <w:r w:rsidRPr="00E56613">
          <w:rPr>
            <w:rFonts w:ascii="David" w:eastAsia="Times New Roman" w:hAnsi="David" w:cs="David"/>
            <w:sz w:val="24"/>
            <w:szCs w:val="24"/>
            <w:rtl/>
          </w:rPr>
          <w:t>4 מ"מ</w:t>
        </w:r>
      </w:smartTag>
      <w:r w:rsidRPr="00E56613">
        <w:rPr>
          <w:rFonts w:ascii="David" w:eastAsia="Times New Roman" w:hAnsi="David" w:cs="David"/>
          <w:sz w:val="24"/>
          <w:szCs w:val="24"/>
          <w:rtl/>
        </w:rPr>
        <w:t>. מצופה פורמיקה לבנה ו/או שוו"ע.</w:t>
      </w:r>
    </w:p>
    <w:p w14:paraId="4BFBC719" w14:textId="77777777" w:rsidR="00E56613" w:rsidRPr="00E56613" w:rsidRDefault="00E56613" w:rsidP="00E56613">
      <w:pPr>
        <w:spacing w:before="0" w:beforeAutospacing="0" w:after="0" w:afterAutospacing="0" w:line="360" w:lineRule="auto"/>
        <w:ind w:left="851"/>
        <w:jc w:val="both"/>
        <w:rPr>
          <w:rFonts w:ascii="David" w:eastAsia="Times New Roman" w:hAnsi="David" w:cs="David"/>
          <w:sz w:val="24"/>
          <w:szCs w:val="24"/>
          <w:rtl/>
        </w:rPr>
      </w:pPr>
      <w:r w:rsidRPr="00E56613">
        <w:rPr>
          <w:rFonts w:ascii="David" w:eastAsia="Times New Roman" w:hAnsi="David" w:cs="David"/>
          <w:sz w:val="24"/>
          <w:szCs w:val="24"/>
          <w:rtl/>
        </w:rPr>
        <w:t>דלתות - לבחירת הרוכש מתוך האפשרויות הבאות:</w:t>
      </w:r>
    </w:p>
    <w:p w14:paraId="1511E19A" w14:textId="77777777" w:rsidR="00E56613" w:rsidRPr="00E56613" w:rsidRDefault="00E56613" w:rsidP="00E56613">
      <w:pPr>
        <w:spacing w:before="0" w:beforeAutospacing="0" w:after="0" w:afterAutospacing="0" w:line="360" w:lineRule="auto"/>
        <w:ind w:left="1571" w:hanging="720"/>
        <w:jc w:val="both"/>
        <w:rPr>
          <w:rFonts w:ascii="David" w:eastAsia="Times New Roman" w:hAnsi="David" w:cs="David"/>
          <w:sz w:val="24"/>
          <w:szCs w:val="24"/>
          <w:rtl/>
        </w:rPr>
      </w:pPr>
      <w:r w:rsidRPr="00E56613">
        <w:rPr>
          <w:rFonts w:ascii="David" w:eastAsia="Times New Roman" w:hAnsi="David" w:cs="David"/>
          <w:sz w:val="24"/>
          <w:szCs w:val="24"/>
          <w:rtl/>
        </w:rPr>
        <w:t xml:space="preserve">דלתות מ.ד.פ מצופות פורמאיקה עם עיבוד קצה ישר/עגול/ משופע ב-4 צידי פני הדלת </w:t>
      </w:r>
    </w:p>
    <w:p w14:paraId="6A088A6A" w14:textId="77777777" w:rsidR="00E56613" w:rsidRPr="00E56613" w:rsidRDefault="00E56613" w:rsidP="00E56613">
      <w:pPr>
        <w:spacing w:before="0" w:beforeAutospacing="0" w:after="0" w:afterAutospacing="0" w:line="360" w:lineRule="auto"/>
        <w:ind w:left="1571" w:hanging="720"/>
        <w:jc w:val="both"/>
        <w:rPr>
          <w:rFonts w:ascii="David" w:eastAsia="Times New Roman" w:hAnsi="David" w:cs="David"/>
          <w:sz w:val="24"/>
          <w:szCs w:val="24"/>
          <w:rtl/>
        </w:rPr>
      </w:pPr>
      <w:r w:rsidRPr="00E56613">
        <w:rPr>
          <w:rFonts w:ascii="David" w:eastAsia="Times New Roman" w:hAnsi="David" w:cs="David"/>
          <w:sz w:val="24"/>
          <w:szCs w:val="24"/>
          <w:rtl/>
        </w:rPr>
        <w:t>בגוון לבחירת הרוכש.</w:t>
      </w:r>
    </w:p>
    <w:p w14:paraId="64B2EA8F" w14:textId="77777777" w:rsidR="00E56613" w:rsidRPr="00E56613" w:rsidRDefault="00E56613" w:rsidP="00E56613">
      <w:pPr>
        <w:spacing w:before="0" w:beforeAutospacing="0" w:after="0" w:afterAutospacing="0" w:line="360" w:lineRule="auto"/>
        <w:ind w:left="851"/>
        <w:jc w:val="both"/>
        <w:rPr>
          <w:rFonts w:ascii="David" w:eastAsia="Times New Roman" w:hAnsi="David" w:cs="David"/>
          <w:sz w:val="24"/>
          <w:szCs w:val="24"/>
          <w:rtl/>
        </w:rPr>
      </w:pPr>
      <w:r w:rsidRPr="00E56613">
        <w:rPr>
          <w:rFonts w:ascii="David" w:eastAsia="Times New Roman" w:hAnsi="David" w:cs="David"/>
          <w:sz w:val="24"/>
          <w:szCs w:val="24"/>
          <w:rtl/>
        </w:rPr>
        <w:t>ציפוי פנים המטבח יהיה מפורמאיקה לבנה ו/או שוו"ע.</w:t>
      </w:r>
    </w:p>
    <w:p w14:paraId="3EDD58ED" w14:textId="77777777" w:rsidR="00E56613" w:rsidRPr="00E56613" w:rsidRDefault="00E56613" w:rsidP="00E56613">
      <w:pPr>
        <w:spacing w:before="0" w:beforeAutospacing="0" w:after="0" w:afterAutospacing="0" w:line="360" w:lineRule="auto"/>
        <w:ind w:left="851"/>
        <w:jc w:val="both"/>
        <w:rPr>
          <w:rFonts w:ascii="David" w:eastAsia="Times New Roman" w:hAnsi="David" w:cs="David"/>
          <w:sz w:val="24"/>
          <w:szCs w:val="24"/>
          <w:rtl/>
        </w:rPr>
      </w:pPr>
      <w:r w:rsidRPr="00E56613">
        <w:rPr>
          <w:rFonts w:ascii="David" w:eastAsia="Times New Roman" w:hAnsi="David" w:cs="David"/>
          <w:sz w:val="24"/>
          <w:szCs w:val="24"/>
          <w:rtl/>
        </w:rPr>
        <w:t>גמר חוץ – פורמאיקה בגוון לבחירת הרוכש מתוך 8 האפשרויות שייבחרו על ידי המזמין.</w:t>
      </w:r>
    </w:p>
    <w:p w14:paraId="4CA941EE" w14:textId="77777777" w:rsidR="00E56613" w:rsidRPr="00E56613" w:rsidRDefault="00E56613" w:rsidP="00E56613">
      <w:pPr>
        <w:spacing w:before="0" w:beforeAutospacing="0" w:after="0" w:afterAutospacing="0" w:line="360" w:lineRule="auto"/>
        <w:ind w:left="851"/>
        <w:jc w:val="both"/>
        <w:rPr>
          <w:rFonts w:ascii="David" w:eastAsia="Times New Roman" w:hAnsi="David" w:cs="David"/>
          <w:sz w:val="24"/>
          <w:szCs w:val="24"/>
          <w:rtl/>
        </w:rPr>
      </w:pPr>
      <w:r w:rsidRPr="00E56613">
        <w:rPr>
          <w:rFonts w:ascii="David" w:eastAsia="Times New Roman" w:hAnsi="David" w:cs="David"/>
          <w:sz w:val="24"/>
          <w:szCs w:val="24"/>
          <w:rtl/>
        </w:rPr>
        <w:t>בדירות מיוחד (דירות גן ופנטהאוזים)  תינתן אופציה בנוסף ל 3 גווני אפוקסי וידיות אינטגרליות.</w:t>
      </w:r>
    </w:p>
    <w:p w14:paraId="14532C64" w14:textId="77777777" w:rsidR="00E56613" w:rsidRPr="00E56613" w:rsidRDefault="00E56613" w:rsidP="00E56613">
      <w:pPr>
        <w:spacing w:before="0" w:beforeAutospacing="0" w:after="0" w:afterAutospacing="0" w:line="360" w:lineRule="auto"/>
        <w:ind w:left="851"/>
        <w:jc w:val="both"/>
        <w:rPr>
          <w:rFonts w:ascii="David" w:eastAsia="Times New Roman" w:hAnsi="David" w:cs="David"/>
          <w:sz w:val="24"/>
          <w:szCs w:val="24"/>
          <w:rtl/>
        </w:rPr>
      </w:pPr>
      <w:r w:rsidRPr="00E56613">
        <w:rPr>
          <w:rFonts w:ascii="David" w:eastAsia="Times New Roman" w:hAnsi="David" w:cs="David"/>
          <w:sz w:val="24"/>
          <w:szCs w:val="24"/>
          <w:rtl/>
        </w:rPr>
        <w:t xml:space="preserve">חומר הקנטים יהיה  מפי. וי. סי בעובי </w:t>
      </w:r>
      <w:smartTag w:uri="urn:schemas-microsoft-com:office:smarttags" w:element="metricconverter">
        <w:smartTagPr>
          <w:attr w:name="ProductID" w:val="2 מ&quot;מ"/>
        </w:smartTagPr>
        <w:r w:rsidRPr="00E56613">
          <w:rPr>
            <w:rFonts w:ascii="David" w:eastAsia="Times New Roman" w:hAnsi="David" w:cs="David"/>
            <w:sz w:val="24"/>
            <w:szCs w:val="24"/>
            <w:rtl/>
          </w:rPr>
          <w:t>2 מ"מ</w:t>
        </w:r>
      </w:smartTag>
      <w:r w:rsidRPr="00E56613">
        <w:rPr>
          <w:rFonts w:ascii="David" w:eastAsia="Times New Roman" w:hAnsi="David" w:cs="David"/>
          <w:sz w:val="24"/>
          <w:szCs w:val="24"/>
          <w:rtl/>
        </w:rPr>
        <w:t xml:space="preserve"> בגוונים לבחירת הרוכש מתוך 3 האפשרויות שייבחרו על ידי המזמין.</w:t>
      </w:r>
    </w:p>
    <w:p w14:paraId="55DAC581" w14:textId="77777777" w:rsidR="00E56613" w:rsidRPr="00E56613" w:rsidRDefault="00E56613" w:rsidP="00E56613">
      <w:pPr>
        <w:spacing w:before="0" w:beforeAutospacing="0" w:after="0" w:afterAutospacing="0" w:line="360" w:lineRule="auto"/>
        <w:ind w:left="851"/>
        <w:jc w:val="both"/>
        <w:rPr>
          <w:rFonts w:ascii="David" w:eastAsia="Times New Roman" w:hAnsi="David" w:cs="David"/>
          <w:sz w:val="24"/>
          <w:szCs w:val="24"/>
          <w:rtl/>
        </w:rPr>
      </w:pPr>
      <w:r w:rsidRPr="00E56613">
        <w:rPr>
          <w:rFonts w:ascii="David" w:eastAsia="Times New Roman" w:hAnsi="David" w:cs="David"/>
          <w:sz w:val="24"/>
          <w:szCs w:val="24"/>
          <w:rtl/>
        </w:rPr>
        <w:t>ידיות המטבח לבחירת הרוכש מתוך 5 אפשרויות שייבחרו על ידי המזמין.</w:t>
      </w:r>
    </w:p>
    <w:p w14:paraId="44D7C326" w14:textId="77777777" w:rsidR="00E56613" w:rsidRPr="00E56613" w:rsidRDefault="00E56613" w:rsidP="00E56613">
      <w:pPr>
        <w:spacing w:before="0" w:beforeAutospacing="0" w:after="0" w:afterAutospacing="0" w:line="360" w:lineRule="auto"/>
        <w:ind w:left="851"/>
        <w:jc w:val="both"/>
        <w:rPr>
          <w:rFonts w:ascii="David" w:eastAsia="Times New Roman" w:hAnsi="David" w:cs="David"/>
          <w:sz w:val="24"/>
          <w:szCs w:val="24"/>
          <w:rtl/>
        </w:rPr>
      </w:pPr>
      <w:r w:rsidRPr="00E56613">
        <w:rPr>
          <w:rFonts w:ascii="David" w:eastAsia="Times New Roman" w:hAnsi="David" w:cs="David"/>
          <w:sz w:val="24"/>
          <w:szCs w:val="24"/>
          <w:rtl/>
        </w:rPr>
        <w:t>סוקל/מסד – הארון התחתון יותקן על רגליים מתכוונות טלסקופיות מתפרקות בגובה כ-</w:t>
      </w:r>
      <w:smartTag w:uri="urn:schemas-microsoft-com:office:smarttags" w:element="metricconverter">
        <w:smartTagPr>
          <w:attr w:name="ProductID" w:val="12 ס&quot;מ"/>
        </w:smartTagPr>
        <w:r w:rsidRPr="00E56613">
          <w:rPr>
            <w:rFonts w:ascii="David" w:eastAsia="Times New Roman" w:hAnsi="David" w:cs="David"/>
            <w:sz w:val="24"/>
            <w:szCs w:val="24"/>
            <w:rtl/>
          </w:rPr>
          <w:t>12 ס"מ</w:t>
        </w:r>
      </w:smartTag>
      <w:r w:rsidRPr="00E56613">
        <w:rPr>
          <w:rFonts w:ascii="David" w:eastAsia="Times New Roman" w:hAnsi="David" w:cs="David"/>
          <w:sz w:val="24"/>
          <w:szCs w:val="24"/>
          <w:rtl/>
        </w:rPr>
        <w:t xml:space="preserve"> מאלומיניום ו/או שוו"ע.</w:t>
      </w:r>
    </w:p>
    <w:p w14:paraId="2466681E" w14:textId="77777777" w:rsidR="00E56613" w:rsidRPr="00E56613" w:rsidRDefault="00E56613" w:rsidP="00E56613">
      <w:pPr>
        <w:spacing w:before="0" w:beforeAutospacing="0" w:after="0" w:afterAutospacing="0" w:line="360" w:lineRule="auto"/>
        <w:ind w:left="851"/>
        <w:jc w:val="both"/>
        <w:rPr>
          <w:rFonts w:ascii="David" w:eastAsia="Times New Roman" w:hAnsi="David" w:cs="David"/>
          <w:sz w:val="24"/>
          <w:szCs w:val="24"/>
          <w:rtl/>
        </w:rPr>
      </w:pPr>
      <w:r w:rsidRPr="00E56613">
        <w:rPr>
          <w:rFonts w:ascii="David" w:eastAsia="Times New Roman" w:hAnsi="David" w:cs="David"/>
          <w:sz w:val="24"/>
          <w:szCs w:val="24"/>
          <w:rtl/>
        </w:rPr>
        <w:t>צירי המטבח יהיו של חברת  בלום/ גראס ו/או שוו"ע המאפשרים פתיחה בזוית 110 מעלות לפחות.</w:t>
      </w:r>
    </w:p>
    <w:p w14:paraId="07B4FC2D" w14:textId="77777777" w:rsidR="00E56613" w:rsidRPr="00E56613" w:rsidRDefault="00E56613" w:rsidP="00E56613">
      <w:pPr>
        <w:spacing w:before="0" w:beforeAutospacing="0" w:after="0" w:afterAutospacing="0" w:line="360" w:lineRule="auto"/>
        <w:ind w:left="851"/>
        <w:jc w:val="both"/>
        <w:rPr>
          <w:rFonts w:ascii="David" w:eastAsia="Times New Roman" w:hAnsi="David" w:cs="David"/>
          <w:sz w:val="24"/>
          <w:szCs w:val="24"/>
          <w:rtl/>
        </w:rPr>
      </w:pPr>
      <w:r w:rsidRPr="00E56613">
        <w:rPr>
          <w:rFonts w:ascii="David" w:eastAsia="Times New Roman" w:hAnsi="David" w:cs="David"/>
          <w:sz w:val="24"/>
          <w:szCs w:val="24"/>
          <w:rtl/>
        </w:rPr>
        <w:t>מסילות למגירות - דפנות טלסקופיות ממתכת עם מנגנון הבלימה השקט.</w:t>
      </w:r>
    </w:p>
    <w:p w14:paraId="453B0371" w14:textId="77777777" w:rsidR="00E56613" w:rsidRPr="00E56613" w:rsidRDefault="00E56613" w:rsidP="00E56613">
      <w:pPr>
        <w:spacing w:before="0" w:beforeAutospacing="0" w:after="0" w:afterAutospacing="0" w:line="360" w:lineRule="auto"/>
        <w:ind w:left="131" w:firstLine="720"/>
        <w:jc w:val="both"/>
        <w:rPr>
          <w:rFonts w:ascii="David" w:eastAsia="Times New Roman" w:hAnsi="David" w:cs="David"/>
          <w:sz w:val="24"/>
          <w:szCs w:val="24"/>
          <w:rtl/>
        </w:rPr>
      </w:pPr>
      <w:r w:rsidRPr="00E56613">
        <w:rPr>
          <w:rFonts w:ascii="David" w:eastAsia="Times New Roman" w:hAnsi="David" w:cs="David"/>
          <w:sz w:val="24"/>
          <w:szCs w:val="24"/>
          <w:rtl/>
        </w:rPr>
        <w:t xml:space="preserve">מגירות המטבח יהיו ברוחב </w:t>
      </w:r>
      <w:smartTag w:uri="urn:schemas-microsoft-com:office:smarttags" w:element="metricconverter">
        <w:smartTagPr>
          <w:attr w:name="ProductID" w:val="80 ס&quot;מ"/>
        </w:smartTagPr>
        <w:r w:rsidRPr="00E56613">
          <w:rPr>
            <w:rFonts w:ascii="David" w:eastAsia="Times New Roman" w:hAnsi="David" w:cs="David"/>
            <w:sz w:val="24"/>
            <w:szCs w:val="24"/>
            <w:rtl/>
          </w:rPr>
          <w:t>80 ס"מ</w:t>
        </w:r>
      </w:smartTag>
      <w:r w:rsidRPr="00E56613">
        <w:rPr>
          <w:rFonts w:ascii="David" w:eastAsia="Times New Roman" w:hAnsi="David" w:cs="David"/>
          <w:sz w:val="24"/>
          <w:szCs w:val="24"/>
          <w:rtl/>
        </w:rPr>
        <w:t xml:space="preserve"> עד </w:t>
      </w:r>
      <w:smartTag w:uri="urn:schemas-microsoft-com:office:smarttags" w:element="metricconverter">
        <w:smartTagPr>
          <w:attr w:name="ProductID" w:val="120 ס&quot;מ"/>
        </w:smartTagPr>
        <w:r w:rsidRPr="00E56613">
          <w:rPr>
            <w:rFonts w:ascii="David" w:eastAsia="Times New Roman" w:hAnsi="David" w:cs="David"/>
            <w:sz w:val="24"/>
            <w:szCs w:val="24"/>
            <w:rtl/>
          </w:rPr>
          <w:t>120 ס"מ</w:t>
        </w:r>
      </w:smartTag>
      <w:r w:rsidRPr="00E56613">
        <w:rPr>
          <w:rFonts w:ascii="David" w:eastAsia="Times New Roman" w:hAnsi="David" w:cs="David"/>
          <w:sz w:val="24"/>
          <w:szCs w:val="24"/>
          <w:rtl/>
        </w:rPr>
        <w:t xml:space="preserve"> ולהם יסופקו מסילות טנדם למשקל   </w:t>
      </w:r>
    </w:p>
    <w:p w14:paraId="03FFEFA1" w14:textId="77777777" w:rsidR="00E56613" w:rsidRPr="00E56613" w:rsidRDefault="00E56613" w:rsidP="00E56613">
      <w:pPr>
        <w:spacing w:before="0" w:beforeAutospacing="0" w:after="0" w:afterAutospacing="0" w:line="360" w:lineRule="auto"/>
        <w:ind w:left="131" w:firstLine="720"/>
        <w:jc w:val="both"/>
        <w:rPr>
          <w:rFonts w:ascii="David" w:eastAsia="Times New Roman" w:hAnsi="David" w:cs="David"/>
          <w:sz w:val="24"/>
          <w:szCs w:val="24"/>
          <w:rtl/>
        </w:rPr>
      </w:pPr>
      <w:r w:rsidRPr="00E56613">
        <w:rPr>
          <w:rFonts w:ascii="David" w:eastAsia="Times New Roman" w:hAnsi="David" w:cs="David"/>
          <w:sz w:val="24"/>
          <w:szCs w:val="24"/>
          <w:rtl/>
        </w:rPr>
        <w:t xml:space="preserve"> 50  ק"ג. למגירות ברוחב </w:t>
      </w:r>
      <w:smartTag w:uri="urn:schemas-microsoft-com:office:smarttags" w:element="metricconverter">
        <w:smartTagPr>
          <w:attr w:name="ProductID" w:val="120 ס&quot;מ"/>
        </w:smartTagPr>
        <w:r w:rsidRPr="00E56613">
          <w:rPr>
            <w:rFonts w:ascii="David" w:eastAsia="Times New Roman" w:hAnsi="David" w:cs="David"/>
            <w:sz w:val="24"/>
            <w:szCs w:val="24"/>
            <w:rtl/>
          </w:rPr>
          <w:t>120 ס"מ</w:t>
        </w:r>
      </w:smartTag>
      <w:r w:rsidRPr="00E56613">
        <w:rPr>
          <w:rFonts w:ascii="David" w:eastAsia="Times New Roman" w:hAnsi="David" w:cs="David"/>
          <w:sz w:val="24"/>
          <w:szCs w:val="24"/>
          <w:rtl/>
        </w:rPr>
        <w:t xml:space="preserve"> עד </w:t>
      </w:r>
      <w:smartTag w:uri="urn:schemas-microsoft-com:office:smarttags" w:element="metricconverter">
        <w:smartTagPr>
          <w:attr w:name="ProductID" w:val="150 ס&quot;מ"/>
        </w:smartTagPr>
        <w:r w:rsidRPr="00E56613">
          <w:rPr>
            <w:rFonts w:ascii="David" w:eastAsia="Times New Roman" w:hAnsi="David" w:cs="David"/>
            <w:sz w:val="24"/>
            <w:szCs w:val="24"/>
            <w:rtl/>
          </w:rPr>
          <w:t>150 ס"מ</w:t>
        </w:r>
      </w:smartTag>
      <w:r w:rsidRPr="00E56613">
        <w:rPr>
          <w:rFonts w:ascii="David" w:eastAsia="Times New Roman" w:hAnsi="David" w:cs="David"/>
          <w:sz w:val="24"/>
          <w:szCs w:val="24"/>
          <w:rtl/>
        </w:rPr>
        <w:t xml:space="preserve"> יסופקו מסילות טנדם למשקל </w:t>
      </w:r>
      <w:smartTag w:uri="urn:schemas-microsoft-com:office:smarttags" w:element="metricconverter">
        <w:smartTagPr>
          <w:attr w:name="ProductID" w:val="80 ק&quot;ג"/>
        </w:smartTagPr>
        <w:r w:rsidRPr="00E56613">
          <w:rPr>
            <w:rFonts w:ascii="David" w:eastAsia="Times New Roman" w:hAnsi="David" w:cs="David"/>
            <w:sz w:val="24"/>
            <w:szCs w:val="24"/>
            <w:rtl/>
          </w:rPr>
          <w:t>80 ק"ג</w:t>
        </w:r>
      </w:smartTag>
      <w:r w:rsidRPr="00E56613">
        <w:rPr>
          <w:rFonts w:ascii="David" w:eastAsia="Times New Roman" w:hAnsi="David" w:cs="David"/>
          <w:sz w:val="24"/>
          <w:szCs w:val="24"/>
          <w:rtl/>
        </w:rPr>
        <w:t>.</w:t>
      </w:r>
    </w:p>
    <w:p w14:paraId="0C98A458" w14:textId="77777777" w:rsidR="00E56613" w:rsidRPr="00E56613" w:rsidRDefault="00E56613" w:rsidP="00E56613">
      <w:pPr>
        <w:spacing w:before="0" w:beforeAutospacing="0" w:after="0" w:afterAutospacing="0" w:line="360" w:lineRule="auto"/>
        <w:ind w:left="851"/>
        <w:jc w:val="both"/>
        <w:rPr>
          <w:rFonts w:ascii="David" w:eastAsia="Times New Roman" w:hAnsi="David" w:cs="David"/>
          <w:sz w:val="24"/>
          <w:szCs w:val="24"/>
          <w:rtl/>
        </w:rPr>
      </w:pPr>
      <w:r w:rsidRPr="00E56613">
        <w:rPr>
          <w:rFonts w:ascii="David" w:eastAsia="Times New Roman" w:hAnsi="David" w:cs="David"/>
          <w:sz w:val="24"/>
          <w:szCs w:val="24"/>
          <w:rtl/>
        </w:rPr>
        <w:t>במידת הצורך התכנוני יתוכנן קרוסלה ממתכת.</w:t>
      </w:r>
    </w:p>
    <w:p w14:paraId="56E587ED" w14:textId="77777777" w:rsidR="00E56613" w:rsidRPr="00E56613" w:rsidRDefault="00E56613" w:rsidP="00E56613">
      <w:pPr>
        <w:spacing w:before="0" w:beforeAutospacing="0" w:after="0" w:afterAutospacing="0" w:line="360" w:lineRule="auto"/>
        <w:ind w:left="851"/>
        <w:jc w:val="both"/>
        <w:rPr>
          <w:rFonts w:ascii="David" w:eastAsia="Times New Roman" w:hAnsi="David" w:cs="David"/>
          <w:sz w:val="24"/>
          <w:szCs w:val="24"/>
          <w:rtl/>
        </w:rPr>
      </w:pPr>
      <w:r w:rsidRPr="00E56613">
        <w:rPr>
          <w:rFonts w:ascii="David" w:eastAsia="Times New Roman" w:hAnsi="David" w:cs="David"/>
          <w:sz w:val="24"/>
          <w:szCs w:val="24"/>
          <w:rtl/>
        </w:rPr>
        <w:t xml:space="preserve">ארונות עליונים - במידות - עומק: </w:t>
      </w:r>
      <w:smartTag w:uri="urn:schemas-microsoft-com:office:smarttags" w:element="metricconverter">
        <w:smartTagPr>
          <w:attr w:name="ProductID" w:val="32 ס&quot;מ"/>
        </w:smartTagPr>
        <w:r w:rsidRPr="00E56613">
          <w:rPr>
            <w:rFonts w:ascii="David" w:eastAsia="Times New Roman" w:hAnsi="David" w:cs="David"/>
            <w:sz w:val="24"/>
            <w:szCs w:val="24"/>
            <w:rtl/>
          </w:rPr>
          <w:t>32 ס"מ</w:t>
        </w:r>
      </w:smartTag>
      <w:r w:rsidRPr="00E56613">
        <w:rPr>
          <w:rFonts w:ascii="David" w:eastAsia="Times New Roman" w:hAnsi="David" w:cs="David"/>
          <w:sz w:val="24"/>
          <w:szCs w:val="24"/>
          <w:rtl/>
        </w:rPr>
        <w:t xml:space="preserve">, גובה: </w:t>
      </w:r>
      <w:smartTag w:uri="urn:schemas-microsoft-com:office:smarttags" w:element="metricconverter">
        <w:smartTagPr>
          <w:attr w:name="ProductID" w:val="78 ס&quot;מ"/>
        </w:smartTagPr>
        <w:r w:rsidRPr="00E56613">
          <w:rPr>
            <w:rFonts w:ascii="David" w:eastAsia="Times New Roman" w:hAnsi="David" w:cs="David"/>
            <w:sz w:val="24"/>
            <w:szCs w:val="24"/>
            <w:rtl/>
          </w:rPr>
          <w:t>78 ס"מ</w:t>
        </w:r>
      </w:smartTag>
      <w:r w:rsidRPr="00E56613">
        <w:rPr>
          <w:rFonts w:ascii="David" w:eastAsia="Times New Roman" w:hAnsi="David" w:cs="David"/>
          <w:sz w:val="24"/>
          <w:szCs w:val="24"/>
          <w:rtl/>
        </w:rPr>
        <w:t xml:space="preserve">, אורך: לפי תכניות מאושרות ע"י היזם/מפרטי המכר לרוכשים, מיחידות ברוחב משתנה. </w:t>
      </w:r>
    </w:p>
    <w:p w14:paraId="3E9C85A2" w14:textId="77777777" w:rsidR="00E56613" w:rsidRPr="00E56613" w:rsidRDefault="00E56613" w:rsidP="00E56613">
      <w:pPr>
        <w:spacing w:before="0" w:beforeAutospacing="0" w:after="0" w:afterAutospacing="0" w:line="360" w:lineRule="auto"/>
        <w:ind w:left="851"/>
        <w:jc w:val="both"/>
        <w:rPr>
          <w:rFonts w:ascii="David" w:eastAsia="Times New Roman" w:hAnsi="David" w:cs="David"/>
          <w:sz w:val="24"/>
          <w:szCs w:val="24"/>
          <w:rtl/>
        </w:rPr>
      </w:pPr>
      <w:r w:rsidRPr="00E56613">
        <w:rPr>
          <w:rFonts w:ascii="David" w:eastAsia="Times New Roman" w:hAnsi="David" w:cs="David"/>
          <w:sz w:val="24"/>
          <w:szCs w:val="24"/>
          <w:rtl/>
        </w:rPr>
        <w:t xml:space="preserve">ארונות תחתונים - במידות - עומק: </w:t>
      </w:r>
      <w:smartTag w:uri="urn:schemas-microsoft-com:office:smarttags" w:element="metricconverter">
        <w:smartTagPr>
          <w:attr w:name="ProductID" w:val="60 ס&quot;מ"/>
        </w:smartTagPr>
        <w:r w:rsidRPr="00E56613">
          <w:rPr>
            <w:rFonts w:ascii="David" w:eastAsia="Times New Roman" w:hAnsi="David" w:cs="David"/>
            <w:sz w:val="24"/>
            <w:szCs w:val="24"/>
            <w:rtl/>
          </w:rPr>
          <w:t>60 ס"מ</w:t>
        </w:r>
      </w:smartTag>
      <w:r w:rsidRPr="00E56613">
        <w:rPr>
          <w:rFonts w:ascii="David" w:eastAsia="Times New Roman" w:hAnsi="David" w:cs="David"/>
          <w:sz w:val="24"/>
          <w:szCs w:val="24"/>
          <w:rtl/>
        </w:rPr>
        <w:t xml:space="preserve">, גובה כולל מסד: </w:t>
      </w:r>
      <w:smartTag w:uri="urn:schemas-microsoft-com:office:smarttags" w:element="metricconverter">
        <w:smartTagPr>
          <w:attr w:name="ProductID" w:val="90 ס&quot;מ"/>
        </w:smartTagPr>
        <w:r w:rsidRPr="00E56613">
          <w:rPr>
            <w:rFonts w:ascii="David" w:eastAsia="Times New Roman" w:hAnsi="David" w:cs="David"/>
            <w:sz w:val="24"/>
            <w:szCs w:val="24"/>
            <w:rtl/>
          </w:rPr>
          <w:t>90 ס"מ</w:t>
        </w:r>
      </w:smartTag>
      <w:r w:rsidRPr="00E56613">
        <w:rPr>
          <w:rFonts w:ascii="David" w:eastAsia="Times New Roman" w:hAnsi="David" w:cs="David"/>
          <w:sz w:val="24"/>
          <w:szCs w:val="24"/>
          <w:rtl/>
        </w:rPr>
        <w:t xml:space="preserve">, אורך: לפי תכניות מאושרות ע"י היזם ומפרטי המכר לרוכשים מיחידות ברוחב משתנה הכוללות דלתות בודדות לפתיחה צירית, יחידה הכוללת 5 מגירות ברוחב כ- </w:t>
      </w:r>
      <w:smartTag w:uri="urn:schemas-microsoft-com:office:smarttags" w:element="metricconverter">
        <w:smartTagPr>
          <w:attr w:name="ProductID" w:val="80 ס&quot;מ"/>
        </w:smartTagPr>
        <w:r w:rsidRPr="00E56613">
          <w:rPr>
            <w:rFonts w:ascii="David" w:eastAsia="Times New Roman" w:hAnsi="David" w:cs="David"/>
            <w:sz w:val="24"/>
            <w:szCs w:val="24"/>
            <w:rtl/>
          </w:rPr>
          <w:t>80 ס"מ</w:t>
        </w:r>
      </w:smartTag>
      <w:r w:rsidRPr="00E56613">
        <w:rPr>
          <w:rFonts w:ascii="David" w:eastAsia="Times New Roman" w:hAnsi="David" w:cs="David"/>
          <w:sz w:val="24"/>
          <w:szCs w:val="24"/>
          <w:rtl/>
        </w:rPr>
        <w:t xml:space="preserve"> או יותר,</w:t>
      </w:r>
      <w:r w:rsidR="00AD35D2">
        <w:rPr>
          <w:rFonts w:ascii="David" w:eastAsia="Times New Roman" w:hAnsi="David" w:cs="David" w:hint="cs"/>
          <w:sz w:val="24"/>
          <w:szCs w:val="24"/>
          <w:rtl/>
        </w:rPr>
        <w:t xml:space="preserve"> </w:t>
      </w:r>
      <w:r w:rsidRPr="00E56613">
        <w:rPr>
          <w:rFonts w:ascii="David" w:eastAsia="Times New Roman" w:hAnsi="David" w:cs="David"/>
          <w:sz w:val="24"/>
          <w:szCs w:val="24"/>
          <w:rtl/>
        </w:rPr>
        <w:t>יחידה לעמדת כיריים עם 2 מגירות תחתונות.</w:t>
      </w:r>
    </w:p>
    <w:p w14:paraId="15BF7F55" w14:textId="77777777" w:rsidR="00E56613" w:rsidRPr="00E56613" w:rsidRDefault="00E56613" w:rsidP="00E56613">
      <w:pPr>
        <w:spacing w:before="0" w:beforeAutospacing="0" w:after="0" w:afterAutospacing="0" w:line="360" w:lineRule="auto"/>
        <w:ind w:left="851"/>
        <w:jc w:val="both"/>
        <w:rPr>
          <w:rFonts w:ascii="David" w:eastAsia="Times New Roman" w:hAnsi="David" w:cs="David"/>
          <w:sz w:val="24"/>
          <w:szCs w:val="24"/>
          <w:rtl/>
        </w:rPr>
      </w:pPr>
      <w:r w:rsidRPr="00E56613">
        <w:rPr>
          <w:rFonts w:ascii="David" w:eastAsia="Times New Roman" w:hAnsi="David" w:cs="David"/>
          <w:sz w:val="24"/>
          <w:szCs w:val="24"/>
          <w:rtl/>
        </w:rPr>
        <w:t xml:space="preserve">יתוכנן יחידת ארון ברוחב </w:t>
      </w:r>
      <w:smartTag w:uri="urn:schemas-microsoft-com:office:smarttags" w:element="metricconverter">
        <w:smartTagPr>
          <w:attr w:name="ProductID" w:val="60 ס&quot;מ"/>
        </w:smartTagPr>
        <w:r w:rsidRPr="00E56613">
          <w:rPr>
            <w:rFonts w:ascii="David" w:eastAsia="Times New Roman" w:hAnsi="David" w:cs="David"/>
            <w:sz w:val="24"/>
            <w:szCs w:val="24"/>
            <w:rtl/>
          </w:rPr>
          <w:t>60 ס"מ</w:t>
        </w:r>
      </w:smartTag>
      <w:r w:rsidRPr="00E56613">
        <w:rPr>
          <w:rFonts w:ascii="David" w:eastAsia="Times New Roman" w:hAnsi="David" w:cs="David"/>
          <w:sz w:val="24"/>
          <w:szCs w:val="24"/>
          <w:rtl/>
        </w:rPr>
        <w:t xml:space="preserve"> כהכנה למדיח כלים (בסמוך לכיור). </w:t>
      </w:r>
    </w:p>
    <w:p w14:paraId="6E848D6F" w14:textId="77777777" w:rsidR="00E56613" w:rsidRPr="00E56613" w:rsidRDefault="00AD35D2" w:rsidP="00E56613">
      <w:pPr>
        <w:spacing w:before="0" w:beforeAutospacing="0" w:after="0" w:afterAutospacing="0" w:line="360" w:lineRule="auto"/>
        <w:ind w:left="851"/>
        <w:jc w:val="both"/>
        <w:rPr>
          <w:rFonts w:ascii="David" w:eastAsia="Times New Roman" w:hAnsi="David" w:cs="David"/>
          <w:sz w:val="24"/>
          <w:szCs w:val="24"/>
          <w:rtl/>
        </w:rPr>
      </w:pPr>
      <w:r>
        <w:rPr>
          <w:rFonts w:ascii="David" w:eastAsia="Times New Roman" w:hAnsi="David" w:cs="David"/>
          <w:sz w:val="24"/>
          <w:szCs w:val="24"/>
          <w:rtl/>
        </w:rPr>
        <w:t>חלוקה כללית לפי דירות (ת</w:t>
      </w:r>
      <w:r w:rsidR="00E56613" w:rsidRPr="00E56613">
        <w:rPr>
          <w:rFonts w:ascii="David" w:eastAsia="Times New Roman" w:hAnsi="David" w:cs="David"/>
          <w:sz w:val="24"/>
          <w:szCs w:val="24"/>
          <w:rtl/>
        </w:rPr>
        <w:t>כנית המכר גוברת):</w:t>
      </w:r>
    </w:p>
    <w:p w14:paraId="6E32C5F2" w14:textId="77777777" w:rsidR="00E56613" w:rsidRPr="00E56613" w:rsidRDefault="00E56613" w:rsidP="00E56613">
      <w:pPr>
        <w:spacing w:before="0" w:beforeAutospacing="0" w:after="0" w:afterAutospacing="0" w:line="360" w:lineRule="auto"/>
        <w:ind w:left="851"/>
        <w:jc w:val="both"/>
        <w:rPr>
          <w:rFonts w:ascii="David" w:eastAsia="Times New Roman" w:hAnsi="David" w:cs="David"/>
          <w:sz w:val="24"/>
          <w:szCs w:val="24"/>
          <w:rtl/>
        </w:rPr>
      </w:pPr>
      <w:r w:rsidRPr="00E56613">
        <w:rPr>
          <w:rFonts w:ascii="David" w:eastAsia="Times New Roman" w:hAnsi="David" w:cs="David"/>
          <w:sz w:val="24"/>
          <w:szCs w:val="24"/>
          <w:rtl/>
        </w:rPr>
        <w:t xml:space="preserve">דירות 3 חדרים- 7 מ.א כולל  </w:t>
      </w:r>
      <w:r w:rsidRPr="00E56613">
        <w:rPr>
          <w:rFonts w:ascii="David" w:eastAsia="Times New Roman" w:hAnsi="David" w:cs="David"/>
          <w:sz w:val="24"/>
          <w:szCs w:val="24"/>
        </w:rPr>
        <w:t>B.I</w:t>
      </w:r>
      <w:r w:rsidRPr="00E56613">
        <w:rPr>
          <w:rFonts w:ascii="David" w:eastAsia="Times New Roman" w:hAnsi="David" w:cs="David"/>
          <w:sz w:val="24"/>
          <w:szCs w:val="24"/>
          <w:rtl/>
        </w:rPr>
        <w:t xml:space="preserve"> גבוה.</w:t>
      </w:r>
    </w:p>
    <w:p w14:paraId="2CE0C109" w14:textId="77777777" w:rsidR="00E56613" w:rsidRPr="00E56613" w:rsidRDefault="00E56613" w:rsidP="00E56613">
      <w:pPr>
        <w:spacing w:before="0" w:beforeAutospacing="0" w:after="0" w:afterAutospacing="0" w:line="360" w:lineRule="auto"/>
        <w:ind w:left="851"/>
        <w:jc w:val="both"/>
        <w:rPr>
          <w:rFonts w:ascii="David" w:eastAsia="Times New Roman" w:hAnsi="David" w:cs="David"/>
          <w:sz w:val="24"/>
          <w:szCs w:val="24"/>
          <w:rtl/>
        </w:rPr>
      </w:pPr>
      <w:r w:rsidRPr="00E56613">
        <w:rPr>
          <w:rFonts w:ascii="David" w:eastAsia="Times New Roman" w:hAnsi="David" w:cs="David"/>
          <w:sz w:val="24"/>
          <w:szCs w:val="24"/>
          <w:rtl/>
        </w:rPr>
        <w:t xml:space="preserve">דירות 4 חדרים- 8 מ.א כולל  </w:t>
      </w:r>
      <w:r w:rsidRPr="00E56613">
        <w:rPr>
          <w:rFonts w:ascii="David" w:eastAsia="Times New Roman" w:hAnsi="David" w:cs="David"/>
          <w:sz w:val="24"/>
          <w:szCs w:val="24"/>
        </w:rPr>
        <w:t>B.I</w:t>
      </w:r>
      <w:r w:rsidRPr="00E56613">
        <w:rPr>
          <w:rFonts w:ascii="David" w:eastAsia="Times New Roman" w:hAnsi="David" w:cs="David"/>
          <w:sz w:val="24"/>
          <w:szCs w:val="24"/>
          <w:rtl/>
        </w:rPr>
        <w:t xml:space="preserve"> גבוה.</w:t>
      </w:r>
    </w:p>
    <w:p w14:paraId="455A544E" w14:textId="77777777" w:rsidR="00E56613" w:rsidRPr="00E56613" w:rsidRDefault="00E56613" w:rsidP="00E56613">
      <w:pPr>
        <w:spacing w:before="0" w:beforeAutospacing="0" w:after="0" w:afterAutospacing="0" w:line="360" w:lineRule="auto"/>
        <w:ind w:left="851"/>
        <w:jc w:val="both"/>
        <w:rPr>
          <w:rFonts w:ascii="David" w:eastAsia="Times New Roman" w:hAnsi="David" w:cs="David"/>
          <w:sz w:val="24"/>
          <w:szCs w:val="24"/>
          <w:rtl/>
        </w:rPr>
      </w:pPr>
      <w:r w:rsidRPr="00E56613">
        <w:rPr>
          <w:rFonts w:ascii="David" w:eastAsia="Times New Roman" w:hAnsi="David" w:cs="David"/>
          <w:sz w:val="24"/>
          <w:szCs w:val="24"/>
          <w:rtl/>
        </w:rPr>
        <w:t xml:space="preserve">דירות 5 חדרים- 9 מ.א כולל  </w:t>
      </w:r>
      <w:r w:rsidRPr="00E56613">
        <w:rPr>
          <w:rFonts w:ascii="David" w:eastAsia="Times New Roman" w:hAnsi="David" w:cs="David"/>
          <w:sz w:val="24"/>
          <w:szCs w:val="24"/>
        </w:rPr>
        <w:t>B.I</w:t>
      </w:r>
      <w:r w:rsidRPr="00E56613">
        <w:rPr>
          <w:rFonts w:ascii="David" w:eastAsia="Times New Roman" w:hAnsi="David" w:cs="David"/>
          <w:sz w:val="24"/>
          <w:szCs w:val="24"/>
          <w:rtl/>
        </w:rPr>
        <w:t xml:space="preserve"> גבוה.</w:t>
      </w:r>
    </w:p>
    <w:p w14:paraId="35610C9A" w14:textId="77777777" w:rsidR="00E56613" w:rsidRPr="00E56613" w:rsidRDefault="00E56613" w:rsidP="00E56613">
      <w:pPr>
        <w:spacing w:before="0" w:beforeAutospacing="0" w:after="0" w:afterAutospacing="0" w:line="360" w:lineRule="auto"/>
        <w:ind w:left="1571" w:hanging="720"/>
        <w:jc w:val="both"/>
        <w:rPr>
          <w:rFonts w:ascii="David" w:eastAsia="Times New Roman" w:hAnsi="David" w:cs="David"/>
          <w:sz w:val="24"/>
          <w:szCs w:val="24"/>
          <w:rtl/>
        </w:rPr>
      </w:pPr>
      <w:r w:rsidRPr="00E56613">
        <w:rPr>
          <w:rFonts w:ascii="David" w:eastAsia="Times New Roman" w:hAnsi="David" w:cs="David"/>
          <w:sz w:val="24"/>
          <w:szCs w:val="24"/>
          <w:rtl/>
        </w:rPr>
        <w:t xml:space="preserve">יש לאפשר </w:t>
      </w:r>
      <w:r w:rsidRPr="00E56613">
        <w:rPr>
          <w:rFonts w:ascii="David" w:eastAsia="Times New Roman" w:hAnsi="David" w:cs="David"/>
          <w:sz w:val="24"/>
          <w:szCs w:val="24"/>
          <w:u w:val="single"/>
          <w:rtl/>
        </w:rPr>
        <w:t>בתכנון</w:t>
      </w:r>
      <w:r w:rsidRPr="00E56613">
        <w:rPr>
          <w:rFonts w:ascii="David" w:eastAsia="Times New Roman" w:hAnsi="David" w:cs="David"/>
          <w:sz w:val="24"/>
          <w:szCs w:val="24"/>
          <w:rtl/>
        </w:rPr>
        <w:t xml:space="preserve"> התקנת כיור כפול ע"ח יחידה סמוכה. המבקש ליישם זאת יהיה זכאי</w:t>
      </w:r>
    </w:p>
    <w:p w14:paraId="672D48BC" w14:textId="77777777" w:rsidR="00E56613" w:rsidRPr="00E56613" w:rsidRDefault="00E56613" w:rsidP="00E56613">
      <w:pPr>
        <w:spacing w:before="0" w:beforeAutospacing="0" w:after="0" w:afterAutospacing="0" w:line="360" w:lineRule="auto"/>
        <w:ind w:left="1571" w:hanging="720"/>
        <w:jc w:val="both"/>
        <w:rPr>
          <w:rFonts w:ascii="David" w:eastAsia="Times New Roman" w:hAnsi="David" w:cs="David"/>
          <w:sz w:val="24"/>
          <w:szCs w:val="24"/>
          <w:rtl/>
        </w:rPr>
      </w:pPr>
      <w:r w:rsidRPr="00E56613">
        <w:rPr>
          <w:rFonts w:ascii="David" w:eastAsia="Times New Roman" w:hAnsi="David" w:cs="David"/>
          <w:sz w:val="24"/>
          <w:szCs w:val="24"/>
          <w:rtl/>
        </w:rPr>
        <w:t>לכך ללא תוספת תשלום.</w:t>
      </w:r>
    </w:p>
    <w:p w14:paraId="4F4C3780" w14:textId="77777777" w:rsidR="00E56613" w:rsidRPr="00E56613" w:rsidRDefault="00E56613" w:rsidP="00E56613">
      <w:pPr>
        <w:spacing w:before="0" w:beforeAutospacing="0" w:after="0" w:afterAutospacing="0" w:line="360" w:lineRule="auto"/>
        <w:ind w:left="851"/>
        <w:jc w:val="both"/>
        <w:rPr>
          <w:rFonts w:ascii="David" w:eastAsia="Times New Roman" w:hAnsi="David" w:cs="David"/>
          <w:sz w:val="24"/>
          <w:szCs w:val="24"/>
          <w:rtl/>
        </w:rPr>
      </w:pPr>
      <w:r w:rsidRPr="00E56613">
        <w:rPr>
          <w:rFonts w:ascii="David" w:eastAsia="Times New Roman" w:hAnsi="David" w:cs="David"/>
          <w:sz w:val="24"/>
          <w:szCs w:val="24"/>
          <w:rtl/>
        </w:rPr>
        <w:t xml:space="preserve">יחידת ארון עומדת - במידות: עומק: </w:t>
      </w:r>
      <w:smartTag w:uri="urn:schemas-microsoft-com:office:smarttags" w:element="metricconverter">
        <w:smartTagPr>
          <w:attr w:name="ProductID" w:val="60 ס&quot;מ"/>
        </w:smartTagPr>
        <w:r w:rsidRPr="00E56613">
          <w:rPr>
            <w:rFonts w:ascii="David" w:eastAsia="Times New Roman" w:hAnsi="David" w:cs="David"/>
            <w:sz w:val="24"/>
            <w:szCs w:val="24"/>
            <w:rtl/>
          </w:rPr>
          <w:t>60 ס"מ</w:t>
        </w:r>
      </w:smartTag>
      <w:r w:rsidRPr="00E56613">
        <w:rPr>
          <w:rFonts w:ascii="David" w:eastAsia="Times New Roman" w:hAnsi="David" w:cs="David"/>
          <w:sz w:val="24"/>
          <w:szCs w:val="24"/>
          <w:rtl/>
        </w:rPr>
        <w:t>, גובה: (</w:t>
      </w:r>
      <w:smartTag w:uri="urn:schemas-microsoft-com:office:smarttags" w:element="metricconverter">
        <w:smartTagPr>
          <w:attr w:name="ProductID" w:val="228 ס&quot;מ"/>
        </w:smartTagPr>
        <w:r w:rsidRPr="00E56613">
          <w:rPr>
            <w:rFonts w:ascii="David" w:eastAsia="Times New Roman" w:hAnsi="David" w:cs="David"/>
            <w:sz w:val="24"/>
            <w:szCs w:val="24"/>
            <w:rtl/>
          </w:rPr>
          <w:t>228 ס"מ</w:t>
        </w:r>
      </w:smartTag>
      <w:r w:rsidRPr="00E56613">
        <w:rPr>
          <w:rFonts w:ascii="David" w:eastAsia="Times New Roman" w:hAnsi="David" w:cs="David"/>
          <w:sz w:val="24"/>
          <w:szCs w:val="24"/>
          <w:rtl/>
        </w:rPr>
        <w:t xml:space="preserve">), רוחב: </w:t>
      </w:r>
      <w:smartTag w:uri="urn:schemas-microsoft-com:office:smarttags" w:element="metricconverter">
        <w:smartTagPr>
          <w:attr w:name="ProductID" w:val="60 ס&quot;מ"/>
        </w:smartTagPr>
        <w:r w:rsidRPr="00E56613">
          <w:rPr>
            <w:rFonts w:ascii="David" w:eastAsia="Times New Roman" w:hAnsi="David" w:cs="David"/>
            <w:sz w:val="24"/>
            <w:szCs w:val="24"/>
            <w:rtl/>
          </w:rPr>
          <w:t>60 ס"מ</w:t>
        </w:r>
      </w:smartTag>
      <w:r w:rsidRPr="00E56613">
        <w:rPr>
          <w:rFonts w:ascii="David" w:eastAsia="Times New Roman" w:hAnsi="David" w:cs="David"/>
          <w:sz w:val="24"/>
          <w:szCs w:val="24"/>
          <w:rtl/>
        </w:rPr>
        <w:t xml:space="preserve"> הכולל יחידה תחתונה עם 2 מגירות, יחידה המיועדת להתקנת תנור </w:t>
      </w:r>
      <w:r w:rsidRPr="00E56613">
        <w:rPr>
          <w:rFonts w:ascii="David" w:eastAsia="Times New Roman" w:hAnsi="David" w:cs="David"/>
          <w:sz w:val="24"/>
          <w:szCs w:val="24"/>
        </w:rPr>
        <w:t>B.I.</w:t>
      </w:r>
      <w:r w:rsidRPr="00E56613">
        <w:rPr>
          <w:rFonts w:ascii="David" w:eastAsia="Times New Roman" w:hAnsi="David" w:cs="David"/>
          <w:sz w:val="24"/>
          <w:szCs w:val="24"/>
          <w:rtl/>
        </w:rPr>
        <w:t xml:space="preserve">., יחידה עם דלת לפתיחה עליונה (קלפה – למיקרוגל) ויחידה עליונה עם 2 דלתות לפתיחה צירית. </w:t>
      </w:r>
    </w:p>
    <w:p w14:paraId="39FA1639" w14:textId="77777777" w:rsidR="00E56613" w:rsidRPr="00E56613" w:rsidRDefault="00E56613" w:rsidP="00E56613">
      <w:pPr>
        <w:spacing w:before="0" w:beforeAutospacing="0" w:after="0" w:afterAutospacing="0" w:line="360" w:lineRule="auto"/>
        <w:ind w:left="851"/>
        <w:jc w:val="both"/>
        <w:rPr>
          <w:rFonts w:ascii="David" w:eastAsia="Times New Roman" w:hAnsi="David" w:cs="David"/>
          <w:sz w:val="24"/>
          <w:szCs w:val="24"/>
          <w:rtl/>
        </w:rPr>
      </w:pPr>
      <w:r w:rsidRPr="00E56613">
        <w:rPr>
          <w:rFonts w:ascii="David" w:eastAsia="Times New Roman" w:hAnsi="David" w:cs="David"/>
          <w:sz w:val="24"/>
          <w:szCs w:val="24"/>
          <w:rtl/>
        </w:rPr>
        <w:t xml:space="preserve">בהתאם לתכנון ייבוצע 2 קלאפות מזכוכית.    </w:t>
      </w:r>
    </w:p>
    <w:p w14:paraId="4A3351B0" w14:textId="77777777" w:rsidR="00E56613" w:rsidRPr="00E56613" w:rsidRDefault="00E56613" w:rsidP="00E56613">
      <w:pPr>
        <w:spacing w:before="0" w:beforeAutospacing="0" w:after="0" w:afterAutospacing="0" w:line="360" w:lineRule="auto"/>
        <w:ind w:left="851"/>
        <w:jc w:val="both"/>
        <w:rPr>
          <w:rFonts w:ascii="David" w:eastAsia="Times New Roman" w:hAnsi="David" w:cs="David"/>
          <w:sz w:val="24"/>
          <w:szCs w:val="24"/>
          <w:rtl/>
        </w:rPr>
      </w:pPr>
      <w:r w:rsidRPr="00E56613">
        <w:rPr>
          <w:rFonts w:ascii="David" w:eastAsia="Times New Roman" w:hAnsi="David" w:cs="David"/>
          <w:sz w:val="24"/>
          <w:szCs w:val="24"/>
          <w:rtl/>
        </w:rPr>
        <w:t>מידות המטבח והתכנון – יבוצע על בסיס התוכנית האדריכלית תכנון מפורט ויאושר ע"י המזמין. הכל בהתאם לסנדרט ולמידות החוזיות ושסוכמו בסיור אצל הספק.</w:t>
      </w:r>
    </w:p>
    <w:p w14:paraId="2DD1A3A2" w14:textId="77777777" w:rsidR="00E56613" w:rsidRPr="00E56613" w:rsidRDefault="00E56613" w:rsidP="00E56613">
      <w:pPr>
        <w:spacing w:before="0" w:beforeAutospacing="0" w:after="0" w:afterAutospacing="0" w:line="360" w:lineRule="auto"/>
        <w:ind w:left="567" w:firstLine="720"/>
        <w:jc w:val="both"/>
        <w:rPr>
          <w:rFonts w:ascii="David" w:eastAsia="Times New Roman" w:hAnsi="David" w:cs="David"/>
          <w:sz w:val="24"/>
          <w:szCs w:val="24"/>
          <w:rtl/>
        </w:rPr>
      </w:pPr>
      <w:r w:rsidRPr="00E56613">
        <w:rPr>
          <w:rFonts w:ascii="David" w:eastAsia="Times New Roman" w:hAnsi="David" w:cs="David"/>
          <w:sz w:val="24"/>
          <w:szCs w:val="24"/>
          <w:rtl/>
        </w:rPr>
        <w:tab/>
      </w:r>
      <w:r w:rsidRPr="00E56613">
        <w:rPr>
          <w:rFonts w:ascii="David" w:eastAsia="Times New Roman" w:hAnsi="David" w:cs="David"/>
          <w:sz w:val="24"/>
          <w:szCs w:val="24"/>
          <w:rtl/>
        </w:rPr>
        <w:tab/>
      </w:r>
    </w:p>
    <w:p w14:paraId="5E7F3765" w14:textId="77777777" w:rsidR="00E56613" w:rsidRPr="00E56613" w:rsidRDefault="00E56613" w:rsidP="00E56613">
      <w:pPr>
        <w:spacing w:before="0" w:beforeAutospacing="0" w:after="0" w:afterAutospacing="0" w:line="360" w:lineRule="auto"/>
        <w:ind w:left="568"/>
        <w:jc w:val="both"/>
        <w:rPr>
          <w:rFonts w:ascii="David" w:eastAsia="Times New Roman" w:hAnsi="David" w:cs="David"/>
          <w:sz w:val="24"/>
          <w:szCs w:val="24"/>
          <w:u w:val="single"/>
          <w:rtl/>
        </w:rPr>
      </w:pPr>
      <w:r w:rsidRPr="00E56613">
        <w:rPr>
          <w:rFonts w:ascii="David" w:eastAsia="Times New Roman" w:hAnsi="David" w:cs="David"/>
          <w:sz w:val="24"/>
          <w:szCs w:val="24"/>
          <w:rtl/>
        </w:rPr>
        <w:tab/>
      </w:r>
      <w:r w:rsidRPr="00E56613">
        <w:rPr>
          <w:rFonts w:ascii="David" w:eastAsia="Times New Roman" w:hAnsi="David" w:cs="David"/>
          <w:sz w:val="24"/>
          <w:szCs w:val="24"/>
          <w:u w:val="single"/>
          <w:rtl/>
        </w:rPr>
        <w:t>הערה: הארון יהיה מיועד ל- 2 כיורים שולחניים/כיור כפול</w:t>
      </w:r>
    </w:p>
    <w:p w14:paraId="517D0AB6"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u w:val="single"/>
          <w:rtl/>
        </w:rPr>
      </w:pPr>
    </w:p>
    <w:p w14:paraId="4510CCF8" w14:textId="77777777" w:rsidR="00E56613" w:rsidRPr="00E56613" w:rsidRDefault="00E56613" w:rsidP="00E56613">
      <w:pPr>
        <w:spacing w:before="0" w:beforeAutospacing="0" w:after="0" w:afterAutospacing="0" w:line="360" w:lineRule="auto"/>
        <w:ind w:left="284" w:hanging="284"/>
        <w:jc w:val="both"/>
        <w:rPr>
          <w:rFonts w:ascii="David" w:eastAsia="Times New Roman" w:hAnsi="David" w:cs="David"/>
          <w:sz w:val="24"/>
          <w:szCs w:val="24"/>
          <w:rtl/>
        </w:rPr>
      </w:pPr>
      <w:r w:rsidRPr="00E56613">
        <w:rPr>
          <w:rFonts w:ascii="David" w:eastAsia="Times New Roman" w:hAnsi="David" w:cs="David"/>
          <w:sz w:val="24"/>
          <w:szCs w:val="24"/>
          <w:rtl/>
        </w:rPr>
        <w:t>4.</w:t>
      </w:r>
      <w:r w:rsidRPr="00E56613">
        <w:rPr>
          <w:rFonts w:ascii="David" w:eastAsia="Times New Roman" w:hAnsi="David" w:cs="David"/>
          <w:sz w:val="24"/>
          <w:szCs w:val="24"/>
          <w:rtl/>
        </w:rPr>
        <w:tab/>
      </w:r>
      <w:r w:rsidRPr="00E56613">
        <w:rPr>
          <w:rFonts w:ascii="David" w:eastAsia="Times New Roman" w:hAnsi="David" w:cs="David"/>
          <w:b/>
          <w:bCs/>
          <w:sz w:val="24"/>
          <w:szCs w:val="24"/>
          <w:u w:val="single"/>
          <w:rtl/>
        </w:rPr>
        <w:t>מחיר העבודות</w:t>
      </w:r>
      <w:r w:rsidRPr="00E56613">
        <w:rPr>
          <w:rFonts w:ascii="David" w:eastAsia="Times New Roman" w:hAnsi="David" w:cs="David"/>
          <w:sz w:val="24"/>
          <w:szCs w:val="24"/>
          <w:rtl/>
        </w:rPr>
        <w:t xml:space="preserve"> </w:t>
      </w:r>
    </w:p>
    <w:p w14:paraId="309432AB" w14:textId="77777777" w:rsidR="00E56613" w:rsidRPr="00E56613" w:rsidRDefault="00E56613" w:rsidP="00E56613">
      <w:pPr>
        <w:spacing w:before="0" w:beforeAutospacing="0" w:after="0" w:afterAutospacing="0" w:line="360" w:lineRule="auto"/>
        <w:ind w:left="851" w:hanging="567"/>
        <w:jc w:val="both"/>
        <w:rPr>
          <w:rFonts w:ascii="David" w:eastAsia="Times New Roman" w:hAnsi="David" w:cs="David"/>
          <w:sz w:val="24"/>
          <w:szCs w:val="24"/>
          <w:rtl/>
        </w:rPr>
      </w:pPr>
      <w:r w:rsidRPr="00E56613">
        <w:rPr>
          <w:rFonts w:ascii="David" w:eastAsia="Times New Roman" w:hAnsi="David" w:cs="David"/>
          <w:sz w:val="24"/>
          <w:szCs w:val="24"/>
          <w:rtl/>
        </w:rPr>
        <w:t>א.</w:t>
      </w:r>
      <w:r w:rsidRPr="00E56613">
        <w:rPr>
          <w:rFonts w:ascii="David" w:eastAsia="Times New Roman" w:hAnsi="David" w:cs="David"/>
          <w:sz w:val="24"/>
          <w:szCs w:val="24"/>
          <w:rtl/>
        </w:rPr>
        <w:tab/>
        <w:t>ארונות מטבח המדידה בקו האמצע של הארון (חלוקה עליון תחתון לפי תוכנית אדריכלית או לפי הצעת אדריכל הספק/ מעצב המטבח). מחיר קומפלט</w:t>
      </w:r>
    </w:p>
    <w:p w14:paraId="4068852A" w14:textId="77777777" w:rsidR="00E56613" w:rsidRPr="00E56613" w:rsidRDefault="00E56613" w:rsidP="00E56613">
      <w:pPr>
        <w:spacing w:before="0" w:beforeAutospacing="0" w:after="0" w:afterAutospacing="0" w:line="360" w:lineRule="auto"/>
        <w:ind w:left="930" w:hanging="79"/>
        <w:jc w:val="both"/>
        <w:rPr>
          <w:rFonts w:ascii="David" w:eastAsia="Times New Roman" w:hAnsi="David" w:cs="David"/>
          <w:b/>
          <w:bCs/>
          <w:sz w:val="24"/>
          <w:szCs w:val="24"/>
          <w:u w:val="single"/>
          <w:rtl/>
        </w:rPr>
      </w:pPr>
      <w:r w:rsidRPr="00E56613">
        <w:rPr>
          <w:rFonts w:ascii="David" w:eastAsia="Times New Roman" w:hAnsi="David" w:cs="David"/>
          <w:sz w:val="24"/>
          <w:szCs w:val="24"/>
          <w:rtl/>
        </w:rPr>
        <w:t>למטבח</w:t>
      </w:r>
      <w:r w:rsidRPr="00E56613">
        <w:rPr>
          <w:rFonts w:ascii="David" w:eastAsia="Times New Roman" w:hAnsi="David" w:cs="David"/>
          <w:b/>
          <w:bCs/>
          <w:sz w:val="24"/>
          <w:szCs w:val="24"/>
          <w:u w:val="single"/>
          <w:rtl/>
        </w:rPr>
        <w:t xml:space="preserve"> ממוצע:</w:t>
      </w:r>
    </w:p>
    <w:p w14:paraId="04C97B32" w14:textId="77777777" w:rsidR="00E56613" w:rsidRPr="00E56613" w:rsidRDefault="00E56613" w:rsidP="00E56613">
      <w:pPr>
        <w:spacing w:before="0" w:beforeAutospacing="0" w:after="0" w:afterAutospacing="0" w:line="360" w:lineRule="auto"/>
        <w:ind w:left="930" w:hanging="79"/>
        <w:jc w:val="both"/>
        <w:rPr>
          <w:rFonts w:ascii="David" w:eastAsia="Times New Roman" w:hAnsi="David" w:cs="David"/>
          <w:sz w:val="24"/>
          <w:szCs w:val="24"/>
          <w:rtl/>
        </w:rPr>
      </w:pPr>
      <w:r w:rsidRPr="00E56613">
        <w:rPr>
          <w:rFonts w:ascii="David" w:eastAsia="Times New Roman" w:hAnsi="David" w:cs="David"/>
          <w:sz w:val="24"/>
          <w:szCs w:val="24"/>
          <w:rtl/>
        </w:rPr>
        <w:t xml:space="preserve">דירות 2-3 חדרים 5,000                 </w:t>
      </w:r>
    </w:p>
    <w:p w14:paraId="4087E5F6" w14:textId="77777777" w:rsidR="00E56613" w:rsidRPr="00E56613" w:rsidRDefault="00E56613" w:rsidP="00E56613">
      <w:pPr>
        <w:spacing w:before="0" w:beforeAutospacing="0" w:after="0" w:afterAutospacing="0" w:line="360" w:lineRule="auto"/>
        <w:ind w:left="930" w:hanging="79"/>
        <w:jc w:val="both"/>
        <w:rPr>
          <w:rFonts w:ascii="David" w:eastAsia="Times New Roman" w:hAnsi="David" w:cs="David"/>
          <w:sz w:val="24"/>
          <w:szCs w:val="24"/>
          <w:rtl/>
        </w:rPr>
      </w:pPr>
      <w:r w:rsidRPr="00E56613">
        <w:rPr>
          <w:rFonts w:ascii="David" w:eastAsia="Times New Roman" w:hAnsi="David" w:cs="David"/>
          <w:sz w:val="24"/>
          <w:szCs w:val="24"/>
          <w:rtl/>
        </w:rPr>
        <w:t xml:space="preserve">דירות 4 חדרים 6,500                    </w:t>
      </w:r>
    </w:p>
    <w:p w14:paraId="388DDC12" w14:textId="77777777" w:rsidR="00E56613" w:rsidRPr="00E56613" w:rsidRDefault="00E56613" w:rsidP="00E56613">
      <w:pPr>
        <w:spacing w:before="0" w:beforeAutospacing="0" w:after="0" w:afterAutospacing="0" w:line="360" w:lineRule="auto"/>
        <w:ind w:left="930" w:hanging="79"/>
        <w:jc w:val="both"/>
        <w:rPr>
          <w:rFonts w:ascii="David" w:eastAsia="Times New Roman" w:hAnsi="David" w:cs="David"/>
          <w:sz w:val="24"/>
          <w:szCs w:val="24"/>
          <w:rtl/>
        </w:rPr>
      </w:pPr>
      <w:r w:rsidRPr="00E56613">
        <w:rPr>
          <w:rFonts w:ascii="David" w:eastAsia="Times New Roman" w:hAnsi="David" w:cs="David"/>
          <w:sz w:val="24"/>
          <w:szCs w:val="24"/>
          <w:rtl/>
        </w:rPr>
        <w:t xml:space="preserve">דירות 5 חדרים 8,000   </w:t>
      </w:r>
    </w:p>
    <w:p w14:paraId="35405FE1" w14:textId="77777777" w:rsidR="00E56613" w:rsidRPr="00E56613" w:rsidRDefault="00E56613" w:rsidP="00E56613">
      <w:pPr>
        <w:spacing w:before="0" w:beforeAutospacing="0" w:after="0" w:afterAutospacing="0" w:line="360" w:lineRule="auto"/>
        <w:ind w:left="930" w:hanging="79"/>
        <w:jc w:val="both"/>
        <w:rPr>
          <w:rFonts w:ascii="David" w:eastAsia="Times New Roman" w:hAnsi="David" w:cs="David"/>
          <w:sz w:val="24"/>
          <w:szCs w:val="24"/>
          <w:rtl/>
        </w:rPr>
      </w:pPr>
      <w:r w:rsidRPr="00E56613">
        <w:rPr>
          <w:rFonts w:ascii="David" w:eastAsia="Times New Roman" w:hAnsi="David" w:cs="David"/>
          <w:sz w:val="24"/>
          <w:szCs w:val="24"/>
          <w:rtl/>
        </w:rPr>
        <w:t xml:space="preserve">אצל הספק הזיכוי  לדייר המשדרג כפול ממחיר היסוד.       </w:t>
      </w:r>
    </w:p>
    <w:p w14:paraId="01AAFD34" w14:textId="77777777" w:rsidR="00E56613" w:rsidRPr="00E56613" w:rsidRDefault="00E56613" w:rsidP="00E56613">
      <w:pPr>
        <w:spacing w:before="0" w:beforeAutospacing="0" w:after="0" w:afterAutospacing="0" w:line="360" w:lineRule="auto"/>
        <w:ind w:left="799" w:hanging="567"/>
        <w:jc w:val="both"/>
        <w:rPr>
          <w:rFonts w:ascii="David" w:eastAsia="Times New Roman" w:hAnsi="David" w:cs="David"/>
          <w:sz w:val="24"/>
          <w:szCs w:val="24"/>
          <w:rtl/>
        </w:rPr>
      </w:pPr>
    </w:p>
    <w:p w14:paraId="17C06BCA" w14:textId="7BCCF441" w:rsidR="00AD35D2" w:rsidRDefault="00AD35D2" w:rsidP="00AD35D2">
      <w:pPr>
        <w:spacing w:before="0" w:beforeAutospacing="0" w:after="0" w:afterAutospacing="0" w:line="360" w:lineRule="auto"/>
        <w:ind w:left="1502" w:hanging="1134"/>
        <w:jc w:val="both"/>
        <w:rPr>
          <w:rFonts w:ascii="David" w:eastAsia="Times New Roman" w:hAnsi="David" w:cs="David"/>
          <w:sz w:val="24"/>
          <w:szCs w:val="24"/>
          <w:rtl/>
        </w:rPr>
      </w:pPr>
      <w:r>
        <w:rPr>
          <w:rFonts w:ascii="David" w:eastAsia="Times New Roman" w:hAnsi="David" w:cs="David"/>
          <w:sz w:val="24"/>
          <w:szCs w:val="24"/>
          <w:rtl/>
        </w:rPr>
        <w:t>ג.</w:t>
      </w:r>
      <w:r>
        <w:rPr>
          <w:rFonts w:ascii="David" w:eastAsia="Times New Roman" w:hAnsi="David" w:cs="David" w:hint="cs"/>
          <w:sz w:val="24"/>
          <w:szCs w:val="24"/>
          <w:rtl/>
        </w:rPr>
        <w:t xml:space="preserve">       </w:t>
      </w:r>
      <w:r w:rsidRPr="00AD35D2">
        <w:rPr>
          <w:rFonts w:ascii="David" w:eastAsia="Times New Roman" w:hAnsi="David" w:cs="David"/>
          <w:sz w:val="24"/>
          <w:szCs w:val="24"/>
          <w:rtl/>
        </w:rPr>
        <w:t>המחירים (כולל זיכויים)</w:t>
      </w:r>
      <w:r w:rsidRPr="00E56613">
        <w:rPr>
          <w:rFonts w:ascii="David" w:eastAsia="Times New Roman" w:hAnsi="David" w:cs="David"/>
          <w:sz w:val="24"/>
          <w:szCs w:val="24"/>
          <w:rtl/>
        </w:rPr>
        <w:t xml:space="preserve"> יהיו צמודים ל-</w:t>
      </w:r>
      <w:sdt>
        <w:sdtPr>
          <w:rPr>
            <w:rFonts w:ascii="David" w:eastAsia="Times New Roman" w:hAnsi="David" w:cs="David"/>
            <w:color w:val="000080"/>
            <w:sz w:val="24"/>
            <w:szCs w:val="24"/>
            <w:rtl/>
          </w:rPr>
          <w:alias w:val="סוג מדד כותרת"/>
          <w:tag w:val="cntMadadTypeTitle"/>
          <w:id w:val="1758560104"/>
          <w:placeholder>
            <w:docPart w:val="25ED5A29456142D2A94D083DE1EDEEC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Content>
          <w:r w:rsidR="00B92891">
            <w:rPr>
              <w:rFonts w:ascii="David" w:eastAsia="Times New Roman" w:hAnsi="David" w:cs="David"/>
              <w:color w:val="000080"/>
              <w:sz w:val="24"/>
              <w:szCs w:val="24"/>
              <w:rtl/>
            </w:rPr>
            <w:t>מדד הבניה בעיקור שעות קיץ</w:t>
          </w:r>
        </w:sdtContent>
      </w:sdt>
      <w:r w:rsidRPr="00E56613">
        <w:rPr>
          <w:rFonts w:ascii="David" w:eastAsia="Times New Roman" w:hAnsi="David" w:cs="David"/>
          <w:sz w:val="24"/>
          <w:szCs w:val="24"/>
          <w:rtl/>
        </w:rPr>
        <w:t xml:space="preserve"> </w:t>
      </w:r>
      <w:sdt>
        <w:sdtPr>
          <w:rPr>
            <w:rFonts w:ascii="David" w:eastAsia="Times New Roman" w:hAnsi="David" w:cs="David"/>
            <w:color w:val="000080"/>
            <w:sz w:val="24"/>
            <w:szCs w:val="24"/>
            <w:rtl/>
          </w:rPr>
          <w:alias w:val="מדד בגין/ידוע - כותרת"/>
          <w:tag w:val="cntIsKnownTitle"/>
          <w:id w:val="554822211"/>
          <w:placeholder>
            <w:docPart w:val="7E8A03CED1934F9882350454A591A58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Content>
          <w:r w:rsidRPr="00AD35D2">
            <w:rPr>
              <w:rStyle w:val="PlaceholderText"/>
              <w:color w:val="00B0F0"/>
              <w:rtl/>
            </w:rPr>
            <w:t>[מדד בגין/ידוע - כותרת]</w:t>
          </w:r>
        </w:sdtContent>
      </w:sdt>
      <w:r w:rsidRPr="00E56613">
        <w:rPr>
          <w:rFonts w:ascii="David" w:eastAsia="Times New Roman" w:hAnsi="David" w:cs="David"/>
          <w:sz w:val="24"/>
          <w:szCs w:val="24"/>
          <w:rtl/>
        </w:rPr>
        <w:t xml:space="preserve"> </w:t>
      </w:r>
    </w:p>
    <w:p w14:paraId="4BF3EB31" w14:textId="77777777" w:rsidR="00AD35D2" w:rsidRDefault="00AD35D2" w:rsidP="00AD35D2">
      <w:pPr>
        <w:spacing w:before="0" w:beforeAutospacing="0" w:after="0" w:afterAutospacing="0" w:line="360" w:lineRule="auto"/>
        <w:ind w:left="851" w:hanging="567"/>
        <w:jc w:val="both"/>
        <w:rPr>
          <w:rFonts w:ascii="David" w:eastAsia="Times New Roman" w:hAnsi="David" w:cs="David"/>
          <w:sz w:val="24"/>
          <w:szCs w:val="24"/>
          <w:rtl/>
        </w:rPr>
      </w:pPr>
      <w:r>
        <w:rPr>
          <w:rFonts w:ascii="David" w:eastAsia="Times New Roman" w:hAnsi="David" w:cs="David" w:hint="cs"/>
          <w:sz w:val="24"/>
          <w:szCs w:val="24"/>
          <w:rtl/>
        </w:rPr>
        <w:t xml:space="preserve">            </w:t>
      </w:r>
      <w:r w:rsidRPr="00E56613">
        <w:rPr>
          <w:rFonts w:ascii="David" w:eastAsia="Times New Roman" w:hAnsi="David" w:cs="David"/>
          <w:sz w:val="24"/>
          <w:szCs w:val="24"/>
          <w:rtl/>
        </w:rPr>
        <w:t xml:space="preserve">תאריך </w:t>
      </w:r>
      <w:sdt>
        <w:sdtPr>
          <w:rPr>
            <w:rFonts w:ascii="David" w:eastAsia="Times New Roman" w:hAnsi="David" w:cs="David"/>
            <w:color w:val="000080"/>
            <w:sz w:val="24"/>
            <w:szCs w:val="24"/>
            <w:rtl/>
          </w:rPr>
          <w:alias w:val="מדד בסיס"/>
          <w:tag w:val="cntMadadBase"/>
          <w:id w:val="2034921039"/>
          <w:placeholder>
            <w:docPart w:val="A4619D71C3CD4CA1BD69C14BDA254E4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dateFormat w:val="dd/MM/yyyy"/>
            <w:lid w:val="he-IL"/>
            <w:storeMappedDataAs w:val="dateTime"/>
            <w:calendar w:val="gregorian"/>
          </w:date>
        </w:sdtPr>
        <w:sdtContent>
          <w:r w:rsidRPr="00AD35D2">
            <w:rPr>
              <w:rStyle w:val="PlaceholderText"/>
              <w:color w:val="00B0F0"/>
              <w:rtl/>
            </w:rPr>
            <w:t>[מדד בסיס]</w:t>
          </w:r>
        </w:sdtContent>
      </w:sdt>
      <w:r w:rsidRPr="00E56613">
        <w:rPr>
          <w:rFonts w:ascii="David" w:eastAsia="Times New Roman" w:hAnsi="David" w:cs="David"/>
          <w:sz w:val="24"/>
          <w:szCs w:val="24"/>
          <w:rtl/>
        </w:rPr>
        <w:t xml:space="preserve"> אשר עמד על </w:t>
      </w:r>
      <w:sdt>
        <w:sdtPr>
          <w:rPr>
            <w:rFonts w:ascii="David" w:eastAsia="Times New Roman" w:hAnsi="David" w:cs="David"/>
            <w:color w:val="000080"/>
            <w:sz w:val="24"/>
            <w:szCs w:val="24"/>
            <w:rtl/>
          </w:rPr>
          <w:alias w:val="נקודות מדד"/>
          <w:tag w:val="cntMadadPoints"/>
          <w:id w:val="711010975"/>
          <w:placeholder>
            <w:docPart w:val="22E994D1002049A4A8AD2504B137F03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Content>
          <w:r w:rsidRPr="00AD35D2">
            <w:rPr>
              <w:rStyle w:val="PlaceholderText"/>
              <w:color w:val="00B0F0"/>
              <w:rtl/>
            </w:rPr>
            <w:t>[נקודות מדד]</w:t>
          </w:r>
        </w:sdtContent>
      </w:sdt>
      <w:r w:rsidRPr="00E56613">
        <w:rPr>
          <w:rFonts w:ascii="David" w:eastAsia="Times New Roman" w:hAnsi="David" w:cs="David"/>
          <w:sz w:val="24"/>
          <w:szCs w:val="24"/>
          <w:rtl/>
        </w:rPr>
        <w:t xml:space="preserve"> נקודות.</w:t>
      </w:r>
    </w:p>
    <w:p w14:paraId="67929A3B" w14:textId="77777777" w:rsidR="00E56613" w:rsidRPr="00E56613" w:rsidRDefault="00E56613" w:rsidP="00AD35D2">
      <w:pPr>
        <w:spacing w:before="0" w:beforeAutospacing="0" w:after="0" w:afterAutospacing="0" w:line="360" w:lineRule="auto"/>
        <w:ind w:left="851" w:hanging="567"/>
        <w:jc w:val="both"/>
        <w:rPr>
          <w:rFonts w:ascii="David" w:eastAsia="Times New Roman" w:hAnsi="David" w:cs="David"/>
          <w:sz w:val="24"/>
          <w:szCs w:val="24"/>
          <w:rtl/>
        </w:rPr>
      </w:pPr>
      <w:r w:rsidRPr="00E56613">
        <w:rPr>
          <w:rFonts w:ascii="David" w:eastAsia="Times New Roman" w:hAnsi="David" w:cs="David"/>
          <w:sz w:val="24"/>
          <w:szCs w:val="24"/>
          <w:rtl/>
        </w:rPr>
        <w:t>ד.</w:t>
      </w:r>
      <w:r w:rsidRPr="00E56613">
        <w:rPr>
          <w:rFonts w:ascii="David" w:eastAsia="Times New Roman" w:hAnsi="David" w:cs="David"/>
          <w:sz w:val="24"/>
          <w:szCs w:val="24"/>
          <w:rtl/>
        </w:rPr>
        <w:tab/>
        <w:t>הסכומים הנ"ל אינם כוללים מע"מ.</w:t>
      </w:r>
    </w:p>
    <w:p w14:paraId="7E33A4B1" w14:textId="77777777" w:rsidR="00E56613" w:rsidRPr="00E56613" w:rsidRDefault="00E56613" w:rsidP="00E56613">
      <w:pPr>
        <w:spacing w:before="0" w:beforeAutospacing="0" w:after="0" w:afterAutospacing="0" w:line="240" w:lineRule="auto"/>
        <w:jc w:val="both"/>
        <w:rPr>
          <w:rFonts w:ascii="David" w:eastAsia="Times New Roman" w:hAnsi="David" w:cs="David"/>
          <w:sz w:val="24"/>
          <w:szCs w:val="24"/>
          <w:rtl/>
        </w:rPr>
      </w:pPr>
    </w:p>
    <w:p w14:paraId="1E4223A6" w14:textId="77777777" w:rsidR="00E56613" w:rsidRPr="00E56613" w:rsidRDefault="00E56613" w:rsidP="00E56613">
      <w:pPr>
        <w:spacing w:before="0" w:beforeAutospacing="0" w:after="0" w:afterAutospacing="0" w:line="360" w:lineRule="auto"/>
        <w:ind w:left="284" w:hanging="284"/>
        <w:jc w:val="both"/>
        <w:rPr>
          <w:rFonts w:ascii="David" w:eastAsia="Times New Roman" w:hAnsi="David" w:cs="David"/>
          <w:sz w:val="24"/>
          <w:szCs w:val="24"/>
          <w:rtl/>
        </w:rPr>
      </w:pPr>
      <w:r w:rsidRPr="00E56613">
        <w:rPr>
          <w:rFonts w:ascii="David" w:eastAsia="Times New Roman" w:hAnsi="David" w:cs="David"/>
          <w:sz w:val="24"/>
          <w:szCs w:val="24"/>
          <w:rtl/>
        </w:rPr>
        <w:t>5.</w:t>
      </w:r>
      <w:r w:rsidRPr="00E56613">
        <w:rPr>
          <w:rFonts w:ascii="David" w:eastAsia="Times New Roman" w:hAnsi="David" w:cs="David"/>
          <w:sz w:val="24"/>
          <w:szCs w:val="24"/>
          <w:rtl/>
        </w:rPr>
        <w:tab/>
      </w:r>
      <w:r w:rsidRPr="00E56613">
        <w:rPr>
          <w:rFonts w:ascii="David" w:eastAsia="Times New Roman" w:hAnsi="David" w:cs="David"/>
          <w:b/>
          <w:bCs/>
          <w:sz w:val="24"/>
          <w:szCs w:val="24"/>
          <w:u w:val="single"/>
          <w:rtl/>
        </w:rPr>
        <w:t>ערבויות</w:t>
      </w:r>
    </w:p>
    <w:p w14:paraId="6A5E48D4" w14:textId="77777777" w:rsidR="001A64F5" w:rsidRPr="004D1D17" w:rsidRDefault="00E56613" w:rsidP="00C24089">
      <w:pPr>
        <w:spacing w:before="0" w:beforeAutospacing="0" w:line="240" w:lineRule="auto"/>
        <w:ind w:left="851" w:hanging="567"/>
        <w:rPr>
          <w:rFonts w:cs="David"/>
          <w:sz w:val="24"/>
          <w:szCs w:val="24"/>
          <w:rtl/>
        </w:rPr>
      </w:pPr>
      <w:r w:rsidRPr="00E56613">
        <w:rPr>
          <w:rFonts w:ascii="David" w:eastAsia="Times New Roman" w:hAnsi="David" w:cs="David"/>
          <w:sz w:val="24"/>
          <w:szCs w:val="24"/>
          <w:rtl/>
        </w:rPr>
        <w:t>א.</w:t>
      </w:r>
      <w:r w:rsidRPr="00E56613">
        <w:rPr>
          <w:rFonts w:ascii="David" w:eastAsia="Times New Roman" w:hAnsi="David" w:cs="David"/>
          <w:sz w:val="24"/>
          <w:szCs w:val="24"/>
          <w:rtl/>
        </w:rPr>
        <w:tab/>
      </w:r>
      <w:r w:rsidR="001A64F5" w:rsidRPr="004D1D17">
        <w:rPr>
          <w:rFonts w:cs="David" w:hint="eastAsia"/>
          <w:sz w:val="24"/>
          <w:szCs w:val="24"/>
          <w:rtl/>
        </w:rPr>
        <w:t>הספק</w:t>
      </w:r>
      <w:r w:rsidR="001A64F5" w:rsidRPr="004D1D17">
        <w:rPr>
          <w:rFonts w:cs="David"/>
          <w:sz w:val="24"/>
          <w:szCs w:val="24"/>
          <w:rtl/>
        </w:rPr>
        <w:t xml:space="preserve"> </w:t>
      </w:r>
      <w:r w:rsidR="001A64F5" w:rsidRPr="004D1D17">
        <w:rPr>
          <w:rFonts w:cs="David" w:hint="eastAsia"/>
          <w:sz w:val="24"/>
          <w:szCs w:val="24"/>
          <w:rtl/>
        </w:rPr>
        <w:t>ימסור</w:t>
      </w:r>
      <w:r w:rsidR="001A64F5" w:rsidRPr="004D1D17">
        <w:rPr>
          <w:rFonts w:cs="David"/>
          <w:sz w:val="24"/>
          <w:szCs w:val="24"/>
          <w:rtl/>
        </w:rPr>
        <w:t xml:space="preserve"> </w:t>
      </w:r>
      <w:r w:rsidR="001A64F5" w:rsidRPr="004D1D17">
        <w:rPr>
          <w:rFonts w:cs="David" w:hint="eastAsia"/>
          <w:sz w:val="24"/>
          <w:szCs w:val="24"/>
          <w:rtl/>
        </w:rPr>
        <w:t>לקבלן</w:t>
      </w:r>
      <w:r w:rsidR="001A64F5" w:rsidRPr="004D1D17">
        <w:rPr>
          <w:rFonts w:cs="David"/>
          <w:sz w:val="24"/>
          <w:szCs w:val="24"/>
          <w:rtl/>
        </w:rPr>
        <w:t xml:space="preserve"> </w:t>
      </w:r>
      <w:r w:rsidR="001A64F5" w:rsidRPr="004D1D17">
        <w:rPr>
          <w:rFonts w:cs="David" w:hint="eastAsia"/>
          <w:sz w:val="24"/>
          <w:szCs w:val="24"/>
          <w:rtl/>
        </w:rPr>
        <w:t>ערבות</w:t>
      </w:r>
      <w:r w:rsidR="001A64F5" w:rsidRPr="004D1D17">
        <w:rPr>
          <w:rFonts w:cs="David"/>
          <w:sz w:val="24"/>
          <w:szCs w:val="24"/>
          <w:rtl/>
        </w:rPr>
        <w:t xml:space="preserve"> </w:t>
      </w:r>
      <w:r w:rsidR="001A64F5" w:rsidRPr="004D1D17">
        <w:rPr>
          <w:rFonts w:cs="David" w:hint="eastAsia"/>
          <w:sz w:val="24"/>
          <w:szCs w:val="24"/>
          <w:rtl/>
        </w:rPr>
        <w:t>אוטונומית</w:t>
      </w:r>
      <w:r w:rsidR="001A64F5" w:rsidRPr="004D1D17">
        <w:rPr>
          <w:rFonts w:cs="David"/>
          <w:sz w:val="24"/>
          <w:szCs w:val="24"/>
          <w:rtl/>
        </w:rPr>
        <w:t xml:space="preserve"> </w:t>
      </w:r>
      <w:r w:rsidR="001A64F5" w:rsidRPr="004D1D17">
        <w:rPr>
          <w:rFonts w:cs="David" w:hint="eastAsia"/>
          <w:sz w:val="24"/>
          <w:szCs w:val="24"/>
          <w:rtl/>
        </w:rPr>
        <w:t>בסך</w:t>
      </w:r>
      <w:r w:rsidR="001A64F5" w:rsidRPr="004D1D17">
        <w:rPr>
          <w:rFonts w:cs="David"/>
          <w:sz w:val="24"/>
          <w:szCs w:val="24"/>
          <w:rtl/>
        </w:rPr>
        <w:t xml:space="preserve"> 5% </w:t>
      </w:r>
      <w:r w:rsidR="001A64F5" w:rsidRPr="004D1D17">
        <w:rPr>
          <w:rFonts w:cs="David" w:hint="eastAsia"/>
          <w:sz w:val="24"/>
          <w:szCs w:val="24"/>
          <w:rtl/>
        </w:rPr>
        <w:t>מאומדן</w:t>
      </w:r>
      <w:r w:rsidR="001A64F5" w:rsidRPr="004D1D17">
        <w:rPr>
          <w:rFonts w:cs="David"/>
          <w:sz w:val="24"/>
          <w:szCs w:val="24"/>
          <w:rtl/>
        </w:rPr>
        <w:t xml:space="preserve"> </w:t>
      </w:r>
      <w:r w:rsidR="001A64F5" w:rsidRPr="004D1D17">
        <w:rPr>
          <w:rFonts w:cs="David" w:hint="eastAsia"/>
          <w:sz w:val="24"/>
          <w:szCs w:val="24"/>
          <w:rtl/>
        </w:rPr>
        <w:t>מחיר</w:t>
      </w:r>
      <w:r w:rsidR="001A64F5" w:rsidRPr="004D1D17">
        <w:rPr>
          <w:rFonts w:cs="David"/>
          <w:sz w:val="24"/>
          <w:szCs w:val="24"/>
          <w:rtl/>
        </w:rPr>
        <w:t xml:space="preserve"> </w:t>
      </w:r>
      <w:r w:rsidR="001A64F5" w:rsidRPr="004D1D17">
        <w:rPr>
          <w:rFonts w:cs="David" w:hint="eastAsia"/>
          <w:sz w:val="24"/>
          <w:szCs w:val="24"/>
          <w:rtl/>
        </w:rPr>
        <w:t>העבודות</w:t>
      </w:r>
      <w:r w:rsidR="001A64F5" w:rsidRPr="004D1D17">
        <w:rPr>
          <w:rFonts w:cs="David"/>
          <w:sz w:val="24"/>
          <w:szCs w:val="24"/>
          <w:rtl/>
        </w:rPr>
        <w:t xml:space="preserve"> </w:t>
      </w:r>
      <w:r w:rsidR="001A64F5" w:rsidRPr="004D1D17">
        <w:rPr>
          <w:rFonts w:cs="David" w:hint="eastAsia"/>
          <w:sz w:val="24"/>
          <w:szCs w:val="24"/>
          <w:rtl/>
        </w:rPr>
        <w:t>הכולל</w:t>
      </w:r>
      <w:r w:rsidR="001A64F5" w:rsidRPr="004D1D17">
        <w:rPr>
          <w:rFonts w:cs="David"/>
          <w:sz w:val="24"/>
          <w:szCs w:val="24"/>
          <w:rtl/>
        </w:rPr>
        <w:t xml:space="preserve"> </w:t>
      </w:r>
      <w:r w:rsidR="001A64F5" w:rsidRPr="004D1D17">
        <w:rPr>
          <w:rFonts w:cs="David" w:hint="eastAsia"/>
          <w:sz w:val="24"/>
          <w:szCs w:val="24"/>
          <w:rtl/>
        </w:rPr>
        <w:t>לפרויקט</w:t>
      </w:r>
      <w:r w:rsidR="001A64F5" w:rsidRPr="004D1D17">
        <w:rPr>
          <w:rFonts w:cs="David"/>
          <w:sz w:val="24"/>
          <w:szCs w:val="24"/>
          <w:rtl/>
        </w:rPr>
        <w:t>/</w:t>
      </w:r>
      <w:r w:rsidR="001A64F5" w:rsidRPr="004D1D17">
        <w:rPr>
          <w:rFonts w:cs="David" w:hint="eastAsia"/>
          <w:sz w:val="24"/>
          <w:szCs w:val="24"/>
          <w:rtl/>
        </w:rPr>
        <w:t>לבניין</w:t>
      </w:r>
      <w:r w:rsidR="001A64F5" w:rsidRPr="004D1D17">
        <w:rPr>
          <w:rFonts w:cs="David"/>
          <w:sz w:val="24"/>
          <w:szCs w:val="24"/>
          <w:rtl/>
        </w:rPr>
        <w:t>.</w:t>
      </w:r>
    </w:p>
    <w:p w14:paraId="3E1CEFB1" w14:textId="77777777" w:rsidR="001A64F5" w:rsidRPr="004D1D17" w:rsidRDefault="001A64F5" w:rsidP="00C24089">
      <w:pPr>
        <w:spacing w:before="0" w:beforeAutospacing="0" w:line="240" w:lineRule="auto"/>
        <w:ind w:left="851"/>
        <w:rPr>
          <w:rFonts w:cs="David"/>
          <w:sz w:val="24"/>
          <w:szCs w:val="24"/>
          <w:rtl/>
        </w:rPr>
      </w:pPr>
      <w:r w:rsidRPr="004D1D17">
        <w:rPr>
          <w:rFonts w:cs="David" w:hint="eastAsia"/>
          <w:sz w:val="24"/>
          <w:szCs w:val="24"/>
          <w:rtl/>
        </w:rPr>
        <w:t>כתנאי</w:t>
      </w:r>
      <w:r w:rsidRPr="004D1D17">
        <w:rPr>
          <w:rFonts w:cs="David"/>
          <w:sz w:val="24"/>
          <w:szCs w:val="24"/>
          <w:rtl/>
        </w:rPr>
        <w:t xml:space="preserve"> </w:t>
      </w:r>
      <w:r w:rsidRPr="004D1D17">
        <w:rPr>
          <w:rFonts w:cs="David" w:hint="eastAsia"/>
          <w:sz w:val="24"/>
          <w:szCs w:val="24"/>
          <w:rtl/>
        </w:rPr>
        <w:t>לתשלום</w:t>
      </w:r>
      <w:r w:rsidRPr="004D1D17">
        <w:rPr>
          <w:rFonts w:cs="David"/>
          <w:sz w:val="24"/>
          <w:szCs w:val="24"/>
          <w:rtl/>
        </w:rPr>
        <w:t xml:space="preserve"> </w:t>
      </w:r>
      <w:r w:rsidRPr="004D1D17">
        <w:rPr>
          <w:rFonts w:cs="David" w:hint="eastAsia"/>
          <w:sz w:val="24"/>
          <w:szCs w:val="24"/>
          <w:rtl/>
        </w:rPr>
        <w:t>הח</w:t>
      </w:r>
      <w:r w:rsidRPr="004D1D17">
        <w:rPr>
          <w:rFonts w:cs="David"/>
          <w:sz w:val="24"/>
          <w:szCs w:val="24"/>
          <w:rtl/>
        </w:rPr>
        <w:t>-</w:t>
      </w:r>
      <w:r w:rsidRPr="004D1D17">
        <w:rPr>
          <w:rFonts w:cs="David" w:hint="eastAsia"/>
          <w:sz w:val="24"/>
          <w:szCs w:val="24"/>
          <w:rtl/>
        </w:rPr>
        <w:t>ן</w:t>
      </w:r>
      <w:r w:rsidRPr="004D1D17">
        <w:rPr>
          <w:rFonts w:cs="David"/>
          <w:sz w:val="24"/>
          <w:szCs w:val="24"/>
          <w:rtl/>
        </w:rPr>
        <w:t xml:space="preserve"> </w:t>
      </w:r>
      <w:r w:rsidRPr="004D1D17">
        <w:rPr>
          <w:rFonts w:cs="David" w:hint="eastAsia"/>
          <w:sz w:val="24"/>
          <w:szCs w:val="24"/>
          <w:rtl/>
        </w:rPr>
        <w:t>הסופי</w:t>
      </w:r>
      <w:r w:rsidRPr="004D1D17">
        <w:rPr>
          <w:rFonts w:cs="David"/>
          <w:sz w:val="24"/>
          <w:szCs w:val="24"/>
          <w:rtl/>
        </w:rPr>
        <w:t xml:space="preserve"> </w:t>
      </w:r>
      <w:r w:rsidRPr="004D1D17">
        <w:rPr>
          <w:rFonts w:cs="David" w:hint="eastAsia"/>
          <w:sz w:val="24"/>
          <w:szCs w:val="24"/>
          <w:rtl/>
        </w:rPr>
        <w:t>ימסור</w:t>
      </w:r>
      <w:r w:rsidRPr="004D1D17">
        <w:rPr>
          <w:rFonts w:cs="David"/>
          <w:sz w:val="24"/>
          <w:szCs w:val="24"/>
          <w:rtl/>
        </w:rPr>
        <w:t xml:space="preserve"> </w:t>
      </w:r>
      <w:r w:rsidRPr="004D1D17">
        <w:rPr>
          <w:rFonts w:cs="David" w:hint="eastAsia"/>
          <w:sz w:val="24"/>
          <w:szCs w:val="24"/>
          <w:rtl/>
        </w:rPr>
        <w:t>הספק</w:t>
      </w:r>
      <w:r w:rsidRPr="004D1D17">
        <w:rPr>
          <w:rFonts w:cs="David"/>
          <w:sz w:val="24"/>
          <w:szCs w:val="24"/>
          <w:rtl/>
        </w:rPr>
        <w:t xml:space="preserve"> </w:t>
      </w:r>
      <w:r w:rsidRPr="004D1D17">
        <w:rPr>
          <w:rFonts w:cs="David" w:hint="eastAsia"/>
          <w:sz w:val="24"/>
          <w:szCs w:val="24"/>
          <w:rtl/>
        </w:rPr>
        <w:t>למזמין</w:t>
      </w:r>
      <w:r w:rsidRPr="004D1D17">
        <w:rPr>
          <w:rFonts w:cs="David"/>
          <w:sz w:val="24"/>
          <w:szCs w:val="24"/>
          <w:rtl/>
        </w:rPr>
        <w:t xml:space="preserve"> </w:t>
      </w:r>
      <w:r w:rsidRPr="004D1D17">
        <w:rPr>
          <w:rFonts w:cs="David" w:hint="eastAsia"/>
          <w:sz w:val="24"/>
          <w:szCs w:val="24"/>
          <w:rtl/>
        </w:rPr>
        <w:t>ערבות</w:t>
      </w:r>
      <w:r w:rsidRPr="004D1D17">
        <w:rPr>
          <w:rFonts w:cs="David"/>
          <w:sz w:val="24"/>
          <w:szCs w:val="24"/>
          <w:rtl/>
        </w:rPr>
        <w:t xml:space="preserve"> </w:t>
      </w:r>
      <w:r w:rsidRPr="004D1D17">
        <w:rPr>
          <w:rFonts w:cs="David" w:hint="eastAsia"/>
          <w:sz w:val="24"/>
          <w:szCs w:val="24"/>
          <w:rtl/>
        </w:rPr>
        <w:t>בנקאית</w:t>
      </w:r>
      <w:r w:rsidRPr="004D1D17">
        <w:rPr>
          <w:rFonts w:cs="David"/>
          <w:sz w:val="24"/>
          <w:szCs w:val="24"/>
          <w:rtl/>
        </w:rPr>
        <w:t xml:space="preserve"> </w:t>
      </w:r>
      <w:r w:rsidRPr="004D1D17">
        <w:rPr>
          <w:rFonts w:cs="David" w:hint="eastAsia"/>
          <w:sz w:val="24"/>
          <w:szCs w:val="24"/>
          <w:rtl/>
        </w:rPr>
        <w:t>אוטונומית</w:t>
      </w:r>
      <w:r w:rsidRPr="004D1D17">
        <w:rPr>
          <w:rFonts w:cs="David"/>
          <w:sz w:val="24"/>
          <w:szCs w:val="24"/>
          <w:rtl/>
        </w:rPr>
        <w:t xml:space="preserve"> </w:t>
      </w:r>
      <w:r w:rsidRPr="004D1D17">
        <w:rPr>
          <w:rFonts w:cs="David" w:hint="eastAsia"/>
          <w:sz w:val="24"/>
          <w:szCs w:val="24"/>
          <w:rtl/>
        </w:rPr>
        <w:t>בסך</w:t>
      </w:r>
      <w:r w:rsidRPr="004D1D17">
        <w:rPr>
          <w:rFonts w:cs="David"/>
          <w:sz w:val="24"/>
          <w:szCs w:val="24"/>
          <w:rtl/>
        </w:rPr>
        <w:t xml:space="preserve"> 5% </w:t>
      </w:r>
      <w:r w:rsidRPr="004D1D17">
        <w:rPr>
          <w:rFonts w:cs="David" w:hint="eastAsia"/>
          <w:sz w:val="24"/>
          <w:szCs w:val="24"/>
          <w:rtl/>
        </w:rPr>
        <w:t>מסך</w:t>
      </w:r>
      <w:r w:rsidRPr="004D1D17">
        <w:rPr>
          <w:rFonts w:cs="David"/>
          <w:sz w:val="24"/>
          <w:szCs w:val="24"/>
          <w:rtl/>
        </w:rPr>
        <w:t xml:space="preserve"> </w:t>
      </w:r>
      <w:r w:rsidRPr="004D1D17">
        <w:rPr>
          <w:rFonts w:cs="David" w:hint="eastAsia"/>
          <w:sz w:val="24"/>
          <w:szCs w:val="24"/>
          <w:rtl/>
        </w:rPr>
        <w:t>החשבון</w:t>
      </w:r>
      <w:r w:rsidRPr="004D1D17">
        <w:rPr>
          <w:rFonts w:cs="David"/>
          <w:sz w:val="24"/>
          <w:szCs w:val="24"/>
          <w:rtl/>
        </w:rPr>
        <w:t xml:space="preserve"> </w:t>
      </w:r>
      <w:r w:rsidRPr="004D1D17">
        <w:rPr>
          <w:rFonts w:cs="David" w:hint="eastAsia"/>
          <w:sz w:val="24"/>
          <w:szCs w:val="24"/>
          <w:rtl/>
        </w:rPr>
        <w:t>הסופי</w:t>
      </w:r>
      <w:r w:rsidRPr="004D1D17">
        <w:rPr>
          <w:rFonts w:cs="David"/>
          <w:sz w:val="24"/>
          <w:szCs w:val="24"/>
          <w:rtl/>
        </w:rPr>
        <w:t xml:space="preserve"> </w:t>
      </w:r>
      <w:r w:rsidRPr="004D1D17">
        <w:rPr>
          <w:rFonts w:cs="David" w:hint="eastAsia"/>
          <w:sz w:val="24"/>
          <w:szCs w:val="24"/>
          <w:rtl/>
        </w:rPr>
        <w:t>המצטבר</w:t>
      </w:r>
      <w:r w:rsidRPr="004D1D17">
        <w:rPr>
          <w:rFonts w:cs="David"/>
          <w:sz w:val="24"/>
          <w:szCs w:val="24"/>
          <w:rtl/>
        </w:rPr>
        <w:t>.</w:t>
      </w:r>
    </w:p>
    <w:p w14:paraId="77242ABF" w14:textId="77777777" w:rsidR="00E56613" w:rsidRPr="00E56613" w:rsidRDefault="00E56613" w:rsidP="00E56613">
      <w:pPr>
        <w:spacing w:before="0" w:beforeAutospacing="0" w:after="0" w:afterAutospacing="0" w:line="360" w:lineRule="auto"/>
        <w:ind w:left="1418" w:hanging="567"/>
        <w:jc w:val="both"/>
        <w:rPr>
          <w:rFonts w:ascii="David" w:eastAsia="Times New Roman" w:hAnsi="David" w:cs="David"/>
          <w:sz w:val="24"/>
          <w:szCs w:val="24"/>
          <w:rtl/>
        </w:rPr>
      </w:pPr>
    </w:p>
    <w:p w14:paraId="4188CC3C" w14:textId="77777777" w:rsidR="00E56613" w:rsidRPr="00E56613" w:rsidRDefault="00E56613" w:rsidP="001A64F5">
      <w:pPr>
        <w:spacing w:before="0" w:beforeAutospacing="0" w:after="0" w:afterAutospacing="0" w:line="360" w:lineRule="auto"/>
        <w:ind w:left="851" w:hanging="567"/>
        <w:jc w:val="both"/>
        <w:rPr>
          <w:rFonts w:ascii="David" w:eastAsia="Times New Roman" w:hAnsi="David" w:cs="David"/>
          <w:sz w:val="24"/>
          <w:szCs w:val="24"/>
          <w:rtl/>
        </w:rPr>
      </w:pPr>
      <w:r w:rsidRPr="00E56613">
        <w:rPr>
          <w:rFonts w:ascii="David" w:eastAsia="Times New Roman" w:hAnsi="David" w:cs="David"/>
          <w:sz w:val="24"/>
          <w:szCs w:val="24"/>
          <w:rtl/>
        </w:rPr>
        <w:t>ב.</w:t>
      </w:r>
      <w:r w:rsidRPr="00E56613">
        <w:rPr>
          <w:rFonts w:ascii="David" w:eastAsia="Times New Roman" w:hAnsi="David" w:cs="David"/>
          <w:sz w:val="24"/>
          <w:szCs w:val="24"/>
          <w:rtl/>
        </w:rPr>
        <w:tab/>
      </w:r>
      <w:r w:rsidR="001A64F5">
        <w:rPr>
          <w:rFonts w:ascii="David" w:eastAsia="Times New Roman" w:hAnsi="David" w:cs="David" w:hint="cs"/>
          <w:b/>
          <w:bCs/>
          <w:sz w:val="24"/>
          <w:szCs w:val="24"/>
          <w:u w:val="single"/>
          <w:rtl/>
        </w:rPr>
        <w:t xml:space="preserve">הקבלן אחראי כי </w:t>
      </w:r>
      <w:r w:rsidRPr="00E56613">
        <w:rPr>
          <w:rFonts w:ascii="David" w:eastAsia="Times New Roman" w:hAnsi="David" w:cs="David"/>
          <w:b/>
          <w:bCs/>
          <w:sz w:val="24"/>
          <w:szCs w:val="24"/>
          <w:u w:val="single"/>
          <w:rtl/>
        </w:rPr>
        <w:t xml:space="preserve">הספק </w:t>
      </w:r>
      <w:r w:rsidR="001A64F5">
        <w:rPr>
          <w:rFonts w:ascii="David" w:eastAsia="Times New Roman" w:hAnsi="David" w:cs="David" w:hint="cs"/>
          <w:b/>
          <w:bCs/>
          <w:sz w:val="24"/>
          <w:szCs w:val="24"/>
          <w:u w:val="single"/>
          <w:rtl/>
        </w:rPr>
        <w:t>י</w:t>
      </w:r>
      <w:r w:rsidRPr="00E56613">
        <w:rPr>
          <w:rFonts w:ascii="David" w:eastAsia="Times New Roman" w:hAnsi="David" w:cs="David"/>
          <w:b/>
          <w:bCs/>
          <w:sz w:val="24"/>
          <w:szCs w:val="24"/>
          <w:u w:val="single"/>
          <w:rtl/>
        </w:rPr>
        <w:t>תחייב לאפשר לרוכשים לקבל ממנו ערבות בנקאית אוטונומית על מלוא היקף הכספי של השדרוג (כולל מע"מ), כנגד כל תשלום. הספק מתחייב להודיע לרוכשים על האפשרות לקבלת את הערבות כאמור, תוך ציון מראש של עלות עמלת הערבות אשר תחול על הרוכשים</w:t>
      </w:r>
      <w:r w:rsidRPr="00E56613">
        <w:rPr>
          <w:rFonts w:ascii="David" w:eastAsia="Times New Roman" w:hAnsi="David" w:cs="David"/>
          <w:sz w:val="24"/>
          <w:szCs w:val="24"/>
          <w:rtl/>
        </w:rPr>
        <w:t xml:space="preserve">. </w:t>
      </w:r>
    </w:p>
    <w:p w14:paraId="380FF489" w14:textId="77777777" w:rsidR="00E56613" w:rsidRPr="00E56613" w:rsidRDefault="00E56613" w:rsidP="00E56613">
      <w:pPr>
        <w:spacing w:before="0" w:beforeAutospacing="0" w:after="0" w:afterAutospacing="0" w:line="240" w:lineRule="auto"/>
        <w:jc w:val="both"/>
        <w:rPr>
          <w:rFonts w:ascii="David" w:eastAsia="Times New Roman" w:hAnsi="David" w:cs="David"/>
          <w:sz w:val="24"/>
          <w:szCs w:val="24"/>
          <w:rtl/>
        </w:rPr>
      </w:pPr>
    </w:p>
    <w:p w14:paraId="57250455" w14:textId="77777777" w:rsidR="00E56613" w:rsidRPr="00E56613" w:rsidRDefault="00E56613" w:rsidP="00E56613">
      <w:pPr>
        <w:spacing w:before="0" w:beforeAutospacing="0" w:after="0" w:afterAutospacing="0" w:line="360" w:lineRule="auto"/>
        <w:ind w:left="284" w:hanging="284"/>
        <w:jc w:val="both"/>
        <w:rPr>
          <w:rFonts w:ascii="David" w:eastAsia="Times New Roman" w:hAnsi="David" w:cs="David"/>
          <w:sz w:val="24"/>
          <w:szCs w:val="24"/>
          <w:rtl/>
        </w:rPr>
      </w:pPr>
      <w:r w:rsidRPr="00E56613">
        <w:rPr>
          <w:rFonts w:ascii="David" w:eastAsia="Times New Roman" w:hAnsi="David" w:cs="David"/>
          <w:sz w:val="24"/>
          <w:szCs w:val="24"/>
          <w:rtl/>
        </w:rPr>
        <w:t>6.</w:t>
      </w:r>
      <w:r w:rsidRPr="00E56613">
        <w:rPr>
          <w:rFonts w:ascii="David" w:eastAsia="Times New Roman" w:hAnsi="David" w:cs="David"/>
          <w:sz w:val="24"/>
          <w:szCs w:val="24"/>
          <w:rtl/>
        </w:rPr>
        <w:tab/>
        <w:t xml:space="preserve"> מבוטל</w:t>
      </w:r>
    </w:p>
    <w:p w14:paraId="4224258B"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7FC11837" w14:textId="77777777" w:rsidR="00E56613" w:rsidRPr="00E56613" w:rsidRDefault="00E56613" w:rsidP="00E56613">
      <w:pPr>
        <w:spacing w:before="0" w:beforeAutospacing="0" w:after="0" w:afterAutospacing="0" w:line="360" w:lineRule="auto"/>
        <w:ind w:left="284" w:hanging="284"/>
        <w:jc w:val="both"/>
        <w:rPr>
          <w:rFonts w:ascii="David" w:eastAsia="Times New Roman" w:hAnsi="David" w:cs="David"/>
          <w:sz w:val="24"/>
          <w:szCs w:val="24"/>
          <w:rtl/>
        </w:rPr>
      </w:pPr>
      <w:r w:rsidRPr="00E56613">
        <w:rPr>
          <w:rFonts w:ascii="David" w:eastAsia="Times New Roman" w:hAnsi="David" w:cs="David"/>
          <w:sz w:val="24"/>
          <w:szCs w:val="24"/>
          <w:rtl/>
        </w:rPr>
        <w:t>7.</w:t>
      </w:r>
      <w:r w:rsidRPr="00E56613">
        <w:rPr>
          <w:rFonts w:ascii="David" w:eastAsia="Times New Roman" w:hAnsi="David" w:cs="David"/>
          <w:sz w:val="24"/>
          <w:szCs w:val="24"/>
          <w:rtl/>
        </w:rPr>
        <w:tab/>
      </w:r>
      <w:r w:rsidRPr="00E56613">
        <w:rPr>
          <w:rFonts w:ascii="David" w:eastAsia="Times New Roman" w:hAnsi="David" w:cs="David"/>
          <w:b/>
          <w:bCs/>
          <w:sz w:val="24"/>
          <w:szCs w:val="24"/>
          <w:u w:val="single"/>
          <w:rtl/>
        </w:rPr>
        <w:t>הפניית רוכשי הדירות לספק - שינויים ותוספות</w:t>
      </w:r>
    </w:p>
    <w:p w14:paraId="2DCAE434" w14:textId="77777777" w:rsidR="00E56613" w:rsidRPr="00E56613" w:rsidRDefault="00E56613" w:rsidP="00E56613">
      <w:pPr>
        <w:spacing w:before="0" w:beforeAutospacing="0" w:after="0" w:afterAutospacing="0" w:line="360" w:lineRule="auto"/>
        <w:ind w:left="851" w:hanging="567"/>
        <w:jc w:val="both"/>
        <w:rPr>
          <w:rFonts w:ascii="David" w:eastAsia="Times New Roman" w:hAnsi="David" w:cs="David"/>
          <w:sz w:val="24"/>
          <w:szCs w:val="24"/>
          <w:rtl/>
        </w:rPr>
      </w:pPr>
      <w:r w:rsidRPr="00E56613">
        <w:rPr>
          <w:rFonts w:ascii="David" w:eastAsia="Times New Roman" w:hAnsi="David" w:cs="David"/>
          <w:sz w:val="24"/>
          <w:szCs w:val="24"/>
          <w:rtl/>
        </w:rPr>
        <w:t>א.</w:t>
      </w:r>
      <w:r w:rsidRPr="00E56613">
        <w:rPr>
          <w:rFonts w:ascii="David" w:eastAsia="Times New Roman" w:hAnsi="David" w:cs="David"/>
          <w:sz w:val="24"/>
          <w:szCs w:val="24"/>
          <w:rtl/>
        </w:rPr>
        <w:tab/>
        <w:t>הקבלן יעביר, מעת לעת, לספק את פרטי רוכשי הדירות בפרויקט/בבניין. הספק יצור קשר עם רוכשי הדירות ויזמינם לחנות הספק.</w:t>
      </w:r>
    </w:p>
    <w:p w14:paraId="5BA159DC" w14:textId="77777777" w:rsidR="00E56613" w:rsidRPr="00E56613" w:rsidRDefault="00E56613" w:rsidP="00E56613">
      <w:pPr>
        <w:spacing w:before="0" w:beforeAutospacing="0" w:after="0" w:afterAutospacing="0" w:line="360" w:lineRule="auto"/>
        <w:ind w:left="852"/>
        <w:jc w:val="both"/>
        <w:rPr>
          <w:rFonts w:ascii="David" w:eastAsia="Times New Roman" w:hAnsi="David" w:cs="David"/>
          <w:sz w:val="24"/>
          <w:szCs w:val="24"/>
          <w:rtl/>
        </w:rPr>
      </w:pPr>
      <w:r w:rsidRPr="00E56613">
        <w:rPr>
          <w:rFonts w:ascii="David" w:eastAsia="Times New Roman" w:hAnsi="David" w:cs="David"/>
          <w:sz w:val="24"/>
          <w:szCs w:val="24"/>
          <w:rtl/>
        </w:rPr>
        <w:t>מעצב/אדריכל פנים מטעם הספק יציג בפני הרוכש את תכניות הארונות בהתאם למפרט שנקבע בחוזה זה לרבות החלופות השונות המפורטות בו. הספק יחתים את הרוכש על התכניות בהם פרוט החלופות שנבחרו ע"י הרוכש, ויעביר עותק מהתכניות החתומות לקבלן ובתכנית יפורטו: שם הפרויקט, הבנין, הדירה, פרטי הרוכש, חתימת הרוכש, תאריך וזיהוי בחירות הרוכש מתוך החלופות הכלולות בסטנדרט.</w:t>
      </w:r>
    </w:p>
    <w:p w14:paraId="580124E3" w14:textId="77777777" w:rsidR="00E56613" w:rsidRPr="00E56613" w:rsidRDefault="00E56613" w:rsidP="00E56613">
      <w:pPr>
        <w:spacing w:before="0" w:beforeAutospacing="0" w:after="0" w:afterAutospacing="0" w:line="360" w:lineRule="auto"/>
        <w:ind w:left="851" w:hanging="567"/>
        <w:jc w:val="both"/>
        <w:rPr>
          <w:rFonts w:ascii="David" w:eastAsia="Times New Roman" w:hAnsi="David" w:cs="David"/>
          <w:sz w:val="24"/>
          <w:szCs w:val="24"/>
          <w:rtl/>
        </w:rPr>
      </w:pPr>
      <w:r w:rsidRPr="00E56613">
        <w:rPr>
          <w:rFonts w:ascii="David" w:eastAsia="Times New Roman" w:hAnsi="David" w:cs="David"/>
          <w:sz w:val="24"/>
          <w:szCs w:val="24"/>
          <w:rtl/>
        </w:rPr>
        <w:t>ב.</w:t>
      </w:r>
      <w:r w:rsidRPr="00E56613">
        <w:rPr>
          <w:rFonts w:ascii="David" w:eastAsia="Times New Roman" w:hAnsi="David" w:cs="David"/>
          <w:sz w:val="24"/>
          <w:szCs w:val="24"/>
          <w:rtl/>
        </w:rPr>
        <w:tab/>
        <w:t>רוכשים שלא יהיו מעוניינים בארונות הסטנדרטיים ולא יהיו מעוניינים בארונות חלופיים מתוצרת הקבלן יופנו ע"י הספק לקבלן.</w:t>
      </w:r>
    </w:p>
    <w:p w14:paraId="3EF0FBBF" w14:textId="77777777" w:rsidR="00E56613" w:rsidRPr="00E56613" w:rsidRDefault="00E56613" w:rsidP="00E56613">
      <w:pPr>
        <w:spacing w:before="0" w:beforeAutospacing="0" w:after="0" w:afterAutospacing="0" w:line="360" w:lineRule="auto"/>
        <w:ind w:left="851" w:hanging="567"/>
        <w:jc w:val="both"/>
        <w:rPr>
          <w:rFonts w:ascii="David" w:eastAsia="Times New Roman" w:hAnsi="David" w:cs="David"/>
          <w:sz w:val="24"/>
          <w:szCs w:val="24"/>
          <w:rtl/>
        </w:rPr>
      </w:pPr>
      <w:r w:rsidRPr="00E56613">
        <w:rPr>
          <w:rFonts w:ascii="David" w:eastAsia="Times New Roman" w:hAnsi="David" w:cs="David"/>
          <w:sz w:val="24"/>
          <w:szCs w:val="24"/>
          <w:rtl/>
        </w:rPr>
        <w:t>ג.</w:t>
      </w:r>
      <w:r w:rsidRPr="00E56613">
        <w:rPr>
          <w:rFonts w:ascii="David" w:eastAsia="Times New Roman" w:hAnsi="David" w:cs="David"/>
          <w:sz w:val="24"/>
          <w:szCs w:val="24"/>
          <w:rtl/>
        </w:rPr>
        <w:tab/>
        <w:t>לרוכשים שיהיו מעוניינים להזמין מהספק ארונות אחרים  (שדרוג מהסטנדרט) מהארונות המפורטים בחוזה זה יוצעו, ע"י הספק הארונות האחרים במחיר הנמוך ב-20% ממחירון הספק וממחיר זה (לא כולל מע"מ) יופחת סך הגדול פי 2 ממחיר היסוד שנקבע בסעיף 4 בגין ארונות מטבח ובגין ארונות אמבטיה. (המדידה כמפורט לעיל). המזמין ישלם לספק את הסכום שנקבע בסעיף 4 לעיל.</w:t>
      </w:r>
    </w:p>
    <w:p w14:paraId="3DF69BB7" w14:textId="77777777" w:rsidR="00E56613" w:rsidRPr="00E56613" w:rsidRDefault="00E56613" w:rsidP="00E56613">
      <w:pPr>
        <w:spacing w:before="0" w:beforeAutospacing="0" w:after="0" w:afterAutospacing="0" w:line="360" w:lineRule="auto"/>
        <w:ind w:left="852"/>
        <w:jc w:val="both"/>
        <w:rPr>
          <w:rFonts w:ascii="David" w:eastAsia="Times New Roman" w:hAnsi="David" w:cs="David"/>
          <w:sz w:val="24"/>
          <w:szCs w:val="24"/>
          <w:rtl/>
        </w:rPr>
      </w:pPr>
      <w:r w:rsidRPr="00E56613">
        <w:rPr>
          <w:rFonts w:ascii="David" w:eastAsia="Times New Roman" w:hAnsi="David" w:cs="David"/>
          <w:sz w:val="24"/>
          <w:szCs w:val="24"/>
          <w:rtl/>
        </w:rPr>
        <w:t>התחשיב הנ"ל יערך רק במקרים בהם הארונות האחרים יהיו שונים בצורה מהותית מהארונות המפורטים בחוזה זה.</w:t>
      </w:r>
    </w:p>
    <w:p w14:paraId="38C08057" w14:textId="77777777" w:rsidR="00E56613" w:rsidRPr="00E56613" w:rsidRDefault="00E56613" w:rsidP="00237720">
      <w:pPr>
        <w:numPr>
          <w:ilvl w:val="0"/>
          <w:numId w:val="10"/>
        </w:numPr>
        <w:spacing w:before="0" w:beforeAutospacing="0" w:after="60" w:afterAutospacing="0" w:line="360" w:lineRule="auto"/>
        <w:jc w:val="both"/>
        <w:rPr>
          <w:rFonts w:ascii="David" w:eastAsia="Times New Roman" w:hAnsi="David" w:cs="David"/>
          <w:b/>
          <w:bCs/>
          <w:sz w:val="24"/>
          <w:szCs w:val="24"/>
          <w:u w:val="single"/>
        </w:rPr>
      </w:pPr>
      <w:r w:rsidRPr="00E56613">
        <w:rPr>
          <w:rFonts w:ascii="David" w:eastAsia="Times New Roman" w:hAnsi="David" w:cs="David"/>
          <w:b/>
          <w:bCs/>
          <w:sz w:val="24"/>
          <w:szCs w:val="24"/>
          <w:u w:val="single"/>
          <w:rtl/>
        </w:rPr>
        <w:t>ללא תוספת תשלום</w:t>
      </w:r>
    </w:p>
    <w:p w14:paraId="4C0860AC" w14:textId="77777777" w:rsidR="00E56613" w:rsidRPr="00E56613" w:rsidRDefault="00E56613" w:rsidP="00E56613">
      <w:pPr>
        <w:spacing w:before="240" w:beforeAutospacing="0" w:after="0" w:afterAutospacing="0" w:line="360" w:lineRule="auto"/>
        <w:ind w:left="1440"/>
        <w:jc w:val="both"/>
        <w:rPr>
          <w:rFonts w:ascii="David" w:eastAsia="Times New Roman" w:hAnsi="David" w:cs="David"/>
          <w:sz w:val="24"/>
          <w:szCs w:val="24"/>
        </w:rPr>
      </w:pPr>
      <w:r w:rsidRPr="00E56613">
        <w:rPr>
          <w:rFonts w:ascii="David" w:eastAsia="Times New Roman" w:hAnsi="David" w:cs="David"/>
          <w:sz w:val="24"/>
          <w:szCs w:val="24"/>
          <w:rtl/>
        </w:rPr>
        <w:t xml:space="preserve">בגין התאמת שתי יחידות ארון תחתון עבור כיור כפול במקום כיור בודד  </w:t>
      </w:r>
      <w:r w:rsidRPr="00E56613">
        <w:rPr>
          <w:rFonts w:ascii="David" w:eastAsia="Times New Roman" w:hAnsi="David" w:cs="David"/>
          <w:b/>
          <w:bCs/>
          <w:sz w:val="24"/>
          <w:szCs w:val="24"/>
          <w:u w:val="single"/>
          <w:rtl/>
        </w:rPr>
        <w:t xml:space="preserve">ללא </w:t>
      </w:r>
      <w:r w:rsidRPr="00E56613">
        <w:rPr>
          <w:rFonts w:ascii="David" w:eastAsia="Times New Roman" w:hAnsi="David" w:cs="David"/>
          <w:sz w:val="24"/>
          <w:szCs w:val="24"/>
          <w:rtl/>
        </w:rPr>
        <w:t>גם במקרה שהרוכש יזמין מהספק ארונות אחרים מהארונות המפורטים בחוזה זה יכין הספק תכניות של הארונות האחרים (מבט על, חזיתות, איזומטריה, תכנית מיקום נק' חשמל, גז ואינסטלציה עם מידות מפורטות) ויחתים את הרוכש. בתכניות יפורטו הנתונים כאמור בסעיף 3 א לעיל וכן סוג העץ, צבע, פרזול, מסד וכיוב"ז.</w:t>
      </w:r>
    </w:p>
    <w:p w14:paraId="787182DE" w14:textId="77777777" w:rsidR="00E56613" w:rsidRPr="00E56613" w:rsidRDefault="00E56613" w:rsidP="00E56613">
      <w:pPr>
        <w:spacing w:before="0" w:beforeAutospacing="0" w:after="0" w:afterAutospacing="0" w:line="360" w:lineRule="auto"/>
        <w:ind w:left="284" w:hanging="284"/>
        <w:jc w:val="both"/>
        <w:rPr>
          <w:rFonts w:ascii="David" w:eastAsia="Times New Roman" w:hAnsi="David" w:cs="David"/>
          <w:sz w:val="24"/>
          <w:szCs w:val="24"/>
        </w:rPr>
      </w:pPr>
      <w:r w:rsidRPr="00E56613">
        <w:rPr>
          <w:rFonts w:ascii="David" w:eastAsia="Times New Roman" w:hAnsi="David" w:cs="David"/>
          <w:sz w:val="24"/>
          <w:szCs w:val="24"/>
          <w:rtl/>
        </w:rPr>
        <w:t>8.</w:t>
      </w:r>
      <w:r w:rsidRPr="00E56613">
        <w:rPr>
          <w:rFonts w:ascii="David" w:eastAsia="Times New Roman" w:hAnsi="David" w:cs="David"/>
          <w:sz w:val="24"/>
          <w:szCs w:val="24"/>
          <w:rtl/>
        </w:rPr>
        <w:tab/>
        <w:t>לפי דרישת הקבלן יעביר הספק טופס דיווח מודפס המרכז את סטטוס הטיפול מול כל רוכש. (לרבות התרעה לגבי רוכשים שטרם הגיעו לחנות הספק)</w:t>
      </w:r>
    </w:p>
    <w:p w14:paraId="35B67D6E" w14:textId="77777777" w:rsidR="00E56613" w:rsidRPr="00E56613" w:rsidRDefault="00E56613" w:rsidP="00E56613">
      <w:pPr>
        <w:spacing w:before="0" w:beforeAutospacing="0" w:after="0" w:afterAutospacing="0" w:line="360" w:lineRule="auto"/>
        <w:ind w:left="284" w:hanging="284"/>
        <w:jc w:val="both"/>
        <w:rPr>
          <w:rFonts w:ascii="David" w:eastAsia="Times New Roman" w:hAnsi="David" w:cs="David"/>
          <w:sz w:val="24"/>
          <w:szCs w:val="24"/>
        </w:rPr>
      </w:pPr>
      <w:r w:rsidRPr="00E56613">
        <w:rPr>
          <w:rFonts w:ascii="David" w:eastAsia="Times New Roman" w:hAnsi="David" w:cs="David"/>
          <w:sz w:val="24"/>
          <w:szCs w:val="24"/>
          <w:rtl/>
        </w:rPr>
        <w:t>9.</w:t>
      </w:r>
      <w:r w:rsidRPr="00E56613">
        <w:rPr>
          <w:rFonts w:ascii="David" w:eastAsia="Times New Roman" w:hAnsi="David" w:cs="David"/>
          <w:sz w:val="24"/>
          <w:szCs w:val="24"/>
          <w:rtl/>
        </w:rPr>
        <w:tab/>
        <w:t>הספק מכיר את יתר התנאים הנהוגים  בחוזים בין קבלנים ראשיים לספקים (ובין היתר בנושאי בטיחות שמירה ובטוח) ומתחייב לחתום על החוזה בנוסח שנהוג אצל הקבלן שיבחר ע"י היזם לביצוע הפרויקט.</w:t>
      </w:r>
    </w:p>
    <w:p w14:paraId="34F6A553" w14:textId="77777777" w:rsidR="00E56613" w:rsidRPr="00E56613" w:rsidRDefault="00E56613" w:rsidP="00E56613">
      <w:pPr>
        <w:tabs>
          <w:tab w:val="center" w:pos="2540"/>
          <w:tab w:val="right" w:pos="5600"/>
        </w:tabs>
        <w:spacing w:before="0" w:beforeAutospacing="0" w:after="0" w:afterAutospacing="0" w:line="360" w:lineRule="auto"/>
        <w:ind w:left="240"/>
        <w:jc w:val="center"/>
        <w:rPr>
          <w:rFonts w:ascii="David" w:eastAsia="Times New Roman" w:hAnsi="David" w:cs="David"/>
          <w:b/>
          <w:bCs/>
          <w:snapToGrid w:val="0"/>
          <w:sz w:val="26"/>
          <w:szCs w:val="24"/>
          <w:u w:val="single"/>
          <w:rtl/>
        </w:rPr>
      </w:pPr>
      <w:r w:rsidRPr="00E56613">
        <w:rPr>
          <w:rFonts w:ascii="David" w:eastAsia="Times New Roman" w:hAnsi="David" w:cs="David"/>
          <w:b/>
          <w:bCs/>
          <w:snapToGrid w:val="0"/>
          <w:sz w:val="24"/>
          <w:szCs w:val="24"/>
          <w:u w:val="single"/>
          <w:rtl/>
        </w:rPr>
        <w:br w:type="page"/>
      </w:r>
      <w:r w:rsidRPr="00E56613">
        <w:rPr>
          <w:rFonts w:ascii="David" w:eastAsia="Times New Roman" w:hAnsi="David" w:cs="David"/>
          <w:b/>
          <w:bCs/>
          <w:snapToGrid w:val="0"/>
          <w:sz w:val="26"/>
          <w:szCs w:val="24"/>
          <w:u w:val="single"/>
          <w:rtl/>
        </w:rPr>
        <w:t>נספח 3.1.28</w:t>
      </w:r>
    </w:p>
    <w:p w14:paraId="75313C1D"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Pr>
      </w:pPr>
    </w:p>
    <w:p w14:paraId="7CDC1201" w14:textId="77777777" w:rsidR="00E56613" w:rsidRPr="00E56613" w:rsidRDefault="00E56613" w:rsidP="00E56613">
      <w:pPr>
        <w:spacing w:before="120" w:beforeAutospacing="0" w:after="0" w:afterAutospacing="0" w:line="360" w:lineRule="auto"/>
        <w:jc w:val="center"/>
        <w:rPr>
          <w:rFonts w:ascii="David" w:eastAsia="Times New Roman" w:hAnsi="David" w:cs="David"/>
          <w:b/>
          <w:bCs/>
          <w:sz w:val="24"/>
          <w:szCs w:val="24"/>
          <w:u w:val="single"/>
          <w:rtl/>
        </w:rPr>
      </w:pPr>
      <w:r w:rsidRPr="00E56613">
        <w:rPr>
          <w:rFonts w:ascii="David" w:eastAsia="Times New Roman" w:hAnsi="David" w:cs="David"/>
          <w:b/>
          <w:bCs/>
          <w:sz w:val="24"/>
          <w:szCs w:val="24"/>
          <w:u w:val="single"/>
          <w:rtl/>
        </w:rPr>
        <w:t xml:space="preserve">תנאים מיוחדים לאספקת והרכבת דלתות פנים </w:t>
      </w:r>
    </w:p>
    <w:p w14:paraId="21AB98BE" w14:textId="2103BEBF" w:rsidR="00E56613" w:rsidRPr="00E56613" w:rsidRDefault="00E56613" w:rsidP="00E56613">
      <w:pPr>
        <w:spacing w:before="120" w:beforeAutospacing="0" w:after="0" w:afterAutospacing="0" w:line="360" w:lineRule="auto"/>
        <w:jc w:val="center"/>
        <w:rPr>
          <w:rFonts w:ascii="David" w:eastAsia="Times New Roman" w:hAnsi="David" w:cs="David"/>
          <w:b/>
          <w:bCs/>
          <w:sz w:val="24"/>
          <w:szCs w:val="24"/>
          <w:u w:val="single"/>
          <w:rtl/>
        </w:rPr>
      </w:pPr>
      <w:r w:rsidRPr="00E56613">
        <w:rPr>
          <w:rFonts w:ascii="David" w:eastAsia="Times New Roman" w:hAnsi="David" w:cs="David"/>
          <w:b/>
          <w:bCs/>
          <w:sz w:val="24"/>
          <w:szCs w:val="24"/>
          <w:u w:val="single"/>
          <w:rtl/>
        </w:rPr>
        <w:t xml:space="preserve">פרויקט </w:t>
      </w:r>
      <w:sdt>
        <w:sdtPr>
          <w:rPr>
            <w:rFonts w:ascii="David" w:eastAsia="Times New Roman" w:hAnsi="David" w:cs="David"/>
            <w:b/>
            <w:bCs/>
            <w:color w:val="800080"/>
            <w:sz w:val="24"/>
            <w:szCs w:val="24"/>
            <w:u w:val="single"/>
            <w:rtl/>
          </w:rPr>
          <w:alias w:val="שם הפרויקט"/>
          <w:tag w:val="cntProjectName"/>
          <w:id w:val="1273358041"/>
          <w:placeholder>
            <w:docPart w:val="A07761CF87D24519ADE3B013629A358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r w:rsidR="00315A72">
            <w:rPr>
              <w:rFonts w:ascii="David" w:eastAsia="Times New Roman" w:hAnsi="David" w:cs="David"/>
              <w:b/>
              <w:bCs/>
              <w:color w:val="800080"/>
              <w:sz w:val="24"/>
              <w:szCs w:val="24"/>
              <w:u w:val="single"/>
              <w:rtl/>
            </w:rPr>
            <w:t>אגמי בראשית</w:t>
          </w:r>
        </w:sdtContent>
      </w:sdt>
    </w:p>
    <w:p w14:paraId="4F0F658C"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1CB7925D" w14:textId="77777777" w:rsidR="00E56613" w:rsidRPr="00E56613" w:rsidRDefault="00E56613" w:rsidP="00237720">
      <w:pPr>
        <w:numPr>
          <w:ilvl w:val="0"/>
          <w:numId w:val="11"/>
        </w:numPr>
        <w:spacing w:before="0" w:beforeAutospacing="0" w:after="0" w:afterAutospacing="0" w:line="360" w:lineRule="auto"/>
        <w:ind w:left="720"/>
        <w:jc w:val="both"/>
        <w:rPr>
          <w:rFonts w:ascii="David" w:eastAsia="Times New Roman" w:hAnsi="David" w:cs="David"/>
          <w:sz w:val="24"/>
          <w:szCs w:val="24"/>
          <w:u w:val="single"/>
          <w:rtl/>
        </w:rPr>
      </w:pPr>
      <w:r w:rsidRPr="00E56613">
        <w:rPr>
          <w:rFonts w:ascii="David" w:eastAsia="Times New Roman" w:hAnsi="David" w:cs="David"/>
          <w:b/>
          <w:bCs/>
          <w:sz w:val="24"/>
          <w:szCs w:val="24"/>
          <w:u w:val="single"/>
          <w:rtl/>
        </w:rPr>
        <w:t>פרוט העבודה</w:t>
      </w:r>
      <w:r w:rsidRPr="00E56613">
        <w:rPr>
          <w:rFonts w:ascii="David" w:eastAsia="Times New Roman" w:hAnsi="David" w:cs="David"/>
          <w:sz w:val="24"/>
          <w:szCs w:val="24"/>
          <w:u w:val="single"/>
          <w:rtl/>
        </w:rPr>
        <w:t xml:space="preserve"> </w:t>
      </w:r>
    </w:p>
    <w:p w14:paraId="4976BFD8" w14:textId="77777777" w:rsidR="00E56613" w:rsidRPr="00E56613" w:rsidRDefault="00E56613" w:rsidP="00E56613">
      <w:pPr>
        <w:spacing w:before="120" w:beforeAutospacing="0" w:after="0" w:afterAutospacing="0" w:line="360" w:lineRule="auto"/>
        <w:ind w:left="1004" w:hanging="720"/>
        <w:jc w:val="both"/>
        <w:rPr>
          <w:rFonts w:ascii="David" w:eastAsia="Times New Roman" w:hAnsi="David" w:cs="David"/>
          <w:sz w:val="24"/>
          <w:szCs w:val="24"/>
          <w:rtl/>
        </w:rPr>
      </w:pPr>
      <w:r w:rsidRPr="00E56613">
        <w:rPr>
          <w:rFonts w:ascii="David" w:eastAsia="Times New Roman" w:hAnsi="David" w:cs="David"/>
          <w:b/>
          <w:bCs/>
          <w:sz w:val="24"/>
          <w:szCs w:val="24"/>
          <w:rtl/>
        </w:rPr>
        <w:t>א.</w:t>
      </w:r>
      <w:r w:rsidRPr="00E56613">
        <w:rPr>
          <w:rFonts w:ascii="David" w:eastAsia="Times New Roman" w:hAnsi="David" w:cs="David"/>
          <w:sz w:val="24"/>
          <w:szCs w:val="24"/>
          <w:rtl/>
        </w:rPr>
        <w:tab/>
        <w:t>ייצור,</w:t>
      </w:r>
      <w:r w:rsidR="00C96B78">
        <w:rPr>
          <w:rFonts w:ascii="David" w:eastAsia="Times New Roman" w:hAnsi="David" w:cs="David" w:hint="cs"/>
          <w:sz w:val="24"/>
          <w:szCs w:val="24"/>
          <w:rtl/>
        </w:rPr>
        <w:t xml:space="preserve"> </w:t>
      </w:r>
      <w:r w:rsidR="00C96B78">
        <w:rPr>
          <w:rFonts w:ascii="David" w:eastAsia="Times New Roman" w:hAnsi="David" w:cs="David"/>
          <w:sz w:val="24"/>
          <w:szCs w:val="24"/>
          <w:rtl/>
        </w:rPr>
        <w:t>אספקה</w:t>
      </w:r>
      <w:r w:rsidR="00C96B78">
        <w:rPr>
          <w:rFonts w:ascii="David" w:eastAsia="Times New Roman" w:hAnsi="David" w:cs="David" w:hint="cs"/>
          <w:sz w:val="24"/>
          <w:szCs w:val="24"/>
          <w:rtl/>
        </w:rPr>
        <w:t xml:space="preserve"> </w:t>
      </w:r>
      <w:r w:rsidRPr="00E56613">
        <w:rPr>
          <w:rFonts w:ascii="David" w:eastAsia="Times New Roman" w:hAnsi="David" w:cs="David"/>
          <w:sz w:val="24"/>
          <w:szCs w:val="24"/>
          <w:rtl/>
        </w:rPr>
        <w:t>והרכבה של משקופים ודלתות פנים  במידות שונות עפ"י תכניות, מפרט וכתב כמויות.</w:t>
      </w:r>
    </w:p>
    <w:p w14:paraId="6BAA94F0" w14:textId="77777777" w:rsidR="00E56613" w:rsidRPr="00E56613" w:rsidRDefault="00E56613" w:rsidP="00E56613">
      <w:pPr>
        <w:spacing w:before="120" w:beforeAutospacing="0" w:after="0" w:afterAutospacing="0" w:line="360" w:lineRule="auto"/>
        <w:ind w:left="1004"/>
        <w:rPr>
          <w:rFonts w:ascii="David" w:eastAsia="Times New Roman" w:hAnsi="David" w:cs="David"/>
          <w:sz w:val="24"/>
          <w:szCs w:val="24"/>
          <w:rtl/>
        </w:rPr>
      </w:pPr>
      <w:r w:rsidRPr="00E56613">
        <w:rPr>
          <w:rFonts w:ascii="David" w:eastAsia="Times New Roman" w:hAnsi="David" w:cs="David"/>
          <w:sz w:val="24"/>
          <w:szCs w:val="24"/>
          <w:rtl/>
        </w:rPr>
        <w:t xml:space="preserve">באחריות הספק לבצע מדידות באתר להתקנת כל משקוף לאחר בניה וטיח, להתריע </w:t>
      </w:r>
      <w:r w:rsidRPr="00E56613">
        <w:rPr>
          <w:rFonts w:ascii="David" w:eastAsia="Times New Roman" w:hAnsi="David" w:cs="David"/>
          <w:sz w:val="24"/>
          <w:szCs w:val="24"/>
          <w:rtl/>
        </w:rPr>
        <w:br/>
        <w:t>במקרים בהם הבניה בפועל אינה תואמת את התכנון .</w:t>
      </w:r>
    </w:p>
    <w:p w14:paraId="0A20A25E" w14:textId="77777777" w:rsidR="00E56613" w:rsidRPr="00E56613" w:rsidRDefault="00E56613" w:rsidP="00E56613">
      <w:pPr>
        <w:spacing w:before="120" w:beforeAutospacing="0" w:after="0" w:afterAutospacing="0" w:line="360" w:lineRule="auto"/>
        <w:ind w:left="1004" w:hanging="720"/>
        <w:jc w:val="both"/>
        <w:rPr>
          <w:rFonts w:ascii="David" w:eastAsia="Times New Roman" w:hAnsi="David" w:cs="David"/>
          <w:sz w:val="24"/>
          <w:szCs w:val="24"/>
          <w:rtl/>
        </w:rPr>
      </w:pPr>
      <w:r w:rsidRPr="00E56613">
        <w:rPr>
          <w:rFonts w:ascii="David" w:eastAsia="Times New Roman" w:hAnsi="David" w:cs="David"/>
          <w:b/>
          <w:bCs/>
          <w:sz w:val="24"/>
          <w:szCs w:val="24"/>
          <w:rtl/>
        </w:rPr>
        <w:t xml:space="preserve"> ב</w:t>
      </w:r>
      <w:r w:rsidRPr="00E56613">
        <w:rPr>
          <w:rFonts w:ascii="David" w:eastAsia="Times New Roman" w:hAnsi="David" w:cs="David"/>
          <w:sz w:val="24"/>
          <w:szCs w:val="24"/>
          <w:rtl/>
        </w:rPr>
        <w:t>.</w:t>
      </w:r>
      <w:r w:rsidRPr="00E56613">
        <w:rPr>
          <w:rFonts w:ascii="David" w:eastAsia="Times New Roman" w:hAnsi="David" w:cs="David"/>
          <w:sz w:val="24"/>
          <w:szCs w:val="24"/>
          <w:rtl/>
        </w:rPr>
        <w:tab/>
        <w:t>בגמר ההרכבה הספק יגן על הדלתות והמשקופים  מפני פגיעות ורסיסי צבע, ע"י עטיפתם.</w:t>
      </w:r>
    </w:p>
    <w:p w14:paraId="2101A846" w14:textId="77777777" w:rsidR="00E56613" w:rsidRPr="00E56613" w:rsidRDefault="00E56613" w:rsidP="00E56613">
      <w:pPr>
        <w:spacing w:before="120" w:beforeAutospacing="0" w:after="0" w:afterAutospacing="0" w:line="360" w:lineRule="auto"/>
        <w:ind w:left="1004" w:hanging="720"/>
        <w:jc w:val="both"/>
        <w:rPr>
          <w:rFonts w:ascii="David" w:eastAsia="Times New Roman" w:hAnsi="David" w:cs="David"/>
          <w:sz w:val="24"/>
          <w:szCs w:val="24"/>
          <w:rtl/>
        </w:rPr>
      </w:pPr>
      <w:r w:rsidRPr="00E56613">
        <w:rPr>
          <w:rFonts w:ascii="David" w:eastAsia="Times New Roman" w:hAnsi="David" w:cs="David"/>
          <w:b/>
          <w:bCs/>
          <w:sz w:val="24"/>
          <w:szCs w:val="24"/>
          <w:rtl/>
        </w:rPr>
        <w:t>ג</w:t>
      </w:r>
      <w:r w:rsidRPr="00E56613">
        <w:rPr>
          <w:rFonts w:ascii="David" w:eastAsia="Times New Roman" w:hAnsi="David" w:cs="David"/>
          <w:sz w:val="24"/>
          <w:szCs w:val="24"/>
          <w:rtl/>
        </w:rPr>
        <w:t>.</w:t>
      </w:r>
      <w:r w:rsidRPr="00E56613">
        <w:rPr>
          <w:rFonts w:ascii="David" w:eastAsia="Times New Roman" w:hAnsi="David" w:cs="David"/>
          <w:sz w:val="24"/>
          <w:szCs w:val="24"/>
          <w:rtl/>
        </w:rPr>
        <w:tab/>
        <w:t>הספק מצהיר ומתחייב שכל העבודות שיבוצעו על- ידו יבוצעו  בהתאם לתקנים ישראליים ומפרטי מכון התקנים , כי הוא מודע למיקום המיועד להתקנת כל פריט, ושהעבודות תבוצענה בהתאם לתנאים הצפויים במקום המיועד . הספק מצהיר שהוצג בפניו מפרט המכר הסטנדרטי לרוכשי הדירות ושהעבודות שיבוצעו על- ידו לא תבוצענה בסתירה לאמור בו.</w:t>
      </w:r>
    </w:p>
    <w:p w14:paraId="57A13AC7" w14:textId="77777777" w:rsidR="00E56613" w:rsidRPr="00E56613" w:rsidRDefault="00E56613" w:rsidP="00E56613">
      <w:pPr>
        <w:spacing w:before="120" w:beforeAutospacing="0" w:after="0" w:afterAutospacing="0" w:line="360" w:lineRule="auto"/>
        <w:ind w:left="1004" w:hanging="720"/>
        <w:jc w:val="both"/>
        <w:rPr>
          <w:rFonts w:ascii="David" w:eastAsia="Times New Roman" w:hAnsi="David" w:cs="David"/>
          <w:sz w:val="24"/>
          <w:szCs w:val="24"/>
          <w:rtl/>
        </w:rPr>
      </w:pPr>
      <w:r w:rsidRPr="00E56613">
        <w:rPr>
          <w:rFonts w:ascii="David" w:eastAsia="Times New Roman" w:hAnsi="David" w:cs="David"/>
          <w:b/>
          <w:bCs/>
          <w:sz w:val="24"/>
          <w:szCs w:val="24"/>
          <w:rtl/>
        </w:rPr>
        <w:t>ד</w:t>
      </w:r>
      <w:r w:rsidRPr="00E56613">
        <w:rPr>
          <w:rFonts w:ascii="David" w:eastAsia="Times New Roman" w:hAnsi="David" w:cs="David"/>
          <w:sz w:val="24"/>
          <w:szCs w:val="24"/>
          <w:rtl/>
        </w:rPr>
        <w:t>.      למען הסר ספק יובהר כי באחריות הקבלן לשמור על שלמות ותקינות החומרים, המוצרים והעבודות אשר סופקו ובוצעו על ידו או על ידי מי מטעמו, וזאת עד למועד מסירת הדירה בה הותקנו המוצרים ובוצעו העבודות.</w:t>
      </w:r>
    </w:p>
    <w:p w14:paraId="5F58CAB8" w14:textId="77777777" w:rsidR="00E56613" w:rsidRPr="00E56613" w:rsidRDefault="00E56613" w:rsidP="00E56613">
      <w:pPr>
        <w:spacing w:before="0" w:beforeAutospacing="0" w:after="0" w:afterAutospacing="0" w:line="240" w:lineRule="auto"/>
        <w:jc w:val="both"/>
        <w:rPr>
          <w:rFonts w:ascii="David" w:eastAsia="Times New Roman" w:hAnsi="David" w:cs="David"/>
          <w:sz w:val="24"/>
          <w:szCs w:val="24"/>
          <w:rtl/>
        </w:rPr>
      </w:pPr>
    </w:p>
    <w:p w14:paraId="6C65DA4B" w14:textId="77777777" w:rsidR="00E56613" w:rsidRPr="00E56613" w:rsidRDefault="00E56613" w:rsidP="00E56613">
      <w:pPr>
        <w:spacing w:before="0" w:beforeAutospacing="0" w:after="0" w:afterAutospacing="0" w:line="240" w:lineRule="auto"/>
        <w:jc w:val="both"/>
        <w:rPr>
          <w:rFonts w:ascii="David" w:eastAsia="Times New Roman" w:hAnsi="David" w:cs="David"/>
          <w:sz w:val="24"/>
          <w:szCs w:val="24"/>
          <w:rtl/>
        </w:rPr>
      </w:pPr>
    </w:p>
    <w:p w14:paraId="1A746D34" w14:textId="77777777" w:rsidR="00E56613" w:rsidRPr="00E56613" w:rsidRDefault="00E56613" w:rsidP="00237720">
      <w:pPr>
        <w:numPr>
          <w:ilvl w:val="0"/>
          <w:numId w:val="11"/>
        </w:num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b/>
          <w:bCs/>
          <w:sz w:val="24"/>
          <w:szCs w:val="24"/>
          <w:u w:val="single"/>
          <w:rtl/>
        </w:rPr>
        <w:t>כללי</w:t>
      </w:r>
      <w:r w:rsidRPr="00E56613">
        <w:rPr>
          <w:rFonts w:ascii="David" w:eastAsia="Times New Roman" w:hAnsi="David" w:cs="David"/>
          <w:sz w:val="24"/>
          <w:szCs w:val="24"/>
          <w:rtl/>
        </w:rPr>
        <w:t xml:space="preserve">  </w:t>
      </w:r>
    </w:p>
    <w:p w14:paraId="7F8E2466" w14:textId="77777777" w:rsidR="00E56613" w:rsidRPr="00E56613" w:rsidRDefault="00E56613" w:rsidP="00E56613">
      <w:pPr>
        <w:spacing w:before="120" w:beforeAutospacing="0" w:after="0" w:afterAutospacing="0" w:line="360" w:lineRule="auto"/>
        <w:ind w:left="1004" w:hanging="720"/>
        <w:jc w:val="both"/>
        <w:rPr>
          <w:rFonts w:ascii="David" w:eastAsia="Times New Roman" w:hAnsi="David" w:cs="David"/>
          <w:sz w:val="24"/>
          <w:szCs w:val="24"/>
          <w:rtl/>
        </w:rPr>
      </w:pPr>
      <w:r w:rsidRPr="00E56613">
        <w:rPr>
          <w:rFonts w:ascii="David" w:eastAsia="Times New Roman" w:hAnsi="David" w:cs="David"/>
          <w:b/>
          <w:bCs/>
          <w:sz w:val="24"/>
          <w:szCs w:val="24"/>
          <w:rtl/>
        </w:rPr>
        <w:t>א.</w:t>
      </w:r>
      <w:r w:rsidRPr="00E56613">
        <w:rPr>
          <w:rFonts w:ascii="David" w:eastAsia="Times New Roman" w:hAnsi="David" w:cs="David"/>
          <w:sz w:val="24"/>
          <w:szCs w:val="24"/>
          <w:rtl/>
        </w:rPr>
        <w:tab/>
        <w:t>ידוע לספק כי למזמין/לקבלן זכות להתקשר בחוזה עם ספקים/קבלן/ים נוספים ליצור אספקת והתקנת דלתות ומשקופים בפרויקט / בבניין.</w:t>
      </w:r>
    </w:p>
    <w:p w14:paraId="0B176C52" w14:textId="77777777" w:rsidR="00E56613" w:rsidRPr="00E56613" w:rsidRDefault="00E56613" w:rsidP="00E56613">
      <w:pPr>
        <w:spacing w:before="0" w:beforeAutospacing="0" w:after="0" w:afterAutospacing="0" w:line="360" w:lineRule="auto"/>
        <w:ind w:left="1724" w:hanging="720"/>
        <w:jc w:val="both"/>
        <w:rPr>
          <w:rFonts w:ascii="David" w:eastAsia="Times New Roman" w:hAnsi="David" w:cs="David"/>
          <w:sz w:val="24"/>
          <w:szCs w:val="24"/>
          <w:rtl/>
        </w:rPr>
      </w:pPr>
      <w:r w:rsidRPr="00E56613">
        <w:rPr>
          <w:rFonts w:ascii="David" w:eastAsia="Times New Roman" w:hAnsi="David" w:cs="David"/>
          <w:sz w:val="24"/>
          <w:szCs w:val="24"/>
          <w:rtl/>
        </w:rPr>
        <w:t xml:space="preserve">המזמין רשאי לאפשר לרוכשי הדירות בפרויקט/ בבניינים לבחור מאיזה ספק  </w:t>
      </w:r>
    </w:p>
    <w:p w14:paraId="1CA344A8" w14:textId="77777777" w:rsidR="00E56613" w:rsidRPr="00E56613" w:rsidRDefault="00E56613" w:rsidP="00E56613">
      <w:pPr>
        <w:spacing w:before="0" w:beforeAutospacing="0" w:after="0" w:afterAutospacing="0" w:line="360" w:lineRule="auto"/>
        <w:ind w:left="1724" w:hanging="720"/>
        <w:jc w:val="both"/>
        <w:rPr>
          <w:rFonts w:ascii="David" w:eastAsia="Times New Roman" w:hAnsi="David" w:cs="David"/>
          <w:sz w:val="24"/>
          <w:szCs w:val="24"/>
          <w:rtl/>
        </w:rPr>
      </w:pPr>
      <w:r w:rsidRPr="00E56613">
        <w:rPr>
          <w:rFonts w:ascii="David" w:eastAsia="Times New Roman" w:hAnsi="David" w:cs="David"/>
          <w:sz w:val="24"/>
          <w:szCs w:val="24"/>
          <w:rtl/>
        </w:rPr>
        <w:t>תוזמן העבודה .</w:t>
      </w:r>
    </w:p>
    <w:p w14:paraId="3E8DA3B8" w14:textId="77777777" w:rsidR="00E56613" w:rsidRPr="00E56613" w:rsidRDefault="00C96B78" w:rsidP="00E56613">
      <w:pPr>
        <w:spacing w:before="0" w:beforeAutospacing="0" w:after="0" w:afterAutospacing="0" w:line="360" w:lineRule="auto"/>
        <w:ind w:left="1724" w:hanging="720"/>
        <w:jc w:val="both"/>
        <w:rPr>
          <w:rFonts w:ascii="David" w:eastAsia="Times New Roman" w:hAnsi="David" w:cs="David"/>
          <w:sz w:val="24"/>
          <w:szCs w:val="24"/>
          <w:rtl/>
        </w:rPr>
      </w:pPr>
      <w:r>
        <w:rPr>
          <w:rFonts w:ascii="David" w:eastAsia="Times New Roman" w:hAnsi="David" w:cs="David"/>
          <w:sz w:val="24"/>
          <w:szCs w:val="24"/>
          <w:rtl/>
        </w:rPr>
        <w:t>דלתות הפרו</w:t>
      </w:r>
      <w:r w:rsidR="00E56613" w:rsidRPr="00E56613">
        <w:rPr>
          <w:rFonts w:ascii="David" w:eastAsia="Times New Roman" w:hAnsi="David" w:cs="David"/>
          <w:sz w:val="24"/>
          <w:szCs w:val="24"/>
          <w:rtl/>
        </w:rPr>
        <w:t>יקט</w:t>
      </w:r>
      <w:r>
        <w:rPr>
          <w:rFonts w:ascii="David" w:eastAsia="Times New Roman" w:hAnsi="David" w:cs="David"/>
          <w:sz w:val="24"/>
          <w:szCs w:val="24"/>
          <w:rtl/>
        </w:rPr>
        <w:t xml:space="preserve"> יהיו בגובה סטנדרטי ורוחב ע"פ ת</w:t>
      </w:r>
      <w:r w:rsidR="00E56613" w:rsidRPr="00E56613">
        <w:rPr>
          <w:rFonts w:ascii="David" w:eastAsia="Times New Roman" w:hAnsi="David" w:cs="David"/>
          <w:sz w:val="24"/>
          <w:szCs w:val="24"/>
          <w:rtl/>
        </w:rPr>
        <w:t xml:space="preserve">כנית אדריכלות.  </w:t>
      </w:r>
    </w:p>
    <w:p w14:paraId="5ACE96A5" w14:textId="77777777" w:rsidR="00E56613" w:rsidRPr="00E56613" w:rsidRDefault="00E56613" w:rsidP="00E56613">
      <w:pPr>
        <w:spacing w:before="0" w:beforeAutospacing="0" w:after="0" w:afterAutospacing="0" w:line="360" w:lineRule="auto"/>
        <w:ind w:left="1724" w:hanging="720"/>
        <w:jc w:val="both"/>
        <w:rPr>
          <w:rFonts w:ascii="David" w:eastAsia="Times New Roman" w:hAnsi="David" w:cs="David"/>
          <w:sz w:val="24"/>
          <w:szCs w:val="24"/>
          <w:rtl/>
        </w:rPr>
      </w:pPr>
      <w:r w:rsidRPr="00E56613">
        <w:rPr>
          <w:rFonts w:ascii="David" w:eastAsia="Times New Roman" w:hAnsi="David" w:cs="David"/>
          <w:sz w:val="24"/>
          <w:szCs w:val="24"/>
          <w:rtl/>
        </w:rPr>
        <w:t>לספק אין התנגדות לאמור לעיל ו/או טענות בקשר לכך.</w:t>
      </w:r>
    </w:p>
    <w:p w14:paraId="427618C0" w14:textId="77777777" w:rsidR="00E56613" w:rsidRPr="00E56613" w:rsidRDefault="00E56613" w:rsidP="00E56613">
      <w:pPr>
        <w:spacing w:before="0" w:beforeAutospacing="0" w:after="0" w:afterAutospacing="0" w:line="360" w:lineRule="auto"/>
        <w:ind w:left="2160" w:hanging="720"/>
        <w:jc w:val="both"/>
        <w:rPr>
          <w:rFonts w:ascii="David" w:eastAsia="Times New Roman" w:hAnsi="David" w:cs="David"/>
          <w:sz w:val="24"/>
          <w:szCs w:val="24"/>
          <w:rtl/>
        </w:rPr>
      </w:pPr>
    </w:p>
    <w:p w14:paraId="47A04B4D" w14:textId="77777777" w:rsidR="00E56613" w:rsidRPr="00E56613" w:rsidRDefault="00E56613" w:rsidP="00237720">
      <w:pPr>
        <w:numPr>
          <w:ilvl w:val="0"/>
          <w:numId w:val="11"/>
        </w:num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b/>
          <w:bCs/>
          <w:sz w:val="24"/>
          <w:szCs w:val="24"/>
          <w:u w:val="single"/>
          <w:rtl/>
        </w:rPr>
        <w:t>סוגי עץ לעבודות נגרות</w:t>
      </w:r>
    </w:p>
    <w:p w14:paraId="6B75A2BC" w14:textId="77777777" w:rsidR="00E56613" w:rsidRPr="00E56613" w:rsidRDefault="00E56613" w:rsidP="00E56613">
      <w:pPr>
        <w:spacing w:before="120" w:beforeAutospacing="0" w:after="0" w:afterAutospacing="0" w:line="360" w:lineRule="auto"/>
        <w:ind w:left="1004" w:hanging="720"/>
        <w:jc w:val="both"/>
        <w:rPr>
          <w:rFonts w:ascii="David" w:eastAsia="Times New Roman" w:hAnsi="David" w:cs="David"/>
          <w:sz w:val="24"/>
          <w:szCs w:val="24"/>
        </w:rPr>
      </w:pPr>
      <w:r w:rsidRPr="00E56613">
        <w:rPr>
          <w:rFonts w:ascii="David" w:eastAsia="Times New Roman" w:hAnsi="David" w:cs="David"/>
          <w:sz w:val="24"/>
          <w:szCs w:val="24"/>
          <w:rtl/>
        </w:rPr>
        <w:t>א.</w:t>
      </w:r>
      <w:r w:rsidRPr="00E56613">
        <w:rPr>
          <w:rFonts w:ascii="David" w:eastAsia="Times New Roman" w:hAnsi="David" w:cs="David"/>
          <w:sz w:val="24"/>
          <w:szCs w:val="24"/>
          <w:rtl/>
        </w:rPr>
        <w:tab/>
        <w:t>כל העץ יהיה חדש, יבש,</w:t>
      </w:r>
      <w:r w:rsidR="00C96B78">
        <w:rPr>
          <w:rFonts w:ascii="David" w:eastAsia="Times New Roman" w:hAnsi="David" w:cs="David" w:hint="cs"/>
          <w:sz w:val="24"/>
          <w:szCs w:val="24"/>
          <w:rtl/>
        </w:rPr>
        <w:t xml:space="preserve"> </w:t>
      </w:r>
      <w:r w:rsidRPr="00E56613">
        <w:rPr>
          <w:rFonts w:ascii="David" w:eastAsia="Times New Roman" w:hAnsi="David" w:cs="David"/>
          <w:sz w:val="24"/>
          <w:szCs w:val="24"/>
          <w:rtl/>
        </w:rPr>
        <w:t>בריא וללא תולעים, מחלות ופגמים מכל סוג אפשרי. הספק חייב לוודא שהעץ בא ממקור אשר דאג לטפל טיפול כימי מוקדם על מנת למנוע כל אפשרות של הימצאות מזיקים ו/או תולעים בעץ.</w:t>
      </w:r>
    </w:p>
    <w:p w14:paraId="1AF0F75E" w14:textId="77777777" w:rsidR="00E56613" w:rsidRPr="00E56613" w:rsidRDefault="00E56613" w:rsidP="00E56613">
      <w:pPr>
        <w:spacing w:before="0" w:beforeAutospacing="0" w:after="0" w:afterAutospacing="0" w:line="360" w:lineRule="auto"/>
        <w:ind w:left="1004"/>
        <w:jc w:val="both"/>
        <w:rPr>
          <w:rFonts w:ascii="David" w:eastAsia="Times New Roman" w:hAnsi="David" w:cs="David"/>
          <w:sz w:val="24"/>
          <w:szCs w:val="24"/>
        </w:rPr>
      </w:pPr>
      <w:r w:rsidRPr="00E56613">
        <w:rPr>
          <w:rFonts w:ascii="David" w:eastAsia="Times New Roman" w:hAnsi="David" w:cs="David"/>
          <w:sz w:val="24"/>
          <w:szCs w:val="24"/>
          <w:rtl/>
        </w:rPr>
        <w:t>לפי דרישת המפקח יהיה חייב הספק להוכיח בצורה ברורה שאכן העץ ללא תולעים ו/או מזיקים אחרים כנ"ל.</w:t>
      </w:r>
    </w:p>
    <w:p w14:paraId="294E885F" w14:textId="77777777" w:rsidR="00E56613" w:rsidRPr="00E56613" w:rsidRDefault="00E56613" w:rsidP="00E56613">
      <w:pPr>
        <w:spacing w:before="0" w:beforeAutospacing="0" w:after="0" w:afterAutospacing="0" w:line="360" w:lineRule="auto"/>
        <w:ind w:left="1004"/>
        <w:jc w:val="both"/>
        <w:rPr>
          <w:rFonts w:ascii="David" w:eastAsia="Times New Roman" w:hAnsi="David" w:cs="David"/>
          <w:sz w:val="24"/>
          <w:szCs w:val="24"/>
          <w:rtl/>
        </w:rPr>
      </w:pPr>
      <w:r w:rsidRPr="00E56613">
        <w:rPr>
          <w:rFonts w:ascii="David" w:eastAsia="Times New Roman" w:hAnsi="David" w:cs="David"/>
          <w:sz w:val="24"/>
          <w:szCs w:val="24"/>
          <w:rtl/>
        </w:rPr>
        <w:t>עצים החשופים לרטיבות יטופלו בהתאם.</w:t>
      </w:r>
    </w:p>
    <w:p w14:paraId="44D27955" w14:textId="77777777" w:rsidR="00E56613" w:rsidRPr="00E56613" w:rsidRDefault="00E56613" w:rsidP="00E56613">
      <w:pPr>
        <w:spacing w:before="120" w:beforeAutospacing="0" w:after="0" w:afterAutospacing="0" w:line="360" w:lineRule="auto"/>
        <w:ind w:left="1004" w:hanging="720"/>
        <w:jc w:val="both"/>
        <w:rPr>
          <w:rFonts w:ascii="David" w:eastAsia="Times New Roman" w:hAnsi="David" w:cs="David"/>
          <w:sz w:val="24"/>
          <w:szCs w:val="24"/>
          <w:rtl/>
        </w:rPr>
      </w:pPr>
      <w:r w:rsidRPr="00E56613">
        <w:rPr>
          <w:rFonts w:ascii="David" w:eastAsia="Times New Roman" w:hAnsi="David" w:cs="David"/>
          <w:sz w:val="24"/>
          <w:szCs w:val="24"/>
          <w:rtl/>
        </w:rPr>
        <w:t>ב.</w:t>
      </w:r>
      <w:r w:rsidRPr="00E56613">
        <w:rPr>
          <w:rFonts w:ascii="David" w:eastAsia="Times New Roman" w:hAnsi="David" w:cs="David"/>
          <w:sz w:val="24"/>
          <w:szCs w:val="24"/>
          <w:rtl/>
        </w:rPr>
        <w:tab/>
        <w:t>אין להשתמש בלוחות שבביים ("סיבית") אלה אם צוין אחרת במפורש  ו/או אושר מראש על ידי האדריכל בכתב.</w:t>
      </w:r>
      <w:r w:rsidRPr="00E56613">
        <w:rPr>
          <w:rFonts w:ascii="David" w:eastAsia="Times New Roman" w:hAnsi="David" w:cs="David"/>
          <w:sz w:val="24"/>
          <w:szCs w:val="24"/>
          <w:rtl/>
        </w:rPr>
        <w:tab/>
      </w:r>
    </w:p>
    <w:p w14:paraId="59857D08"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Pr>
      </w:pPr>
    </w:p>
    <w:p w14:paraId="711A7CDC" w14:textId="77777777" w:rsidR="00E56613" w:rsidRPr="00E56613" w:rsidRDefault="00E56613" w:rsidP="00237720">
      <w:pPr>
        <w:numPr>
          <w:ilvl w:val="0"/>
          <w:numId w:val="11"/>
        </w:numPr>
        <w:spacing w:before="0" w:beforeAutospacing="0" w:after="0" w:afterAutospacing="0" w:line="360" w:lineRule="auto"/>
        <w:jc w:val="both"/>
        <w:rPr>
          <w:rFonts w:ascii="David" w:eastAsia="Times New Roman" w:hAnsi="David" w:cs="David"/>
          <w:b/>
          <w:bCs/>
          <w:sz w:val="24"/>
          <w:szCs w:val="24"/>
          <w:u w:val="single"/>
          <w:rtl/>
        </w:rPr>
      </w:pPr>
      <w:r w:rsidRPr="00E56613">
        <w:rPr>
          <w:rFonts w:ascii="David" w:eastAsia="Times New Roman" w:hAnsi="David" w:cs="David"/>
          <w:b/>
          <w:bCs/>
          <w:sz w:val="24"/>
          <w:szCs w:val="24"/>
          <w:u w:val="single"/>
          <w:rtl/>
        </w:rPr>
        <w:t>פורמייקה</w:t>
      </w:r>
    </w:p>
    <w:p w14:paraId="203505C6" w14:textId="77777777" w:rsidR="00E56613" w:rsidRPr="00E56613" w:rsidRDefault="00E56613" w:rsidP="00237720">
      <w:pPr>
        <w:numPr>
          <w:ilvl w:val="1"/>
          <w:numId w:val="12"/>
        </w:numPr>
        <w:spacing w:before="0" w:beforeAutospacing="0" w:after="0" w:afterAutospacing="0" w:line="360" w:lineRule="auto"/>
        <w:jc w:val="both"/>
        <w:rPr>
          <w:rFonts w:ascii="David" w:eastAsia="Times New Roman" w:hAnsi="David" w:cs="David"/>
          <w:sz w:val="24"/>
          <w:szCs w:val="24"/>
        </w:rPr>
      </w:pPr>
      <w:r w:rsidRPr="00E56613">
        <w:rPr>
          <w:rFonts w:ascii="David" w:eastAsia="Times New Roman" w:hAnsi="David" w:cs="David"/>
          <w:sz w:val="24"/>
          <w:szCs w:val="24"/>
          <w:rtl/>
        </w:rPr>
        <w:t xml:space="preserve">הפורמייקה לציפויים השונים תהיה מהסוג המעולה ביותר המיוצרת בארץ לפי ת"י 507 בגוונים ובגמר לפי בחירת האדריכל. לוחות הפורמייקה  על כל אלמנט יהיו שלמים ללא חיבורים, ללא חפיות, ללא בקיעים וכו' . עובי הפורמייקה יהיה </w:t>
      </w:r>
      <w:smartTag w:uri="urn:schemas-microsoft-com:office:smarttags" w:element="metricconverter">
        <w:smartTagPr>
          <w:attr w:name="ProductID" w:val="1.0 מ&quot;מ"/>
        </w:smartTagPr>
        <w:r w:rsidRPr="00E56613">
          <w:rPr>
            <w:rFonts w:ascii="David" w:eastAsia="Times New Roman" w:hAnsi="David" w:cs="David"/>
            <w:sz w:val="24"/>
            <w:szCs w:val="24"/>
            <w:rtl/>
          </w:rPr>
          <w:t>1.0 מ"מ</w:t>
        </w:r>
      </w:smartTag>
      <w:r w:rsidRPr="00E56613">
        <w:rPr>
          <w:rFonts w:ascii="David" w:eastAsia="Times New Roman" w:hAnsi="David" w:cs="David"/>
          <w:sz w:val="24"/>
          <w:szCs w:val="24"/>
          <w:rtl/>
        </w:rPr>
        <w:t xml:space="preserve"> לפחות , למעט ציפוי הפורמייקה בצידם הפנימי של האלמנטים (שאינם גלויים לעין) בהם ניתן להשתמש בפורמייקה גב דקה בעובי </w:t>
      </w:r>
      <w:smartTag w:uri="urn:schemas-microsoft-com:office:smarttags" w:element="metricconverter">
        <w:smartTagPr>
          <w:attr w:name="ProductID" w:val="0.8 מ&quot;מ"/>
        </w:smartTagPr>
        <w:r w:rsidRPr="00E56613">
          <w:rPr>
            <w:rFonts w:ascii="David" w:eastAsia="Times New Roman" w:hAnsi="David" w:cs="David"/>
            <w:sz w:val="24"/>
            <w:szCs w:val="24"/>
            <w:rtl/>
          </w:rPr>
          <w:t>0.8 מ"מ</w:t>
        </w:r>
      </w:smartTag>
      <w:r w:rsidRPr="00E56613">
        <w:rPr>
          <w:rFonts w:ascii="David" w:eastAsia="Times New Roman" w:hAnsi="David" w:cs="David"/>
          <w:sz w:val="24"/>
          <w:szCs w:val="24"/>
          <w:rtl/>
        </w:rPr>
        <w:t xml:space="preserve"> (אולם רק באישור מראש של האדריכל).</w:t>
      </w:r>
    </w:p>
    <w:p w14:paraId="2D2B4E87" w14:textId="77777777" w:rsidR="00E56613" w:rsidRPr="00E56613" w:rsidRDefault="00E56613" w:rsidP="00237720">
      <w:pPr>
        <w:numPr>
          <w:ilvl w:val="1"/>
          <w:numId w:val="12"/>
        </w:num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 xml:space="preserve">הדבק לשימוש בהדבקת הפורמייקה יהיה מעולה ומתאים לתפקידו, ויהיה ניתן להסרה בקלות משטחי פורמייקה שהתלכלכו בדבק הנ"ל בצורה שלא תקלקל או תשנה  את אופי משטחי הפורמייקה מהם הוסר הדבק. </w:t>
      </w:r>
    </w:p>
    <w:p w14:paraId="71706376" w14:textId="77777777" w:rsidR="00E56613" w:rsidRPr="00E56613" w:rsidRDefault="00E56613" w:rsidP="00237720">
      <w:pPr>
        <w:numPr>
          <w:ilvl w:val="1"/>
          <w:numId w:val="12"/>
        </w:numPr>
        <w:spacing w:before="0" w:beforeAutospacing="0" w:after="0" w:afterAutospacing="0" w:line="360" w:lineRule="auto"/>
        <w:jc w:val="both"/>
        <w:rPr>
          <w:rFonts w:ascii="David" w:eastAsia="Times New Roman" w:hAnsi="David" w:cs="David"/>
          <w:sz w:val="24"/>
          <w:szCs w:val="24"/>
        </w:rPr>
      </w:pPr>
      <w:r w:rsidRPr="00E56613">
        <w:rPr>
          <w:rFonts w:ascii="David" w:eastAsia="Times New Roman" w:hAnsi="David" w:cs="David"/>
          <w:sz w:val="24"/>
          <w:szCs w:val="24"/>
          <w:rtl/>
        </w:rPr>
        <w:t>כל הדלתות המצופות פורמייקה יכללו בביצוען סרגל מסביב מעץ גושני מאסיבי "אשה" צבוע"דור לק" או "הולצלזור 2000 " .</w:t>
      </w:r>
    </w:p>
    <w:p w14:paraId="7FA49E93" w14:textId="77777777" w:rsidR="00E56613" w:rsidRPr="00E56613" w:rsidRDefault="00E56613" w:rsidP="00237720">
      <w:pPr>
        <w:numPr>
          <w:ilvl w:val="1"/>
          <w:numId w:val="12"/>
        </w:numPr>
        <w:spacing w:before="0" w:beforeAutospacing="0" w:after="0" w:afterAutospacing="0" w:line="360" w:lineRule="auto"/>
        <w:jc w:val="both"/>
        <w:rPr>
          <w:rFonts w:ascii="David" w:eastAsia="Times New Roman" w:hAnsi="David" w:cs="David"/>
          <w:sz w:val="24"/>
          <w:szCs w:val="24"/>
        </w:rPr>
      </w:pPr>
      <w:r w:rsidRPr="00E56613">
        <w:rPr>
          <w:rFonts w:ascii="David" w:eastAsia="Times New Roman" w:hAnsi="David" w:cs="David"/>
          <w:sz w:val="24"/>
          <w:szCs w:val="24"/>
          <w:rtl/>
        </w:rPr>
        <w:t xml:space="preserve">משקופי עץ לדלתות מצופות פורמייקה או פורניר ייצבעו במערכת צבע "סופרלק".ו/או יקבלו ציפוי דוגמת הדלתות. </w:t>
      </w:r>
    </w:p>
    <w:p w14:paraId="69645F37"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Pr>
      </w:pPr>
    </w:p>
    <w:p w14:paraId="4AA5BDE3" w14:textId="77777777" w:rsidR="00E56613" w:rsidRPr="00E56613" w:rsidRDefault="00E56613" w:rsidP="00237720">
      <w:pPr>
        <w:numPr>
          <w:ilvl w:val="0"/>
          <w:numId w:val="11"/>
        </w:numPr>
        <w:spacing w:before="0" w:beforeAutospacing="0" w:after="0" w:afterAutospacing="0" w:line="360" w:lineRule="auto"/>
        <w:jc w:val="both"/>
        <w:rPr>
          <w:rFonts w:ascii="David" w:eastAsia="Times New Roman" w:hAnsi="David" w:cs="David"/>
          <w:b/>
          <w:bCs/>
          <w:sz w:val="24"/>
          <w:szCs w:val="24"/>
          <w:u w:val="single"/>
          <w:rtl/>
        </w:rPr>
      </w:pPr>
      <w:r w:rsidRPr="00E56613">
        <w:rPr>
          <w:rFonts w:ascii="David" w:eastAsia="Times New Roman" w:hAnsi="David" w:cs="David"/>
          <w:b/>
          <w:bCs/>
          <w:sz w:val="24"/>
          <w:szCs w:val="24"/>
          <w:u w:val="single"/>
          <w:rtl/>
        </w:rPr>
        <w:t xml:space="preserve">פורניר </w:t>
      </w:r>
    </w:p>
    <w:p w14:paraId="53727F6F" w14:textId="77777777" w:rsidR="00E56613" w:rsidRPr="00E56613" w:rsidRDefault="00E56613" w:rsidP="00237720">
      <w:pPr>
        <w:numPr>
          <w:ilvl w:val="0"/>
          <w:numId w:val="13"/>
        </w:numPr>
        <w:spacing w:before="0" w:beforeAutospacing="0" w:after="0" w:afterAutospacing="0" w:line="360" w:lineRule="auto"/>
        <w:jc w:val="both"/>
        <w:rPr>
          <w:rFonts w:ascii="David" w:eastAsia="Times New Roman" w:hAnsi="David" w:cs="David"/>
          <w:sz w:val="24"/>
          <w:szCs w:val="24"/>
        </w:rPr>
      </w:pPr>
      <w:r w:rsidRPr="00E56613">
        <w:rPr>
          <w:rFonts w:ascii="David" w:eastAsia="Times New Roman" w:hAnsi="David" w:cs="David"/>
          <w:sz w:val="24"/>
          <w:szCs w:val="24"/>
          <w:rtl/>
        </w:rPr>
        <w:t>משטחים המיועדים לציפוי פורניר יצופו בפורניר שתבחר על ידי האדריכל. באם הדלת אינה מייצור מתועש, יש לבצע את ההדבקה בכבישה (</w:t>
      </w:r>
      <w:r w:rsidRPr="00E56613">
        <w:rPr>
          <w:rFonts w:ascii="David" w:eastAsia="Times New Roman" w:hAnsi="David" w:cs="David"/>
          <w:sz w:val="24"/>
          <w:szCs w:val="24"/>
        </w:rPr>
        <w:t>PRESS</w:t>
      </w:r>
      <w:r w:rsidRPr="00E56613">
        <w:rPr>
          <w:rFonts w:ascii="David" w:eastAsia="Times New Roman" w:hAnsi="David" w:cs="David"/>
          <w:sz w:val="24"/>
          <w:szCs w:val="24"/>
          <w:rtl/>
        </w:rPr>
        <w:t xml:space="preserve"> ).</w:t>
      </w:r>
    </w:p>
    <w:p w14:paraId="6A8FBA96" w14:textId="77777777" w:rsidR="00E56613" w:rsidRPr="00E56613" w:rsidRDefault="00E56613" w:rsidP="00237720">
      <w:pPr>
        <w:numPr>
          <w:ilvl w:val="0"/>
          <w:numId w:val="13"/>
        </w:numPr>
        <w:spacing w:before="0" w:beforeAutospacing="0" w:after="0" w:afterAutospacing="0" w:line="360" w:lineRule="auto"/>
        <w:jc w:val="both"/>
        <w:rPr>
          <w:rFonts w:ascii="David" w:eastAsia="Times New Roman" w:hAnsi="David" w:cs="David"/>
          <w:sz w:val="24"/>
          <w:szCs w:val="24"/>
        </w:rPr>
      </w:pPr>
      <w:r w:rsidRPr="00E56613">
        <w:rPr>
          <w:rFonts w:ascii="David" w:eastAsia="Times New Roman" w:hAnsi="David" w:cs="David"/>
          <w:sz w:val="24"/>
          <w:szCs w:val="24"/>
          <w:rtl/>
        </w:rPr>
        <w:t>דפי הפורניר יהיו אחידים באופיים ובגוונם, שלמים וללא פיצוצים ו/או סדקים.</w:t>
      </w:r>
    </w:p>
    <w:p w14:paraId="26F5F099" w14:textId="77777777" w:rsidR="00E56613" w:rsidRPr="00E56613" w:rsidRDefault="00E56613" w:rsidP="00237720">
      <w:pPr>
        <w:numPr>
          <w:ilvl w:val="0"/>
          <w:numId w:val="13"/>
        </w:numPr>
        <w:spacing w:before="0" w:beforeAutospacing="0" w:after="0" w:afterAutospacing="0" w:line="360" w:lineRule="auto"/>
        <w:jc w:val="both"/>
        <w:rPr>
          <w:rFonts w:ascii="David" w:eastAsia="Times New Roman" w:hAnsi="David" w:cs="David"/>
          <w:sz w:val="24"/>
          <w:szCs w:val="24"/>
        </w:rPr>
      </w:pPr>
      <w:r w:rsidRPr="00E56613">
        <w:rPr>
          <w:rFonts w:ascii="David" w:eastAsia="Times New Roman" w:hAnsi="David" w:cs="David"/>
          <w:sz w:val="24"/>
          <w:szCs w:val="24"/>
          <w:rtl/>
        </w:rPr>
        <w:t xml:space="preserve">כמו כן יכללו כל מוצרי הנגרות המצופים בפורניר גם </w:t>
      </w:r>
      <w:r w:rsidRPr="00E56613">
        <w:rPr>
          <w:rFonts w:ascii="David" w:eastAsia="Times New Roman" w:hAnsi="David" w:cs="David"/>
          <w:sz w:val="24"/>
          <w:szCs w:val="24"/>
          <w:u w:val="single"/>
          <w:rtl/>
        </w:rPr>
        <w:t xml:space="preserve">משקופי עץ מצופים בפורניר </w:t>
      </w:r>
      <w:r w:rsidRPr="00E56613">
        <w:rPr>
          <w:rFonts w:ascii="David" w:eastAsia="Times New Roman" w:hAnsi="David" w:cs="David"/>
          <w:sz w:val="24"/>
          <w:szCs w:val="24"/>
          <w:rtl/>
        </w:rPr>
        <w:t>ואת צביעת כל  משטחי הפורניר ללא יוצא מן הכלל במערכת צבע "דור לק" או "הולצלזור 2000 " כולל קנטים של כנפי הדלתות.</w:t>
      </w:r>
    </w:p>
    <w:p w14:paraId="441BEAD5" w14:textId="77777777" w:rsidR="00E56613" w:rsidRPr="00E56613" w:rsidRDefault="00E56613" w:rsidP="00237720">
      <w:pPr>
        <w:numPr>
          <w:ilvl w:val="0"/>
          <w:numId w:val="13"/>
        </w:numPr>
        <w:spacing w:before="0" w:beforeAutospacing="0" w:after="0" w:afterAutospacing="0" w:line="360" w:lineRule="auto"/>
        <w:jc w:val="both"/>
        <w:rPr>
          <w:rFonts w:ascii="David" w:eastAsia="Times New Roman" w:hAnsi="David" w:cs="David"/>
          <w:sz w:val="24"/>
          <w:szCs w:val="24"/>
        </w:rPr>
      </w:pPr>
      <w:r w:rsidRPr="00E56613">
        <w:rPr>
          <w:rFonts w:ascii="David" w:eastAsia="Times New Roman" w:hAnsi="David" w:cs="David"/>
          <w:sz w:val="24"/>
          <w:szCs w:val="24"/>
          <w:rtl/>
        </w:rPr>
        <w:t>תחתית הדלת מוגנת מים עם פס ברוחב שלא יפחת מ 7 ס"מ ברוחב כל הדלת, למניעת רטיבות.</w:t>
      </w:r>
    </w:p>
    <w:p w14:paraId="7E0CD1A1"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Pr>
      </w:pPr>
    </w:p>
    <w:p w14:paraId="4CD30F0A" w14:textId="77777777" w:rsidR="00E56613" w:rsidRPr="00E56613" w:rsidRDefault="00E56613" w:rsidP="00237720">
      <w:pPr>
        <w:numPr>
          <w:ilvl w:val="0"/>
          <w:numId w:val="11"/>
        </w:num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b/>
          <w:bCs/>
          <w:sz w:val="24"/>
          <w:szCs w:val="24"/>
          <w:u w:val="single"/>
          <w:rtl/>
        </w:rPr>
        <w:t>פרזול</w:t>
      </w:r>
    </w:p>
    <w:p w14:paraId="57F4CEB8" w14:textId="77777777" w:rsidR="00E56613" w:rsidRPr="00E56613" w:rsidRDefault="00E56613" w:rsidP="00E56613">
      <w:pPr>
        <w:spacing w:before="0" w:beforeAutospacing="0" w:after="0" w:afterAutospacing="0" w:line="360" w:lineRule="auto"/>
        <w:ind w:left="861"/>
        <w:jc w:val="both"/>
        <w:rPr>
          <w:rFonts w:ascii="David" w:eastAsia="Times New Roman" w:hAnsi="David" w:cs="David"/>
          <w:sz w:val="24"/>
          <w:szCs w:val="24"/>
          <w:rtl/>
        </w:rPr>
      </w:pPr>
      <w:r w:rsidRPr="00E56613">
        <w:rPr>
          <w:rFonts w:ascii="David" w:eastAsia="Times New Roman" w:hAnsi="David" w:cs="David"/>
          <w:sz w:val="24"/>
          <w:szCs w:val="24"/>
          <w:rtl/>
        </w:rPr>
        <w:t>אלה אם צויין אחרת בפירוט הדלתות להלן/או עפ"י דרישת האדריכל, הידיות, המנעולים, לרבות מפתחות ושיניים ורוזטות  בדלתות לחדרים והשירותים  יהיו תוצרת אלבה מסוג אפולו ניקל מוברש או מט לבחירת המזמין או שוו"ע באישור המזמין, שני צירים תואמים למשקוף ולמשקל הדלת.</w:t>
      </w:r>
    </w:p>
    <w:p w14:paraId="65AB4BBF" w14:textId="77777777" w:rsidR="00E56613" w:rsidRPr="00E56613" w:rsidRDefault="00E56613" w:rsidP="00E56613">
      <w:pPr>
        <w:spacing w:before="0" w:beforeAutospacing="0" w:after="0" w:afterAutospacing="0" w:line="360" w:lineRule="auto"/>
        <w:ind w:left="861"/>
        <w:jc w:val="both"/>
        <w:rPr>
          <w:rFonts w:ascii="David" w:eastAsia="Times New Roman" w:hAnsi="David" w:cs="David"/>
          <w:sz w:val="24"/>
          <w:szCs w:val="24"/>
          <w:rtl/>
        </w:rPr>
      </w:pPr>
      <w:r w:rsidRPr="00E56613">
        <w:rPr>
          <w:rFonts w:ascii="David" w:eastAsia="Times New Roman" w:hAnsi="David" w:cs="David"/>
          <w:sz w:val="24"/>
          <w:szCs w:val="24"/>
          <w:rtl/>
        </w:rPr>
        <w:t xml:space="preserve">מנעול מגנטי לכל הדלתות. דלתות בחדר רחצה ושירותים כוללות צוהר (עיגול מעל הידית)/זיגוג (צוהר מזוגג) + תפוס פנוי. </w:t>
      </w:r>
    </w:p>
    <w:p w14:paraId="7785D598" w14:textId="77777777" w:rsidR="00E56613" w:rsidRPr="00E56613" w:rsidRDefault="00E56613" w:rsidP="00E56613">
      <w:pPr>
        <w:spacing w:before="0" w:beforeAutospacing="0" w:after="0" w:afterAutospacing="0" w:line="360" w:lineRule="auto"/>
        <w:ind w:left="861"/>
        <w:jc w:val="both"/>
        <w:rPr>
          <w:rFonts w:ascii="David" w:eastAsia="Times New Roman" w:hAnsi="David" w:cs="David"/>
          <w:sz w:val="24"/>
          <w:szCs w:val="24"/>
        </w:rPr>
      </w:pPr>
      <w:r w:rsidRPr="00E56613">
        <w:rPr>
          <w:rFonts w:ascii="David" w:eastAsia="Times New Roman" w:hAnsi="David" w:cs="David"/>
          <w:sz w:val="24"/>
          <w:szCs w:val="24"/>
          <w:rtl/>
        </w:rPr>
        <w:t>לכל הדלתות יותקן מעצור כולל לחדרי אמבטיה וש</w:t>
      </w:r>
      <w:r w:rsidR="00C96B78">
        <w:rPr>
          <w:rFonts w:ascii="David" w:eastAsia="Times New Roman" w:hAnsi="David" w:cs="David" w:hint="cs"/>
          <w:sz w:val="24"/>
          <w:szCs w:val="24"/>
          <w:rtl/>
        </w:rPr>
        <w:t>י</w:t>
      </w:r>
      <w:r w:rsidRPr="00E56613">
        <w:rPr>
          <w:rFonts w:ascii="David" w:eastAsia="Times New Roman" w:hAnsi="David" w:cs="David"/>
          <w:sz w:val="24"/>
          <w:szCs w:val="24"/>
          <w:rtl/>
        </w:rPr>
        <w:t xml:space="preserve">רותים ( בחדרים רטובים בהדבקה).     </w:t>
      </w:r>
    </w:p>
    <w:p w14:paraId="6460280B" w14:textId="77777777" w:rsidR="00E56613" w:rsidRPr="00E56613" w:rsidRDefault="00E56613" w:rsidP="00E56613">
      <w:pPr>
        <w:spacing w:before="0" w:beforeAutospacing="0" w:after="0" w:afterAutospacing="0" w:line="360" w:lineRule="auto"/>
        <w:ind w:left="1054"/>
        <w:jc w:val="both"/>
        <w:rPr>
          <w:rFonts w:ascii="David" w:eastAsia="Times New Roman" w:hAnsi="David" w:cs="David"/>
          <w:sz w:val="24"/>
          <w:szCs w:val="24"/>
          <w:rtl/>
        </w:rPr>
      </w:pPr>
    </w:p>
    <w:p w14:paraId="57ED29B4" w14:textId="77777777" w:rsidR="00E56613" w:rsidRPr="00E56613" w:rsidRDefault="00E56613" w:rsidP="00237720">
      <w:pPr>
        <w:numPr>
          <w:ilvl w:val="0"/>
          <w:numId w:val="11"/>
        </w:numPr>
        <w:spacing w:before="0" w:beforeAutospacing="0" w:after="0" w:afterAutospacing="0" w:line="360" w:lineRule="auto"/>
        <w:jc w:val="both"/>
        <w:rPr>
          <w:rFonts w:ascii="David" w:eastAsia="Times New Roman" w:hAnsi="David" w:cs="David"/>
          <w:b/>
          <w:bCs/>
          <w:sz w:val="24"/>
          <w:szCs w:val="24"/>
          <w:u w:val="single"/>
          <w:rtl/>
        </w:rPr>
      </w:pPr>
      <w:r w:rsidRPr="00E56613">
        <w:rPr>
          <w:rFonts w:ascii="David" w:eastAsia="Times New Roman" w:hAnsi="David" w:cs="David"/>
          <w:b/>
          <w:bCs/>
          <w:sz w:val="24"/>
          <w:szCs w:val="24"/>
          <w:u w:val="single"/>
          <w:rtl/>
        </w:rPr>
        <w:t>אגפי דלתות</w:t>
      </w:r>
    </w:p>
    <w:p w14:paraId="4065B3F6" w14:textId="77777777" w:rsidR="00E56613" w:rsidRPr="00E56613" w:rsidRDefault="00E56613" w:rsidP="00237720">
      <w:pPr>
        <w:numPr>
          <w:ilvl w:val="0"/>
          <w:numId w:val="14"/>
        </w:num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הדלתות מתועשות</w:t>
      </w:r>
      <w:r w:rsidRPr="00E56613">
        <w:rPr>
          <w:rFonts w:ascii="David" w:eastAsia="Times New Roman" w:hAnsi="David" w:cs="David"/>
          <w:b/>
          <w:bCs/>
          <w:sz w:val="24"/>
          <w:szCs w:val="24"/>
          <w:rtl/>
        </w:rPr>
        <w:t xml:space="preserve">, </w:t>
      </w:r>
      <w:r w:rsidRPr="00E56613">
        <w:rPr>
          <w:rFonts w:ascii="David" w:eastAsia="Times New Roman" w:hAnsi="David" w:cs="David"/>
          <w:sz w:val="24"/>
          <w:szCs w:val="24"/>
          <w:rtl/>
        </w:rPr>
        <w:t xml:space="preserve">תהינה ברחבים שונים במחיר יסוד ממוצע של </w:t>
      </w:r>
      <w:r w:rsidRPr="00E56613">
        <w:rPr>
          <w:rFonts w:ascii="David" w:eastAsia="Times New Roman" w:hAnsi="David" w:cs="David"/>
          <w:b/>
          <w:bCs/>
          <w:sz w:val="24"/>
          <w:szCs w:val="24"/>
          <w:u w:val="single"/>
          <w:rtl/>
        </w:rPr>
        <w:t xml:space="preserve">        ₪</w:t>
      </w:r>
      <w:r w:rsidRPr="00E56613">
        <w:rPr>
          <w:rFonts w:ascii="David" w:eastAsia="Times New Roman" w:hAnsi="David" w:cs="David"/>
          <w:b/>
          <w:bCs/>
          <w:sz w:val="24"/>
          <w:szCs w:val="24"/>
          <w:rtl/>
        </w:rPr>
        <w:t xml:space="preserve"> </w:t>
      </w:r>
      <w:r w:rsidRPr="00E56613">
        <w:rPr>
          <w:rFonts w:ascii="David" w:eastAsia="Times New Roman" w:hAnsi="David" w:cs="David"/>
          <w:b/>
          <w:bCs/>
          <w:sz w:val="24"/>
          <w:szCs w:val="24"/>
          <w:u w:val="single"/>
          <w:rtl/>
        </w:rPr>
        <w:t>/דלת</w:t>
      </w:r>
      <w:r w:rsidRPr="00E56613">
        <w:rPr>
          <w:rFonts w:ascii="David" w:eastAsia="Times New Roman" w:hAnsi="David" w:cs="David"/>
          <w:sz w:val="24"/>
          <w:szCs w:val="24"/>
          <w:rtl/>
        </w:rPr>
        <w:t xml:space="preserve"> (העבודה כוללת משקוף עיוור וביטון).</w:t>
      </w:r>
    </w:p>
    <w:p w14:paraId="18B5A87B" w14:textId="77777777" w:rsidR="00E56613" w:rsidRPr="00E56613" w:rsidRDefault="00E56613" w:rsidP="00237720">
      <w:pPr>
        <w:numPr>
          <w:ilvl w:val="0"/>
          <w:numId w:val="14"/>
        </w:numPr>
        <w:spacing w:before="0" w:beforeAutospacing="0" w:after="0" w:afterAutospacing="0" w:line="360" w:lineRule="auto"/>
        <w:jc w:val="both"/>
        <w:rPr>
          <w:rFonts w:ascii="David" w:eastAsia="Times New Roman" w:hAnsi="David" w:cs="David"/>
          <w:sz w:val="24"/>
          <w:szCs w:val="24"/>
        </w:rPr>
      </w:pPr>
      <w:r w:rsidRPr="00E56613">
        <w:rPr>
          <w:rFonts w:ascii="David" w:eastAsia="Times New Roman" w:hAnsi="David" w:cs="David"/>
          <w:sz w:val="24"/>
          <w:szCs w:val="24"/>
          <w:rtl/>
        </w:rPr>
        <w:t>מילוי אגפי דלתות ייעשה בשימוש עץ לבן יבש ובריא בלבד/פלקסבורד.</w:t>
      </w:r>
    </w:p>
    <w:p w14:paraId="0C0D2E6F" w14:textId="77777777" w:rsidR="00E56613" w:rsidRPr="00E56613" w:rsidRDefault="00E56613" w:rsidP="00237720">
      <w:pPr>
        <w:numPr>
          <w:ilvl w:val="0"/>
          <w:numId w:val="14"/>
        </w:numPr>
        <w:spacing w:before="0" w:beforeAutospacing="0" w:after="0" w:afterAutospacing="0" w:line="360" w:lineRule="auto"/>
        <w:jc w:val="both"/>
        <w:rPr>
          <w:rFonts w:ascii="David" w:eastAsia="Times New Roman" w:hAnsi="David" w:cs="David"/>
          <w:sz w:val="24"/>
          <w:szCs w:val="24"/>
        </w:rPr>
      </w:pPr>
      <w:r w:rsidRPr="00E56613">
        <w:rPr>
          <w:rFonts w:ascii="David" w:eastAsia="Times New Roman" w:hAnsi="David" w:cs="David"/>
          <w:sz w:val="24"/>
          <w:szCs w:val="24"/>
          <w:rtl/>
        </w:rPr>
        <w:t xml:space="preserve">לכל כנף יבוצע </w:t>
      </w:r>
      <w:r w:rsidRPr="00E56613">
        <w:rPr>
          <w:rFonts w:ascii="David" w:eastAsia="Times New Roman" w:hAnsi="David" w:cs="David"/>
          <w:sz w:val="24"/>
          <w:szCs w:val="24"/>
          <w:u w:val="single"/>
          <w:rtl/>
        </w:rPr>
        <w:t>תופס רצפה קפיצי דגם "ליפסקי" או שו"ע.</w:t>
      </w:r>
    </w:p>
    <w:p w14:paraId="70BB1131" w14:textId="77777777" w:rsidR="00E56613" w:rsidRPr="00E56613" w:rsidRDefault="00E56613" w:rsidP="00237720">
      <w:pPr>
        <w:numPr>
          <w:ilvl w:val="0"/>
          <w:numId w:val="14"/>
        </w:numPr>
        <w:spacing w:before="0" w:beforeAutospacing="0" w:after="0" w:afterAutospacing="0" w:line="360" w:lineRule="auto"/>
        <w:jc w:val="both"/>
        <w:rPr>
          <w:rFonts w:ascii="David" w:eastAsia="Times New Roman" w:hAnsi="David" w:cs="David"/>
          <w:sz w:val="24"/>
          <w:szCs w:val="24"/>
        </w:rPr>
      </w:pPr>
      <w:r w:rsidRPr="00E56613">
        <w:rPr>
          <w:rFonts w:ascii="David" w:eastAsia="Times New Roman" w:hAnsi="David" w:cs="David"/>
          <w:sz w:val="24"/>
          <w:szCs w:val="24"/>
          <w:rtl/>
        </w:rPr>
        <w:t>הכנף תיצבע גם בחלקה התחתון בלכה שקופה לעמידות בפני מים וכן יינתן פתרון נגד מים להלבשות הדלתות</w:t>
      </w:r>
      <w:r w:rsidRPr="00E56613">
        <w:rPr>
          <w:rFonts w:ascii="David" w:eastAsia="Times New Roman" w:hAnsi="David" w:cs="David"/>
          <w:sz w:val="24"/>
          <w:szCs w:val="24"/>
          <w:u w:val="single"/>
          <w:rtl/>
        </w:rPr>
        <w:t>. כל המכלול יאושר בכתב ע"י האדריכל והמזמין לאחר</w:t>
      </w:r>
      <w:r w:rsidRPr="00E56613">
        <w:rPr>
          <w:rFonts w:ascii="David" w:eastAsia="Times New Roman" w:hAnsi="David" w:cs="David"/>
          <w:sz w:val="24"/>
          <w:szCs w:val="24"/>
          <w:rtl/>
        </w:rPr>
        <w:t xml:space="preserve"> </w:t>
      </w:r>
      <w:r w:rsidRPr="00E56613">
        <w:rPr>
          <w:rFonts w:ascii="David" w:eastAsia="Times New Roman" w:hAnsi="David" w:cs="David"/>
          <w:sz w:val="24"/>
          <w:szCs w:val="24"/>
          <w:u w:val="single"/>
          <w:rtl/>
        </w:rPr>
        <w:t>הבאת דוגמא ע"י הספק לאתר</w:t>
      </w:r>
      <w:r w:rsidRPr="00E56613">
        <w:rPr>
          <w:rFonts w:ascii="David" w:eastAsia="Times New Roman" w:hAnsi="David" w:cs="David"/>
          <w:sz w:val="24"/>
          <w:szCs w:val="24"/>
          <w:rtl/>
        </w:rPr>
        <w:t xml:space="preserve"> .</w:t>
      </w:r>
    </w:p>
    <w:p w14:paraId="538F7FD5" w14:textId="77777777" w:rsidR="00E56613" w:rsidRPr="00E56613" w:rsidRDefault="00E56613" w:rsidP="00237720">
      <w:pPr>
        <w:numPr>
          <w:ilvl w:val="0"/>
          <w:numId w:val="14"/>
        </w:numPr>
        <w:spacing w:before="0" w:beforeAutospacing="0" w:after="0" w:afterAutospacing="0" w:line="360" w:lineRule="auto"/>
        <w:jc w:val="both"/>
        <w:rPr>
          <w:rFonts w:ascii="David" w:eastAsia="Times New Roman" w:hAnsi="David" w:cs="David"/>
          <w:sz w:val="24"/>
          <w:szCs w:val="24"/>
        </w:rPr>
      </w:pPr>
      <w:r w:rsidRPr="00E56613">
        <w:rPr>
          <w:rFonts w:ascii="David" w:eastAsia="Times New Roman" w:hAnsi="David" w:cs="David"/>
          <w:sz w:val="24"/>
          <w:szCs w:val="24"/>
          <w:rtl/>
        </w:rPr>
        <w:t>יש לצבוע את כל המשקופים  בצבע אוטם עד גובה פני הריצוף.</w:t>
      </w:r>
    </w:p>
    <w:p w14:paraId="4327F21C" w14:textId="77777777" w:rsidR="00E56613" w:rsidRPr="00E56613" w:rsidRDefault="00E56613" w:rsidP="00237720">
      <w:pPr>
        <w:numPr>
          <w:ilvl w:val="0"/>
          <w:numId w:val="14"/>
        </w:numPr>
        <w:spacing w:before="0" w:beforeAutospacing="0" w:after="0" w:afterAutospacing="0" w:line="360" w:lineRule="auto"/>
        <w:jc w:val="both"/>
        <w:rPr>
          <w:rFonts w:ascii="David" w:eastAsia="Times New Roman" w:hAnsi="David" w:cs="David"/>
          <w:sz w:val="24"/>
          <w:szCs w:val="24"/>
        </w:rPr>
      </w:pPr>
      <w:r w:rsidRPr="00E56613">
        <w:rPr>
          <w:rFonts w:ascii="David" w:eastAsia="Times New Roman" w:hAnsi="David" w:cs="David"/>
          <w:sz w:val="24"/>
          <w:szCs w:val="24"/>
          <w:rtl/>
        </w:rPr>
        <w:t>כל הדלתות בכל דירה יהיו בגוון אחיד לבחירת הרוכש מתוך 4 גוונים (לרבות לבן ושמנת) שונים שיבחרו ע"י המזמין מתוך כלל המבחר המיוצר ע"י הספק המאושר.</w:t>
      </w:r>
    </w:p>
    <w:p w14:paraId="6E7FECF1" w14:textId="77777777" w:rsidR="00E56613" w:rsidRPr="00E56613" w:rsidRDefault="00E56613" w:rsidP="00237720">
      <w:pPr>
        <w:numPr>
          <w:ilvl w:val="0"/>
          <w:numId w:val="14"/>
        </w:numPr>
        <w:spacing w:before="0" w:beforeAutospacing="0" w:after="0" w:afterAutospacing="0" w:line="360" w:lineRule="auto"/>
        <w:jc w:val="both"/>
        <w:rPr>
          <w:rFonts w:ascii="David" w:eastAsia="Times New Roman" w:hAnsi="David" w:cs="David"/>
          <w:sz w:val="24"/>
          <w:szCs w:val="24"/>
        </w:rPr>
      </w:pPr>
      <w:r w:rsidRPr="00E56613">
        <w:rPr>
          <w:rFonts w:ascii="David" w:eastAsia="Times New Roman" w:hAnsi="David" w:cs="David"/>
          <w:sz w:val="24"/>
          <w:szCs w:val="24"/>
          <w:rtl/>
        </w:rPr>
        <w:t xml:space="preserve">דלתות ומשקופים חדרי השירותים ומרפסת שרות כנ"ל, אך עם צוהר בגודל לפי בחירת האדריכל, כולל זכוכית מחוסמת </w:t>
      </w:r>
      <w:smartTag w:uri="urn:schemas-microsoft-com:office:smarttags" w:element="metricconverter">
        <w:smartTagPr>
          <w:attr w:name="ProductID" w:val="6 מ&quot;מ"/>
        </w:smartTagPr>
        <w:r w:rsidRPr="00E56613">
          <w:rPr>
            <w:rFonts w:ascii="David" w:eastAsia="Times New Roman" w:hAnsi="David" w:cs="David"/>
            <w:sz w:val="24"/>
            <w:szCs w:val="24"/>
            <w:rtl/>
          </w:rPr>
          <w:t>6 מ"מ</w:t>
        </w:r>
      </w:smartTag>
      <w:r w:rsidRPr="00E56613">
        <w:rPr>
          <w:rFonts w:ascii="David" w:eastAsia="Times New Roman" w:hAnsi="David" w:cs="David"/>
          <w:sz w:val="24"/>
          <w:szCs w:val="24"/>
          <w:rtl/>
        </w:rPr>
        <w:t xml:space="preserve"> חלבית או שתי וערב , או שקופה לבחירת האדריכל .לדלתות השירותים יורכב מנגנון סגירה בהתאם לדרישות התקנים.</w:t>
      </w:r>
    </w:p>
    <w:p w14:paraId="3CB1D269" w14:textId="77777777" w:rsidR="00E56613" w:rsidRPr="00E56613" w:rsidRDefault="00E56613" w:rsidP="00237720">
      <w:pPr>
        <w:numPr>
          <w:ilvl w:val="0"/>
          <w:numId w:val="14"/>
        </w:numPr>
        <w:spacing w:before="0" w:beforeAutospacing="0" w:after="0" w:afterAutospacing="0" w:line="360" w:lineRule="auto"/>
        <w:jc w:val="both"/>
        <w:rPr>
          <w:rFonts w:ascii="David" w:eastAsia="Times New Roman" w:hAnsi="David" w:cs="David"/>
          <w:sz w:val="24"/>
          <w:szCs w:val="24"/>
        </w:rPr>
      </w:pPr>
      <w:r w:rsidRPr="00E56613">
        <w:rPr>
          <w:rFonts w:ascii="David" w:eastAsia="Times New Roman" w:hAnsi="David" w:cs="David"/>
          <w:sz w:val="24"/>
          <w:szCs w:val="24"/>
          <w:rtl/>
        </w:rPr>
        <w:t xml:space="preserve">דלת חדר ארונות עם תריס תחתון.          </w:t>
      </w:r>
    </w:p>
    <w:p w14:paraId="0CE1DF8A" w14:textId="77777777" w:rsidR="00E56613" w:rsidRPr="00E56613" w:rsidRDefault="00E56613" w:rsidP="00237720">
      <w:pPr>
        <w:numPr>
          <w:ilvl w:val="0"/>
          <w:numId w:val="14"/>
        </w:numPr>
        <w:spacing w:before="0" w:beforeAutospacing="0" w:after="0" w:afterAutospacing="0" w:line="360" w:lineRule="auto"/>
        <w:jc w:val="both"/>
        <w:rPr>
          <w:rFonts w:ascii="David" w:eastAsia="Times New Roman" w:hAnsi="David" w:cs="David"/>
          <w:sz w:val="24"/>
          <w:szCs w:val="24"/>
        </w:rPr>
      </w:pPr>
      <w:r w:rsidRPr="00E56613">
        <w:rPr>
          <w:rFonts w:ascii="David" w:eastAsia="Times New Roman" w:hAnsi="David" w:cs="David"/>
          <w:sz w:val="24"/>
          <w:szCs w:val="24"/>
          <w:rtl/>
        </w:rPr>
        <w:t xml:space="preserve">כנף עץ לדלת על גבי משקוף ממ"ד.   </w:t>
      </w:r>
    </w:p>
    <w:p w14:paraId="504958FE" w14:textId="77777777" w:rsidR="00E56613" w:rsidRPr="00E56613" w:rsidRDefault="00E56613" w:rsidP="00237720">
      <w:pPr>
        <w:numPr>
          <w:ilvl w:val="0"/>
          <w:numId w:val="14"/>
        </w:numPr>
        <w:spacing w:before="0" w:beforeAutospacing="0" w:after="0" w:afterAutospacing="0" w:line="360" w:lineRule="auto"/>
        <w:jc w:val="both"/>
        <w:rPr>
          <w:rFonts w:ascii="David" w:eastAsia="Times New Roman" w:hAnsi="David" w:cs="David"/>
          <w:sz w:val="24"/>
          <w:szCs w:val="24"/>
        </w:rPr>
      </w:pPr>
      <w:r w:rsidRPr="00E56613">
        <w:rPr>
          <w:rFonts w:ascii="David" w:eastAsia="Times New Roman" w:hAnsi="David" w:cs="David"/>
          <w:sz w:val="24"/>
          <w:szCs w:val="24"/>
          <w:rtl/>
        </w:rPr>
        <w:t>לדירות המיוחדות יסופק זהה ובנוסף דלתות צבע ב-2 אופציות צבע לבחירת היזם.</w:t>
      </w:r>
    </w:p>
    <w:p w14:paraId="28E7FA64" w14:textId="6190506E" w:rsidR="00C96B78" w:rsidRPr="00C96B78" w:rsidRDefault="00C96B78" w:rsidP="00C96B78">
      <w:pPr>
        <w:pStyle w:val="ListParagraph"/>
        <w:numPr>
          <w:ilvl w:val="0"/>
          <w:numId w:val="11"/>
        </w:numPr>
        <w:tabs>
          <w:tab w:val="clear" w:pos="861"/>
          <w:tab w:val="num" w:pos="1502"/>
        </w:tabs>
        <w:ind w:left="1502" w:hanging="1361"/>
        <w:rPr>
          <w:rFonts w:ascii="David" w:hAnsi="David"/>
          <w:sz w:val="24"/>
          <w:szCs w:val="24"/>
        </w:rPr>
      </w:pPr>
      <w:r w:rsidRPr="00C96B78">
        <w:rPr>
          <w:rFonts w:ascii="David" w:hAnsi="David"/>
          <w:sz w:val="24"/>
          <w:szCs w:val="24"/>
          <w:rtl/>
        </w:rPr>
        <w:t>המחירים יהיו צמודים ל-</w:t>
      </w:r>
      <w:sdt>
        <w:sdtPr>
          <w:rPr>
            <w:rFonts w:ascii="David" w:hAnsi="David"/>
            <w:color w:val="000080"/>
            <w:sz w:val="24"/>
            <w:szCs w:val="24"/>
            <w:rtl/>
          </w:rPr>
          <w:alias w:val="סוג מדד כותרת"/>
          <w:tag w:val="cntMadadTypeTitle"/>
          <w:id w:val="894931214"/>
          <w:placeholder>
            <w:docPart w:val="8F6C341BB54D4D66BDBED3CEB8652A7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Content>
          <w:r w:rsidR="00B92891">
            <w:rPr>
              <w:rFonts w:ascii="David" w:hAnsi="David"/>
              <w:color w:val="000080"/>
              <w:sz w:val="24"/>
              <w:szCs w:val="24"/>
              <w:rtl/>
            </w:rPr>
            <w:t>מדד הבניה בעיקור שעות קיץ</w:t>
          </w:r>
        </w:sdtContent>
      </w:sdt>
      <w:r w:rsidRPr="00C96B78">
        <w:rPr>
          <w:rFonts w:ascii="David" w:hAnsi="David"/>
          <w:sz w:val="24"/>
          <w:szCs w:val="24"/>
          <w:rtl/>
        </w:rPr>
        <w:t xml:space="preserve"> </w:t>
      </w:r>
      <w:sdt>
        <w:sdtPr>
          <w:rPr>
            <w:rFonts w:ascii="David" w:hAnsi="David"/>
            <w:color w:val="000080"/>
            <w:sz w:val="24"/>
            <w:szCs w:val="24"/>
            <w:rtl/>
          </w:rPr>
          <w:alias w:val="מדד בגין/ידוע - כותרת"/>
          <w:tag w:val="cntIsKnownTitle"/>
          <w:id w:val="635072869"/>
          <w:placeholder>
            <w:docPart w:val="F9BF23AF95694D878D5C1A2BDFFEEFA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Content>
          <w:r w:rsidRPr="00C96B78">
            <w:rPr>
              <w:rStyle w:val="PlaceholderText"/>
              <w:color w:val="00B0F0"/>
              <w:sz w:val="24"/>
              <w:szCs w:val="24"/>
              <w:rtl/>
            </w:rPr>
            <w:t>[מדד בגין/ידוע - כותרת]</w:t>
          </w:r>
        </w:sdtContent>
      </w:sdt>
      <w:r w:rsidRPr="00C96B78">
        <w:rPr>
          <w:rFonts w:ascii="David" w:hAnsi="David"/>
          <w:sz w:val="24"/>
          <w:szCs w:val="24"/>
          <w:rtl/>
        </w:rPr>
        <w:t xml:space="preserve"> בתאריך </w:t>
      </w:r>
      <w:sdt>
        <w:sdtPr>
          <w:rPr>
            <w:color w:val="000080"/>
            <w:sz w:val="24"/>
            <w:szCs w:val="24"/>
            <w:rtl/>
          </w:rPr>
          <w:alias w:val="מדד בסיס"/>
          <w:tag w:val="cntMadadBase"/>
          <w:id w:val="-1711637847"/>
          <w:placeholder>
            <w:docPart w:val="6114CAB1F9984323BBC2601C4761272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dateFormat w:val="dd/MM/yyyy"/>
            <w:lid w:val="he-IL"/>
            <w:storeMappedDataAs w:val="dateTime"/>
            <w:calendar w:val="gregorian"/>
          </w:date>
        </w:sdtPr>
        <w:sdtContent>
          <w:r w:rsidRPr="00C96B78">
            <w:rPr>
              <w:rStyle w:val="PlaceholderText"/>
              <w:color w:val="00B0F0"/>
              <w:sz w:val="24"/>
              <w:szCs w:val="24"/>
              <w:rtl/>
            </w:rPr>
            <w:t>[מדד בסיס]</w:t>
          </w:r>
        </w:sdtContent>
      </w:sdt>
      <w:r w:rsidRPr="00C96B78">
        <w:rPr>
          <w:rFonts w:ascii="David" w:hAnsi="David"/>
          <w:sz w:val="24"/>
          <w:szCs w:val="24"/>
          <w:rtl/>
        </w:rPr>
        <w:t xml:space="preserve"> אשר עמד על </w:t>
      </w:r>
      <w:sdt>
        <w:sdtPr>
          <w:rPr>
            <w:color w:val="000080"/>
            <w:sz w:val="24"/>
            <w:szCs w:val="24"/>
            <w:rtl/>
          </w:rPr>
          <w:alias w:val="נקודות מדד"/>
          <w:tag w:val="cntMadadPoints"/>
          <w:id w:val="-225369610"/>
          <w:placeholder>
            <w:docPart w:val="4D1FFA1590424E2BB546A77D4240CE3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Content>
          <w:r w:rsidRPr="00C96B78">
            <w:rPr>
              <w:rStyle w:val="PlaceholderText"/>
              <w:color w:val="00B0F0"/>
              <w:sz w:val="24"/>
              <w:szCs w:val="24"/>
              <w:rtl/>
            </w:rPr>
            <w:t>[נקודות מדד]</w:t>
          </w:r>
        </w:sdtContent>
      </w:sdt>
      <w:r w:rsidRPr="00C96B78">
        <w:rPr>
          <w:rFonts w:ascii="David" w:hAnsi="David"/>
          <w:sz w:val="24"/>
          <w:szCs w:val="24"/>
          <w:rtl/>
        </w:rPr>
        <w:t xml:space="preserve"> נקודות.</w:t>
      </w:r>
    </w:p>
    <w:p w14:paraId="667D9A4E" w14:textId="77777777" w:rsidR="00E56613" w:rsidRPr="00C96B78" w:rsidRDefault="00E56613" w:rsidP="00C96B78">
      <w:pPr>
        <w:pStyle w:val="ListParagraph"/>
        <w:numPr>
          <w:ilvl w:val="0"/>
          <w:numId w:val="11"/>
        </w:numPr>
        <w:rPr>
          <w:rFonts w:ascii="David" w:hAnsi="David"/>
          <w:sz w:val="24"/>
          <w:szCs w:val="24"/>
          <w:rtl/>
        </w:rPr>
      </w:pPr>
      <w:r w:rsidRPr="00C96B78">
        <w:rPr>
          <w:rFonts w:ascii="David" w:hAnsi="David"/>
          <w:b/>
          <w:bCs/>
          <w:sz w:val="24"/>
          <w:szCs w:val="24"/>
          <w:u w:val="single"/>
          <w:rtl/>
        </w:rPr>
        <w:t>ערבויות</w:t>
      </w:r>
    </w:p>
    <w:p w14:paraId="7B958337" w14:textId="77777777" w:rsidR="00E56613" w:rsidRPr="00E56613" w:rsidRDefault="00E56613" w:rsidP="00237720">
      <w:pPr>
        <w:numPr>
          <w:ilvl w:val="0"/>
          <w:numId w:val="15"/>
        </w:numPr>
        <w:spacing w:before="0" w:beforeAutospacing="0" w:after="0" w:afterAutospacing="0" w:line="360" w:lineRule="auto"/>
        <w:jc w:val="both"/>
        <w:rPr>
          <w:rFonts w:ascii="David" w:eastAsia="Times New Roman" w:hAnsi="David" w:cs="David"/>
          <w:sz w:val="24"/>
          <w:szCs w:val="24"/>
        </w:rPr>
      </w:pPr>
      <w:r w:rsidRPr="00E56613">
        <w:rPr>
          <w:rFonts w:ascii="David" w:eastAsia="Times New Roman" w:hAnsi="David" w:cs="David"/>
          <w:sz w:val="24"/>
          <w:szCs w:val="24"/>
          <w:rtl/>
        </w:rPr>
        <w:t>הספק ימסור לקבלן ערבות אוטונומית בסך 5% מאומדן מחיר החומרים (אביזרים) העבודות הכולל לפרויקט/ לבניין.</w:t>
      </w:r>
    </w:p>
    <w:p w14:paraId="31D7CFDD" w14:textId="77777777" w:rsidR="00E56613" w:rsidRPr="00E56613" w:rsidRDefault="00E56613" w:rsidP="00E56613">
      <w:pPr>
        <w:spacing w:before="0" w:beforeAutospacing="0" w:after="0" w:afterAutospacing="0" w:line="360" w:lineRule="auto"/>
        <w:ind w:left="1440"/>
        <w:jc w:val="both"/>
        <w:rPr>
          <w:rFonts w:ascii="David" w:eastAsia="Times New Roman" w:hAnsi="David" w:cs="David"/>
          <w:sz w:val="24"/>
          <w:szCs w:val="24"/>
          <w:rtl/>
        </w:rPr>
      </w:pPr>
      <w:r w:rsidRPr="00E56613">
        <w:rPr>
          <w:rFonts w:ascii="David" w:eastAsia="Times New Roman" w:hAnsi="David" w:cs="David"/>
          <w:sz w:val="24"/>
          <w:szCs w:val="24"/>
          <w:rtl/>
        </w:rPr>
        <w:t>כתנאי לתשלום הח-ן הסופי ימסור הספק לקבלן ערבות בנקאית אוטונומית בסך 5% מסך החשבון הסופי המצטבר.</w:t>
      </w:r>
    </w:p>
    <w:p w14:paraId="3F4E26EE" w14:textId="77777777" w:rsidR="00E56613" w:rsidRPr="00C96B78" w:rsidRDefault="00E74841" w:rsidP="00E74841">
      <w:pPr>
        <w:numPr>
          <w:ilvl w:val="0"/>
          <w:numId w:val="15"/>
        </w:numPr>
        <w:spacing w:before="0" w:beforeAutospacing="0" w:after="0" w:afterAutospacing="0" w:line="360" w:lineRule="auto"/>
        <w:jc w:val="both"/>
        <w:rPr>
          <w:rFonts w:ascii="David" w:eastAsia="Times New Roman" w:hAnsi="David" w:cs="David"/>
          <w:sz w:val="24"/>
          <w:szCs w:val="24"/>
          <w:rtl/>
        </w:rPr>
      </w:pPr>
      <w:r>
        <w:rPr>
          <w:rFonts w:ascii="David" w:eastAsia="Times New Roman" w:hAnsi="David" w:cs="David"/>
          <w:sz w:val="24"/>
          <w:szCs w:val="24"/>
          <w:rtl/>
        </w:rPr>
        <w:t xml:space="preserve">הקבלן אחראי כי הספק </w:t>
      </w:r>
      <w:r w:rsidRPr="00E74841">
        <w:rPr>
          <w:rFonts w:ascii="David" w:eastAsia="Times New Roman" w:hAnsi="David" w:cs="David"/>
          <w:sz w:val="24"/>
          <w:szCs w:val="24"/>
          <w:rtl/>
        </w:rPr>
        <w:t>יתחייב</w:t>
      </w:r>
      <w:r>
        <w:rPr>
          <w:rFonts w:ascii="David" w:eastAsia="Times New Roman" w:hAnsi="David" w:cs="David" w:hint="cs"/>
          <w:sz w:val="24"/>
          <w:szCs w:val="24"/>
          <w:rtl/>
        </w:rPr>
        <w:t xml:space="preserve"> </w:t>
      </w:r>
      <w:r w:rsidR="00E56613" w:rsidRPr="00E56613">
        <w:rPr>
          <w:rFonts w:ascii="David" w:eastAsia="Times New Roman" w:hAnsi="David" w:cs="David"/>
          <w:sz w:val="24"/>
          <w:szCs w:val="24"/>
          <w:rtl/>
        </w:rPr>
        <w:t xml:space="preserve">לאפשר לרוכשים לקבל ממנו ערבות בנקאית אוטונומית על מלוא היקף הכספי של השדרוג (כולל מע"מ), כנגד כל תשלום. הספק מתחייב להודיע לרוכשים על האפשרות לקבלת את הערבות כאמור, תוך ציון מראש של עלות עמלת הערבות אשר תחול על הרוכשים. </w:t>
      </w:r>
    </w:p>
    <w:p w14:paraId="3438438A" w14:textId="77777777" w:rsidR="00E56613" w:rsidRPr="00E56613" w:rsidRDefault="00E56613" w:rsidP="00E56613">
      <w:pPr>
        <w:spacing w:before="0" w:beforeAutospacing="0" w:after="0" w:afterAutospacing="0" w:line="360" w:lineRule="auto"/>
        <w:jc w:val="both"/>
        <w:rPr>
          <w:rFonts w:ascii="David" w:eastAsia="Times New Roman" w:hAnsi="David" w:cs="David"/>
          <w:b/>
          <w:bCs/>
          <w:sz w:val="24"/>
          <w:szCs w:val="24"/>
          <w:u w:val="single"/>
          <w:rtl/>
        </w:rPr>
      </w:pPr>
    </w:p>
    <w:p w14:paraId="6D83DF1F" w14:textId="77777777" w:rsidR="00E56613" w:rsidRPr="00E56613" w:rsidRDefault="00E56613" w:rsidP="00237720">
      <w:pPr>
        <w:numPr>
          <w:ilvl w:val="0"/>
          <w:numId w:val="11"/>
        </w:numPr>
        <w:spacing w:before="0" w:beforeAutospacing="0" w:after="0" w:afterAutospacing="0" w:line="360" w:lineRule="auto"/>
        <w:jc w:val="both"/>
        <w:rPr>
          <w:rFonts w:ascii="David" w:eastAsia="Times New Roman" w:hAnsi="David" w:cs="David"/>
          <w:b/>
          <w:bCs/>
          <w:sz w:val="24"/>
          <w:szCs w:val="24"/>
          <w:u w:val="single"/>
        </w:rPr>
      </w:pPr>
      <w:r w:rsidRPr="00E56613">
        <w:rPr>
          <w:rFonts w:ascii="David" w:eastAsia="Times New Roman" w:hAnsi="David" w:cs="David"/>
          <w:b/>
          <w:bCs/>
          <w:sz w:val="24"/>
          <w:szCs w:val="24"/>
          <w:u w:val="single"/>
          <w:rtl/>
        </w:rPr>
        <w:t>שלבי תשלום</w:t>
      </w:r>
    </w:p>
    <w:p w14:paraId="771387DE" w14:textId="77777777" w:rsidR="00E56613" w:rsidRPr="00E56613" w:rsidRDefault="00E56613" w:rsidP="00E56613">
      <w:pPr>
        <w:spacing w:before="0" w:beforeAutospacing="0" w:after="0" w:afterAutospacing="0" w:line="360" w:lineRule="auto"/>
        <w:jc w:val="both"/>
        <w:rPr>
          <w:rFonts w:ascii="David" w:eastAsia="Times New Roman" w:hAnsi="David" w:cs="David"/>
          <w:b/>
          <w:bCs/>
          <w:sz w:val="24"/>
          <w:szCs w:val="24"/>
          <w:u w:val="single"/>
        </w:rPr>
      </w:pPr>
    </w:p>
    <w:p w14:paraId="43504729" w14:textId="77777777" w:rsidR="00E56613" w:rsidRPr="00E56613" w:rsidRDefault="00E56613" w:rsidP="00237720">
      <w:pPr>
        <w:numPr>
          <w:ilvl w:val="0"/>
          <w:numId w:val="16"/>
        </w:num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לאחר הספקת החומרים / האביזרים לדירה באתר</w:t>
      </w:r>
      <w:r w:rsidRPr="00E56613">
        <w:rPr>
          <w:rFonts w:ascii="David" w:eastAsia="Times New Roman" w:hAnsi="David" w:cs="David"/>
          <w:sz w:val="24"/>
          <w:szCs w:val="24"/>
          <w:rtl/>
        </w:rPr>
        <w:tab/>
        <w:t xml:space="preserve"> </w:t>
      </w:r>
      <w:r w:rsidRPr="00E56613">
        <w:rPr>
          <w:rFonts w:ascii="David" w:eastAsia="Times New Roman" w:hAnsi="David" w:cs="David"/>
          <w:b/>
          <w:bCs/>
          <w:sz w:val="24"/>
          <w:szCs w:val="24"/>
          <w:rtl/>
        </w:rPr>
        <w:t xml:space="preserve">60% </w:t>
      </w:r>
    </w:p>
    <w:p w14:paraId="79C6BEF1" w14:textId="77777777" w:rsidR="00E56613" w:rsidRPr="00E56613" w:rsidRDefault="00E56613" w:rsidP="00237720">
      <w:pPr>
        <w:numPr>
          <w:ilvl w:val="0"/>
          <w:numId w:val="16"/>
        </w:num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לאחר גמר התקנת החומרים / האביזרים בדירה –</w:t>
      </w:r>
      <w:r w:rsidRPr="00E56613">
        <w:rPr>
          <w:rFonts w:ascii="David" w:eastAsia="Times New Roman" w:hAnsi="David" w:cs="David"/>
          <w:sz w:val="24"/>
          <w:szCs w:val="24"/>
          <w:rtl/>
        </w:rPr>
        <w:tab/>
      </w:r>
      <w:r w:rsidRPr="00E56613">
        <w:rPr>
          <w:rFonts w:ascii="David" w:eastAsia="Times New Roman" w:hAnsi="David" w:cs="David"/>
          <w:b/>
          <w:bCs/>
          <w:sz w:val="24"/>
          <w:szCs w:val="24"/>
          <w:rtl/>
        </w:rPr>
        <w:t xml:space="preserve"> 30%</w:t>
      </w:r>
      <w:r w:rsidRPr="00E56613">
        <w:rPr>
          <w:rFonts w:ascii="David" w:eastAsia="Times New Roman" w:hAnsi="David" w:cs="David"/>
          <w:sz w:val="24"/>
          <w:szCs w:val="24"/>
          <w:rtl/>
        </w:rPr>
        <w:t xml:space="preserve"> </w:t>
      </w:r>
    </w:p>
    <w:p w14:paraId="58981597" w14:textId="77777777" w:rsidR="00E56613" w:rsidRPr="00E56613" w:rsidRDefault="00E56613" w:rsidP="00237720">
      <w:pPr>
        <w:numPr>
          <w:ilvl w:val="0"/>
          <w:numId w:val="16"/>
        </w:num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 xml:space="preserve">לאחר גמר התקנת כל  החומרים /האביזרים </w:t>
      </w:r>
    </w:p>
    <w:p w14:paraId="5D812D60" w14:textId="77777777" w:rsidR="00E56613" w:rsidRPr="00E56613" w:rsidRDefault="00E56613" w:rsidP="00E56613">
      <w:pPr>
        <w:spacing w:before="0" w:beforeAutospacing="0" w:after="0" w:afterAutospacing="0" w:line="360" w:lineRule="auto"/>
        <w:ind w:left="1440"/>
        <w:jc w:val="both"/>
        <w:rPr>
          <w:rFonts w:ascii="David" w:eastAsia="Times New Roman" w:hAnsi="David" w:cs="David"/>
          <w:sz w:val="24"/>
          <w:szCs w:val="24"/>
        </w:rPr>
      </w:pPr>
      <w:r w:rsidRPr="00E56613">
        <w:rPr>
          <w:rFonts w:ascii="David" w:eastAsia="Times New Roman" w:hAnsi="David" w:cs="David"/>
          <w:sz w:val="24"/>
          <w:szCs w:val="24"/>
          <w:rtl/>
        </w:rPr>
        <w:t xml:space="preserve">שהוזמנו מהספק בפרויקט/ בבניין ואישור </w:t>
      </w:r>
    </w:p>
    <w:p w14:paraId="3FB6AED1" w14:textId="77777777" w:rsidR="00E56613" w:rsidRPr="00E56613" w:rsidRDefault="00E56613" w:rsidP="00E56613">
      <w:pPr>
        <w:spacing w:before="0" w:beforeAutospacing="0" w:after="0" w:afterAutospacing="0" w:line="360" w:lineRule="auto"/>
        <w:ind w:left="1440"/>
        <w:jc w:val="both"/>
        <w:rPr>
          <w:rFonts w:ascii="David" w:eastAsia="Times New Roman" w:hAnsi="David" w:cs="David"/>
          <w:sz w:val="24"/>
          <w:szCs w:val="24"/>
          <w:rtl/>
        </w:rPr>
      </w:pPr>
      <w:r w:rsidRPr="00E56613">
        <w:rPr>
          <w:rFonts w:ascii="David" w:eastAsia="Times New Roman" w:hAnsi="David" w:cs="David"/>
          <w:sz w:val="24"/>
          <w:szCs w:val="24"/>
          <w:rtl/>
        </w:rPr>
        <w:t xml:space="preserve">קבלתם לשביעת רצונם ע"י היזם/הקבלן והרוכש </w:t>
      </w:r>
      <w:r w:rsidRPr="00E56613">
        <w:rPr>
          <w:rFonts w:ascii="David" w:eastAsia="Times New Roman" w:hAnsi="David" w:cs="David"/>
          <w:b/>
          <w:bCs/>
          <w:sz w:val="24"/>
          <w:szCs w:val="24"/>
          <w:rtl/>
        </w:rPr>
        <w:tab/>
        <w:t>10%.</w:t>
      </w:r>
    </w:p>
    <w:p w14:paraId="5E5D53D4" w14:textId="77777777" w:rsidR="00E56613" w:rsidRPr="00E56613" w:rsidRDefault="00E56613" w:rsidP="00E56613">
      <w:pPr>
        <w:spacing w:before="0" w:beforeAutospacing="0" w:after="0" w:afterAutospacing="0" w:line="360" w:lineRule="auto"/>
        <w:ind w:left="1440" w:firstLine="720"/>
        <w:jc w:val="both"/>
        <w:rPr>
          <w:rFonts w:ascii="David" w:eastAsia="Times New Roman" w:hAnsi="David" w:cs="David"/>
          <w:sz w:val="24"/>
          <w:szCs w:val="24"/>
          <w:rtl/>
        </w:rPr>
      </w:pPr>
    </w:p>
    <w:p w14:paraId="3D65C5EE" w14:textId="77777777" w:rsidR="00E56613" w:rsidRPr="00E56613" w:rsidRDefault="00E56613" w:rsidP="00E56613">
      <w:pPr>
        <w:spacing w:before="0" w:beforeAutospacing="0" w:after="0" w:afterAutospacing="0" w:line="360" w:lineRule="auto"/>
        <w:jc w:val="both"/>
        <w:rPr>
          <w:rFonts w:ascii="David" w:eastAsia="Times New Roman" w:hAnsi="David" w:cs="David"/>
          <w:b/>
          <w:bCs/>
          <w:sz w:val="24"/>
          <w:szCs w:val="24"/>
          <w:u w:val="single"/>
          <w:rtl/>
        </w:rPr>
      </w:pPr>
    </w:p>
    <w:p w14:paraId="0467141B" w14:textId="77777777" w:rsidR="00E56613" w:rsidRPr="00E56613" w:rsidRDefault="00E56613" w:rsidP="00237720">
      <w:pPr>
        <w:numPr>
          <w:ilvl w:val="0"/>
          <w:numId w:val="11"/>
        </w:numPr>
        <w:spacing w:before="0" w:beforeAutospacing="0" w:after="0" w:afterAutospacing="0" w:line="360" w:lineRule="auto"/>
        <w:jc w:val="both"/>
        <w:rPr>
          <w:rFonts w:ascii="David" w:eastAsia="Times New Roman" w:hAnsi="David" w:cs="David"/>
          <w:b/>
          <w:bCs/>
          <w:sz w:val="24"/>
          <w:szCs w:val="24"/>
          <w:u w:val="single"/>
        </w:rPr>
      </w:pPr>
      <w:r w:rsidRPr="00E56613">
        <w:rPr>
          <w:rFonts w:ascii="David" w:eastAsia="Times New Roman" w:hAnsi="David" w:cs="David"/>
          <w:b/>
          <w:bCs/>
          <w:sz w:val="24"/>
          <w:szCs w:val="24"/>
          <w:u w:val="single"/>
          <w:rtl/>
        </w:rPr>
        <w:t>הפניית רוכשי בדירות לספק- שינויים ותוספות</w:t>
      </w:r>
    </w:p>
    <w:p w14:paraId="017AFEB8" w14:textId="77777777" w:rsidR="00E56613" w:rsidRPr="00E56613" w:rsidRDefault="00E56613" w:rsidP="00237720">
      <w:pPr>
        <w:numPr>
          <w:ilvl w:val="0"/>
          <w:numId w:val="17"/>
        </w:numPr>
        <w:spacing w:before="0" w:beforeAutospacing="0" w:after="0" w:afterAutospacing="0" w:line="360" w:lineRule="auto"/>
        <w:jc w:val="both"/>
        <w:rPr>
          <w:rFonts w:ascii="David" w:eastAsia="Times New Roman" w:hAnsi="David" w:cs="David"/>
          <w:sz w:val="24"/>
          <w:szCs w:val="24"/>
        </w:rPr>
      </w:pPr>
      <w:r w:rsidRPr="00E56613">
        <w:rPr>
          <w:rFonts w:ascii="David" w:eastAsia="Times New Roman" w:hAnsi="David" w:cs="David"/>
          <w:sz w:val="24"/>
          <w:szCs w:val="24"/>
          <w:rtl/>
        </w:rPr>
        <w:t>הקבלן יעביר מעת לעת, לספק את פרטי רוכשי הדירות בפרויקט/בבני</w:t>
      </w:r>
      <w:r w:rsidR="00C96B78">
        <w:rPr>
          <w:rFonts w:ascii="David" w:eastAsia="Times New Roman" w:hAnsi="David" w:cs="David" w:hint="cs"/>
          <w:sz w:val="24"/>
          <w:szCs w:val="24"/>
          <w:rtl/>
        </w:rPr>
        <w:t>י</w:t>
      </w:r>
      <w:r w:rsidRPr="00E56613">
        <w:rPr>
          <w:rFonts w:ascii="David" w:eastAsia="Times New Roman" w:hAnsi="David" w:cs="David"/>
          <w:sz w:val="24"/>
          <w:szCs w:val="24"/>
          <w:rtl/>
        </w:rPr>
        <w:t>ן. הספק יצור קשר עם רוכשי הדירות ויזמינם לחנות/לאולם התצוגה של הספק ב</w:t>
      </w:r>
      <w:r w:rsidRPr="00E56613">
        <w:rPr>
          <w:rFonts w:ascii="David" w:eastAsia="Times New Roman" w:hAnsi="David" w:cs="David"/>
          <w:sz w:val="24"/>
          <w:szCs w:val="24"/>
          <w:u w:val="single"/>
          <w:rtl/>
        </w:rPr>
        <w:t xml:space="preserve">-(כתובת אולם התצוגה) </w:t>
      </w:r>
      <w:r w:rsidRPr="00E56613">
        <w:rPr>
          <w:rFonts w:ascii="David" w:eastAsia="Times New Roman" w:hAnsi="David" w:cs="David"/>
          <w:sz w:val="24"/>
          <w:szCs w:val="24"/>
          <w:rtl/>
        </w:rPr>
        <w:t>.</w:t>
      </w:r>
    </w:p>
    <w:p w14:paraId="668A8114" w14:textId="77777777" w:rsidR="00E56613" w:rsidRPr="00E56613" w:rsidRDefault="00E56613" w:rsidP="00E56613">
      <w:pPr>
        <w:tabs>
          <w:tab w:val="left" w:pos="720"/>
          <w:tab w:val="left" w:pos="3131"/>
        </w:tabs>
        <w:spacing w:before="0" w:beforeAutospacing="0" w:after="0" w:afterAutospacing="0" w:line="360" w:lineRule="auto"/>
        <w:jc w:val="both"/>
        <w:rPr>
          <w:rFonts w:ascii="David" w:eastAsia="Times New Roman" w:hAnsi="David" w:cs="David"/>
          <w:sz w:val="24"/>
          <w:szCs w:val="24"/>
        </w:rPr>
      </w:pPr>
    </w:p>
    <w:p w14:paraId="6A86CADC" w14:textId="77777777" w:rsidR="00E56613" w:rsidRPr="00E56613" w:rsidRDefault="00E56613" w:rsidP="00E56613">
      <w:pPr>
        <w:tabs>
          <w:tab w:val="left" w:pos="720"/>
          <w:tab w:val="left" w:pos="3131"/>
        </w:tabs>
        <w:spacing w:before="0" w:beforeAutospacing="0" w:after="0" w:afterAutospacing="0" w:line="360" w:lineRule="auto"/>
        <w:ind w:left="1440"/>
        <w:rPr>
          <w:rFonts w:ascii="David" w:eastAsia="Times New Roman" w:hAnsi="David" w:cs="David"/>
          <w:sz w:val="24"/>
          <w:szCs w:val="24"/>
          <w:rtl/>
        </w:rPr>
      </w:pPr>
      <w:r w:rsidRPr="00E56613">
        <w:rPr>
          <w:rFonts w:ascii="David" w:eastAsia="Times New Roman" w:hAnsi="David" w:cs="David"/>
          <w:sz w:val="24"/>
          <w:szCs w:val="24"/>
          <w:rtl/>
        </w:rPr>
        <w:t>הספק ימקם במרוכז אחד האזורים המרכזיים, המוארים והבולטים באולם דוגמאות מכל החומרים/אביזרים בהתאם למפרט שנקבע בחוזה זה לרבות החלופות השונות המפורטות בו. איש מכירות מטעם הספק יציג בפני הרוכש את החומרים/ אביזרים , ויתאר את איכותם הגבוה.</w:t>
      </w:r>
      <w:r w:rsidR="00C96B78">
        <w:rPr>
          <w:rFonts w:ascii="David" w:eastAsia="Times New Roman" w:hAnsi="David" w:cs="David" w:hint="cs"/>
          <w:sz w:val="24"/>
          <w:szCs w:val="24"/>
          <w:rtl/>
        </w:rPr>
        <w:t xml:space="preserve"> </w:t>
      </w:r>
      <w:r w:rsidRPr="00E56613">
        <w:rPr>
          <w:rFonts w:ascii="David" w:eastAsia="Times New Roman" w:hAnsi="David" w:cs="David"/>
          <w:sz w:val="24"/>
          <w:szCs w:val="24"/>
          <w:rtl/>
        </w:rPr>
        <w:t>הספק יחתים את הרוכש על רשימה בה יופיע פרוט החלופות שנבחרו ע"י הרוכש, ויעביר עותק מהרשימות החתומות לקבלן . הרשימה תפרט את : שם הפרויקט, הבניין, הדירה, פרטי הרוכש , חתימת הרוכש, תאריך וזיהוי בחירת הרוכש מתוך החלופות הכלולות בסטנדרט.</w:t>
      </w:r>
    </w:p>
    <w:p w14:paraId="5021431F" w14:textId="77777777" w:rsidR="00E56613" w:rsidRPr="00E56613" w:rsidRDefault="00E56613" w:rsidP="00E56613">
      <w:pPr>
        <w:tabs>
          <w:tab w:val="left" w:pos="720"/>
          <w:tab w:val="left" w:pos="3131"/>
        </w:tabs>
        <w:spacing w:before="0" w:beforeAutospacing="0" w:after="0" w:afterAutospacing="0" w:line="360" w:lineRule="auto"/>
        <w:jc w:val="both"/>
        <w:rPr>
          <w:rFonts w:ascii="David" w:eastAsia="Times New Roman" w:hAnsi="David" w:cs="David"/>
          <w:sz w:val="24"/>
          <w:szCs w:val="24"/>
          <w:rtl/>
        </w:rPr>
      </w:pPr>
    </w:p>
    <w:p w14:paraId="2718D700" w14:textId="77777777" w:rsidR="00E56613" w:rsidRPr="00E56613" w:rsidRDefault="00E56613" w:rsidP="00237720">
      <w:pPr>
        <w:numPr>
          <w:ilvl w:val="0"/>
          <w:numId w:val="17"/>
        </w:numPr>
        <w:spacing w:before="0" w:beforeAutospacing="0" w:after="0" w:afterAutospacing="0" w:line="360" w:lineRule="auto"/>
        <w:jc w:val="both"/>
        <w:rPr>
          <w:rFonts w:ascii="David" w:eastAsia="Times New Roman" w:hAnsi="David" w:cs="David"/>
          <w:sz w:val="24"/>
          <w:szCs w:val="24"/>
        </w:rPr>
      </w:pPr>
      <w:r w:rsidRPr="00E56613">
        <w:rPr>
          <w:rFonts w:ascii="David" w:eastAsia="Times New Roman" w:hAnsi="David" w:cs="David"/>
          <w:sz w:val="24"/>
          <w:szCs w:val="24"/>
          <w:rtl/>
        </w:rPr>
        <w:t>רוכשים שלא יהיו מעוניינים בפריטים הסטנדרטים או בחלקם ולא יהיו מעוניינים בפריטים חלופיים המשווקים ע"י הספק יופנו ע"י הספק לקבלן.</w:t>
      </w:r>
    </w:p>
    <w:p w14:paraId="7EFCF390" w14:textId="77777777" w:rsidR="00E56613" w:rsidRPr="00E56613" w:rsidRDefault="00E56613" w:rsidP="00E56613">
      <w:pPr>
        <w:tabs>
          <w:tab w:val="left" w:pos="720"/>
          <w:tab w:val="left" w:pos="3131"/>
        </w:tabs>
        <w:spacing w:before="0" w:beforeAutospacing="0" w:after="0" w:afterAutospacing="0" w:line="360" w:lineRule="auto"/>
        <w:jc w:val="both"/>
        <w:rPr>
          <w:rFonts w:ascii="David" w:eastAsia="Times New Roman" w:hAnsi="David" w:cs="David"/>
          <w:sz w:val="24"/>
          <w:szCs w:val="24"/>
        </w:rPr>
      </w:pPr>
    </w:p>
    <w:p w14:paraId="4918CFFA" w14:textId="77777777" w:rsidR="00E56613" w:rsidRPr="00E56613" w:rsidRDefault="00E56613" w:rsidP="00237720">
      <w:pPr>
        <w:numPr>
          <w:ilvl w:val="0"/>
          <w:numId w:val="17"/>
        </w:num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 xml:space="preserve">לרוכשים שיהיו מעוניינים להזמין מהספק פריטים אחרים מהפריטים המפורטים בחוזה זה יבוצעו, ע"י הספק , בכפוף לאישור הקבלן שמצב העבודות באתר מאפשר זאת, את הפריטים האחרים במחיר הנמוך ב </w:t>
      </w:r>
      <w:r w:rsidRPr="00E56613">
        <w:rPr>
          <w:rFonts w:ascii="David" w:eastAsia="Times New Roman" w:hAnsi="David" w:cs="David"/>
          <w:sz w:val="24"/>
          <w:szCs w:val="24"/>
          <w:u w:val="single"/>
          <w:rtl/>
        </w:rPr>
        <w:tab/>
      </w:r>
      <w:r w:rsidRPr="00E56613">
        <w:rPr>
          <w:rFonts w:ascii="David" w:eastAsia="Times New Roman" w:hAnsi="David" w:cs="David"/>
          <w:sz w:val="24"/>
          <w:szCs w:val="24"/>
          <w:rtl/>
        </w:rPr>
        <w:t xml:space="preserve">אחוז ממחירון הספק. </w:t>
      </w:r>
      <w:r w:rsidRPr="00E56613">
        <w:rPr>
          <w:rFonts w:ascii="David" w:eastAsia="Times New Roman" w:hAnsi="David" w:cs="David"/>
          <w:sz w:val="24"/>
          <w:szCs w:val="24"/>
          <w:rtl/>
        </w:rPr>
        <w:tab/>
      </w:r>
    </w:p>
    <w:p w14:paraId="57EF7C9D" w14:textId="77777777" w:rsidR="00E56613" w:rsidRPr="00E56613" w:rsidRDefault="00E56613" w:rsidP="00E56613">
      <w:pPr>
        <w:spacing w:before="0" w:beforeAutospacing="0" w:after="0" w:afterAutospacing="0" w:line="360" w:lineRule="auto"/>
        <w:jc w:val="both"/>
        <w:rPr>
          <w:rFonts w:ascii="David" w:eastAsia="Times New Roman" w:hAnsi="David" w:cs="David"/>
          <w:b/>
          <w:bCs/>
          <w:sz w:val="24"/>
          <w:szCs w:val="24"/>
          <w:u w:val="single"/>
          <w:rtl/>
        </w:rPr>
      </w:pPr>
    </w:p>
    <w:p w14:paraId="198C883A" w14:textId="77777777" w:rsidR="00E56613" w:rsidRPr="00E56613" w:rsidRDefault="00E56613" w:rsidP="00237720">
      <w:pPr>
        <w:numPr>
          <w:ilvl w:val="0"/>
          <w:numId w:val="11"/>
        </w:numPr>
        <w:spacing w:before="0" w:beforeAutospacing="0" w:after="0" w:afterAutospacing="0" w:line="360" w:lineRule="auto"/>
        <w:jc w:val="both"/>
        <w:rPr>
          <w:rFonts w:ascii="David" w:eastAsia="Times New Roman" w:hAnsi="David" w:cs="David"/>
          <w:sz w:val="24"/>
          <w:szCs w:val="24"/>
        </w:rPr>
      </w:pPr>
      <w:r w:rsidRPr="00E56613">
        <w:rPr>
          <w:rFonts w:ascii="David" w:eastAsia="Times New Roman" w:hAnsi="David" w:cs="David"/>
          <w:sz w:val="24"/>
          <w:szCs w:val="24"/>
          <w:rtl/>
        </w:rPr>
        <w:t>לפי דרישת הקבלן יעביר הספק טופס דיווח מודפס המרכז את סטטוס הטיפול של כל רוכש ( לרבות התרעה לגבי רוכשים שטרם הגיעו לחנות הספק).</w:t>
      </w:r>
    </w:p>
    <w:p w14:paraId="3F52CFD8" w14:textId="77777777" w:rsidR="00E56613" w:rsidRPr="00E56613" w:rsidRDefault="00E56613" w:rsidP="00E56613">
      <w:pPr>
        <w:spacing w:before="0" w:beforeAutospacing="0" w:after="0" w:afterAutospacing="0" w:line="360" w:lineRule="auto"/>
        <w:jc w:val="both"/>
        <w:rPr>
          <w:rFonts w:ascii="David" w:eastAsia="Times New Roman" w:hAnsi="David" w:cs="David"/>
          <w:b/>
          <w:bCs/>
          <w:sz w:val="24"/>
          <w:szCs w:val="24"/>
          <w:u w:val="single"/>
        </w:rPr>
      </w:pPr>
    </w:p>
    <w:p w14:paraId="66FC62D7" w14:textId="77777777" w:rsidR="00E56613" w:rsidRPr="00E56613" w:rsidRDefault="00E56613" w:rsidP="00237720">
      <w:pPr>
        <w:numPr>
          <w:ilvl w:val="0"/>
          <w:numId w:val="11"/>
        </w:numPr>
        <w:spacing w:before="0" w:beforeAutospacing="0" w:after="0" w:afterAutospacing="0" w:line="360" w:lineRule="auto"/>
        <w:jc w:val="both"/>
        <w:rPr>
          <w:rFonts w:ascii="David" w:eastAsia="Times New Roman" w:hAnsi="David" w:cs="David"/>
          <w:sz w:val="24"/>
          <w:szCs w:val="24"/>
        </w:rPr>
      </w:pPr>
      <w:r w:rsidRPr="00E56613">
        <w:rPr>
          <w:rFonts w:ascii="David" w:eastAsia="Times New Roman" w:hAnsi="David" w:cs="David"/>
          <w:sz w:val="24"/>
          <w:szCs w:val="24"/>
          <w:rtl/>
        </w:rPr>
        <w:t>הספק מכיר את יתר התנאים הנהוגים בחוזים בין קבלנים ראשים לספקים (ובין היתר בנושאי בטיחות שמירה ובטוח) ומתחייב לחתום על החוזה בנוסח שנהוג אצל הקבלן הראשי שיבחר ע"י היזם לביצוע הפרויקט.</w:t>
      </w:r>
    </w:p>
    <w:p w14:paraId="7B68B5FB" w14:textId="77777777" w:rsidR="00E56613" w:rsidRPr="00E56613" w:rsidRDefault="00E56613" w:rsidP="00E56613">
      <w:pPr>
        <w:tabs>
          <w:tab w:val="center" w:pos="2540"/>
          <w:tab w:val="right" w:pos="5600"/>
        </w:tabs>
        <w:spacing w:before="0" w:beforeAutospacing="0" w:after="0" w:afterAutospacing="0" w:line="240" w:lineRule="auto"/>
        <w:ind w:left="240"/>
        <w:jc w:val="center"/>
        <w:rPr>
          <w:rFonts w:ascii="David" w:eastAsia="Times New Roman" w:hAnsi="David" w:cs="David"/>
          <w:b/>
          <w:bCs/>
          <w:snapToGrid w:val="0"/>
          <w:sz w:val="26"/>
          <w:szCs w:val="24"/>
          <w:u w:val="single"/>
          <w:rtl/>
        </w:rPr>
      </w:pPr>
      <w:r w:rsidRPr="00E56613">
        <w:rPr>
          <w:rFonts w:ascii="David" w:eastAsia="Times New Roman" w:hAnsi="David" w:cs="David"/>
          <w:b/>
          <w:bCs/>
          <w:snapToGrid w:val="0"/>
          <w:sz w:val="26"/>
          <w:szCs w:val="24"/>
          <w:u w:val="single"/>
          <w:rtl/>
        </w:rPr>
        <w:br w:type="page"/>
        <w:t>נספח 3.1.29</w:t>
      </w:r>
    </w:p>
    <w:p w14:paraId="7B1A6341"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Pr>
      </w:pPr>
    </w:p>
    <w:p w14:paraId="3E5EA53B" w14:textId="77777777" w:rsidR="00E56613" w:rsidRPr="00E56613" w:rsidRDefault="00E56613" w:rsidP="00E56613">
      <w:pPr>
        <w:spacing w:before="120" w:beforeAutospacing="0" w:after="0" w:afterAutospacing="0" w:line="360" w:lineRule="auto"/>
        <w:jc w:val="center"/>
        <w:rPr>
          <w:rFonts w:ascii="David" w:eastAsia="Times New Roman" w:hAnsi="David" w:cs="David"/>
          <w:b/>
          <w:bCs/>
          <w:sz w:val="24"/>
          <w:szCs w:val="24"/>
          <w:u w:val="single"/>
        </w:rPr>
      </w:pPr>
      <w:r w:rsidRPr="00E56613">
        <w:rPr>
          <w:rFonts w:ascii="David" w:eastAsia="Times New Roman" w:hAnsi="David" w:cs="David"/>
          <w:b/>
          <w:bCs/>
          <w:sz w:val="24"/>
          <w:szCs w:val="24"/>
          <w:u w:val="single"/>
          <w:rtl/>
        </w:rPr>
        <w:t xml:space="preserve">תנאים מיוחדים לאספקת והתקנת חיפוי פרקט לרצפה, לפנלים וכיוצ"ב עבודות הקשורות לפרקט בחדר שינה הורים ו/או בחדרים נוספים לפי החלטת היזם </w:t>
      </w:r>
    </w:p>
    <w:p w14:paraId="4FF5A292" w14:textId="5B5E8A3C" w:rsidR="00E56613" w:rsidRPr="00E56613" w:rsidRDefault="00E56613" w:rsidP="00E56613">
      <w:pPr>
        <w:spacing w:before="120" w:beforeAutospacing="0" w:after="0" w:afterAutospacing="0" w:line="360" w:lineRule="auto"/>
        <w:jc w:val="center"/>
        <w:rPr>
          <w:rFonts w:ascii="David" w:eastAsia="Times New Roman" w:hAnsi="David" w:cs="David"/>
          <w:b/>
          <w:bCs/>
          <w:sz w:val="24"/>
          <w:szCs w:val="24"/>
          <w:u w:val="single"/>
          <w:rtl/>
        </w:rPr>
      </w:pPr>
      <w:r w:rsidRPr="00E56613">
        <w:rPr>
          <w:rFonts w:ascii="David" w:eastAsia="Times New Roman" w:hAnsi="David" w:cs="David"/>
          <w:b/>
          <w:bCs/>
          <w:sz w:val="24"/>
          <w:szCs w:val="24"/>
          <w:u w:val="single"/>
          <w:rtl/>
        </w:rPr>
        <w:t xml:space="preserve">פרויקט </w:t>
      </w:r>
      <w:sdt>
        <w:sdtPr>
          <w:rPr>
            <w:rFonts w:ascii="David" w:eastAsia="Times New Roman" w:hAnsi="David" w:cs="David"/>
            <w:b/>
            <w:bCs/>
            <w:color w:val="800080"/>
            <w:sz w:val="24"/>
            <w:szCs w:val="24"/>
            <w:u w:val="single"/>
            <w:rtl/>
          </w:rPr>
          <w:alias w:val="שם הפרויקט"/>
          <w:tag w:val="cntProjectName"/>
          <w:id w:val="-1673562658"/>
          <w:placeholder>
            <w:docPart w:val="A6ACC1E631174F56A827CC4D23F4F63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r w:rsidR="00315A72">
            <w:rPr>
              <w:rFonts w:ascii="David" w:eastAsia="Times New Roman" w:hAnsi="David" w:cs="David"/>
              <w:b/>
              <w:bCs/>
              <w:color w:val="800080"/>
              <w:sz w:val="24"/>
              <w:szCs w:val="24"/>
              <w:u w:val="single"/>
              <w:rtl/>
            </w:rPr>
            <w:t>אגמי בראשית</w:t>
          </w:r>
        </w:sdtContent>
      </w:sdt>
    </w:p>
    <w:p w14:paraId="1D6AA896"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1FD24B66"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61A357C7" w14:textId="77777777" w:rsidR="00E56613" w:rsidRPr="00E56613" w:rsidRDefault="00E56613" w:rsidP="00237720">
      <w:pPr>
        <w:numPr>
          <w:ilvl w:val="0"/>
          <w:numId w:val="2"/>
        </w:num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אספקה והתקנת חיפוי פרקט למינציה מדגמים כמפורט להלן אשר יסופק בגוונים אחידים,</w:t>
      </w:r>
      <w:r w:rsidR="00C96B78">
        <w:rPr>
          <w:rFonts w:ascii="David" w:eastAsia="Times New Roman" w:hAnsi="David" w:cs="David" w:hint="cs"/>
          <w:sz w:val="24"/>
          <w:szCs w:val="24"/>
          <w:rtl/>
        </w:rPr>
        <w:t xml:space="preserve"> </w:t>
      </w:r>
      <w:r w:rsidRPr="00E56613">
        <w:rPr>
          <w:rFonts w:ascii="David" w:eastAsia="Times New Roman" w:hAnsi="David" w:cs="David"/>
          <w:sz w:val="24"/>
          <w:szCs w:val="24"/>
          <w:rtl/>
        </w:rPr>
        <w:t>על פי בחירת הדייר,</w:t>
      </w:r>
      <w:r w:rsidR="00C96B78">
        <w:rPr>
          <w:rFonts w:ascii="David" w:eastAsia="Times New Roman" w:hAnsi="David" w:cs="David" w:hint="cs"/>
          <w:sz w:val="24"/>
          <w:szCs w:val="24"/>
          <w:rtl/>
        </w:rPr>
        <w:t xml:space="preserve"> </w:t>
      </w:r>
      <w:r w:rsidRPr="00E56613">
        <w:rPr>
          <w:rFonts w:ascii="David" w:eastAsia="Times New Roman" w:hAnsi="David" w:cs="David"/>
          <w:sz w:val="24"/>
          <w:szCs w:val="24"/>
          <w:rtl/>
        </w:rPr>
        <w:t xml:space="preserve">על גבי מצע ספוג לבן רגיל. הקבלן מצהיר ומתחייב בזאת כי הפרקט הינו מסוג א' , " דאבל קליק" בעל גב ירוק 3- </w:t>
      </w:r>
      <w:r w:rsidRPr="00E56613">
        <w:rPr>
          <w:rFonts w:ascii="David" w:eastAsia="Times New Roman" w:hAnsi="David" w:cs="David"/>
          <w:sz w:val="24"/>
          <w:szCs w:val="24"/>
        </w:rPr>
        <w:t xml:space="preserve">AC </w:t>
      </w:r>
      <w:r w:rsidRPr="00E56613">
        <w:rPr>
          <w:rFonts w:ascii="David" w:eastAsia="Times New Roman" w:hAnsi="David" w:cs="David"/>
          <w:sz w:val="24"/>
          <w:szCs w:val="24"/>
          <w:rtl/>
        </w:rPr>
        <w:t xml:space="preserve"> 7  מ"מ וכי הוא מת</w:t>
      </w:r>
      <w:r w:rsidR="00C96B78">
        <w:rPr>
          <w:rFonts w:ascii="David" w:eastAsia="Times New Roman" w:hAnsi="David" w:cs="David"/>
          <w:sz w:val="24"/>
          <w:szCs w:val="24"/>
          <w:rtl/>
        </w:rPr>
        <w:t>אים ועומד בכל  תקן ישראלי</w:t>
      </w:r>
      <w:r w:rsidRPr="00E56613">
        <w:rPr>
          <w:rFonts w:ascii="David" w:eastAsia="Times New Roman" w:hAnsi="David" w:cs="David"/>
          <w:sz w:val="24"/>
          <w:szCs w:val="24"/>
          <w:rtl/>
        </w:rPr>
        <w:t xml:space="preserve"> מחייב ובכלל זה בכל תקן אש מחייב. הדגמים יהיו מפורטים בנספח </w:t>
      </w:r>
      <w:r w:rsidR="00C96B78">
        <w:rPr>
          <w:rFonts w:ascii="David" w:eastAsia="Times New Roman" w:hAnsi="David" w:cs="David"/>
          <w:sz w:val="24"/>
          <w:szCs w:val="24"/>
          <w:rtl/>
        </w:rPr>
        <w:t>טבלת סטנדרט הפרוי</w:t>
      </w:r>
      <w:r w:rsidRPr="00E56613">
        <w:rPr>
          <w:rFonts w:ascii="David" w:eastAsia="Times New Roman" w:hAnsi="David" w:cs="David"/>
          <w:sz w:val="24"/>
          <w:szCs w:val="24"/>
          <w:rtl/>
        </w:rPr>
        <w:t>קט.</w:t>
      </w:r>
    </w:p>
    <w:p w14:paraId="526B5152"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7A1BA36F" w14:textId="77777777" w:rsidR="00E56613" w:rsidRPr="00E56613" w:rsidRDefault="00E56613" w:rsidP="00E56613">
      <w:pPr>
        <w:tabs>
          <w:tab w:val="left" w:pos="1508"/>
        </w:tabs>
        <w:spacing w:before="0" w:beforeAutospacing="0" w:after="0" w:afterAutospacing="0" w:line="360" w:lineRule="auto"/>
        <w:ind w:left="941"/>
        <w:jc w:val="both"/>
        <w:rPr>
          <w:rFonts w:ascii="David" w:eastAsia="Times New Roman" w:hAnsi="David" w:cs="David"/>
          <w:sz w:val="24"/>
          <w:szCs w:val="24"/>
        </w:rPr>
      </w:pPr>
    </w:p>
    <w:p w14:paraId="1159C1B4" w14:textId="77777777" w:rsidR="00E56613" w:rsidRPr="00E56613" w:rsidRDefault="00E56613" w:rsidP="00237720">
      <w:pPr>
        <w:numPr>
          <w:ilvl w:val="0"/>
          <w:numId w:val="2"/>
        </w:num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הספק יבצע על חשבונו את כל העבודות והפעולות הכרוכות בביצוע אספקת והתקנת הפרקט, לרבות אך לא רק אספקת הפרקט וכל החומרים והמוצרים הנלווים  ובכלל זה פנלים וספים לפרקט, ביצוע המדידות והבדיקות הנדרשות, התקנת וחיבור הפרקט(לרבות מצע צף), התקנת וחיבור פנלים, התקנת וחיבור ספים לפרקט.</w:t>
      </w:r>
    </w:p>
    <w:p w14:paraId="3B68CAEA"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3E3D5983"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Pr>
      </w:pPr>
    </w:p>
    <w:p w14:paraId="529FBCA6" w14:textId="77777777" w:rsidR="00E56613" w:rsidRPr="00E56613" w:rsidRDefault="00E56613" w:rsidP="00237720">
      <w:pPr>
        <w:numPr>
          <w:ilvl w:val="0"/>
          <w:numId w:val="2"/>
        </w:num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מבלי לגרוע מאחריות הספק על פי החוזה ועל פי כל דין, ימסור הספק לכל דייר תעודת אחריות עם סיום התקנת הפרקט בכל דירה ויהא אחראי , במשך 5 שנים (להלן: תקופת האחריות) מיום ביצוע ההתקנה באופן בלעדי, מוחלט ומלא, לכל פגם, ליקוי או נזק לפרקט/או לכל חומר או מוצר אחר שיותקן על ידו , בין אם מקור הליקוי , הפגם או הנזק  הינו בכל  מוצר, חומר או בעבודה .הספק יחליף ו/או יתקן, על פי הצורך ובאופן מיידי, בעצמו ועל חשבונו, כל פגם ו/או ליקוי ו/או נזק כאמור שהתגלה במהלך תקופת האחריות. למרות האמור, תקופת האחריות לגבי פנלים  תעמוד על שנה אחת בלבד.</w:t>
      </w:r>
    </w:p>
    <w:p w14:paraId="5514FFC6"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21A5361C" w14:textId="77777777" w:rsidR="00E56613" w:rsidRPr="00E56613" w:rsidRDefault="00E56613" w:rsidP="00237720">
      <w:pPr>
        <w:numPr>
          <w:ilvl w:val="0"/>
          <w:numId w:val="2"/>
        </w:num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הספק יחזיק ויקיים במשך כל תקופת החוזה, סניף ו/או משרדים מסודרים, לצורך מתן שרות לדיירים על פי חוזה זה, בהם יוצגו המוצרים וגווני הפרקט השונים אשר מספק ומתקין הקבלן על פי הוראות חוזה זה.</w:t>
      </w:r>
    </w:p>
    <w:p w14:paraId="5A198838"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Pr>
      </w:pPr>
    </w:p>
    <w:p w14:paraId="208BA117" w14:textId="77777777" w:rsidR="00E56613" w:rsidRPr="00E56613" w:rsidRDefault="00E56613" w:rsidP="00237720">
      <w:pPr>
        <w:numPr>
          <w:ilvl w:val="0"/>
          <w:numId w:val="2"/>
        </w:numPr>
        <w:spacing w:before="0" w:beforeAutospacing="0" w:after="0" w:afterAutospacing="0" w:line="360" w:lineRule="auto"/>
        <w:jc w:val="both"/>
        <w:rPr>
          <w:rFonts w:ascii="David" w:eastAsia="Times New Roman" w:hAnsi="David" w:cs="David"/>
          <w:sz w:val="24"/>
          <w:szCs w:val="24"/>
        </w:rPr>
      </w:pPr>
      <w:r w:rsidRPr="00E56613">
        <w:rPr>
          <w:rFonts w:ascii="David" w:eastAsia="Times New Roman" w:hAnsi="David" w:cs="David"/>
          <w:sz w:val="24"/>
          <w:szCs w:val="24"/>
          <w:rtl/>
        </w:rPr>
        <w:t>לאורך כל תקופת החוזה, יחזיק הספק במלאי את כל סוגי וגווני הפרקט נשוא חוזה זה. לאחר חתימת הזמנה ועד להתקנה, יחזיק הספק במלאי את החומרים נשוא ההזמנה.</w:t>
      </w:r>
    </w:p>
    <w:p w14:paraId="27AFB38B"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1A879A37" w14:textId="77777777" w:rsidR="00E56613" w:rsidRPr="00E56613" w:rsidRDefault="00E56613" w:rsidP="00237720">
      <w:pPr>
        <w:numPr>
          <w:ilvl w:val="0"/>
          <w:numId w:val="2"/>
        </w:numPr>
        <w:spacing w:before="0" w:beforeAutospacing="0" w:after="0" w:afterAutospacing="0" w:line="360" w:lineRule="auto"/>
        <w:jc w:val="both"/>
        <w:rPr>
          <w:rFonts w:ascii="David" w:eastAsia="Times New Roman" w:hAnsi="David" w:cs="David"/>
          <w:sz w:val="24"/>
          <w:szCs w:val="24"/>
        </w:rPr>
      </w:pPr>
      <w:r w:rsidRPr="00E56613">
        <w:rPr>
          <w:rFonts w:ascii="David" w:eastAsia="Times New Roman" w:hAnsi="David" w:cs="David"/>
          <w:sz w:val="24"/>
          <w:szCs w:val="24"/>
          <w:rtl/>
        </w:rPr>
        <w:t>במשך כל תקופת החוזה, יעניק הקבלן לדיירים הנחה בגובה של לפחות 10% ממחירון הספק שיהיה נהוג אצלו באותה עת, וזאת לגבי תוספות ושינויים שיוזמנו על ידי הדיירים, ועל חשבונם.</w:t>
      </w:r>
    </w:p>
    <w:p w14:paraId="5F33E4BA" w14:textId="77777777" w:rsidR="00E56613" w:rsidRPr="00E56613" w:rsidRDefault="00E56613" w:rsidP="00E56613">
      <w:pPr>
        <w:spacing w:before="0" w:beforeAutospacing="0" w:after="0" w:afterAutospacing="0" w:line="360" w:lineRule="auto"/>
        <w:ind w:left="720"/>
        <w:jc w:val="both"/>
        <w:rPr>
          <w:rFonts w:ascii="David" w:eastAsia="Times New Roman" w:hAnsi="David" w:cs="David"/>
          <w:sz w:val="24"/>
          <w:szCs w:val="24"/>
          <w:rtl/>
        </w:rPr>
      </w:pPr>
    </w:p>
    <w:p w14:paraId="64DAAEFA" w14:textId="77777777" w:rsidR="00E56613" w:rsidRPr="00E56613" w:rsidRDefault="00E56613" w:rsidP="00237720">
      <w:pPr>
        <w:numPr>
          <w:ilvl w:val="0"/>
          <w:numId w:val="2"/>
        </w:numPr>
        <w:spacing w:before="0" w:beforeAutospacing="0" w:after="0" w:afterAutospacing="0" w:line="360" w:lineRule="auto"/>
        <w:jc w:val="both"/>
        <w:rPr>
          <w:rFonts w:ascii="David" w:eastAsia="Times New Roman" w:hAnsi="David" w:cs="David"/>
          <w:sz w:val="24"/>
          <w:szCs w:val="24"/>
        </w:rPr>
      </w:pPr>
      <w:r w:rsidRPr="00E56613">
        <w:rPr>
          <w:rFonts w:ascii="David" w:eastAsia="Times New Roman" w:hAnsi="David" w:cs="David"/>
          <w:sz w:val="24"/>
          <w:szCs w:val="24"/>
          <w:rtl/>
        </w:rPr>
        <w:t>למען הסר ספק יובהר כי באחריות הקבלן לשמור על שלמות ותקינות החומרים, המוצרים והעבודות אשר סופקו ובוצעו על ידו או על ידי מי מטעמו, וזאת עד למועד מסירת הדירה בה הותקנו המוצרים ובוצעו העבודות.</w:t>
      </w:r>
    </w:p>
    <w:p w14:paraId="34778CE1"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69646855"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Pr>
      </w:pPr>
    </w:p>
    <w:p w14:paraId="4C03617D"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38BFE5BB"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Pr>
      </w:pPr>
    </w:p>
    <w:p w14:paraId="34DD114C"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1FED6CB3"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726FCB91"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45E170E3" w14:textId="77777777" w:rsidR="00E56613" w:rsidRPr="00E56613" w:rsidRDefault="00E56613" w:rsidP="00E56613">
      <w:pPr>
        <w:spacing w:before="0" w:beforeAutospacing="0" w:after="0" w:afterAutospacing="0" w:line="240" w:lineRule="auto"/>
        <w:jc w:val="center"/>
        <w:rPr>
          <w:rFonts w:ascii="David" w:eastAsia="Times New Roman" w:hAnsi="David" w:cs="David"/>
          <w:b/>
          <w:bCs/>
          <w:snapToGrid w:val="0"/>
          <w:sz w:val="24"/>
          <w:szCs w:val="24"/>
          <w:u w:val="single"/>
          <w:rtl/>
        </w:rPr>
      </w:pPr>
      <w:r w:rsidRPr="00E56613">
        <w:rPr>
          <w:rFonts w:ascii="David" w:eastAsia="Times New Roman" w:hAnsi="David" w:cs="David"/>
          <w:snapToGrid w:val="0"/>
          <w:sz w:val="24"/>
          <w:szCs w:val="24"/>
          <w:rtl/>
        </w:rPr>
        <w:br w:type="page"/>
      </w:r>
      <w:r w:rsidRPr="00E56613">
        <w:rPr>
          <w:rFonts w:ascii="David" w:eastAsia="Times New Roman" w:hAnsi="David" w:cs="David"/>
          <w:b/>
          <w:bCs/>
          <w:snapToGrid w:val="0"/>
          <w:sz w:val="24"/>
          <w:szCs w:val="24"/>
          <w:u w:val="single"/>
          <w:rtl/>
        </w:rPr>
        <w:t>נספח 3.1.30</w:t>
      </w:r>
    </w:p>
    <w:p w14:paraId="74B48E00" w14:textId="77777777" w:rsidR="00E56613" w:rsidRPr="00E56613" w:rsidRDefault="00E56613" w:rsidP="00E56613">
      <w:pPr>
        <w:spacing w:before="0" w:beforeAutospacing="0" w:after="0" w:afterAutospacing="0" w:line="240" w:lineRule="auto"/>
        <w:jc w:val="center"/>
        <w:rPr>
          <w:rFonts w:ascii="David" w:eastAsia="Times New Roman" w:hAnsi="David" w:cs="David"/>
          <w:b/>
          <w:bCs/>
          <w:snapToGrid w:val="0"/>
          <w:sz w:val="24"/>
          <w:szCs w:val="24"/>
          <w:u w:val="single"/>
          <w:rtl/>
        </w:rPr>
      </w:pPr>
    </w:p>
    <w:p w14:paraId="4DB89886" w14:textId="77777777" w:rsidR="00E56613" w:rsidRPr="00E56613" w:rsidRDefault="00E56613" w:rsidP="00E56613">
      <w:pPr>
        <w:spacing w:before="0" w:beforeAutospacing="0" w:after="0" w:afterAutospacing="0" w:line="240" w:lineRule="auto"/>
        <w:jc w:val="center"/>
        <w:rPr>
          <w:rFonts w:ascii="David" w:eastAsia="Times New Roman" w:hAnsi="David" w:cs="David"/>
          <w:b/>
          <w:bCs/>
          <w:snapToGrid w:val="0"/>
          <w:sz w:val="24"/>
          <w:szCs w:val="24"/>
          <w:u w:val="single"/>
          <w:rtl/>
        </w:rPr>
      </w:pPr>
      <w:r w:rsidRPr="00E56613">
        <w:rPr>
          <w:rFonts w:ascii="David" w:eastAsia="Times New Roman" w:hAnsi="David" w:cs="David"/>
          <w:b/>
          <w:bCs/>
          <w:snapToGrid w:val="0"/>
          <w:sz w:val="24"/>
          <w:szCs w:val="24"/>
          <w:u w:val="single"/>
          <w:rtl/>
        </w:rPr>
        <w:t>פרוגרמה לבדיקות מעבדה</w:t>
      </w:r>
    </w:p>
    <w:p w14:paraId="3DC036B4" w14:textId="77777777" w:rsidR="00E56613" w:rsidRPr="00E56613" w:rsidRDefault="00E56613" w:rsidP="00E56613">
      <w:pPr>
        <w:spacing w:before="0" w:beforeAutospacing="0" w:after="0" w:afterAutospacing="0" w:line="240" w:lineRule="auto"/>
        <w:ind w:left="657" w:hanging="709"/>
        <w:rPr>
          <w:rFonts w:ascii="David" w:eastAsia="Calibri" w:hAnsi="David" w:cs="David"/>
          <w:sz w:val="24"/>
          <w:szCs w:val="24"/>
          <w:rtl/>
        </w:rPr>
      </w:pPr>
      <w:r w:rsidRPr="00E56613">
        <w:rPr>
          <w:rFonts w:ascii="David" w:eastAsia="Calibri" w:hAnsi="David" w:cs="David"/>
          <w:sz w:val="24"/>
          <w:szCs w:val="24"/>
          <w:rtl/>
        </w:rPr>
        <w:t>1.         כל הבדיקות הנדרשות עפ"י חוק, תקן, ע"י הועדה המקומית לתכנון ובניה, הרשות המקומית והרשויות האחרות כמפורט בתנאי היתר הבניה ולפי דרישות הרשויות כתנאי לקבלת אשור לאכלוס ולתעודת גמר (לרבות: בדיקות בטונים וברזל לשלד המבנה, אינסטלציה סניטרית, מערכת גז, מערכת סולרית, המטרת קירות/חלונות, הצפת גגות/מרפסות, בדיקות טיב האבן לחיפוי חוץ לפי מפמ"כ 378, שליפת אבן לפי מפמ"כ 378, זיהוי מוצרים בעלי תו תקן 921, אנטנה מרכזית, מערכת ספרינקלרים, מערכת גילוי אש, אטימות ממ"דים, טיח בממ"דים, זיהוי פרטי מסגרות ממ"דים, מערכות חשמל, מערכות אלקטרומכניות ובדיקות אינטגרציה).</w:t>
      </w:r>
    </w:p>
    <w:p w14:paraId="11FF720F" w14:textId="77777777" w:rsidR="00E56613" w:rsidRPr="00E56613" w:rsidRDefault="00E56613" w:rsidP="00E56613">
      <w:pPr>
        <w:spacing w:before="0" w:beforeAutospacing="0" w:after="0" w:afterAutospacing="0" w:line="240" w:lineRule="auto"/>
        <w:ind w:left="657" w:hanging="709"/>
        <w:rPr>
          <w:rFonts w:ascii="David" w:eastAsia="Calibri" w:hAnsi="David" w:cs="David"/>
          <w:sz w:val="24"/>
          <w:szCs w:val="24"/>
          <w:rtl/>
        </w:rPr>
      </w:pPr>
      <w:r w:rsidRPr="00E56613">
        <w:rPr>
          <w:rFonts w:ascii="David" w:eastAsia="Calibri" w:hAnsi="David" w:cs="David"/>
          <w:sz w:val="24"/>
          <w:szCs w:val="24"/>
          <w:rtl/>
        </w:rPr>
        <w:t>2.         בדיקות רשות בקרה בתהליך (בכל דירה ודירה וברכוש המשותף/בדירה אופיינית לדוגמא/בקומה אופיינית לדוגמא):</w:t>
      </w:r>
    </w:p>
    <w:p w14:paraId="0FC754B0" w14:textId="77777777" w:rsidR="00E56613" w:rsidRPr="00E56613" w:rsidRDefault="00E56613" w:rsidP="00E56613">
      <w:pPr>
        <w:spacing w:before="0" w:beforeAutospacing="0" w:after="0" w:afterAutospacing="0" w:line="240" w:lineRule="auto"/>
        <w:ind w:left="657"/>
        <w:rPr>
          <w:rFonts w:ascii="David" w:eastAsia="Calibri" w:hAnsi="David" w:cs="David"/>
          <w:sz w:val="24"/>
          <w:szCs w:val="24"/>
          <w:rtl/>
        </w:rPr>
      </w:pPr>
      <w:r w:rsidRPr="00E56613">
        <w:rPr>
          <w:rFonts w:ascii="David" w:eastAsia="Calibri" w:hAnsi="David" w:cs="David"/>
          <w:sz w:val="24"/>
          <w:szCs w:val="24"/>
          <w:rtl/>
        </w:rPr>
        <w:t>בדיקות מערכת אינסטלציה לפי ת"י 1025, ת"י 1317, ת"י 1138, ת"י 1347, ת"י 1119, ת"י 1682, ת"י 239, ת"י 972, ת"י 579, ת"י 69, ת"י 238, ת"י 146, ת"י 851, ת"י 1172, ת"י 602 והל"ת בדיקת צנרת פקסגול לפי התקנים הבאים: 5433 חלק 6, 2242 חלק 2, תקן 1205 והל"ת  2007.</w:t>
      </w:r>
    </w:p>
    <w:p w14:paraId="6D088FFE" w14:textId="77777777" w:rsidR="00E56613" w:rsidRPr="00E56613" w:rsidRDefault="00E56613" w:rsidP="00E56613">
      <w:pPr>
        <w:spacing w:before="0" w:beforeAutospacing="0" w:after="0" w:afterAutospacing="0" w:line="240" w:lineRule="auto"/>
        <w:ind w:left="657"/>
        <w:rPr>
          <w:rFonts w:ascii="David" w:eastAsia="Calibri" w:hAnsi="David" w:cs="David"/>
          <w:sz w:val="24"/>
          <w:szCs w:val="24"/>
          <w:rtl/>
        </w:rPr>
      </w:pPr>
      <w:r w:rsidRPr="00E56613">
        <w:rPr>
          <w:rFonts w:ascii="David" w:eastAsia="Calibri" w:hAnsi="David" w:cs="David"/>
          <w:sz w:val="24"/>
          <w:szCs w:val="24"/>
          <w:rtl/>
        </w:rPr>
        <w:t>-           צילומי קווי ביוב וניקוז חיצוני לפי התקן.</w:t>
      </w:r>
    </w:p>
    <w:p w14:paraId="7C88FBFB" w14:textId="77777777" w:rsidR="00E56613" w:rsidRPr="00E56613" w:rsidRDefault="00E56613" w:rsidP="00E56613">
      <w:pPr>
        <w:spacing w:before="0" w:beforeAutospacing="0" w:after="0" w:afterAutospacing="0" w:line="240" w:lineRule="auto"/>
        <w:ind w:left="657"/>
        <w:rPr>
          <w:rFonts w:ascii="David" w:eastAsia="Calibri" w:hAnsi="David" w:cs="David"/>
          <w:sz w:val="24"/>
          <w:szCs w:val="24"/>
          <w:rtl/>
        </w:rPr>
      </w:pPr>
      <w:r w:rsidRPr="00E56613">
        <w:rPr>
          <w:rFonts w:ascii="David" w:eastAsia="Calibri" w:hAnsi="David" w:cs="David"/>
          <w:sz w:val="24"/>
          <w:szCs w:val="24"/>
          <w:rtl/>
        </w:rPr>
        <w:t>-           בדיקות טיח בכל ממ"ד והתאמתו לתקן 5075.</w:t>
      </w:r>
    </w:p>
    <w:p w14:paraId="2E37BE00" w14:textId="77777777" w:rsidR="00E56613" w:rsidRPr="00E56613" w:rsidRDefault="00E56613" w:rsidP="00E56613">
      <w:pPr>
        <w:spacing w:before="0" w:beforeAutospacing="0" w:after="0" w:afterAutospacing="0" w:line="240" w:lineRule="auto"/>
        <w:ind w:left="1366" w:hanging="709"/>
        <w:rPr>
          <w:rFonts w:ascii="David" w:eastAsia="Calibri" w:hAnsi="David" w:cs="David"/>
          <w:sz w:val="24"/>
          <w:szCs w:val="24"/>
          <w:rtl/>
        </w:rPr>
      </w:pPr>
      <w:r w:rsidRPr="00E56613">
        <w:rPr>
          <w:rFonts w:ascii="David" w:eastAsia="Calibri" w:hAnsi="David" w:cs="David"/>
          <w:sz w:val="24"/>
          <w:szCs w:val="24"/>
          <w:rtl/>
        </w:rPr>
        <w:t>-           בדיקות מעקות טיפוסיים והתאמתם לתקן 1142 (בכל מקרה יבדקו כל המעקות הטיפוסיים בבניין).</w:t>
      </w:r>
    </w:p>
    <w:p w14:paraId="2B80DC8B" w14:textId="77777777" w:rsidR="00E56613" w:rsidRPr="00E56613" w:rsidRDefault="00E56613" w:rsidP="00E56613">
      <w:pPr>
        <w:spacing w:before="0" w:beforeAutospacing="0" w:after="0" w:afterAutospacing="0" w:line="240" w:lineRule="auto"/>
        <w:ind w:left="657"/>
        <w:rPr>
          <w:rFonts w:ascii="David" w:eastAsia="Calibri" w:hAnsi="David" w:cs="David"/>
          <w:sz w:val="24"/>
          <w:szCs w:val="24"/>
          <w:rtl/>
        </w:rPr>
      </w:pPr>
      <w:r w:rsidRPr="00E56613">
        <w:rPr>
          <w:rFonts w:ascii="David" w:eastAsia="Calibri" w:hAnsi="David" w:cs="David"/>
          <w:sz w:val="24"/>
          <w:szCs w:val="24"/>
          <w:rtl/>
        </w:rPr>
        <w:t>-           בדיקות הצפה/אטימות של כל מרפסת וכל גג ע"פ תקן 1476.</w:t>
      </w:r>
    </w:p>
    <w:p w14:paraId="09999279" w14:textId="77777777" w:rsidR="00E56613" w:rsidRPr="00E56613" w:rsidRDefault="00E56613" w:rsidP="00E56613">
      <w:pPr>
        <w:spacing w:before="0" w:beforeAutospacing="0" w:after="0" w:afterAutospacing="0" w:line="240" w:lineRule="auto"/>
        <w:ind w:left="1366" w:hanging="709"/>
        <w:rPr>
          <w:rFonts w:ascii="David" w:eastAsia="Calibri" w:hAnsi="David" w:cs="David"/>
          <w:sz w:val="24"/>
          <w:szCs w:val="24"/>
          <w:rtl/>
        </w:rPr>
      </w:pPr>
      <w:r w:rsidRPr="00E56613">
        <w:rPr>
          <w:rFonts w:ascii="David" w:eastAsia="Calibri" w:hAnsi="David" w:cs="David"/>
          <w:sz w:val="24"/>
          <w:szCs w:val="24"/>
          <w:rtl/>
        </w:rPr>
        <w:t>-           המטרה של כל החלונות לבדיקת אטימותם לחדירות מים, ע"פ נספח א' בתקן 4068.</w:t>
      </w:r>
    </w:p>
    <w:p w14:paraId="6394D47E" w14:textId="77777777" w:rsidR="00E56613" w:rsidRPr="00E56613" w:rsidRDefault="00E56613" w:rsidP="00E56613">
      <w:pPr>
        <w:spacing w:before="0" w:beforeAutospacing="0" w:after="0" w:afterAutospacing="0" w:line="240" w:lineRule="auto"/>
        <w:ind w:left="1366" w:hanging="709"/>
        <w:rPr>
          <w:rFonts w:ascii="David" w:eastAsia="Calibri" w:hAnsi="David" w:cs="David"/>
          <w:sz w:val="24"/>
          <w:szCs w:val="24"/>
          <w:rtl/>
        </w:rPr>
      </w:pPr>
      <w:r w:rsidRPr="00E56613">
        <w:rPr>
          <w:rFonts w:ascii="David" w:eastAsia="Calibri" w:hAnsi="David" w:cs="David"/>
          <w:sz w:val="24"/>
          <w:szCs w:val="24"/>
          <w:rtl/>
        </w:rPr>
        <w:t>-           בדיקות כל משלוחי האבנים המיועדות לחיפוי קירות החוץ והתאמתם לדרישות ת"י 2378.</w:t>
      </w:r>
    </w:p>
    <w:p w14:paraId="5FA8C9E0" w14:textId="77777777" w:rsidR="00E56613" w:rsidRPr="00E56613" w:rsidRDefault="00E56613" w:rsidP="00E56613">
      <w:pPr>
        <w:spacing w:before="0" w:beforeAutospacing="0" w:after="0" w:afterAutospacing="0" w:line="240" w:lineRule="auto"/>
        <w:ind w:left="1366" w:hanging="709"/>
        <w:rPr>
          <w:rFonts w:ascii="David" w:eastAsia="Calibri" w:hAnsi="David" w:cs="David"/>
          <w:sz w:val="24"/>
          <w:szCs w:val="24"/>
          <w:rtl/>
        </w:rPr>
      </w:pPr>
      <w:r w:rsidRPr="00E56613">
        <w:rPr>
          <w:rFonts w:ascii="David" w:eastAsia="Calibri" w:hAnsi="David" w:cs="David"/>
          <w:sz w:val="24"/>
          <w:szCs w:val="24"/>
          <w:rtl/>
        </w:rPr>
        <w:t>-           בדיקות אנכיות, מישוריות, גליות וחוזק ההדבקות של הטיח בשליפה והתאמתו לדרישות ת"י 1920.2 ולת"י 1275.</w:t>
      </w:r>
    </w:p>
    <w:p w14:paraId="695589FD" w14:textId="77777777" w:rsidR="00E56613" w:rsidRPr="00E56613" w:rsidRDefault="00E56613" w:rsidP="00E56613">
      <w:pPr>
        <w:spacing w:before="0" w:beforeAutospacing="0" w:after="0" w:afterAutospacing="0" w:line="240" w:lineRule="auto"/>
        <w:ind w:left="1366" w:hanging="709"/>
        <w:rPr>
          <w:rFonts w:ascii="David" w:eastAsia="Calibri" w:hAnsi="David" w:cs="David"/>
          <w:sz w:val="24"/>
          <w:szCs w:val="24"/>
          <w:rtl/>
        </w:rPr>
      </w:pPr>
      <w:r w:rsidRPr="00E56613">
        <w:rPr>
          <w:rFonts w:ascii="David" w:eastAsia="Calibri" w:hAnsi="David" w:cs="David"/>
          <w:sz w:val="24"/>
          <w:szCs w:val="24"/>
          <w:rtl/>
        </w:rPr>
        <w:t>-           בדיקות מישוריות הריצוף, הפרשי מפלסים בין אריחים סמוכים, פגמים באריחים, חוזק ההדבקות של האריחים (באמצעות בדיקות שליפה), סף מודרג, שיפולים, מישקים, כמות רזרבית והתאמת מצע הריצוף הכל עפ"י כל הנדרש בתקן הרלוונטי (ת"י 1629 לטראצו, ת"י 1555.3 לקרמיקה ופורצלן).</w:t>
      </w:r>
    </w:p>
    <w:p w14:paraId="119B932B" w14:textId="77777777" w:rsidR="00E56613" w:rsidRPr="00E56613" w:rsidRDefault="00E56613" w:rsidP="00E56613">
      <w:pPr>
        <w:spacing w:before="0" w:beforeAutospacing="0" w:after="0" w:afterAutospacing="0" w:line="240" w:lineRule="auto"/>
        <w:ind w:left="1366" w:hanging="709"/>
        <w:rPr>
          <w:rFonts w:ascii="David" w:eastAsia="Calibri" w:hAnsi="David" w:cs="David"/>
          <w:sz w:val="24"/>
          <w:szCs w:val="24"/>
          <w:rtl/>
        </w:rPr>
      </w:pPr>
      <w:r w:rsidRPr="00E56613">
        <w:rPr>
          <w:rFonts w:ascii="David" w:eastAsia="Calibri" w:hAnsi="David" w:cs="David"/>
          <w:sz w:val="24"/>
          <w:szCs w:val="24"/>
          <w:rtl/>
        </w:rPr>
        <w:t>-           בדיקות רטיבות חול המילוי מתחת לאריחים ואת התאמתו לנדרש בתקן.</w:t>
      </w:r>
    </w:p>
    <w:p w14:paraId="18698D73" w14:textId="77777777" w:rsidR="00E56613" w:rsidRPr="00E56613" w:rsidRDefault="00E56613" w:rsidP="00E56613">
      <w:pPr>
        <w:spacing w:before="0" w:beforeAutospacing="0" w:after="0" w:afterAutospacing="0" w:line="240" w:lineRule="auto"/>
        <w:ind w:left="1366" w:hanging="709"/>
        <w:rPr>
          <w:rFonts w:ascii="David" w:eastAsia="Calibri" w:hAnsi="David" w:cs="David"/>
          <w:sz w:val="24"/>
          <w:szCs w:val="24"/>
          <w:rtl/>
        </w:rPr>
      </w:pPr>
      <w:r w:rsidRPr="00E56613">
        <w:rPr>
          <w:rFonts w:ascii="David" w:eastAsia="Calibri" w:hAnsi="David" w:cs="David"/>
          <w:sz w:val="24"/>
          <w:szCs w:val="24"/>
          <w:rtl/>
        </w:rPr>
        <w:t>-           בדיקות דלתות העץ לנדרש בת"י 23.</w:t>
      </w:r>
    </w:p>
    <w:p w14:paraId="24642A6E" w14:textId="77777777" w:rsidR="00E56613" w:rsidRPr="00E56613" w:rsidRDefault="00E56613" w:rsidP="00E56613">
      <w:pPr>
        <w:spacing w:before="0" w:beforeAutospacing="0" w:after="0" w:afterAutospacing="0" w:line="240" w:lineRule="auto"/>
        <w:ind w:left="1366" w:hanging="709"/>
        <w:rPr>
          <w:rFonts w:ascii="David" w:eastAsia="Calibri" w:hAnsi="David" w:cs="David"/>
          <w:sz w:val="24"/>
          <w:szCs w:val="24"/>
          <w:rtl/>
        </w:rPr>
      </w:pPr>
      <w:r w:rsidRPr="00E56613">
        <w:rPr>
          <w:rFonts w:ascii="David" w:eastAsia="Calibri" w:hAnsi="David" w:cs="David"/>
          <w:sz w:val="24"/>
          <w:szCs w:val="24"/>
          <w:rtl/>
        </w:rPr>
        <w:t>-           בדיקות מלבני פלדה וכנפי פלדה לנדרש בת"י 1161 ובמפמ"כ 27.</w:t>
      </w:r>
    </w:p>
    <w:p w14:paraId="31BC7389" w14:textId="77777777" w:rsidR="00E56613" w:rsidRPr="00E56613" w:rsidRDefault="00E56613" w:rsidP="00E56613">
      <w:pPr>
        <w:spacing w:before="0" w:beforeAutospacing="0" w:after="0" w:afterAutospacing="0" w:line="240" w:lineRule="auto"/>
        <w:ind w:left="1366" w:hanging="709"/>
        <w:rPr>
          <w:rFonts w:ascii="David" w:eastAsia="Calibri" w:hAnsi="David" w:cs="David"/>
          <w:sz w:val="24"/>
          <w:szCs w:val="24"/>
          <w:rtl/>
        </w:rPr>
      </w:pPr>
      <w:r w:rsidRPr="00E56613">
        <w:rPr>
          <w:rFonts w:ascii="David" w:eastAsia="Calibri" w:hAnsi="David" w:cs="David"/>
          <w:sz w:val="24"/>
          <w:szCs w:val="24"/>
          <w:rtl/>
        </w:rPr>
        <w:t>-           בדיקות דלתות פלדה בממ"דים לנדרש בת"י 4422.</w:t>
      </w:r>
    </w:p>
    <w:p w14:paraId="25A923BD" w14:textId="77777777" w:rsidR="00E56613" w:rsidRPr="00E56613" w:rsidRDefault="00E56613" w:rsidP="00E56613">
      <w:pPr>
        <w:spacing w:before="0" w:beforeAutospacing="0" w:after="0" w:afterAutospacing="0" w:line="240" w:lineRule="auto"/>
        <w:ind w:left="1366" w:hanging="709"/>
        <w:rPr>
          <w:rFonts w:ascii="David" w:eastAsia="Calibri" w:hAnsi="David" w:cs="David"/>
          <w:sz w:val="24"/>
          <w:szCs w:val="24"/>
          <w:rtl/>
        </w:rPr>
      </w:pPr>
      <w:r w:rsidRPr="00E56613">
        <w:rPr>
          <w:rFonts w:ascii="David" w:eastAsia="Calibri" w:hAnsi="David" w:cs="David"/>
          <w:sz w:val="24"/>
          <w:szCs w:val="24"/>
          <w:rtl/>
        </w:rPr>
        <w:t>-           בדיקות התאמת מידות החדרים, לתכניות המכר ואת הסטייה הזוויתית (קלינים) לנדרש בת"י 789.</w:t>
      </w:r>
    </w:p>
    <w:p w14:paraId="64CCE2BF" w14:textId="77777777" w:rsidR="00E56613" w:rsidRPr="00E56613" w:rsidRDefault="00E56613" w:rsidP="00E56613">
      <w:pPr>
        <w:spacing w:before="0" w:beforeAutospacing="0" w:after="0" w:afterAutospacing="0" w:line="240" w:lineRule="auto"/>
        <w:ind w:left="657"/>
        <w:rPr>
          <w:rFonts w:ascii="David" w:eastAsia="Calibri" w:hAnsi="David" w:cs="David"/>
          <w:sz w:val="24"/>
          <w:szCs w:val="24"/>
          <w:rtl/>
        </w:rPr>
      </w:pPr>
      <w:r w:rsidRPr="00E56613">
        <w:rPr>
          <w:rFonts w:ascii="David" w:eastAsia="Calibri" w:hAnsi="David" w:cs="David"/>
          <w:sz w:val="24"/>
          <w:szCs w:val="24"/>
          <w:rtl/>
        </w:rPr>
        <w:t>-           בדיקות צפיפות מצעים בפתוח המגרש.</w:t>
      </w:r>
    </w:p>
    <w:p w14:paraId="2323B878" w14:textId="77777777" w:rsidR="00E56613" w:rsidRPr="00E56613" w:rsidRDefault="00E56613" w:rsidP="00E56613">
      <w:pPr>
        <w:spacing w:before="0" w:beforeAutospacing="0" w:after="0" w:afterAutospacing="0" w:line="240" w:lineRule="auto"/>
        <w:ind w:left="657"/>
        <w:rPr>
          <w:rFonts w:ascii="David" w:eastAsia="Calibri" w:hAnsi="David" w:cs="David"/>
          <w:sz w:val="24"/>
          <w:szCs w:val="24"/>
          <w:rtl/>
        </w:rPr>
      </w:pPr>
      <w:r w:rsidRPr="00E56613">
        <w:rPr>
          <w:rFonts w:ascii="David" w:eastAsia="Calibri" w:hAnsi="David" w:cs="David"/>
          <w:sz w:val="24"/>
          <w:szCs w:val="24"/>
          <w:rtl/>
        </w:rPr>
        <w:t>-           בדיקות איכות אדמת הגן.</w:t>
      </w:r>
    </w:p>
    <w:p w14:paraId="2C688978" w14:textId="77777777" w:rsidR="00E56613" w:rsidRPr="00E56613" w:rsidRDefault="00E56613" w:rsidP="00E56613">
      <w:pPr>
        <w:spacing w:before="0" w:beforeAutospacing="0" w:after="0" w:afterAutospacing="0" w:line="240" w:lineRule="auto"/>
        <w:ind w:left="657"/>
        <w:rPr>
          <w:rFonts w:ascii="David" w:eastAsia="Calibri" w:hAnsi="David" w:cs="David"/>
          <w:sz w:val="24"/>
          <w:szCs w:val="24"/>
          <w:rtl/>
        </w:rPr>
      </w:pPr>
      <w:r w:rsidRPr="00E56613">
        <w:rPr>
          <w:rFonts w:ascii="David" w:eastAsia="Calibri" w:hAnsi="David" w:cs="David"/>
          <w:sz w:val="24"/>
          <w:szCs w:val="24"/>
          <w:rtl/>
        </w:rPr>
        <w:t>-           בדיקות אלומיניום.</w:t>
      </w:r>
    </w:p>
    <w:p w14:paraId="416E8B13" w14:textId="77777777" w:rsidR="00E56613" w:rsidRPr="00E56613" w:rsidRDefault="00E56613" w:rsidP="00E56613">
      <w:pPr>
        <w:spacing w:before="0" w:beforeAutospacing="0" w:after="0" w:afterAutospacing="0" w:line="240" w:lineRule="auto"/>
        <w:ind w:left="657"/>
        <w:rPr>
          <w:rFonts w:ascii="David" w:eastAsia="Calibri" w:hAnsi="David" w:cs="David"/>
          <w:sz w:val="24"/>
          <w:szCs w:val="24"/>
          <w:rtl/>
        </w:rPr>
      </w:pPr>
      <w:r w:rsidRPr="00E56613">
        <w:rPr>
          <w:rFonts w:ascii="David" w:eastAsia="Calibri" w:hAnsi="David" w:cs="David"/>
          <w:sz w:val="24"/>
          <w:szCs w:val="24"/>
          <w:rtl/>
        </w:rPr>
        <w:t>-           בדיקות סימון ארונות מטבח בתו תקן 1271.11.</w:t>
      </w:r>
    </w:p>
    <w:p w14:paraId="48DA2082" w14:textId="77777777" w:rsidR="00E56613" w:rsidRPr="00E56613" w:rsidRDefault="00E56613" w:rsidP="00E56613">
      <w:pPr>
        <w:spacing w:before="0" w:beforeAutospacing="0" w:after="0" w:afterAutospacing="0" w:line="240" w:lineRule="auto"/>
        <w:ind w:left="657"/>
        <w:rPr>
          <w:rFonts w:ascii="David" w:eastAsia="Calibri" w:hAnsi="David" w:cs="David"/>
          <w:sz w:val="24"/>
          <w:szCs w:val="24"/>
          <w:rtl/>
        </w:rPr>
      </w:pPr>
      <w:r w:rsidRPr="00E56613">
        <w:rPr>
          <w:rFonts w:ascii="David" w:eastAsia="Calibri" w:hAnsi="David" w:cs="David"/>
          <w:sz w:val="24"/>
          <w:szCs w:val="24"/>
          <w:rtl/>
        </w:rPr>
        <w:t>-           בדיקות סימון דלתות אש בתו תקן.</w:t>
      </w:r>
    </w:p>
    <w:p w14:paraId="731DF570" w14:textId="77777777" w:rsidR="00E56613" w:rsidRPr="00E56613" w:rsidRDefault="00E56613" w:rsidP="00E56613">
      <w:pPr>
        <w:spacing w:before="0" w:beforeAutospacing="0" w:after="0" w:afterAutospacing="0" w:line="240" w:lineRule="auto"/>
        <w:ind w:left="657"/>
        <w:rPr>
          <w:rFonts w:ascii="David" w:eastAsia="Calibri" w:hAnsi="David" w:cs="David"/>
          <w:sz w:val="24"/>
          <w:szCs w:val="24"/>
          <w:rtl/>
        </w:rPr>
      </w:pPr>
      <w:r w:rsidRPr="00E56613">
        <w:rPr>
          <w:rFonts w:ascii="David" w:eastAsia="Calibri" w:hAnsi="David" w:cs="David"/>
          <w:sz w:val="24"/>
          <w:szCs w:val="24"/>
          <w:rtl/>
        </w:rPr>
        <w:t>-           בדיקות הדבקות חיפויים בלובי כניסה ראשי ובמבואות קומתיות.</w:t>
      </w:r>
    </w:p>
    <w:p w14:paraId="5F5DBE33" w14:textId="77777777" w:rsidR="00E56613" w:rsidRPr="00E56613" w:rsidRDefault="00E56613" w:rsidP="00E56613">
      <w:pPr>
        <w:spacing w:before="0" w:beforeAutospacing="0" w:after="0" w:afterAutospacing="0" w:line="240" w:lineRule="auto"/>
        <w:ind w:left="657"/>
        <w:rPr>
          <w:rFonts w:ascii="David" w:eastAsia="Calibri" w:hAnsi="David" w:cs="David"/>
          <w:sz w:val="24"/>
          <w:szCs w:val="24"/>
          <w:rtl/>
        </w:rPr>
      </w:pPr>
      <w:r w:rsidRPr="00E56613">
        <w:rPr>
          <w:rFonts w:ascii="David" w:eastAsia="Calibri" w:hAnsi="David" w:cs="David"/>
          <w:sz w:val="24"/>
          <w:szCs w:val="24"/>
          <w:rtl/>
        </w:rPr>
        <w:t>-           בדיקות התאמת תיבות דואר לנדרש בת"י 816.</w:t>
      </w:r>
    </w:p>
    <w:p w14:paraId="2A5695C0" w14:textId="77777777" w:rsidR="00E56613" w:rsidRPr="00E56613" w:rsidRDefault="00E56613" w:rsidP="00E56613">
      <w:pPr>
        <w:spacing w:before="0" w:beforeAutospacing="0" w:after="0" w:afterAutospacing="0" w:line="240" w:lineRule="auto"/>
        <w:ind w:left="1366" w:hanging="709"/>
        <w:rPr>
          <w:rFonts w:ascii="David" w:eastAsia="Calibri" w:hAnsi="David" w:cs="David"/>
          <w:sz w:val="24"/>
          <w:szCs w:val="24"/>
          <w:rtl/>
        </w:rPr>
      </w:pPr>
      <w:r w:rsidRPr="00E56613">
        <w:rPr>
          <w:rFonts w:ascii="David" w:eastAsia="Calibri" w:hAnsi="David" w:cs="David"/>
          <w:sz w:val="24"/>
          <w:szCs w:val="24"/>
          <w:rtl/>
        </w:rPr>
        <w:t>-           בדיקות התאמת ברזים, סוללות ומיקום קבועות סניטריות לנדרש בת"י 1317 ובת"י 1205.3 (בדירות טיפוסיות בלבד).</w:t>
      </w:r>
    </w:p>
    <w:p w14:paraId="56BBBDD1" w14:textId="77777777" w:rsidR="00E56613" w:rsidRPr="00E56613" w:rsidRDefault="00E56613" w:rsidP="00E56613">
      <w:pPr>
        <w:spacing w:before="0" w:beforeAutospacing="0" w:after="0" w:afterAutospacing="0" w:line="240" w:lineRule="auto"/>
        <w:ind w:left="657"/>
        <w:rPr>
          <w:rFonts w:ascii="David" w:eastAsia="Calibri" w:hAnsi="David" w:cs="David"/>
          <w:sz w:val="24"/>
          <w:szCs w:val="24"/>
          <w:rtl/>
        </w:rPr>
      </w:pPr>
      <w:r w:rsidRPr="00E56613">
        <w:rPr>
          <w:rFonts w:ascii="David" w:eastAsia="Calibri" w:hAnsi="David" w:cs="David"/>
          <w:sz w:val="24"/>
          <w:szCs w:val="24"/>
          <w:rtl/>
        </w:rPr>
        <w:t>-           בדיקות מערכת גז לנדרש בת"י 158.</w:t>
      </w:r>
    </w:p>
    <w:p w14:paraId="7B6DD74F" w14:textId="77777777" w:rsidR="00E56613" w:rsidRPr="00E56613" w:rsidRDefault="00E56613" w:rsidP="00E56613">
      <w:pPr>
        <w:spacing w:before="0" w:beforeAutospacing="0" w:after="0" w:afterAutospacing="0" w:line="240" w:lineRule="auto"/>
        <w:ind w:left="657"/>
        <w:rPr>
          <w:rFonts w:ascii="David" w:eastAsia="Calibri" w:hAnsi="David" w:cs="David"/>
          <w:sz w:val="24"/>
          <w:szCs w:val="24"/>
          <w:rtl/>
        </w:rPr>
      </w:pPr>
      <w:r w:rsidRPr="00E56613">
        <w:rPr>
          <w:rFonts w:ascii="David" w:eastAsia="Calibri" w:hAnsi="David" w:cs="David"/>
          <w:sz w:val="24"/>
          <w:szCs w:val="24"/>
          <w:rtl/>
        </w:rPr>
        <w:t>-           בדיקות אביזרי חשמל לנדרש בת"י 33.</w:t>
      </w:r>
    </w:p>
    <w:p w14:paraId="3FE9F07A" w14:textId="77777777" w:rsidR="00E56613" w:rsidRPr="00E56613" w:rsidRDefault="00E56613" w:rsidP="00E56613">
      <w:pPr>
        <w:spacing w:before="0" w:beforeAutospacing="0" w:after="0" w:afterAutospacing="0" w:line="240" w:lineRule="auto"/>
        <w:ind w:left="1366" w:hanging="709"/>
        <w:rPr>
          <w:rFonts w:ascii="David" w:eastAsia="Calibri" w:hAnsi="David" w:cs="David"/>
          <w:sz w:val="24"/>
          <w:szCs w:val="24"/>
          <w:rtl/>
        </w:rPr>
      </w:pPr>
      <w:r w:rsidRPr="00E56613">
        <w:rPr>
          <w:rFonts w:ascii="David" w:eastAsia="Calibri" w:hAnsi="David" w:cs="David"/>
          <w:sz w:val="24"/>
          <w:szCs w:val="24"/>
          <w:rtl/>
        </w:rPr>
        <w:t>-           בדיקות משטחי טרצו/מדרגות/אדני חלונות/ספים לנדרש בת"י 42, בת"י 1554, ובת"י 1182.</w:t>
      </w:r>
    </w:p>
    <w:p w14:paraId="0CBB5F0D" w14:textId="77777777" w:rsidR="00E56613" w:rsidRPr="00E56613" w:rsidRDefault="00E56613" w:rsidP="00E56613">
      <w:pPr>
        <w:spacing w:before="0" w:beforeAutospacing="0" w:after="0" w:afterAutospacing="0" w:line="240" w:lineRule="auto"/>
        <w:ind w:left="657"/>
        <w:rPr>
          <w:rFonts w:ascii="David" w:eastAsia="Calibri" w:hAnsi="David" w:cs="David"/>
          <w:sz w:val="24"/>
          <w:szCs w:val="24"/>
          <w:rtl/>
        </w:rPr>
      </w:pPr>
      <w:r w:rsidRPr="00E56613">
        <w:rPr>
          <w:rFonts w:ascii="David" w:eastAsia="Calibri" w:hAnsi="David" w:cs="David"/>
          <w:sz w:val="24"/>
          <w:szCs w:val="24"/>
          <w:rtl/>
        </w:rPr>
        <w:t>-           בדיקות פרטי אלומיניום לנדרש בת"י 1068, בת"י 4001 ובת"י 1099.</w:t>
      </w:r>
    </w:p>
    <w:p w14:paraId="0B3A2A53" w14:textId="77777777" w:rsidR="00E56613" w:rsidRPr="00E56613" w:rsidRDefault="00E56613" w:rsidP="00E56613">
      <w:pPr>
        <w:spacing w:before="0" w:beforeAutospacing="0" w:after="0" w:afterAutospacing="0" w:line="240" w:lineRule="auto"/>
        <w:ind w:left="657"/>
        <w:rPr>
          <w:rFonts w:ascii="David" w:eastAsia="Calibri" w:hAnsi="David" w:cs="David"/>
          <w:sz w:val="24"/>
          <w:szCs w:val="24"/>
          <w:rtl/>
        </w:rPr>
      </w:pPr>
      <w:r w:rsidRPr="00E56613">
        <w:rPr>
          <w:rFonts w:ascii="David" w:eastAsia="Calibri" w:hAnsi="David" w:cs="David"/>
          <w:sz w:val="24"/>
          <w:szCs w:val="24"/>
          <w:rtl/>
        </w:rPr>
        <w:t>-           בדיקות תריסים (רפפה/גלילה) לנדרש בת"י 1509.</w:t>
      </w:r>
    </w:p>
    <w:p w14:paraId="51767942" w14:textId="77777777" w:rsidR="00E56613" w:rsidRPr="00E56613" w:rsidRDefault="00E56613" w:rsidP="00E56613">
      <w:pPr>
        <w:spacing w:before="0" w:beforeAutospacing="0" w:after="0" w:afterAutospacing="0" w:line="240" w:lineRule="auto"/>
        <w:ind w:left="657"/>
        <w:rPr>
          <w:rFonts w:ascii="David" w:eastAsia="Calibri" w:hAnsi="David" w:cs="David"/>
          <w:sz w:val="24"/>
          <w:szCs w:val="24"/>
          <w:rtl/>
        </w:rPr>
      </w:pPr>
      <w:r w:rsidRPr="00E56613">
        <w:rPr>
          <w:rFonts w:ascii="David" w:eastAsia="Calibri" w:hAnsi="David" w:cs="David"/>
          <w:sz w:val="24"/>
          <w:szCs w:val="24"/>
          <w:rtl/>
        </w:rPr>
        <w:t>-           בדיקות הימצאות גז רדון בבניין.</w:t>
      </w:r>
    </w:p>
    <w:p w14:paraId="4916C147" w14:textId="77777777" w:rsidR="00E56613" w:rsidRPr="00E56613" w:rsidRDefault="00E56613" w:rsidP="00E56613">
      <w:pPr>
        <w:spacing w:before="0" w:beforeAutospacing="0" w:after="0" w:afterAutospacing="0" w:line="240" w:lineRule="auto"/>
        <w:ind w:left="657"/>
        <w:rPr>
          <w:rFonts w:ascii="David" w:eastAsia="Calibri" w:hAnsi="David" w:cs="David"/>
          <w:sz w:val="24"/>
          <w:szCs w:val="24"/>
          <w:rtl/>
        </w:rPr>
      </w:pPr>
      <w:r w:rsidRPr="00E56613">
        <w:rPr>
          <w:rFonts w:ascii="David" w:eastAsia="Calibri" w:hAnsi="David" w:cs="David"/>
          <w:sz w:val="24"/>
          <w:szCs w:val="24"/>
          <w:rtl/>
        </w:rPr>
        <w:t>-           מעברי אש לפי ת"י 931</w:t>
      </w:r>
    </w:p>
    <w:p w14:paraId="090194A4" w14:textId="77777777" w:rsidR="00E56613" w:rsidRPr="00E56613" w:rsidRDefault="00E56613" w:rsidP="00E56613">
      <w:pPr>
        <w:spacing w:before="0" w:beforeAutospacing="0" w:after="0" w:afterAutospacing="0" w:line="240" w:lineRule="auto"/>
        <w:ind w:left="657"/>
        <w:rPr>
          <w:rFonts w:ascii="David" w:eastAsia="Calibri" w:hAnsi="David" w:cs="David"/>
          <w:sz w:val="24"/>
          <w:szCs w:val="24"/>
          <w:rtl/>
        </w:rPr>
      </w:pPr>
      <w:r w:rsidRPr="00E56613">
        <w:rPr>
          <w:rFonts w:ascii="David" w:eastAsia="Calibri" w:hAnsi="David" w:cs="David"/>
          <w:sz w:val="24"/>
          <w:szCs w:val="24"/>
          <w:rtl/>
        </w:rPr>
        <w:t>-           דיחוס חדרי מדרגות לפי ת"י 1001 חלק 2</w:t>
      </w:r>
    </w:p>
    <w:p w14:paraId="1CB014DF" w14:textId="77777777" w:rsidR="00E56613" w:rsidRPr="00E56613" w:rsidRDefault="00E56613" w:rsidP="00E56613">
      <w:pPr>
        <w:spacing w:before="0" w:beforeAutospacing="0" w:after="0" w:afterAutospacing="0" w:line="240" w:lineRule="auto"/>
        <w:ind w:left="515" w:hanging="708"/>
        <w:rPr>
          <w:rFonts w:ascii="David" w:eastAsia="Calibri" w:hAnsi="David" w:cs="David"/>
          <w:sz w:val="24"/>
          <w:szCs w:val="24"/>
          <w:rtl/>
        </w:rPr>
      </w:pPr>
      <w:r w:rsidRPr="00E56613">
        <w:rPr>
          <w:rFonts w:ascii="David" w:eastAsia="Calibri" w:hAnsi="David" w:cs="David"/>
          <w:sz w:val="24"/>
          <w:szCs w:val="24"/>
          <w:rtl/>
        </w:rPr>
        <w:t>3.         על הקבלן לשלב את כל מערך הבדיקות כפי שיאושר על ידי המפקח בלו"ז הזמנים של הקמת הפרויקט, באופן שלו"ז הבדיקות יתאים להתקדמות העבודות ולא יעקבו את מהלך העבודות ו/או את הליך קבלת האשור לאכלוס ולתעודת גמר</w:t>
      </w:r>
    </w:p>
    <w:p w14:paraId="2A1D78D1" w14:textId="77777777" w:rsidR="00E56613" w:rsidRPr="00E56613" w:rsidRDefault="00E56613" w:rsidP="00E56613">
      <w:pPr>
        <w:spacing w:before="0" w:beforeAutospacing="0" w:after="0" w:afterAutospacing="0" w:line="360" w:lineRule="auto"/>
        <w:jc w:val="both"/>
        <w:rPr>
          <w:rFonts w:ascii="David" w:eastAsia="Times New Roman" w:hAnsi="David" w:cs="David"/>
          <w:sz w:val="26"/>
          <w:szCs w:val="26"/>
          <w:rtl/>
        </w:rPr>
      </w:pPr>
    </w:p>
    <w:p w14:paraId="47B0C08B" w14:textId="77777777" w:rsidR="00E56613" w:rsidRPr="00E56613" w:rsidRDefault="00E56613" w:rsidP="00E56613">
      <w:pPr>
        <w:spacing w:before="0" w:beforeAutospacing="0" w:after="0" w:afterAutospacing="0" w:line="360" w:lineRule="auto"/>
        <w:ind w:left="720"/>
        <w:jc w:val="center"/>
        <w:rPr>
          <w:rFonts w:ascii="David" w:eastAsia="Times New Roman" w:hAnsi="David" w:cs="David"/>
          <w:b/>
          <w:bCs/>
          <w:sz w:val="24"/>
          <w:szCs w:val="24"/>
          <w:u w:val="single"/>
          <w:rtl/>
        </w:rPr>
      </w:pPr>
      <w:r w:rsidRPr="00E56613">
        <w:rPr>
          <w:rFonts w:ascii="David" w:eastAsia="Times New Roman" w:hAnsi="David" w:cs="David"/>
          <w:b/>
          <w:bCs/>
          <w:sz w:val="24"/>
          <w:szCs w:val="24"/>
          <w:u w:val="single"/>
          <w:rtl/>
        </w:rPr>
        <w:br w:type="page"/>
        <w:t>נספח 3.1.33</w:t>
      </w:r>
    </w:p>
    <w:p w14:paraId="62D76D6F" w14:textId="77777777" w:rsidR="00E56613" w:rsidRPr="00E56613" w:rsidRDefault="00E56613" w:rsidP="00E56613">
      <w:pPr>
        <w:spacing w:before="0" w:beforeAutospacing="0" w:after="0" w:afterAutospacing="0" w:line="360" w:lineRule="auto"/>
        <w:ind w:left="720"/>
        <w:jc w:val="center"/>
        <w:rPr>
          <w:rFonts w:ascii="David" w:eastAsia="Times New Roman" w:hAnsi="David" w:cs="David"/>
          <w:b/>
          <w:bCs/>
          <w:sz w:val="24"/>
          <w:szCs w:val="24"/>
          <w:u w:val="single"/>
        </w:rPr>
      </w:pPr>
      <w:r w:rsidRPr="00E56613">
        <w:rPr>
          <w:rFonts w:ascii="David" w:eastAsia="Times New Roman" w:hAnsi="David" w:cs="David"/>
          <w:b/>
          <w:bCs/>
          <w:sz w:val="24"/>
          <w:szCs w:val="24"/>
          <w:u w:val="single"/>
          <w:rtl/>
        </w:rPr>
        <w:t>מפרט לגידור אתר הפרויקט</w:t>
      </w:r>
    </w:p>
    <w:p w14:paraId="7D8E2C76" w14:textId="77777777" w:rsidR="00E56613" w:rsidRPr="00E56613" w:rsidRDefault="00E56613" w:rsidP="00E56613">
      <w:pPr>
        <w:spacing w:before="0" w:beforeAutospacing="0" w:after="0" w:afterAutospacing="0" w:line="360" w:lineRule="auto"/>
        <w:rPr>
          <w:rFonts w:ascii="David" w:eastAsia="Times New Roman" w:hAnsi="David" w:cs="David"/>
          <w:b/>
          <w:bCs/>
          <w:sz w:val="24"/>
          <w:szCs w:val="24"/>
          <w:u w:val="single"/>
          <w:rtl/>
        </w:rPr>
      </w:pPr>
      <w:r w:rsidRPr="00E56613">
        <w:rPr>
          <w:rFonts w:ascii="David" w:eastAsia="Times New Roman" w:hAnsi="David" w:cs="David"/>
          <w:b/>
          <w:bCs/>
          <w:sz w:val="24"/>
          <w:szCs w:val="24"/>
          <w:u w:val="single"/>
          <w:rtl/>
        </w:rPr>
        <w:t>הקבלן יגדר את אתר הפרויקט בהתאם למפורט להלן:</w:t>
      </w:r>
    </w:p>
    <w:p w14:paraId="524CB5B5" w14:textId="77777777" w:rsidR="00E56613" w:rsidRPr="00E56613" w:rsidRDefault="00E56613" w:rsidP="00237720">
      <w:pPr>
        <w:numPr>
          <w:ilvl w:val="0"/>
          <w:numId w:val="18"/>
        </w:numPr>
        <w:spacing w:before="0" w:beforeAutospacing="0" w:after="0" w:afterAutospacing="0" w:line="360" w:lineRule="auto"/>
        <w:jc w:val="both"/>
        <w:rPr>
          <w:rFonts w:ascii="David" w:eastAsia="Times New Roman" w:hAnsi="David" w:cs="David"/>
          <w:sz w:val="24"/>
          <w:szCs w:val="24"/>
        </w:rPr>
      </w:pPr>
      <w:r w:rsidRPr="00E56613">
        <w:rPr>
          <w:rFonts w:ascii="David" w:eastAsia="Times New Roman" w:hAnsi="David" w:cs="David"/>
          <w:b/>
          <w:bCs/>
          <w:sz w:val="24"/>
          <w:szCs w:val="24"/>
          <w:rtl/>
        </w:rPr>
        <w:t>חומר:</w:t>
      </w:r>
      <w:r w:rsidRPr="00E56613">
        <w:rPr>
          <w:rFonts w:ascii="David" w:eastAsia="Times New Roman" w:hAnsi="David" w:cs="David"/>
          <w:sz w:val="24"/>
          <w:szCs w:val="24"/>
          <w:rtl/>
        </w:rPr>
        <w:t xml:space="preserve"> פח חדש , קשיח, מגולוון וחלק אשר יאפשר הדבקת פרסום הפרויקט.</w:t>
      </w:r>
    </w:p>
    <w:p w14:paraId="63E3D0EB" w14:textId="77777777" w:rsidR="00E56613" w:rsidRPr="00E56613" w:rsidRDefault="00E56613" w:rsidP="00237720">
      <w:pPr>
        <w:numPr>
          <w:ilvl w:val="0"/>
          <w:numId w:val="18"/>
        </w:numPr>
        <w:spacing w:before="0" w:beforeAutospacing="0" w:after="0" w:afterAutospacing="0" w:line="360" w:lineRule="auto"/>
        <w:jc w:val="both"/>
        <w:rPr>
          <w:rFonts w:ascii="David" w:eastAsia="Times New Roman" w:hAnsi="David" w:cs="David"/>
          <w:sz w:val="24"/>
          <w:szCs w:val="24"/>
        </w:rPr>
      </w:pPr>
      <w:r w:rsidRPr="00E56613">
        <w:rPr>
          <w:rFonts w:ascii="David" w:eastAsia="Times New Roman" w:hAnsi="David" w:cs="David"/>
          <w:b/>
          <w:bCs/>
          <w:sz w:val="24"/>
          <w:szCs w:val="24"/>
          <w:rtl/>
        </w:rPr>
        <w:t>צבע:</w:t>
      </w:r>
      <w:r w:rsidRPr="00E56613">
        <w:rPr>
          <w:rFonts w:ascii="David" w:eastAsia="Times New Roman" w:hAnsi="David" w:cs="David"/>
          <w:sz w:val="24"/>
          <w:szCs w:val="24"/>
          <w:rtl/>
        </w:rPr>
        <w:t xml:space="preserve"> לבן.</w:t>
      </w:r>
    </w:p>
    <w:p w14:paraId="35D2C45A" w14:textId="77777777" w:rsidR="00E56613" w:rsidRPr="00E56613" w:rsidRDefault="00E56613" w:rsidP="00237720">
      <w:pPr>
        <w:numPr>
          <w:ilvl w:val="0"/>
          <w:numId w:val="18"/>
        </w:numPr>
        <w:spacing w:before="0" w:beforeAutospacing="0" w:after="0" w:afterAutospacing="0" w:line="360" w:lineRule="auto"/>
        <w:jc w:val="both"/>
        <w:rPr>
          <w:rFonts w:ascii="David" w:eastAsia="Times New Roman" w:hAnsi="David" w:cs="David"/>
          <w:b/>
          <w:bCs/>
          <w:sz w:val="24"/>
          <w:szCs w:val="24"/>
        </w:rPr>
      </w:pPr>
      <w:r w:rsidRPr="00E56613">
        <w:rPr>
          <w:rFonts w:ascii="David" w:eastAsia="Times New Roman" w:hAnsi="David" w:cs="David"/>
          <w:b/>
          <w:bCs/>
          <w:sz w:val="24"/>
          <w:szCs w:val="24"/>
          <w:rtl/>
        </w:rPr>
        <w:t xml:space="preserve">מידות: </w:t>
      </w:r>
    </w:p>
    <w:p w14:paraId="71C389A2" w14:textId="77777777" w:rsidR="00E56613" w:rsidRPr="00E56613" w:rsidRDefault="00E56613" w:rsidP="00237720">
      <w:pPr>
        <w:numPr>
          <w:ilvl w:val="0"/>
          <w:numId w:val="19"/>
        </w:numPr>
        <w:spacing w:before="0" w:beforeAutospacing="0" w:after="0" w:afterAutospacing="0" w:line="360" w:lineRule="auto"/>
        <w:ind w:right="1440"/>
        <w:contextualSpacing/>
        <w:jc w:val="both"/>
        <w:rPr>
          <w:rFonts w:ascii="David" w:eastAsia="Times New Roman" w:hAnsi="David" w:cs="David"/>
          <w:sz w:val="24"/>
          <w:szCs w:val="24"/>
        </w:rPr>
      </w:pPr>
      <w:r w:rsidRPr="00E56613">
        <w:rPr>
          <w:rFonts w:ascii="David" w:eastAsia="Times New Roman" w:hAnsi="David" w:cs="David"/>
          <w:sz w:val="24"/>
          <w:szCs w:val="24"/>
          <w:rtl/>
        </w:rPr>
        <w:t xml:space="preserve">מידת אורך: הארוך הנדרש לתחימת האתר. </w:t>
      </w:r>
    </w:p>
    <w:p w14:paraId="7583FCFE" w14:textId="77777777" w:rsidR="00E56613" w:rsidRPr="00E56613" w:rsidRDefault="00E56613" w:rsidP="00237720">
      <w:pPr>
        <w:numPr>
          <w:ilvl w:val="0"/>
          <w:numId w:val="19"/>
        </w:numPr>
        <w:spacing w:before="0" w:beforeAutospacing="0" w:after="0" w:afterAutospacing="0" w:line="276" w:lineRule="auto"/>
        <w:contextualSpacing/>
        <w:jc w:val="both"/>
        <w:rPr>
          <w:rFonts w:ascii="David" w:eastAsia="Calibri" w:hAnsi="David" w:cs="David"/>
          <w:sz w:val="24"/>
          <w:szCs w:val="24"/>
        </w:rPr>
      </w:pPr>
      <w:r w:rsidRPr="00E56613">
        <w:rPr>
          <w:rFonts w:ascii="David" w:eastAsia="Calibri" w:hAnsi="David" w:cs="David"/>
          <w:sz w:val="24"/>
          <w:szCs w:val="24"/>
          <w:rtl/>
        </w:rPr>
        <w:t>מידת גובה: מידה קבועה ומינימלית של 2מ' ו/או בהתאם להנחיית הרשות המקומית.</w:t>
      </w:r>
    </w:p>
    <w:p w14:paraId="638D80E6" w14:textId="77777777" w:rsidR="00E56613" w:rsidRPr="00E56613" w:rsidRDefault="00E56613" w:rsidP="00237720">
      <w:pPr>
        <w:numPr>
          <w:ilvl w:val="0"/>
          <w:numId w:val="18"/>
        </w:numPr>
        <w:spacing w:before="0" w:beforeAutospacing="0" w:after="0" w:afterAutospacing="0" w:line="360" w:lineRule="auto"/>
        <w:jc w:val="both"/>
        <w:rPr>
          <w:rFonts w:ascii="David" w:eastAsia="Calibri" w:hAnsi="David" w:cs="David"/>
          <w:sz w:val="24"/>
          <w:szCs w:val="24"/>
        </w:rPr>
      </w:pPr>
      <w:r w:rsidRPr="00E56613">
        <w:rPr>
          <w:rFonts w:ascii="David" w:eastAsia="Times New Roman" w:hAnsi="David" w:cs="David"/>
          <w:b/>
          <w:bCs/>
          <w:sz w:val="24"/>
          <w:szCs w:val="24"/>
          <w:rtl/>
        </w:rPr>
        <w:t>ניראות וחוזק:</w:t>
      </w:r>
      <w:r w:rsidRPr="00E56613">
        <w:rPr>
          <w:rFonts w:ascii="David" w:eastAsia="Times New Roman" w:hAnsi="David" w:cs="David"/>
          <w:sz w:val="24"/>
          <w:szCs w:val="24"/>
          <w:rtl/>
        </w:rPr>
        <w:t xml:space="preserve"> חזית הגדר (הצד הפונה כלפי חוץ) צריכה להיות לבנה, חלקה, רציפה ומיושרת לאורך כל היקף האתר.</w:t>
      </w:r>
      <w:r w:rsidRPr="00E56613">
        <w:rPr>
          <w:rFonts w:ascii="David" w:eastAsia="Calibri" w:hAnsi="David" w:cs="David"/>
          <w:sz w:val="24"/>
          <w:szCs w:val="24"/>
          <w:rtl/>
        </w:rPr>
        <w:t xml:space="preserve"> קונסטרטקציית הגדר, החיזוקים והחיבורים לקרקע יבוצעו מהצד הפנימי של האתר כך שישמרו על חזית רחוב חיצונית נקייה וללא מכשול ומפגע לעוברי אורח. </w:t>
      </w:r>
    </w:p>
    <w:p w14:paraId="4696F5A9" w14:textId="77777777" w:rsidR="00E56613" w:rsidRPr="00E56613" w:rsidRDefault="00E56613" w:rsidP="00E56613">
      <w:pPr>
        <w:spacing w:before="0" w:beforeAutospacing="0" w:after="0" w:afterAutospacing="0" w:line="360" w:lineRule="auto"/>
        <w:ind w:left="360"/>
        <w:rPr>
          <w:rFonts w:ascii="David" w:eastAsia="Calibri" w:hAnsi="David" w:cs="David"/>
          <w:sz w:val="24"/>
          <w:szCs w:val="24"/>
        </w:rPr>
      </w:pPr>
      <w:r w:rsidRPr="00E56613">
        <w:rPr>
          <w:rFonts w:ascii="David" w:eastAsia="Times New Roman" w:hAnsi="David" w:cs="David"/>
          <w:sz w:val="24"/>
          <w:szCs w:val="24"/>
          <w:rtl/>
        </w:rPr>
        <w:t>ב</w:t>
      </w:r>
      <w:r w:rsidRPr="00E56613">
        <w:rPr>
          <w:rFonts w:ascii="David" w:eastAsia="Calibri" w:hAnsi="David" w:cs="David"/>
          <w:sz w:val="24"/>
          <w:szCs w:val="24"/>
          <w:rtl/>
        </w:rPr>
        <w:t>גדר אשר נמצאת בסמיכות לכביש פעיל, יש לבצע קיר הגנה כנגד נפילת רכב מתפרץ.</w:t>
      </w:r>
    </w:p>
    <w:p w14:paraId="285B22C5" w14:textId="77777777" w:rsidR="00E56613" w:rsidRPr="00E56613" w:rsidRDefault="00E56613" w:rsidP="00237720">
      <w:pPr>
        <w:numPr>
          <w:ilvl w:val="0"/>
          <w:numId w:val="18"/>
        </w:numPr>
        <w:spacing w:before="0" w:beforeAutospacing="0" w:after="0" w:afterAutospacing="0" w:line="360" w:lineRule="auto"/>
        <w:jc w:val="both"/>
        <w:rPr>
          <w:rFonts w:ascii="David" w:eastAsia="Calibri" w:hAnsi="David" w:cs="David"/>
          <w:sz w:val="24"/>
          <w:szCs w:val="24"/>
        </w:rPr>
      </w:pPr>
      <w:r w:rsidRPr="00E56613">
        <w:rPr>
          <w:rFonts w:ascii="David" w:eastAsia="Times New Roman" w:hAnsi="David" w:cs="David"/>
          <w:sz w:val="24"/>
          <w:szCs w:val="24"/>
          <w:rtl/>
        </w:rPr>
        <w:t>הלוחות יעמדו בדרישות המחלקה לאיכות הסביבה לעניין מטרדי ומפגעי רעש (קירות אקוסטיים) ואבק בהתאם להנחיות לאיכות הסביבה</w:t>
      </w:r>
      <w:r w:rsidRPr="00E56613">
        <w:rPr>
          <w:rFonts w:ascii="David" w:eastAsia="Times New Roman" w:hAnsi="David" w:cs="David"/>
          <w:b/>
          <w:bCs/>
          <w:sz w:val="24"/>
          <w:szCs w:val="24"/>
          <w:rtl/>
        </w:rPr>
        <w:t>.</w:t>
      </w:r>
    </w:p>
    <w:p w14:paraId="4B51B941" w14:textId="77777777" w:rsidR="00E56613" w:rsidRPr="00E56613" w:rsidRDefault="00E56613" w:rsidP="00237720">
      <w:pPr>
        <w:numPr>
          <w:ilvl w:val="0"/>
          <w:numId w:val="18"/>
        </w:numPr>
        <w:spacing w:before="0" w:beforeAutospacing="0" w:after="0" w:afterAutospacing="0" w:line="360" w:lineRule="auto"/>
        <w:jc w:val="both"/>
        <w:rPr>
          <w:rFonts w:ascii="David" w:eastAsia="Times New Roman" w:hAnsi="David" w:cs="David"/>
          <w:b/>
          <w:bCs/>
          <w:sz w:val="24"/>
          <w:szCs w:val="24"/>
        </w:rPr>
      </w:pPr>
      <w:r w:rsidRPr="00E56613">
        <w:rPr>
          <w:rFonts w:ascii="David" w:eastAsia="Times New Roman" w:hAnsi="David" w:cs="David"/>
          <w:b/>
          <w:bCs/>
          <w:sz w:val="24"/>
          <w:szCs w:val="24"/>
          <w:rtl/>
        </w:rPr>
        <w:t xml:space="preserve">פתחים: </w:t>
      </w:r>
    </w:p>
    <w:p w14:paraId="193CDCB7" w14:textId="77777777" w:rsidR="00E56613" w:rsidRPr="00E56613" w:rsidRDefault="00E56613" w:rsidP="00237720">
      <w:pPr>
        <w:numPr>
          <w:ilvl w:val="0"/>
          <w:numId w:val="20"/>
        </w:numPr>
        <w:spacing w:before="0" w:beforeAutospacing="0" w:after="0" w:afterAutospacing="0" w:line="276" w:lineRule="auto"/>
        <w:contextualSpacing/>
        <w:jc w:val="both"/>
        <w:rPr>
          <w:rFonts w:ascii="David" w:eastAsia="Calibri" w:hAnsi="David" w:cs="David"/>
          <w:sz w:val="24"/>
          <w:szCs w:val="24"/>
        </w:rPr>
      </w:pPr>
      <w:r w:rsidRPr="00E56613">
        <w:rPr>
          <w:rFonts w:ascii="David" w:eastAsia="Calibri" w:hAnsi="David" w:cs="David"/>
          <w:sz w:val="24"/>
          <w:szCs w:val="24"/>
          <w:rtl/>
        </w:rPr>
        <w:t>שערי כניסה יפתחו כלפי פנים האתר, רוחבם יאפשר כניסת למשאיות, שער/דלת כניסה למעבר רוכשי דירות ככל ונדרש, מאותו החומר ממנה בנויה הגדר.</w:t>
      </w:r>
    </w:p>
    <w:p w14:paraId="4EEC13C0" w14:textId="77777777" w:rsidR="00E56613" w:rsidRPr="00E56613" w:rsidRDefault="00E56613" w:rsidP="00E56613">
      <w:pPr>
        <w:spacing w:before="0" w:beforeAutospacing="0" w:after="0" w:afterAutospacing="0" w:line="276" w:lineRule="auto"/>
        <w:ind w:left="1440"/>
        <w:jc w:val="both"/>
        <w:rPr>
          <w:rFonts w:ascii="David" w:eastAsia="Times New Roman" w:hAnsi="David" w:cs="David"/>
          <w:sz w:val="24"/>
          <w:szCs w:val="24"/>
        </w:rPr>
      </w:pPr>
      <w:r w:rsidRPr="00E56613">
        <w:rPr>
          <w:rFonts w:ascii="David" w:eastAsia="Times New Roman" w:hAnsi="David" w:cs="David"/>
          <w:sz w:val="24"/>
          <w:szCs w:val="24"/>
          <w:rtl/>
        </w:rPr>
        <w:t>השערים יכללו שילוט הכוונה ואזהרה על אתר.</w:t>
      </w:r>
    </w:p>
    <w:p w14:paraId="51BE7A3A" w14:textId="77777777" w:rsidR="00E56613" w:rsidRPr="00E56613" w:rsidRDefault="00E56613" w:rsidP="00237720">
      <w:pPr>
        <w:numPr>
          <w:ilvl w:val="0"/>
          <w:numId w:val="20"/>
        </w:numPr>
        <w:spacing w:before="0" w:beforeAutospacing="0" w:after="0" w:afterAutospacing="0" w:line="360" w:lineRule="auto"/>
        <w:contextualSpacing/>
        <w:jc w:val="both"/>
        <w:rPr>
          <w:rFonts w:ascii="David" w:eastAsia="Calibri" w:hAnsi="David" w:cs="David"/>
          <w:sz w:val="24"/>
          <w:szCs w:val="24"/>
        </w:rPr>
      </w:pPr>
      <w:r w:rsidRPr="00E56613">
        <w:rPr>
          <w:rFonts w:ascii="David" w:eastAsia="Calibri" w:hAnsi="David" w:cs="David"/>
          <w:sz w:val="24"/>
          <w:szCs w:val="24"/>
          <w:rtl/>
        </w:rPr>
        <w:t>חלונות אטומים בשני מוקדים שונים בגדר, הסגורים ע"י חומר קשיח ושקוף המאפשר הצצה אל האתר. גובה  התחתון של הפתחים יהיה לפחות 1.10מ' מעל הקרקע. מידותיהם: 200ס"מ רוחב על 80ס"מ גובה כל אחד.</w:t>
      </w:r>
    </w:p>
    <w:p w14:paraId="1363D5DE" w14:textId="77777777" w:rsidR="00E56613" w:rsidRPr="00E56613" w:rsidRDefault="00E56613" w:rsidP="00237720">
      <w:pPr>
        <w:numPr>
          <w:ilvl w:val="0"/>
          <w:numId w:val="18"/>
        </w:numPr>
        <w:spacing w:before="0" w:beforeAutospacing="0" w:after="0" w:afterAutospacing="0" w:line="360" w:lineRule="auto"/>
        <w:jc w:val="both"/>
        <w:rPr>
          <w:rFonts w:ascii="David" w:eastAsia="Times New Roman" w:hAnsi="David" w:cs="David"/>
          <w:b/>
          <w:bCs/>
          <w:sz w:val="24"/>
          <w:szCs w:val="24"/>
        </w:rPr>
      </w:pPr>
      <w:r w:rsidRPr="00E56613">
        <w:rPr>
          <w:rFonts w:ascii="David" w:eastAsia="Times New Roman" w:hAnsi="David" w:cs="David"/>
          <w:b/>
          <w:bCs/>
          <w:sz w:val="24"/>
          <w:szCs w:val="24"/>
          <w:rtl/>
        </w:rPr>
        <w:t>כל המפורט לעיל כולל התקנה.</w:t>
      </w:r>
    </w:p>
    <w:p w14:paraId="78107478" w14:textId="77777777" w:rsidR="00E56613" w:rsidRPr="00E56613" w:rsidRDefault="00E56613" w:rsidP="00237720">
      <w:pPr>
        <w:numPr>
          <w:ilvl w:val="0"/>
          <w:numId w:val="18"/>
        </w:numPr>
        <w:spacing w:before="0" w:beforeAutospacing="0" w:after="0" w:afterAutospacing="0" w:line="360" w:lineRule="auto"/>
        <w:jc w:val="both"/>
        <w:rPr>
          <w:rFonts w:ascii="David" w:eastAsia="Times New Roman" w:hAnsi="David" w:cs="David"/>
          <w:b/>
          <w:bCs/>
          <w:sz w:val="24"/>
          <w:szCs w:val="24"/>
        </w:rPr>
      </w:pPr>
      <w:r w:rsidRPr="00E56613">
        <w:rPr>
          <w:rFonts w:ascii="David" w:eastAsia="Times New Roman" w:hAnsi="David" w:cs="David"/>
          <w:b/>
          <w:bCs/>
          <w:sz w:val="24"/>
          <w:szCs w:val="24"/>
          <w:rtl/>
        </w:rPr>
        <w:t>הנ"ל צריך להתאים לדרישות הרשות המקומית ככל וישנן.</w:t>
      </w:r>
    </w:p>
    <w:p w14:paraId="2A512318" w14:textId="77777777" w:rsidR="00E56613" w:rsidRPr="00E56613" w:rsidRDefault="00E56613" w:rsidP="00E56613">
      <w:pPr>
        <w:spacing w:before="0" w:beforeAutospacing="0" w:after="0" w:afterAutospacing="0" w:line="360" w:lineRule="auto"/>
        <w:ind w:left="360"/>
        <w:rPr>
          <w:rFonts w:ascii="David" w:eastAsia="Times New Roman" w:hAnsi="David" w:cs="David"/>
          <w:b/>
          <w:bCs/>
          <w:sz w:val="24"/>
          <w:szCs w:val="24"/>
        </w:rPr>
      </w:pPr>
    </w:p>
    <w:p w14:paraId="05BC212B" w14:textId="77777777" w:rsidR="00E56613" w:rsidRPr="00E56613" w:rsidRDefault="00E56613" w:rsidP="00E56613">
      <w:pPr>
        <w:bidi w:val="0"/>
        <w:spacing w:before="0" w:beforeAutospacing="0" w:after="160" w:afterAutospacing="0" w:line="259" w:lineRule="auto"/>
        <w:rPr>
          <w:rFonts w:ascii="David" w:eastAsia="Times New Roman" w:hAnsi="David" w:cs="David"/>
          <w:b/>
          <w:bCs/>
          <w:sz w:val="24"/>
          <w:szCs w:val="24"/>
          <w:u w:val="single"/>
          <w:rtl/>
        </w:rPr>
      </w:pPr>
      <w:r w:rsidRPr="00E56613">
        <w:rPr>
          <w:rFonts w:ascii="David" w:eastAsia="Times New Roman" w:hAnsi="David" w:cs="David"/>
          <w:sz w:val="24"/>
          <w:szCs w:val="24"/>
          <w:rtl/>
        </w:rPr>
        <w:br w:type="page"/>
      </w:r>
    </w:p>
    <w:p w14:paraId="1D51331C" w14:textId="77777777" w:rsidR="00E56613" w:rsidRPr="00E56613" w:rsidRDefault="00E56613" w:rsidP="00E56613">
      <w:pPr>
        <w:spacing w:before="0" w:beforeAutospacing="0" w:after="0" w:afterAutospacing="0" w:line="360" w:lineRule="auto"/>
        <w:jc w:val="center"/>
        <w:rPr>
          <w:rFonts w:ascii="David" w:eastAsia="Times New Roman" w:hAnsi="David" w:cs="David"/>
          <w:b/>
          <w:bCs/>
          <w:sz w:val="24"/>
          <w:szCs w:val="24"/>
          <w:u w:val="single"/>
          <w:rtl/>
        </w:rPr>
      </w:pPr>
      <w:r w:rsidRPr="00E56613">
        <w:rPr>
          <w:rFonts w:ascii="David" w:eastAsia="Times New Roman" w:hAnsi="David" w:cs="David"/>
          <w:b/>
          <w:bCs/>
          <w:sz w:val="24"/>
          <w:szCs w:val="24"/>
          <w:u w:val="single"/>
          <w:rtl/>
        </w:rPr>
        <w:t>נספח 3.1.35</w:t>
      </w:r>
    </w:p>
    <w:p w14:paraId="4F226D65" w14:textId="77777777" w:rsidR="00E56613" w:rsidRPr="00E56613" w:rsidRDefault="00E56613" w:rsidP="00E56613">
      <w:pPr>
        <w:spacing w:before="0" w:beforeAutospacing="0" w:after="0" w:afterAutospacing="0" w:line="360" w:lineRule="auto"/>
        <w:jc w:val="center"/>
        <w:rPr>
          <w:rFonts w:ascii="David" w:eastAsia="Times New Roman" w:hAnsi="David" w:cs="David"/>
          <w:b/>
          <w:bCs/>
          <w:sz w:val="24"/>
          <w:szCs w:val="24"/>
          <w:u w:val="single"/>
          <w:rtl/>
        </w:rPr>
      </w:pPr>
      <w:r w:rsidRPr="00E56613">
        <w:rPr>
          <w:rFonts w:ascii="David" w:eastAsia="Times New Roman" w:hAnsi="David" w:cs="David"/>
          <w:b/>
          <w:bCs/>
          <w:sz w:val="24"/>
          <w:szCs w:val="24"/>
          <w:u w:val="single"/>
          <w:rtl/>
        </w:rPr>
        <w:t>שלט יועצים</w:t>
      </w:r>
    </w:p>
    <w:p w14:paraId="76CBACAE" w14:textId="77777777" w:rsidR="00E56613" w:rsidRPr="00E56613" w:rsidRDefault="00E56613" w:rsidP="00E56613">
      <w:pPr>
        <w:spacing w:before="0" w:beforeAutospacing="0" w:after="0" w:afterAutospacing="0" w:line="360" w:lineRule="auto"/>
        <w:jc w:val="center"/>
        <w:rPr>
          <w:rFonts w:ascii="David" w:eastAsia="Times New Roman" w:hAnsi="David" w:cs="David"/>
          <w:b/>
          <w:bCs/>
          <w:sz w:val="28"/>
          <w:szCs w:val="28"/>
          <w:u w:val="single"/>
          <w:rtl/>
        </w:rPr>
      </w:pPr>
    </w:p>
    <w:p w14:paraId="7EAC8C1D" w14:textId="77777777" w:rsidR="00E56613" w:rsidRPr="00E56613" w:rsidRDefault="00E56613" w:rsidP="00E56613">
      <w:pPr>
        <w:spacing w:before="0" w:beforeAutospacing="0" w:after="0" w:afterAutospacing="0" w:line="360" w:lineRule="auto"/>
        <w:ind w:left="-760"/>
        <w:jc w:val="center"/>
        <w:rPr>
          <w:rFonts w:ascii="David" w:eastAsia="Times New Roman" w:hAnsi="David" w:cs="David"/>
          <w:b/>
          <w:bCs/>
          <w:sz w:val="28"/>
          <w:szCs w:val="28"/>
          <w:u w:val="single"/>
        </w:rPr>
      </w:pPr>
      <w:r w:rsidRPr="00E56613">
        <w:rPr>
          <w:rFonts w:ascii="David" w:eastAsia="Times New Roman" w:hAnsi="David" w:cs="David"/>
          <w:b/>
          <w:bCs/>
          <w:noProof/>
          <w:sz w:val="28"/>
          <w:szCs w:val="28"/>
          <w:u w:val="single"/>
        </w:rPr>
        <w:drawing>
          <wp:inline distT="0" distB="0" distL="0" distR="0" wp14:anchorId="4B3A6AFF" wp14:editId="1B279567">
            <wp:extent cx="5953125" cy="6934200"/>
            <wp:effectExtent l="0" t="0" r="9525" b="0"/>
            <wp:docPr id="21" name="תמונה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53125" cy="6934200"/>
                    </a:xfrm>
                    <a:prstGeom prst="rect">
                      <a:avLst/>
                    </a:prstGeom>
                    <a:noFill/>
                    <a:ln>
                      <a:noFill/>
                    </a:ln>
                  </pic:spPr>
                </pic:pic>
              </a:graphicData>
            </a:graphic>
          </wp:inline>
        </w:drawing>
      </w:r>
    </w:p>
    <w:p w14:paraId="3C882CF2" w14:textId="77777777" w:rsidR="00E56613" w:rsidRPr="00E56613" w:rsidRDefault="00E56613" w:rsidP="00E56613">
      <w:pPr>
        <w:spacing w:before="0" w:beforeAutospacing="0" w:after="0" w:afterAutospacing="0" w:line="360" w:lineRule="auto"/>
        <w:jc w:val="both"/>
        <w:rPr>
          <w:rFonts w:ascii="David" w:eastAsia="Times New Roman" w:hAnsi="David" w:cs="David"/>
          <w:sz w:val="26"/>
          <w:szCs w:val="26"/>
          <w:rtl/>
        </w:rPr>
      </w:pPr>
    </w:p>
    <w:p w14:paraId="4F3115DB" w14:textId="77777777" w:rsidR="00E56613" w:rsidRPr="00E56613" w:rsidRDefault="00E56613" w:rsidP="00E56613">
      <w:pPr>
        <w:spacing w:before="0" w:beforeAutospacing="0" w:after="0" w:afterAutospacing="0" w:line="360" w:lineRule="auto"/>
        <w:jc w:val="both"/>
        <w:rPr>
          <w:rFonts w:ascii="David" w:eastAsia="Times New Roman" w:hAnsi="David" w:cs="David"/>
          <w:sz w:val="26"/>
          <w:szCs w:val="26"/>
          <w:rtl/>
        </w:rPr>
      </w:pPr>
    </w:p>
    <w:p w14:paraId="29205983" w14:textId="77777777" w:rsidR="00C96B78" w:rsidRDefault="00C96B78" w:rsidP="00E56613">
      <w:pPr>
        <w:spacing w:before="0" w:beforeAutospacing="0" w:after="0" w:afterAutospacing="0" w:line="360" w:lineRule="auto"/>
        <w:jc w:val="center"/>
        <w:rPr>
          <w:rFonts w:ascii="David" w:eastAsia="Times New Roman" w:hAnsi="David" w:cs="David"/>
          <w:b/>
          <w:bCs/>
          <w:sz w:val="24"/>
          <w:szCs w:val="24"/>
          <w:u w:val="single"/>
          <w:rtl/>
        </w:rPr>
      </w:pPr>
      <w:r>
        <w:rPr>
          <w:rFonts w:ascii="David" w:eastAsia="Times New Roman" w:hAnsi="David" w:cs="David"/>
          <w:b/>
          <w:bCs/>
          <w:sz w:val="24"/>
          <w:szCs w:val="24"/>
          <w:u w:val="single"/>
          <w:rtl/>
        </w:rPr>
        <w:br w:type="page"/>
      </w:r>
    </w:p>
    <w:p w14:paraId="5916C018" w14:textId="77777777" w:rsidR="00E56613" w:rsidRPr="00E56613" w:rsidRDefault="00E56613" w:rsidP="00E56613">
      <w:pPr>
        <w:spacing w:before="0" w:beforeAutospacing="0" w:after="0" w:afterAutospacing="0" w:line="360" w:lineRule="auto"/>
        <w:jc w:val="center"/>
        <w:rPr>
          <w:rFonts w:ascii="David" w:eastAsia="Times New Roman" w:hAnsi="David" w:cs="David"/>
          <w:b/>
          <w:bCs/>
          <w:sz w:val="24"/>
          <w:szCs w:val="24"/>
          <w:u w:val="single"/>
          <w:rtl/>
        </w:rPr>
      </w:pPr>
      <w:r w:rsidRPr="00E56613">
        <w:rPr>
          <w:rFonts w:ascii="David" w:eastAsia="Times New Roman" w:hAnsi="David" w:cs="David"/>
          <w:b/>
          <w:bCs/>
          <w:sz w:val="24"/>
          <w:szCs w:val="24"/>
          <w:u w:val="single"/>
          <w:rtl/>
        </w:rPr>
        <w:t>נספח 3.1.3</w:t>
      </w:r>
      <w:r w:rsidRPr="00E56613">
        <w:rPr>
          <w:rFonts w:ascii="David" w:eastAsia="Times New Roman" w:hAnsi="David" w:cs="David" w:hint="cs"/>
          <w:b/>
          <w:bCs/>
          <w:sz w:val="24"/>
          <w:szCs w:val="24"/>
          <w:u w:val="single"/>
          <w:rtl/>
        </w:rPr>
        <w:t>6</w:t>
      </w:r>
    </w:p>
    <w:p w14:paraId="58D439D3" w14:textId="77777777" w:rsidR="00E56613" w:rsidRPr="00E56613" w:rsidRDefault="00E56613" w:rsidP="00E56613">
      <w:pPr>
        <w:spacing w:before="0" w:beforeAutospacing="0" w:after="0" w:afterAutospacing="0" w:line="360" w:lineRule="auto"/>
        <w:jc w:val="center"/>
        <w:rPr>
          <w:rFonts w:ascii="David" w:eastAsia="Times New Roman" w:hAnsi="David" w:cs="David"/>
          <w:b/>
          <w:bCs/>
          <w:sz w:val="24"/>
          <w:szCs w:val="24"/>
          <w:u w:val="single"/>
          <w:rtl/>
        </w:rPr>
      </w:pPr>
      <w:r w:rsidRPr="00E56613">
        <w:rPr>
          <w:rFonts w:ascii="David" w:eastAsia="Times New Roman" w:hAnsi="David" w:cs="David" w:hint="cs"/>
          <w:b/>
          <w:bCs/>
          <w:sz w:val="24"/>
          <w:szCs w:val="24"/>
          <w:u w:val="single"/>
          <w:rtl/>
        </w:rPr>
        <w:t xml:space="preserve">סטנדרט יזם </w:t>
      </w:r>
    </w:p>
    <w:p w14:paraId="60BB3D13" w14:textId="77777777" w:rsidR="00E56613" w:rsidRPr="00E56613" w:rsidRDefault="00E56613" w:rsidP="00967621">
      <w:pPr>
        <w:spacing w:before="0" w:beforeAutospacing="0" w:after="0" w:afterAutospacing="0" w:line="360" w:lineRule="auto"/>
        <w:jc w:val="center"/>
        <w:rPr>
          <w:rFonts w:ascii="David" w:eastAsia="Times New Roman" w:hAnsi="David" w:cs="David"/>
          <w:sz w:val="24"/>
          <w:szCs w:val="24"/>
          <w:rtl/>
        </w:rPr>
      </w:pPr>
      <w:r w:rsidRPr="00967621">
        <w:rPr>
          <w:rFonts w:ascii="David" w:eastAsia="Times New Roman" w:hAnsi="David" w:cs="David" w:hint="cs"/>
          <w:sz w:val="24"/>
          <w:szCs w:val="24"/>
          <w:highlight w:val="yellow"/>
          <w:rtl/>
        </w:rPr>
        <w:t>המסמך שמור בנתיב הבא:</w:t>
      </w:r>
      <w:r w:rsidR="00C96B78" w:rsidRPr="00967621">
        <w:rPr>
          <w:rFonts w:ascii="David" w:eastAsia="Times New Roman" w:hAnsi="David" w:cs="David"/>
          <w:sz w:val="24"/>
          <w:szCs w:val="24"/>
          <w:highlight w:val="yellow"/>
          <w:rtl/>
        </w:rPr>
        <w:t xml:space="preserve"> סטנדרט פרוי</w:t>
      </w:r>
      <w:r w:rsidRPr="00967621">
        <w:rPr>
          <w:rFonts w:ascii="David" w:eastAsia="Times New Roman" w:hAnsi="David" w:cs="David"/>
          <w:sz w:val="24"/>
          <w:szCs w:val="24"/>
          <w:highlight w:val="yellow"/>
          <w:rtl/>
        </w:rPr>
        <w:t>קטים</w:t>
      </w:r>
      <w:r w:rsidRPr="00967621">
        <w:rPr>
          <w:rFonts w:ascii="David" w:eastAsia="Times New Roman" w:hAnsi="David" w:cs="David" w:hint="cs"/>
          <w:sz w:val="24"/>
          <w:szCs w:val="24"/>
          <w:highlight w:val="yellow"/>
          <w:rtl/>
        </w:rPr>
        <w:t xml:space="preserve"> \</w:t>
      </w:r>
      <w:r w:rsidRPr="00967621">
        <w:rPr>
          <w:rFonts w:ascii="David" w:eastAsia="Times New Roman" w:hAnsi="David" w:cs="David"/>
          <w:sz w:val="24"/>
          <w:szCs w:val="24"/>
          <w:highlight w:val="yellow"/>
        </w:rPr>
        <w:t>I\Residence\Engineering</w:t>
      </w:r>
    </w:p>
    <w:p w14:paraId="0A22F18D" w14:textId="77777777" w:rsidR="00E56613" w:rsidRPr="00E56613" w:rsidRDefault="00E56613" w:rsidP="00E56613">
      <w:pPr>
        <w:spacing w:before="0" w:beforeAutospacing="0" w:after="0" w:afterAutospacing="0" w:line="360" w:lineRule="auto"/>
        <w:jc w:val="center"/>
        <w:rPr>
          <w:rFonts w:ascii="David" w:eastAsia="Times New Roman" w:hAnsi="David" w:cs="David"/>
          <w:b/>
          <w:bCs/>
          <w:sz w:val="24"/>
          <w:szCs w:val="24"/>
          <w:u w:val="single"/>
          <w:rtl/>
        </w:rPr>
      </w:pPr>
    </w:p>
    <w:p w14:paraId="7999540F" w14:textId="77777777" w:rsidR="00E56613" w:rsidRPr="00E56613" w:rsidRDefault="00E56613" w:rsidP="00E56613">
      <w:pPr>
        <w:spacing w:before="0" w:beforeAutospacing="0" w:after="0" w:afterAutospacing="0" w:line="360" w:lineRule="auto"/>
        <w:jc w:val="center"/>
        <w:rPr>
          <w:rFonts w:ascii="David" w:eastAsia="Times New Roman" w:hAnsi="David" w:cs="David"/>
          <w:b/>
          <w:bCs/>
          <w:sz w:val="24"/>
          <w:szCs w:val="24"/>
          <w:u w:val="single"/>
          <w:rtl/>
        </w:rPr>
      </w:pPr>
    </w:p>
    <w:p w14:paraId="0A3AB93D" w14:textId="77777777" w:rsidR="00E56613" w:rsidRPr="00E56613" w:rsidRDefault="00E56613" w:rsidP="00E56613">
      <w:pPr>
        <w:spacing w:before="0" w:beforeAutospacing="0" w:after="0" w:afterAutospacing="0" w:line="360" w:lineRule="auto"/>
        <w:jc w:val="center"/>
        <w:rPr>
          <w:rFonts w:ascii="David" w:eastAsia="Times New Roman" w:hAnsi="David" w:cs="David"/>
          <w:b/>
          <w:bCs/>
          <w:sz w:val="24"/>
          <w:szCs w:val="24"/>
          <w:u w:val="single"/>
        </w:rPr>
      </w:pPr>
      <w:r w:rsidRPr="00E56613">
        <w:rPr>
          <w:rFonts w:ascii="David" w:eastAsia="Times New Roman" w:hAnsi="David" w:cs="David"/>
          <w:b/>
          <w:bCs/>
          <w:sz w:val="24"/>
          <w:szCs w:val="24"/>
          <w:u w:val="single"/>
          <w:rtl/>
        </w:rPr>
        <w:br w:type="page"/>
        <w:t xml:space="preserve">נספח 3.1.41 </w:t>
      </w:r>
    </w:p>
    <w:p w14:paraId="09E12152" w14:textId="77777777" w:rsidR="00E56613" w:rsidRPr="00E56613" w:rsidRDefault="00E56613" w:rsidP="00E56613">
      <w:pPr>
        <w:spacing w:before="0" w:beforeAutospacing="0" w:after="0" w:afterAutospacing="0" w:line="360" w:lineRule="auto"/>
        <w:jc w:val="center"/>
        <w:rPr>
          <w:rFonts w:ascii="David" w:eastAsia="Times New Roman" w:hAnsi="David" w:cs="David"/>
          <w:b/>
          <w:bCs/>
          <w:sz w:val="24"/>
          <w:szCs w:val="24"/>
          <w:u w:val="single"/>
          <w:rtl/>
        </w:rPr>
      </w:pPr>
      <w:r w:rsidRPr="00E56613">
        <w:rPr>
          <w:rFonts w:ascii="David" w:eastAsia="Times New Roman" w:hAnsi="David" w:cs="David"/>
          <w:b/>
          <w:bCs/>
          <w:sz w:val="24"/>
          <w:szCs w:val="24"/>
          <w:u w:val="single"/>
          <w:rtl/>
        </w:rPr>
        <w:t xml:space="preserve">שכר טרחת יועצים בגין שינויי דיירים </w:t>
      </w:r>
    </w:p>
    <w:p w14:paraId="1CC7F732" w14:textId="77777777" w:rsidR="00E56613" w:rsidRPr="00E56613" w:rsidRDefault="00E56613" w:rsidP="00E56613">
      <w:pPr>
        <w:spacing w:before="0" w:beforeAutospacing="0" w:after="0" w:afterAutospacing="0" w:line="360" w:lineRule="auto"/>
        <w:ind w:left="-1327"/>
        <w:jc w:val="center"/>
        <w:rPr>
          <w:rFonts w:ascii="David" w:eastAsia="Times New Roman" w:hAnsi="David" w:cs="David"/>
          <w:b/>
          <w:bCs/>
          <w:sz w:val="24"/>
          <w:szCs w:val="24"/>
          <w:u w:val="single"/>
          <w:rtl/>
        </w:rPr>
      </w:pPr>
      <w:r w:rsidRPr="00E56613">
        <w:rPr>
          <w:rFonts w:ascii="Times New Roman" w:eastAsia="Times New Roman" w:hAnsi="Times New Roman" w:cs="David"/>
          <w:b/>
          <w:bCs/>
          <w:noProof/>
          <w:sz w:val="25"/>
          <w:szCs w:val="25"/>
          <w:u w:val="single"/>
        </w:rPr>
        <w:drawing>
          <wp:inline distT="0" distB="0" distL="0" distR="0" wp14:anchorId="589B3EF3" wp14:editId="56CAC266">
            <wp:extent cx="7048500" cy="1009650"/>
            <wp:effectExtent l="0" t="0" r="0" b="0"/>
            <wp:docPr id="20" name="תמונה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7048500" cy="1009650"/>
                    </a:xfrm>
                    <a:prstGeom prst="rect">
                      <a:avLst/>
                    </a:prstGeom>
                    <a:noFill/>
                    <a:ln>
                      <a:noFill/>
                    </a:ln>
                  </pic:spPr>
                </pic:pic>
              </a:graphicData>
            </a:graphic>
          </wp:inline>
        </w:drawing>
      </w:r>
    </w:p>
    <w:p w14:paraId="3E62F9AE" w14:textId="77777777" w:rsidR="00E56613" w:rsidRPr="00E56613" w:rsidRDefault="00E56613" w:rsidP="00E56613">
      <w:pPr>
        <w:spacing w:before="0" w:beforeAutospacing="0" w:after="0" w:afterAutospacing="0" w:line="360" w:lineRule="auto"/>
        <w:ind w:left="-1186"/>
        <w:jc w:val="both"/>
        <w:rPr>
          <w:rFonts w:ascii="David" w:eastAsia="Times New Roman" w:hAnsi="David" w:cs="David"/>
          <w:sz w:val="24"/>
          <w:szCs w:val="24"/>
          <w:rtl/>
        </w:rPr>
      </w:pPr>
      <w:r w:rsidRPr="00E56613">
        <w:rPr>
          <w:rFonts w:ascii="David" w:eastAsia="Times New Roman" w:hAnsi="David" w:cs="David"/>
          <w:sz w:val="26"/>
          <w:szCs w:val="26"/>
          <w:rtl/>
        </w:rPr>
        <w:t xml:space="preserve">* </w:t>
      </w:r>
      <w:r w:rsidRPr="00E56613">
        <w:rPr>
          <w:rFonts w:ascii="David" w:eastAsia="Times New Roman" w:hAnsi="David" w:cs="David"/>
          <w:sz w:val="24"/>
          <w:szCs w:val="24"/>
          <w:rtl/>
        </w:rPr>
        <w:t>המחירים אינם כוללים מע"מ</w:t>
      </w:r>
    </w:p>
    <w:p w14:paraId="76114ABF" w14:textId="77777777" w:rsidR="00E56613" w:rsidRPr="00E56613" w:rsidRDefault="00E56613" w:rsidP="00E56613">
      <w:pPr>
        <w:spacing w:before="0" w:beforeAutospacing="0" w:after="0" w:afterAutospacing="0" w:line="360" w:lineRule="auto"/>
        <w:ind w:left="-1186"/>
        <w:jc w:val="both"/>
        <w:rPr>
          <w:rFonts w:ascii="David" w:eastAsia="Times New Roman" w:hAnsi="David" w:cs="David"/>
          <w:sz w:val="24"/>
          <w:szCs w:val="24"/>
          <w:rtl/>
        </w:rPr>
      </w:pPr>
      <w:r w:rsidRPr="00E56613">
        <w:rPr>
          <w:rFonts w:ascii="David" w:eastAsia="Times New Roman" w:hAnsi="David" w:cs="David"/>
          <w:sz w:val="24"/>
          <w:szCs w:val="24"/>
          <w:rtl/>
        </w:rPr>
        <w:t>* המחירים הינם לתכנון כל הדירות בפרויקט</w:t>
      </w:r>
    </w:p>
    <w:p w14:paraId="106D669E" w14:textId="77777777" w:rsidR="00E56613" w:rsidRPr="00E56613" w:rsidRDefault="00E56613" w:rsidP="00E56613">
      <w:pPr>
        <w:spacing w:before="0" w:beforeAutospacing="0" w:after="0" w:afterAutospacing="0" w:line="360" w:lineRule="auto"/>
        <w:ind w:left="-1186"/>
        <w:jc w:val="both"/>
        <w:rPr>
          <w:rFonts w:ascii="David" w:eastAsia="Times New Roman" w:hAnsi="David" w:cs="David"/>
          <w:sz w:val="24"/>
          <w:szCs w:val="24"/>
          <w:rtl/>
        </w:rPr>
      </w:pPr>
      <w:r w:rsidRPr="00E56613">
        <w:rPr>
          <w:rFonts w:ascii="David" w:eastAsia="Times New Roman" w:hAnsi="David" w:cs="David"/>
          <w:sz w:val="24"/>
          <w:szCs w:val="24"/>
          <w:rtl/>
        </w:rPr>
        <w:t>* המחירים במסגרת תיק דייר ולכן אין תוספת רווח קבלן</w:t>
      </w:r>
    </w:p>
    <w:p w14:paraId="50067E29" w14:textId="77777777" w:rsidR="00E56613" w:rsidRPr="00E56613" w:rsidRDefault="00E56613" w:rsidP="00E56613">
      <w:pPr>
        <w:spacing w:before="0" w:beforeAutospacing="0" w:after="0" w:afterAutospacing="0" w:line="360" w:lineRule="auto"/>
        <w:ind w:left="-1044" w:hanging="142"/>
        <w:jc w:val="both"/>
        <w:rPr>
          <w:rFonts w:ascii="David" w:eastAsia="Times New Roman" w:hAnsi="David" w:cs="David"/>
          <w:sz w:val="24"/>
          <w:szCs w:val="24"/>
          <w:rtl/>
        </w:rPr>
      </w:pPr>
      <w:r w:rsidRPr="00E56613">
        <w:rPr>
          <w:rFonts w:ascii="David" w:eastAsia="Times New Roman" w:hAnsi="David" w:cs="David"/>
          <w:sz w:val="24"/>
          <w:szCs w:val="24"/>
          <w:rtl/>
        </w:rPr>
        <w:t xml:space="preserve">* במידה והדיייר מבקש תכנון מערכות אינסטלציה סניטרית וספרינקלרים יחד- יהא המחיר עבור </w:t>
      </w:r>
      <w:r w:rsidRPr="00E56613">
        <w:rPr>
          <w:rFonts w:ascii="David" w:eastAsia="Times New Roman" w:hAnsi="David" w:cs="David" w:hint="cs"/>
          <w:sz w:val="24"/>
          <w:szCs w:val="24"/>
          <w:rtl/>
        </w:rPr>
        <w:t xml:space="preserve">   </w:t>
      </w:r>
      <w:r w:rsidRPr="00E56613">
        <w:rPr>
          <w:rFonts w:ascii="David" w:eastAsia="Times New Roman" w:hAnsi="David" w:cs="David"/>
          <w:sz w:val="24"/>
          <w:szCs w:val="24"/>
          <w:rtl/>
        </w:rPr>
        <w:t>מקצוע אחד בלבד, 3500 ₪ + מע"מ</w:t>
      </w:r>
    </w:p>
    <w:p w14:paraId="2422BEAB" w14:textId="77777777" w:rsidR="00E56613" w:rsidRPr="00E56613" w:rsidRDefault="00E56613" w:rsidP="00E56613">
      <w:pPr>
        <w:spacing w:before="0" w:beforeAutospacing="0" w:after="0" w:afterAutospacing="0" w:line="360" w:lineRule="auto"/>
        <w:ind w:left="-1044" w:hanging="142"/>
        <w:jc w:val="both"/>
        <w:rPr>
          <w:rFonts w:ascii="David" w:eastAsia="Times New Roman" w:hAnsi="David" w:cs="David"/>
          <w:sz w:val="24"/>
          <w:szCs w:val="24"/>
          <w:rtl/>
        </w:rPr>
      </w:pPr>
      <w:r w:rsidRPr="00E56613">
        <w:rPr>
          <w:rFonts w:ascii="David" w:eastAsia="Times New Roman" w:hAnsi="David" w:cs="David"/>
          <w:sz w:val="24"/>
          <w:szCs w:val="24"/>
          <w:rtl/>
        </w:rPr>
        <w:t>*</w:t>
      </w:r>
      <w:r w:rsidRPr="00E56613">
        <w:rPr>
          <w:rFonts w:ascii="David" w:eastAsia="Times New Roman" w:hAnsi="David" w:cs="David" w:hint="cs"/>
          <w:sz w:val="24"/>
          <w:szCs w:val="24"/>
          <w:rtl/>
        </w:rPr>
        <w:t xml:space="preserve"> </w:t>
      </w:r>
      <w:r w:rsidRPr="00E56613">
        <w:rPr>
          <w:rFonts w:ascii="David" w:eastAsia="Times New Roman" w:hAnsi="David" w:cs="David"/>
          <w:sz w:val="24"/>
          <w:szCs w:val="24"/>
          <w:rtl/>
        </w:rPr>
        <w:t xml:space="preserve">מובהר כי לא תהיה לקבלן אפשרות לגבות כל תוספת בגין ניהול השינויים אל מול היועצים </w:t>
      </w:r>
      <w:r w:rsidRPr="00E56613">
        <w:rPr>
          <w:rFonts w:ascii="David" w:eastAsia="Times New Roman" w:hAnsi="David" w:cs="David" w:hint="cs"/>
          <w:sz w:val="24"/>
          <w:szCs w:val="24"/>
          <w:rtl/>
        </w:rPr>
        <w:t xml:space="preserve"> </w:t>
      </w:r>
      <w:r w:rsidRPr="00E56613">
        <w:rPr>
          <w:rFonts w:ascii="David" w:eastAsia="Times New Roman" w:hAnsi="David" w:cs="David"/>
          <w:sz w:val="24"/>
          <w:szCs w:val="24"/>
          <w:rtl/>
        </w:rPr>
        <w:t>והמתכננים של הפרויקט.</w:t>
      </w:r>
    </w:p>
    <w:p w14:paraId="63F95C71" w14:textId="77777777" w:rsidR="00E56613" w:rsidRPr="00E56613" w:rsidRDefault="00E56613" w:rsidP="00E56613">
      <w:pPr>
        <w:spacing w:before="0" w:beforeAutospacing="0" w:after="0" w:afterAutospacing="0" w:line="360" w:lineRule="auto"/>
        <w:ind w:left="-1044" w:hanging="142"/>
        <w:jc w:val="both"/>
        <w:rPr>
          <w:rFonts w:ascii="David" w:eastAsia="Times New Roman" w:hAnsi="David" w:cs="David"/>
          <w:sz w:val="24"/>
          <w:szCs w:val="24"/>
          <w:rtl/>
        </w:rPr>
      </w:pPr>
      <w:r w:rsidRPr="00E56613">
        <w:rPr>
          <w:rFonts w:ascii="David" w:eastAsia="Times New Roman" w:hAnsi="David" w:cs="David" w:hint="cs"/>
          <w:sz w:val="24"/>
          <w:szCs w:val="24"/>
          <w:rtl/>
        </w:rPr>
        <w:t>* במקומות שלא צויין מחיר, תינתן הצעת מחיר לפי הסיטואציה.</w:t>
      </w:r>
    </w:p>
    <w:p w14:paraId="705C4F56" w14:textId="77777777" w:rsidR="00E56613" w:rsidRPr="00E56613" w:rsidRDefault="00E56613" w:rsidP="00E56613">
      <w:pPr>
        <w:spacing w:before="0" w:beforeAutospacing="0" w:after="0" w:afterAutospacing="0" w:line="360" w:lineRule="auto"/>
        <w:ind w:left="-1186"/>
        <w:jc w:val="both"/>
        <w:rPr>
          <w:rFonts w:ascii="David" w:eastAsia="Times New Roman" w:hAnsi="David" w:cs="David"/>
          <w:sz w:val="26"/>
          <w:szCs w:val="26"/>
          <w:rtl/>
        </w:rPr>
      </w:pPr>
    </w:p>
    <w:p w14:paraId="205C92DA" w14:textId="77777777" w:rsidR="00E56613" w:rsidRPr="00E56613" w:rsidRDefault="00E56613" w:rsidP="00E56613">
      <w:pPr>
        <w:spacing w:before="0" w:beforeAutospacing="0" w:after="0" w:afterAutospacing="0" w:line="360" w:lineRule="auto"/>
        <w:ind w:left="-1186"/>
        <w:rPr>
          <w:rFonts w:ascii="David" w:eastAsia="Times New Roman" w:hAnsi="David" w:cs="David"/>
          <w:sz w:val="26"/>
          <w:szCs w:val="26"/>
          <w:rtl/>
        </w:rPr>
      </w:pPr>
    </w:p>
    <w:p w14:paraId="1A7A6B5F" w14:textId="77777777" w:rsidR="00E56613" w:rsidRPr="00E56613" w:rsidRDefault="00E56613" w:rsidP="00E56613">
      <w:pPr>
        <w:spacing w:before="0" w:beforeAutospacing="0" w:after="0" w:afterAutospacing="0" w:line="360" w:lineRule="auto"/>
        <w:rPr>
          <w:rFonts w:ascii="David" w:eastAsia="Times New Roman" w:hAnsi="David" w:cs="David"/>
          <w:sz w:val="26"/>
          <w:szCs w:val="26"/>
          <w:rtl/>
        </w:rPr>
      </w:pPr>
    </w:p>
    <w:p w14:paraId="6575DB80" w14:textId="77777777" w:rsidR="00E56613" w:rsidRPr="00E56613" w:rsidRDefault="00E56613" w:rsidP="00E56613">
      <w:pPr>
        <w:spacing w:before="0" w:beforeAutospacing="0" w:after="0" w:afterAutospacing="0" w:line="360" w:lineRule="auto"/>
        <w:rPr>
          <w:rFonts w:ascii="David" w:eastAsia="Times New Roman" w:hAnsi="David" w:cs="David"/>
          <w:sz w:val="26"/>
          <w:szCs w:val="26"/>
          <w:rtl/>
        </w:rPr>
      </w:pPr>
    </w:p>
    <w:p w14:paraId="75729BFB" w14:textId="77777777" w:rsidR="00E56613" w:rsidRPr="00E56613" w:rsidRDefault="00E56613" w:rsidP="00E56613">
      <w:pPr>
        <w:spacing w:before="0" w:beforeAutospacing="0" w:after="0" w:afterAutospacing="0" w:line="360" w:lineRule="auto"/>
        <w:rPr>
          <w:rFonts w:ascii="David" w:eastAsia="Times New Roman" w:hAnsi="David" w:cs="David"/>
          <w:sz w:val="26"/>
          <w:szCs w:val="26"/>
          <w:rtl/>
        </w:rPr>
      </w:pPr>
    </w:p>
    <w:p w14:paraId="48D6EE42" w14:textId="77777777" w:rsidR="00E56613" w:rsidRPr="00E56613" w:rsidRDefault="00E56613" w:rsidP="00E56613">
      <w:pPr>
        <w:spacing w:before="0" w:beforeAutospacing="0" w:after="0" w:afterAutospacing="0" w:line="360" w:lineRule="auto"/>
        <w:rPr>
          <w:rFonts w:ascii="David" w:eastAsia="Times New Roman" w:hAnsi="David" w:cs="David"/>
          <w:sz w:val="26"/>
          <w:szCs w:val="26"/>
          <w:rtl/>
        </w:rPr>
      </w:pPr>
    </w:p>
    <w:p w14:paraId="787F4067" w14:textId="77777777" w:rsidR="00E56613" w:rsidRPr="00E56613" w:rsidRDefault="00E56613" w:rsidP="00E56613">
      <w:pPr>
        <w:spacing w:before="0" w:beforeAutospacing="0" w:after="0" w:afterAutospacing="0" w:line="360" w:lineRule="auto"/>
        <w:rPr>
          <w:rFonts w:ascii="David" w:eastAsia="Times New Roman" w:hAnsi="David" w:cs="David"/>
          <w:sz w:val="26"/>
          <w:szCs w:val="26"/>
          <w:rtl/>
        </w:rPr>
      </w:pPr>
    </w:p>
    <w:p w14:paraId="44D694DF" w14:textId="77777777" w:rsidR="00E56613" w:rsidRPr="00E56613" w:rsidRDefault="00E56613" w:rsidP="00E56613">
      <w:pPr>
        <w:spacing w:before="0" w:beforeAutospacing="0" w:after="0" w:afterAutospacing="0" w:line="360" w:lineRule="auto"/>
        <w:rPr>
          <w:rFonts w:ascii="David" w:eastAsia="Times New Roman" w:hAnsi="David" w:cs="David"/>
          <w:sz w:val="26"/>
          <w:szCs w:val="26"/>
          <w:rtl/>
        </w:rPr>
      </w:pPr>
    </w:p>
    <w:p w14:paraId="771A06C0" w14:textId="77777777" w:rsidR="00F239A0" w:rsidRPr="00F239A0" w:rsidRDefault="00E56613" w:rsidP="00F239A0">
      <w:pPr>
        <w:spacing w:before="0" w:beforeAutospacing="0" w:after="0" w:afterAutospacing="0" w:line="360" w:lineRule="auto"/>
        <w:jc w:val="center"/>
        <w:rPr>
          <w:rFonts w:ascii="David" w:eastAsia="Times New Roman" w:hAnsi="David" w:cs="David"/>
          <w:b/>
          <w:bCs/>
          <w:sz w:val="26"/>
          <w:szCs w:val="26"/>
          <w:rtl/>
        </w:rPr>
      </w:pPr>
      <w:r w:rsidRPr="00E56613">
        <w:rPr>
          <w:rFonts w:ascii="David" w:eastAsia="Times New Roman" w:hAnsi="David" w:cs="David"/>
          <w:b/>
          <w:bCs/>
          <w:sz w:val="26"/>
          <w:szCs w:val="26"/>
          <w:u w:val="single"/>
          <w:rtl/>
        </w:rPr>
        <w:br w:type="page"/>
      </w:r>
      <w:r w:rsidR="00F239A0" w:rsidRPr="00F239A0">
        <w:rPr>
          <w:rFonts w:ascii="David" w:eastAsia="Times New Roman" w:hAnsi="David" w:cs="David" w:hint="cs"/>
          <w:b/>
          <w:bCs/>
          <w:sz w:val="26"/>
          <w:szCs w:val="26"/>
          <w:highlight w:val="yellow"/>
          <w:rtl/>
        </w:rPr>
        <w:t xml:space="preserve">הערה: </w:t>
      </w:r>
      <w:r w:rsidR="00F239A0">
        <w:rPr>
          <w:rFonts w:ascii="David" w:eastAsia="Times New Roman" w:hAnsi="David" w:cs="David" w:hint="cs"/>
          <w:b/>
          <w:bCs/>
          <w:sz w:val="26"/>
          <w:szCs w:val="26"/>
          <w:highlight w:val="yellow"/>
          <w:rtl/>
        </w:rPr>
        <w:t xml:space="preserve">לפני העברת החוזה לקבלן המבצע, </w:t>
      </w:r>
      <w:r w:rsidR="00F239A0" w:rsidRPr="00F239A0">
        <w:rPr>
          <w:rFonts w:ascii="David" w:eastAsia="Times New Roman" w:hAnsi="David" w:cs="David" w:hint="cs"/>
          <w:b/>
          <w:bCs/>
          <w:sz w:val="26"/>
          <w:szCs w:val="26"/>
          <w:highlight w:val="yellow"/>
          <w:rtl/>
        </w:rPr>
        <w:t>יש לוודא כי ה</w:t>
      </w:r>
      <w:r w:rsidR="00F239A0">
        <w:rPr>
          <w:rFonts w:ascii="David" w:eastAsia="Times New Roman" w:hAnsi="David" w:cs="David" w:hint="cs"/>
          <w:b/>
          <w:bCs/>
          <w:sz w:val="26"/>
          <w:szCs w:val="26"/>
          <w:highlight w:val="yellow"/>
          <w:rtl/>
        </w:rPr>
        <w:t>טפסים</w:t>
      </w:r>
      <w:r w:rsidR="00F239A0" w:rsidRPr="00F239A0">
        <w:rPr>
          <w:rFonts w:ascii="David" w:eastAsia="Times New Roman" w:hAnsi="David" w:cs="David" w:hint="cs"/>
          <w:b/>
          <w:bCs/>
          <w:sz w:val="26"/>
          <w:szCs w:val="26"/>
          <w:highlight w:val="yellow"/>
          <w:rtl/>
        </w:rPr>
        <w:t xml:space="preserve"> הנ"</w:t>
      </w:r>
      <w:r w:rsidR="00F239A0">
        <w:rPr>
          <w:rFonts w:ascii="David" w:eastAsia="Times New Roman" w:hAnsi="David" w:cs="David" w:hint="cs"/>
          <w:b/>
          <w:bCs/>
          <w:sz w:val="26"/>
          <w:szCs w:val="26"/>
          <w:highlight w:val="yellow"/>
          <w:rtl/>
        </w:rPr>
        <w:t>ל תואמים</w:t>
      </w:r>
      <w:r w:rsidR="00F239A0" w:rsidRPr="00F239A0">
        <w:rPr>
          <w:rFonts w:ascii="David" w:eastAsia="Times New Roman" w:hAnsi="David" w:cs="David" w:hint="cs"/>
          <w:b/>
          <w:bCs/>
          <w:sz w:val="26"/>
          <w:szCs w:val="26"/>
          <w:highlight w:val="yellow"/>
          <w:rtl/>
        </w:rPr>
        <w:t xml:space="preserve"> </w:t>
      </w:r>
      <w:r w:rsidR="00F239A0">
        <w:rPr>
          <w:rFonts w:ascii="David" w:eastAsia="Times New Roman" w:hAnsi="David" w:cs="David" w:hint="cs"/>
          <w:b/>
          <w:bCs/>
          <w:sz w:val="26"/>
          <w:szCs w:val="26"/>
          <w:highlight w:val="yellow"/>
          <w:rtl/>
        </w:rPr>
        <w:t xml:space="preserve">לטפסים </w:t>
      </w:r>
      <w:r w:rsidR="00F239A0" w:rsidRPr="00F239A0">
        <w:rPr>
          <w:rFonts w:ascii="David" w:eastAsia="Times New Roman" w:hAnsi="David" w:cs="David" w:hint="cs"/>
          <w:b/>
          <w:bCs/>
          <w:sz w:val="26"/>
          <w:szCs w:val="26"/>
          <w:highlight w:val="yellow"/>
          <w:rtl/>
        </w:rPr>
        <w:t>בפורטל</w:t>
      </w:r>
      <w:r w:rsidR="00F239A0">
        <w:rPr>
          <w:rFonts w:ascii="David" w:eastAsia="Times New Roman" w:hAnsi="David" w:cs="David" w:hint="cs"/>
          <w:b/>
          <w:bCs/>
          <w:sz w:val="26"/>
          <w:szCs w:val="26"/>
          <w:highlight w:val="yellow"/>
          <w:rtl/>
        </w:rPr>
        <w:t xml:space="preserve"> החברה</w:t>
      </w:r>
      <w:r w:rsidR="00F239A0" w:rsidRPr="00F239A0">
        <w:rPr>
          <w:rFonts w:ascii="David" w:eastAsia="Times New Roman" w:hAnsi="David" w:cs="David" w:hint="cs"/>
          <w:b/>
          <w:bCs/>
          <w:sz w:val="26"/>
          <w:szCs w:val="26"/>
          <w:highlight w:val="yellow"/>
          <w:rtl/>
        </w:rPr>
        <w:t>.</w:t>
      </w:r>
    </w:p>
    <w:p w14:paraId="3C81E87D" w14:textId="77777777" w:rsidR="00E56613" w:rsidRPr="00E56613" w:rsidRDefault="00E56613" w:rsidP="00E56613">
      <w:pPr>
        <w:spacing w:before="0" w:beforeAutospacing="0" w:after="0" w:afterAutospacing="0" w:line="360" w:lineRule="auto"/>
        <w:jc w:val="center"/>
        <w:rPr>
          <w:rFonts w:ascii="David" w:eastAsia="Times New Roman" w:hAnsi="David" w:cs="David"/>
          <w:b/>
          <w:bCs/>
          <w:sz w:val="26"/>
          <w:szCs w:val="26"/>
          <w:u w:val="single"/>
          <w:rtl/>
        </w:rPr>
      </w:pPr>
      <w:r w:rsidRPr="00E56613">
        <w:rPr>
          <w:rFonts w:ascii="David" w:eastAsia="Times New Roman" w:hAnsi="David" w:cs="David" w:hint="cs"/>
          <w:b/>
          <w:bCs/>
          <w:sz w:val="26"/>
          <w:szCs w:val="26"/>
          <w:u w:val="single"/>
          <w:rtl/>
        </w:rPr>
        <w:t>נספח 3.1.42</w:t>
      </w:r>
    </w:p>
    <w:p w14:paraId="5EC0DD3F" w14:textId="77777777" w:rsidR="00E56613" w:rsidRPr="00E56613" w:rsidRDefault="00E56613" w:rsidP="00E56613">
      <w:pPr>
        <w:spacing w:before="0" w:beforeAutospacing="0" w:after="0" w:afterAutospacing="0" w:line="360" w:lineRule="auto"/>
        <w:jc w:val="right"/>
        <w:rPr>
          <w:rFonts w:ascii="David" w:eastAsia="Times New Roman" w:hAnsi="David" w:cs="David"/>
          <w:b/>
          <w:bCs/>
          <w:sz w:val="26"/>
          <w:szCs w:val="26"/>
          <w:u w:val="single"/>
          <w:rtl/>
        </w:rPr>
      </w:pPr>
      <w:r w:rsidRPr="00E56613">
        <w:rPr>
          <w:rFonts w:ascii="David" w:eastAsia="Times New Roman" w:hAnsi="David" w:cs="David" w:hint="cs"/>
          <w:b/>
          <w:bCs/>
          <w:sz w:val="26"/>
          <w:szCs w:val="26"/>
          <w:u w:val="single"/>
          <w:rtl/>
        </w:rPr>
        <w:t>טופס מס' ______</w:t>
      </w:r>
    </w:p>
    <w:p w14:paraId="27F4B1EC" w14:textId="77777777" w:rsidR="00E56613" w:rsidRPr="00E56613" w:rsidRDefault="00E56613" w:rsidP="00E56613">
      <w:pPr>
        <w:spacing w:before="0" w:beforeAutospacing="0" w:after="0" w:afterAutospacing="0" w:line="360" w:lineRule="auto"/>
        <w:jc w:val="right"/>
        <w:rPr>
          <w:rFonts w:ascii="David" w:eastAsia="Times New Roman" w:hAnsi="David" w:cs="David"/>
          <w:b/>
          <w:bCs/>
          <w:sz w:val="26"/>
          <w:szCs w:val="26"/>
          <w:u w:val="single"/>
          <w:rtl/>
        </w:rPr>
      </w:pPr>
      <w:r w:rsidRPr="00E56613">
        <w:rPr>
          <w:rFonts w:ascii="David" w:eastAsia="Times New Roman" w:hAnsi="David" w:cs="David" w:hint="cs"/>
          <w:b/>
          <w:bCs/>
          <w:sz w:val="26"/>
          <w:szCs w:val="26"/>
          <w:u w:val="single"/>
          <w:rtl/>
        </w:rPr>
        <w:t>תאריך:________</w:t>
      </w:r>
    </w:p>
    <w:p w14:paraId="715A841F" w14:textId="77777777" w:rsidR="00E56613" w:rsidRPr="00E56613" w:rsidRDefault="00E56613" w:rsidP="00E56613">
      <w:pPr>
        <w:spacing w:before="0" w:beforeAutospacing="0" w:after="0" w:afterAutospacing="0" w:line="360" w:lineRule="auto"/>
        <w:jc w:val="both"/>
        <w:rPr>
          <w:rFonts w:ascii="David" w:eastAsia="Times New Roman" w:hAnsi="David" w:cs="David"/>
          <w:b/>
          <w:bCs/>
          <w:sz w:val="26"/>
          <w:szCs w:val="26"/>
          <w:u w:val="single"/>
          <w:rtl/>
        </w:rPr>
      </w:pPr>
    </w:p>
    <w:p w14:paraId="388B8DDA" w14:textId="77777777" w:rsidR="00E56613" w:rsidRPr="00E56613" w:rsidRDefault="00E56613" w:rsidP="00E56613">
      <w:pPr>
        <w:spacing w:before="0" w:beforeAutospacing="0" w:after="0" w:afterAutospacing="0" w:line="360" w:lineRule="auto"/>
        <w:jc w:val="center"/>
        <w:rPr>
          <w:rFonts w:ascii="Times New Roman" w:eastAsia="Times New Roman" w:hAnsi="Times New Roman" w:cs="David"/>
          <w:b/>
          <w:bCs/>
          <w:sz w:val="24"/>
          <w:szCs w:val="24"/>
          <w:u w:val="single"/>
          <w:rtl/>
          <w:lang w:eastAsia="he-IL"/>
        </w:rPr>
      </w:pPr>
      <w:r w:rsidRPr="00E56613">
        <w:rPr>
          <w:rFonts w:ascii="Times New Roman" w:eastAsia="Times New Roman" w:hAnsi="Times New Roman" w:cs="David"/>
          <w:b/>
          <w:bCs/>
          <w:sz w:val="24"/>
          <w:szCs w:val="24"/>
          <w:u w:val="single"/>
          <w:rtl/>
          <w:lang w:eastAsia="he-IL"/>
        </w:rPr>
        <w:t xml:space="preserve">אישור </w:t>
      </w:r>
      <w:r w:rsidRPr="00E56613">
        <w:rPr>
          <w:rFonts w:ascii="Times New Roman" w:eastAsia="Times New Roman" w:hAnsi="Times New Roman" w:cs="David" w:hint="cs"/>
          <w:b/>
          <w:bCs/>
          <w:sz w:val="24"/>
          <w:szCs w:val="24"/>
          <w:u w:val="single"/>
          <w:rtl/>
          <w:lang w:eastAsia="he-IL"/>
        </w:rPr>
        <w:t>זימון רוכשים לביצוע פרוטוקול ראשוני למסירת דירה</w:t>
      </w:r>
    </w:p>
    <w:p w14:paraId="5CCDAFF2"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u w:val="single"/>
          <w:rtl/>
          <w:lang w:eastAsia="he-IL"/>
        </w:rPr>
      </w:pPr>
      <w:r w:rsidRPr="00E56613">
        <w:rPr>
          <w:rFonts w:ascii="Times New Roman" w:eastAsia="Times New Roman" w:hAnsi="Times New Roman" w:cs="David" w:hint="cs"/>
          <w:sz w:val="24"/>
          <w:szCs w:val="24"/>
          <w:u w:val="single"/>
          <w:rtl/>
          <w:lang w:eastAsia="he-IL"/>
        </w:rPr>
        <w:t>להלן רשמית הדירות שנבדקו ואושרו לזימון ב</w:t>
      </w:r>
      <w:r w:rsidRPr="00E56613">
        <w:rPr>
          <w:rFonts w:ascii="Times New Roman" w:eastAsia="Times New Roman" w:hAnsi="Times New Roman" w:cs="David"/>
          <w:sz w:val="24"/>
          <w:szCs w:val="24"/>
          <w:u w:val="single"/>
          <w:rtl/>
          <w:lang w:eastAsia="he-IL"/>
        </w:rPr>
        <w:t xml:space="preserve">בניין מס'              פרויקט                                </w:t>
      </w:r>
      <w:r w:rsidRPr="00E56613">
        <w:rPr>
          <w:rFonts w:ascii="Times New Roman" w:eastAsia="Times New Roman" w:hAnsi="Times New Roman" w:cs="David" w:hint="cs"/>
          <w:sz w:val="24"/>
          <w:szCs w:val="24"/>
          <w:u w:val="single"/>
          <w:rtl/>
          <w:lang w:eastAsia="he-IL"/>
        </w:rPr>
        <w:t xml:space="preserve">   :</w:t>
      </w:r>
    </w:p>
    <w:p w14:paraId="59E3C941"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2ACA380" w14:textId="77777777" w:rsidR="00E56613" w:rsidRPr="00E56613" w:rsidRDefault="00E56613" w:rsidP="00E56613">
      <w:pPr>
        <w:spacing w:before="0" w:beforeAutospacing="0" w:after="0" w:afterAutospacing="0" w:line="360" w:lineRule="auto"/>
        <w:jc w:val="both"/>
        <w:rPr>
          <w:rFonts w:ascii="Times New Roman" w:eastAsia="Times New Roman" w:hAnsi="Times New Roman" w:cs="David"/>
          <w:sz w:val="24"/>
          <w:szCs w:val="24"/>
          <w:rtl/>
          <w:lang w:eastAsia="he-IL"/>
        </w:rPr>
      </w:pPr>
    </w:p>
    <w:p w14:paraId="040913A9" w14:textId="77777777" w:rsidR="00E56613" w:rsidRPr="00E56613" w:rsidRDefault="00E56613" w:rsidP="00E56613">
      <w:pPr>
        <w:spacing w:before="0" w:beforeAutospacing="0" w:after="0" w:afterAutospacing="0" w:line="360" w:lineRule="auto"/>
        <w:jc w:val="both"/>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אני הח"מ ______________  החתום עמכם בהסכם למתן שירותי ניהול פקוח בפרויקט שבנדון, מגיש בזאת דו"ח המאשר לקבלן הראשי</w:t>
      </w:r>
      <w:r w:rsidRPr="00E56613">
        <w:rPr>
          <w:rFonts w:ascii="Times New Roman" w:eastAsia="Times New Roman" w:hAnsi="Times New Roman" w:cs="David" w:hint="cs"/>
          <w:b/>
          <w:bCs/>
          <w:sz w:val="24"/>
          <w:szCs w:val="24"/>
          <w:rtl/>
          <w:lang w:eastAsia="he-IL"/>
        </w:rPr>
        <w:t xml:space="preserve"> </w:t>
      </w:r>
      <w:r w:rsidRPr="00E56613">
        <w:rPr>
          <w:rFonts w:ascii="Times New Roman" w:eastAsia="Times New Roman" w:hAnsi="Times New Roman" w:cs="David" w:hint="cs"/>
          <w:sz w:val="24"/>
          <w:szCs w:val="24"/>
          <w:rtl/>
          <w:lang w:eastAsia="he-IL"/>
        </w:rPr>
        <w:t>לזמן את דיירי הדירות הנ"ל לביצוע פרוטוקול מסירה ראשוני לדירותיהם לאחר בדיקה ואישור מוכנות הדירות בנושאים הבאים:</w:t>
      </w:r>
    </w:p>
    <w:p w14:paraId="6B43E9AC" w14:textId="77777777" w:rsidR="00E56613" w:rsidRPr="00E56613" w:rsidRDefault="00E56613" w:rsidP="00237720">
      <w:pPr>
        <w:numPr>
          <w:ilvl w:val="0"/>
          <w:numId w:val="29"/>
        </w:numPr>
        <w:spacing w:before="0" w:beforeAutospacing="0" w:after="0" w:afterAutospacing="0" w:line="360" w:lineRule="auto"/>
        <w:jc w:val="both"/>
        <w:rPr>
          <w:rFonts w:ascii="David" w:eastAsia="Times New Roman" w:hAnsi="David" w:cs="David"/>
          <w:sz w:val="24"/>
          <w:szCs w:val="24"/>
        </w:rPr>
      </w:pPr>
      <w:r w:rsidRPr="00E56613">
        <w:rPr>
          <w:rFonts w:ascii="David" w:eastAsia="Times New Roman" w:hAnsi="David" w:cs="David"/>
          <w:sz w:val="24"/>
          <w:szCs w:val="24"/>
          <w:rtl/>
        </w:rPr>
        <w:t>דלתות פנים גמורות כולל משקופים וללא כל פגע</w:t>
      </w:r>
    </w:p>
    <w:p w14:paraId="27685CED" w14:textId="77777777" w:rsidR="00E56613" w:rsidRPr="00E56613" w:rsidRDefault="00E56613" w:rsidP="00237720">
      <w:pPr>
        <w:numPr>
          <w:ilvl w:val="0"/>
          <w:numId w:val="29"/>
        </w:num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דלת כניסה מושלמת כולל עינית וסוגר ומוגנת ומכוסה</w:t>
      </w:r>
    </w:p>
    <w:p w14:paraId="69C1CA3C" w14:textId="77777777" w:rsidR="00E56613" w:rsidRPr="00E56613" w:rsidRDefault="00E56613" w:rsidP="00237720">
      <w:pPr>
        <w:numPr>
          <w:ilvl w:val="0"/>
          <w:numId w:val="29"/>
        </w:numPr>
        <w:spacing w:before="0" w:beforeAutospacing="0" w:after="0" w:afterAutospacing="0" w:line="360" w:lineRule="auto"/>
        <w:jc w:val="both"/>
        <w:rPr>
          <w:rFonts w:ascii="David" w:eastAsia="Times New Roman" w:hAnsi="David" w:cs="David"/>
          <w:sz w:val="24"/>
          <w:szCs w:val="24"/>
        </w:rPr>
      </w:pPr>
      <w:r w:rsidRPr="00E56613">
        <w:rPr>
          <w:rFonts w:ascii="David" w:eastAsia="Times New Roman" w:hAnsi="David" w:cs="David"/>
          <w:sz w:val="24"/>
          <w:szCs w:val="24"/>
          <w:rtl/>
        </w:rPr>
        <w:t>צבע ושפכטל גמור סופית</w:t>
      </w:r>
    </w:p>
    <w:p w14:paraId="4A784D57" w14:textId="77777777" w:rsidR="00E56613" w:rsidRPr="00E56613" w:rsidRDefault="00E56613" w:rsidP="00237720">
      <w:pPr>
        <w:numPr>
          <w:ilvl w:val="0"/>
          <w:numId w:val="29"/>
        </w:num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ריצופים גמור סופית ללא כל סדק או שבר</w:t>
      </w:r>
    </w:p>
    <w:p w14:paraId="043BF1E1" w14:textId="77777777" w:rsidR="00E56613" w:rsidRPr="00E56613" w:rsidRDefault="00E56613" w:rsidP="00237720">
      <w:pPr>
        <w:numPr>
          <w:ilvl w:val="0"/>
          <w:numId w:val="29"/>
        </w:num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 xml:space="preserve">מעקה במרפסת מושלם כולל מאחז יד </w:t>
      </w:r>
    </w:p>
    <w:p w14:paraId="0ABAEE1A" w14:textId="77777777" w:rsidR="00E56613" w:rsidRPr="00E56613" w:rsidRDefault="00E56613" w:rsidP="00237720">
      <w:pPr>
        <w:numPr>
          <w:ilvl w:val="0"/>
          <w:numId w:val="29"/>
        </w:num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גמר אלומיניום כולל תריס מושלם ללא פגמים ונזקים  </w:t>
      </w:r>
    </w:p>
    <w:p w14:paraId="404D191D" w14:textId="77777777" w:rsidR="00E56613" w:rsidRPr="00E56613" w:rsidRDefault="00E56613" w:rsidP="00237720">
      <w:pPr>
        <w:numPr>
          <w:ilvl w:val="0"/>
          <w:numId w:val="29"/>
        </w:num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התקנת מטבח קומפלט (לא חייב עם שיש וחיפוי מעל)</w:t>
      </w:r>
    </w:p>
    <w:p w14:paraId="68C933D1" w14:textId="77777777" w:rsidR="00E56613" w:rsidRPr="00E56613" w:rsidRDefault="00E56613" w:rsidP="00237720">
      <w:pPr>
        <w:numPr>
          <w:ilvl w:val="0"/>
          <w:numId w:val="29"/>
        </w:num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כלים סניטריים מותקנים ותקינים ללא כל פגע (ללא אביזרי קצה-ברזים)</w:t>
      </w:r>
    </w:p>
    <w:p w14:paraId="09D5C14E" w14:textId="77777777" w:rsidR="00E56613" w:rsidRPr="00E56613" w:rsidRDefault="00E56613" w:rsidP="00237720">
      <w:pPr>
        <w:numPr>
          <w:ilvl w:val="0"/>
          <w:numId w:val="29"/>
        </w:num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התקנת כלל הארונות אמבטיה בדירה</w:t>
      </w:r>
    </w:p>
    <w:p w14:paraId="686581C9" w14:textId="77777777" w:rsidR="00E56613" w:rsidRPr="00E56613" w:rsidRDefault="00E56613" w:rsidP="00237720">
      <w:pPr>
        <w:numPr>
          <w:ilvl w:val="0"/>
          <w:numId w:val="29"/>
        </w:num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אביזרי חשמל קצה גמורים כולל מפסקים ושקעים.</w:t>
      </w:r>
    </w:p>
    <w:p w14:paraId="1930DB8E" w14:textId="77777777" w:rsidR="00E56613" w:rsidRPr="00E56613" w:rsidRDefault="00E56613" w:rsidP="00237720">
      <w:pPr>
        <w:numPr>
          <w:ilvl w:val="0"/>
          <w:numId w:val="29"/>
        </w:num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 xml:space="preserve">השלמת כלל הגרילים של מיזוג האוויר בדירה </w:t>
      </w:r>
    </w:p>
    <w:p w14:paraId="0263A0C5" w14:textId="77777777" w:rsidR="00E56613" w:rsidRPr="00E56613" w:rsidRDefault="00E56613" w:rsidP="00E56613">
      <w:pPr>
        <w:spacing w:before="0" w:beforeAutospacing="0" w:after="0" w:afterAutospacing="0" w:line="360" w:lineRule="auto"/>
        <w:jc w:val="both"/>
        <w:rPr>
          <w:rFonts w:ascii="David" w:eastAsia="Times New Roman" w:hAnsi="David" w:cs="David"/>
          <w:b/>
          <w:bCs/>
          <w:sz w:val="26"/>
          <w:szCs w:val="26"/>
          <w:u w:val="single"/>
          <w:rtl/>
        </w:rPr>
      </w:pPr>
    </w:p>
    <w:p w14:paraId="431B524C" w14:textId="77777777" w:rsidR="00E56613" w:rsidRPr="00E56613" w:rsidRDefault="00E56613" w:rsidP="00E56613">
      <w:pPr>
        <w:spacing w:before="0" w:beforeAutospacing="0" w:after="0" w:afterAutospacing="0" w:line="360" w:lineRule="auto"/>
        <w:jc w:val="both"/>
        <w:rPr>
          <w:rFonts w:ascii="David" w:eastAsia="Times New Roman" w:hAnsi="David" w:cs="David"/>
          <w:b/>
          <w:bCs/>
          <w:sz w:val="26"/>
          <w:szCs w:val="26"/>
          <w:u w:val="single"/>
          <w:rtl/>
        </w:rPr>
      </w:pPr>
    </w:p>
    <w:p w14:paraId="0A311850" w14:textId="77777777" w:rsidR="00E56613" w:rsidRPr="00E56613" w:rsidRDefault="00E56613" w:rsidP="00E56613">
      <w:pPr>
        <w:spacing w:before="0" w:beforeAutospacing="0" w:after="0" w:afterAutospacing="0" w:line="360" w:lineRule="auto"/>
        <w:jc w:val="both"/>
        <w:rPr>
          <w:rFonts w:ascii="David" w:eastAsia="Times New Roman" w:hAnsi="David" w:cs="David"/>
          <w:b/>
          <w:bCs/>
          <w:sz w:val="26"/>
          <w:szCs w:val="26"/>
          <w:u w:val="single"/>
          <w:rtl/>
        </w:rPr>
      </w:pPr>
    </w:p>
    <w:p w14:paraId="187E725B" w14:textId="77777777" w:rsidR="00E56613" w:rsidRPr="00E56613" w:rsidRDefault="00E56613" w:rsidP="00E56613">
      <w:pPr>
        <w:spacing w:before="0" w:beforeAutospacing="0" w:after="0" w:afterAutospacing="0" w:line="360" w:lineRule="auto"/>
        <w:jc w:val="both"/>
        <w:rPr>
          <w:rFonts w:ascii="David" w:eastAsia="Times New Roman" w:hAnsi="David" w:cs="David"/>
          <w:b/>
          <w:bCs/>
          <w:sz w:val="26"/>
          <w:szCs w:val="26"/>
          <w:u w:val="single"/>
          <w:rtl/>
        </w:rPr>
      </w:pPr>
      <w:r w:rsidRPr="00E56613">
        <w:rPr>
          <w:rFonts w:ascii="David" w:eastAsia="Times New Roman" w:hAnsi="David" w:cs="David"/>
          <w:b/>
          <w:bCs/>
          <w:sz w:val="26"/>
          <w:szCs w:val="26"/>
          <w:u w:val="single"/>
          <w:rtl/>
        </w:rPr>
        <w:br w:type="page"/>
      </w:r>
    </w:p>
    <w:p w14:paraId="45F5D6DD" w14:textId="77777777" w:rsidR="00E56613" w:rsidRPr="00E56613" w:rsidRDefault="00E56613" w:rsidP="00E56613">
      <w:pPr>
        <w:tabs>
          <w:tab w:val="center" w:pos="4153"/>
          <w:tab w:val="right" w:pos="8306"/>
        </w:tabs>
        <w:spacing w:before="0" w:beforeAutospacing="0" w:after="0" w:afterAutospacing="0" w:line="360" w:lineRule="auto"/>
        <w:jc w:val="center"/>
        <w:rPr>
          <w:rFonts w:ascii="Times New Roman" w:eastAsia="Times New Roman" w:hAnsi="Times New Roman" w:cs="Times New Roman"/>
          <w:sz w:val="26"/>
          <w:szCs w:val="26"/>
          <w:rtl/>
          <w:lang w:val="x-none" w:eastAsia="x-none"/>
        </w:rPr>
      </w:pPr>
      <w:r w:rsidRPr="00E56613">
        <w:rPr>
          <w:rFonts w:ascii="Times New Roman" w:eastAsia="Times New Roman" w:hAnsi="Times New Roman" w:cs="Times New Roman"/>
          <w:noProof/>
          <w:sz w:val="26"/>
          <w:szCs w:val="26"/>
        </w:rPr>
        <w:drawing>
          <wp:inline distT="0" distB="0" distL="0" distR="0" wp14:anchorId="3B909FE4" wp14:editId="3652C9B1">
            <wp:extent cx="5276850" cy="466725"/>
            <wp:effectExtent l="0" t="0" r="0" b="9525"/>
            <wp:docPr id="19" name="תמונה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5">
                      <a:extLst>
                        <a:ext uri="{28A0092B-C50C-407E-A947-70E740481C1C}">
                          <a14:useLocalDpi xmlns:a14="http://schemas.microsoft.com/office/drawing/2010/main" val="0"/>
                        </a:ext>
                      </a:extLst>
                    </a:blip>
                    <a:srcRect t="30597" b="23880"/>
                    <a:stretch>
                      <a:fillRect/>
                    </a:stretch>
                  </pic:blipFill>
                  <pic:spPr bwMode="auto">
                    <a:xfrm>
                      <a:off x="0" y="0"/>
                      <a:ext cx="5276850" cy="466725"/>
                    </a:xfrm>
                    <a:prstGeom prst="rect">
                      <a:avLst/>
                    </a:prstGeom>
                    <a:noFill/>
                    <a:ln>
                      <a:noFill/>
                    </a:ln>
                  </pic:spPr>
                </pic:pic>
              </a:graphicData>
            </a:graphic>
          </wp:inline>
        </w:drawing>
      </w:r>
    </w:p>
    <w:p w14:paraId="0340B2E8" w14:textId="77777777" w:rsidR="00E56613" w:rsidRPr="00967621" w:rsidRDefault="00E56613" w:rsidP="00967621">
      <w:pPr>
        <w:tabs>
          <w:tab w:val="center" w:pos="4153"/>
          <w:tab w:val="right" w:pos="8306"/>
        </w:tabs>
        <w:spacing w:before="0" w:beforeAutospacing="0" w:after="0" w:afterAutospacing="0" w:line="360" w:lineRule="auto"/>
        <w:ind w:left="720"/>
        <w:jc w:val="right"/>
        <w:rPr>
          <w:rFonts w:ascii="Times New Roman" w:eastAsia="Times New Roman" w:hAnsi="Times New Roman" w:cs="David"/>
          <w:rtl/>
        </w:rPr>
      </w:pPr>
      <w:r w:rsidRPr="00E56613">
        <w:rPr>
          <w:rFonts w:ascii="Times New Roman" w:eastAsia="Times New Roman" w:hAnsi="Times New Roman" w:cs="David" w:hint="cs"/>
          <w:sz w:val="26"/>
          <w:szCs w:val="26"/>
          <w:rtl/>
        </w:rPr>
        <w:tab/>
      </w:r>
      <w:r w:rsidRPr="00967621">
        <w:rPr>
          <w:rFonts w:ascii="Times New Roman" w:eastAsia="Times New Roman" w:hAnsi="Times New Roman" w:cs="David" w:hint="cs"/>
          <w:rtl/>
        </w:rPr>
        <w:t xml:space="preserve">טופס מס' </w:t>
      </w:r>
      <w:r w:rsidRPr="00967621">
        <w:rPr>
          <w:rFonts w:ascii="Times New Roman" w:eastAsia="Times New Roman" w:hAnsi="Times New Roman" w:cs="David"/>
        </w:rPr>
        <w:t>3.1</w:t>
      </w:r>
    </w:p>
    <w:p w14:paraId="641C20DB" w14:textId="77777777" w:rsidR="00E56613" w:rsidRDefault="00E56613" w:rsidP="00967621">
      <w:pPr>
        <w:spacing w:before="0" w:beforeAutospacing="0" w:after="0" w:afterAutospacing="0" w:line="360" w:lineRule="auto"/>
        <w:jc w:val="right"/>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תאריך : _________</w:t>
      </w:r>
    </w:p>
    <w:p w14:paraId="262562B4" w14:textId="77777777" w:rsidR="00E56613" w:rsidRPr="00E56613" w:rsidRDefault="00E56613" w:rsidP="00967621">
      <w:pPr>
        <w:spacing w:before="0" w:beforeAutospacing="0" w:after="0" w:afterAutospacing="0" w:line="360" w:lineRule="auto"/>
        <w:jc w:val="center"/>
        <w:rPr>
          <w:rFonts w:ascii="Times New Roman" w:eastAsia="Times New Roman" w:hAnsi="Times New Roman" w:cs="David"/>
          <w:b/>
          <w:bCs/>
          <w:sz w:val="24"/>
          <w:szCs w:val="24"/>
          <w:u w:val="single"/>
          <w:rtl/>
          <w:lang w:eastAsia="he-IL"/>
        </w:rPr>
      </w:pPr>
      <w:r w:rsidRPr="00E56613">
        <w:rPr>
          <w:rFonts w:ascii="Times New Roman" w:eastAsia="Times New Roman" w:hAnsi="Times New Roman" w:cs="David"/>
          <w:b/>
          <w:bCs/>
          <w:sz w:val="24"/>
          <w:szCs w:val="24"/>
          <w:u w:val="single"/>
          <w:rtl/>
          <w:lang w:eastAsia="he-IL"/>
        </w:rPr>
        <w:t xml:space="preserve">אישור </w:t>
      </w:r>
      <w:r w:rsidRPr="00E56613">
        <w:rPr>
          <w:rFonts w:ascii="Times New Roman" w:eastAsia="Times New Roman" w:hAnsi="Times New Roman" w:cs="David" w:hint="cs"/>
          <w:b/>
          <w:bCs/>
          <w:sz w:val="24"/>
          <w:szCs w:val="24"/>
          <w:u w:val="single"/>
          <w:rtl/>
          <w:lang w:eastAsia="he-IL"/>
        </w:rPr>
        <w:t xml:space="preserve">על </w:t>
      </w:r>
      <w:r w:rsidRPr="00E56613">
        <w:rPr>
          <w:rFonts w:ascii="Times New Roman" w:eastAsia="Times New Roman" w:hAnsi="Times New Roman" w:cs="David"/>
          <w:b/>
          <w:bCs/>
          <w:sz w:val="24"/>
          <w:szCs w:val="24"/>
          <w:u w:val="single"/>
          <w:rtl/>
          <w:lang w:eastAsia="he-IL"/>
        </w:rPr>
        <w:t xml:space="preserve">סיום </w:t>
      </w:r>
      <w:r w:rsidRPr="00E56613">
        <w:rPr>
          <w:rFonts w:ascii="Times New Roman" w:eastAsia="Times New Roman" w:hAnsi="Times New Roman" w:cs="David" w:hint="cs"/>
          <w:b/>
          <w:bCs/>
          <w:sz w:val="24"/>
          <w:szCs w:val="24"/>
          <w:u w:val="single"/>
          <w:rtl/>
          <w:lang w:eastAsia="he-IL"/>
        </w:rPr>
        <w:t>ה</w:t>
      </w:r>
      <w:r w:rsidRPr="00E56613">
        <w:rPr>
          <w:rFonts w:ascii="Times New Roman" w:eastAsia="Times New Roman" w:hAnsi="Times New Roman" w:cs="David"/>
          <w:b/>
          <w:bCs/>
          <w:sz w:val="24"/>
          <w:szCs w:val="24"/>
          <w:u w:val="single"/>
          <w:rtl/>
          <w:lang w:eastAsia="he-IL"/>
        </w:rPr>
        <w:t>עבודות בדיר</w:t>
      </w:r>
      <w:r w:rsidRPr="00E56613">
        <w:rPr>
          <w:rFonts w:ascii="Times New Roman" w:eastAsia="Times New Roman" w:hAnsi="Times New Roman" w:cs="David" w:hint="cs"/>
          <w:b/>
          <w:bCs/>
          <w:sz w:val="24"/>
          <w:szCs w:val="24"/>
          <w:u w:val="single"/>
          <w:rtl/>
          <w:lang w:eastAsia="he-IL"/>
        </w:rPr>
        <w:t>ות</w:t>
      </w:r>
      <w:r w:rsidRPr="00E56613">
        <w:rPr>
          <w:rFonts w:ascii="Times New Roman" w:eastAsia="Times New Roman" w:hAnsi="Times New Roman" w:cs="David"/>
          <w:b/>
          <w:bCs/>
          <w:sz w:val="24"/>
          <w:szCs w:val="24"/>
          <w:u w:val="single"/>
          <w:rtl/>
          <w:lang w:eastAsia="he-IL"/>
        </w:rPr>
        <w:t xml:space="preserve"> מס'</w:t>
      </w:r>
      <w:r w:rsidRPr="00E56613">
        <w:rPr>
          <w:rFonts w:ascii="Times New Roman" w:eastAsia="Times New Roman" w:hAnsi="Times New Roman" w:cs="David" w:hint="cs"/>
          <w:b/>
          <w:bCs/>
          <w:sz w:val="24"/>
          <w:szCs w:val="24"/>
          <w:u w:val="single"/>
          <w:rtl/>
          <w:lang w:eastAsia="he-IL"/>
        </w:rPr>
        <w:t>:</w:t>
      </w:r>
    </w:p>
    <w:p w14:paraId="03486883"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BDE2A42"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u w:val="single"/>
          <w:rtl/>
          <w:lang w:eastAsia="he-IL"/>
        </w:rPr>
      </w:pPr>
    </w:p>
    <w:p w14:paraId="6507D016"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u w:val="single"/>
          <w:rtl/>
          <w:lang w:eastAsia="he-IL"/>
        </w:rPr>
      </w:pPr>
      <w:r w:rsidRPr="00E56613">
        <w:rPr>
          <w:rFonts w:ascii="Times New Roman" w:eastAsia="Times New Roman" w:hAnsi="Times New Roman" w:cs="David" w:hint="cs"/>
          <w:sz w:val="24"/>
          <w:szCs w:val="24"/>
          <w:u w:val="single"/>
          <w:rtl/>
          <w:lang w:eastAsia="he-IL"/>
        </w:rPr>
        <w:t>שב</w:t>
      </w:r>
      <w:r w:rsidRPr="00E56613">
        <w:rPr>
          <w:rFonts w:ascii="Times New Roman" w:eastAsia="Times New Roman" w:hAnsi="Times New Roman" w:cs="David"/>
          <w:sz w:val="24"/>
          <w:szCs w:val="24"/>
          <w:u w:val="single"/>
          <w:rtl/>
          <w:lang w:eastAsia="he-IL"/>
        </w:rPr>
        <w:t xml:space="preserve">בניין מס'              פרויקט                                </w:t>
      </w:r>
      <w:r w:rsidRPr="00E56613">
        <w:rPr>
          <w:rFonts w:ascii="Times New Roman" w:eastAsia="Times New Roman" w:hAnsi="Times New Roman" w:cs="David" w:hint="cs"/>
          <w:sz w:val="24"/>
          <w:szCs w:val="24"/>
          <w:u w:val="single"/>
          <w:rtl/>
          <w:lang w:eastAsia="he-IL"/>
        </w:rPr>
        <w:t xml:space="preserve">        </w:t>
      </w:r>
      <w:r w:rsidRPr="00E56613">
        <w:rPr>
          <w:rFonts w:ascii="Times New Roman" w:eastAsia="Times New Roman" w:hAnsi="Times New Roman" w:cs="David"/>
          <w:sz w:val="24"/>
          <w:szCs w:val="24"/>
          <w:u w:val="single"/>
          <w:rtl/>
          <w:lang w:eastAsia="he-IL"/>
        </w:rPr>
        <w:t xml:space="preserve">         .</w:t>
      </w:r>
    </w:p>
    <w:p w14:paraId="77C6CFF8" w14:textId="77777777" w:rsidR="00E56613" w:rsidRPr="00E56613" w:rsidRDefault="00E56613" w:rsidP="00E56613">
      <w:pPr>
        <w:spacing w:before="0" w:beforeAutospacing="0" w:after="0" w:afterAutospacing="0" w:line="360" w:lineRule="auto"/>
        <w:rPr>
          <w:rFonts w:ascii="Times New Roman" w:eastAsia="Times New Roman" w:hAnsi="Times New Roman" w:cs="David"/>
          <w:i/>
          <w:iCs/>
          <w:sz w:val="20"/>
          <w:szCs w:val="20"/>
          <w:rtl/>
          <w:lang w:eastAsia="he-IL"/>
        </w:rPr>
      </w:pPr>
    </w:p>
    <w:p w14:paraId="212554E8" w14:textId="77777777" w:rsidR="00E56613" w:rsidRPr="00E56613" w:rsidRDefault="00E56613" w:rsidP="00E56613">
      <w:pPr>
        <w:spacing w:before="0" w:beforeAutospacing="0" w:after="0" w:afterAutospacing="0" w:line="360" w:lineRule="auto"/>
        <w:jc w:val="both"/>
        <w:rPr>
          <w:rFonts w:ascii="Times New Roman" w:eastAsia="Times New Roman" w:hAnsi="Times New Roman" w:cs="David"/>
          <w:sz w:val="24"/>
          <w:szCs w:val="24"/>
          <w:rtl/>
          <w:lang w:eastAsia="he-IL"/>
        </w:rPr>
      </w:pPr>
    </w:p>
    <w:p w14:paraId="30370CD8" w14:textId="77777777" w:rsidR="00E56613" w:rsidRPr="00E56613" w:rsidRDefault="00E56613" w:rsidP="00E56613">
      <w:pPr>
        <w:spacing w:before="0" w:beforeAutospacing="0" w:after="0" w:afterAutospacing="0" w:line="360" w:lineRule="auto"/>
        <w:jc w:val="both"/>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 xml:space="preserve">אני הח"מ ______________  החתום עמכם בהסכם למתן שירותי ניהול פקוח בפרויקט שבנדון מגיש בזאת דו"ח סופי המאשר לאחר בדיקת הדירות </w:t>
      </w:r>
      <w:r w:rsidRPr="00E56613">
        <w:rPr>
          <w:rFonts w:ascii="Times New Roman" w:eastAsia="Times New Roman" w:hAnsi="Times New Roman" w:cs="David" w:hint="cs"/>
          <w:b/>
          <w:bCs/>
          <w:sz w:val="24"/>
          <w:szCs w:val="24"/>
          <w:rtl/>
          <w:lang w:eastAsia="he-IL"/>
        </w:rPr>
        <w:t>גמר סופי ומוחלט של כל העבודות הנדרשות ביחידות הדיור</w:t>
      </w:r>
      <w:r w:rsidRPr="00E56613">
        <w:rPr>
          <w:rFonts w:ascii="Times New Roman" w:eastAsia="Times New Roman" w:hAnsi="Times New Roman" w:cs="David" w:hint="cs"/>
          <w:sz w:val="24"/>
          <w:szCs w:val="24"/>
          <w:rtl/>
          <w:lang w:eastAsia="he-IL"/>
        </w:rPr>
        <w:t xml:space="preserve">  לרבות : תיקונים , ניקיו</w:t>
      </w:r>
      <w:r w:rsidRPr="00E56613">
        <w:rPr>
          <w:rFonts w:ascii="Times New Roman" w:eastAsia="Times New Roman" w:hAnsi="Times New Roman" w:cs="David" w:hint="eastAsia"/>
          <w:sz w:val="24"/>
          <w:szCs w:val="24"/>
          <w:rtl/>
          <w:lang w:eastAsia="he-IL"/>
        </w:rPr>
        <w:t>ן</w:t>
      </w:r>
      <w:r w:rsidRPr="00E56613">
        <w:rPr>
          <w:rFonts w:ascii="Times New Roman" w:eastAsia="Times New Roman" w:hAnsi="Times New Roman" w:cs="David" w:hint="cs"/>
          <w:sz w:val="24"/>
          <w:szCs w:val="24"/>
          <w:rtl/>
          <w:lang w:eastAsia="he-IL"/>
        </w:rPr>
        <w:t xml:space="preserve"> , אישורים , תעודות וכיו"ב .</w:t>
      </w:r>
    </w:p>
    <w:p w14:paraId="4AF475A9"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1F52C145"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u w:val="single"/>
          <w:rtl/>
          <w:lang w:eastAsia="he-IL"/>
        </w:rPr>
      </w:pPr>
      <w:r w:rsidRPr="00E56613">
        <w:rPr>
          <w:rFonts w:ascii="Times New Roman" w:eastAsia="Times New Roman" w:hAnsi="Times New Roman" w:cs="David" w:hint="cs"/>
          <w:sz w:val="24"/>
          <w:szCs w:val="24"/>
          <w:u w:val="single"/>
          <w:rtl/>
          <w:lang w:eastAsia="he-IL"/>
        </w:rPr>
        <w:t xml:space="preserve">להלן סטאטוס הנושאים העיקריים שנבדקו על-ידנו ונמצאו כמוכנים סופית וכי לא נותרו כל רג'קטים בנושא: </w:t>
      </w:r>
    </w:p>
    <w:p w14:paraId="44CD249F"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 xml:space="preserve">בניה בדירה ללא קלינים </w:t>
      </w:r>
    </w:p>
    <w:p w14:paraId="0D02B637"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 xml:space="preserve">טיח וצבע מושלם וחלק לרבות תקרות וקירות </w:t>
      </w:r>
    </w:p>
    <w:p w14:paraId="3C151646"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 xml:space="preserve">עבודת ריצוף בדירה לרבות פאנלים ללא אריחים </w:t>
      </w:r>
    </w:p>
    <w:p w14:paraId="10046169"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 xml:space="preserve">עבודות ריצוף וחיפוי בחדרים רטובים </w:t>
      </w:r>
    </w:p>
    <w:p w14:paraId="1319B4CA"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 xml:space="preserve">התקנה מושלמת של אמבטיות , מקלחות  , ( ג'קוזי ככל שיש ) </w:t>
      </w:r>
    </w:p>
    <w:p w14:paraId="5C397356"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בצוע רובע ברצפה וקירות</w:t>
      </w:r>
    </w:p>
    <w:p w14:paraId="230A8ECC"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 xml:space="preserve">נקודות חשמל במקומם </w:t>
      </w:r>
    </w:p>
    <w:p w14:paraId="6714F8CE"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מספורי ושמות מעגלים בלוח חשמל מצוינים</w:t>
      </w:r>
    </w:p>
    <w:p w14:paraId="2A99E8BB"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 xml:space="preserve">תריסים מתפקדים ללא תקלות ( נקיים וללא שריטות פנים חוץ לבנין ) </w:t>
      </w:r>
    </w:p>
    <w:p w14:paraId="6D820501"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חלונות דלתות אלומיניו</w:t>
      </w:r>
      <w:r w:rsidRPr="00E56613">
        <w:rPr>
          <w:rFonts w:ascii="Times New Roman" w:eastAsia="Times New Roman" w:hAnsi="Times New Roman" w:cs="David" w:hint="eastAsia"/>
          <w:sz w:val="24"/>
          <w:szCs w:val="24"/>
          <w:rtl/>
          <w:lang w:eastAsia="he-IL"/>
        </w:rPr>
        <w:t>ם</w:t>
      </w:r>
      <w:r w:rsidRPr="00E56613">
        <w:rPr>
          <w:rFonts w:ascii="Times New Roman" w:eastAsia="Times New Roman" w:hAnsi="Times New Roman" w:cs="David" w:hint="cs"/>
          <w:sz w:val="24"/>
          <w:szCs w:val="24"/>
          <w:rtl/>
          <w:lang w:eastAsia="he-IL"/>
        </w:rPr>
        <w:t xml:space="preserve">  נפתחים/נסגרים וננעלים כנדרש , זיגוג תקין</w:t>
      </w:r>
    </w:p>
    <w:p w14:paraId="3006E49C"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דלת כניסה הכוללת כיסוי, הגנה וגמר לובי קומתי בסביבתה מושלם</w:t>
      </w:r>
    </w:p>
    <w:p w14:paraId="137D0838"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דלתות פנים כולל הלבשות תקינות</w:t>
      </w:r>
    </w:p>
    <w:p w14:paraId="3EB11420"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דירה נקייה לאחר שטיפה , כולל ניקוי אלומיניו</w:t>
      </w:r>
      <w:r w:rsidRPr="00E56613">
        <w:rPr>
          <w:rFonts w:ascii="Times New Roman" w:eastAsia="Times New Roman" w:hAnsi="Times New Roman" w:cs="David" w:hint="eastAsia"/>
          <w:sz w:val="24"/>
          <w:szCs w:val="24"/>
          <w:rtl/>
          <w:lang w:eastAsia="he-IL"/>
        </w:rPr>
        <w:t>ם</w:t>
      </w:r>
      <w:r w:rsidRPr="00E56613">
        <w:rPr>
          <w:rFonts w:ascii="Times New Roman" w:eastAsia="Times New Roman" w:hAnsi="Times New Roman" w:cs="David" w:hint="cs"/>
          <w:sz w:val="24"/>
          <w:szCs w:val="24"/>
          <w:rtl/>
          <w:lang w:eastAsia="he-IL"/>
        </w:rPr>
        <w:t xml:space="preserve"> זיגו</w:t>
      </w:r>
      <w:r w:rsidRPr="00E56613">
        <w:rPr>
          <w:rFonts w:ascii="Times New Roman" w:eastAsia="Times New Roman" w:hAnsi="Times New Roman" w:cs="David" w:hint="eastAsia"/>
          <w:sz w:val="24"/>
          <w:szCs w:val="24"/>
          <w:rtl/>
          <w:lang w:eastAsia="he-IL"/>
        </w:rPr>
        <w:t>ג</w:t>
      </w:r>
      <w:r w:rsidRPr="00E56613">
        <w:rPr>
          <w:rFonts w:ascii="Times New Roman" w:eastAsia="Times New Roman" w:hAnsi="Times New Roman" w:cs="David" w:hint="cs"/>
          <w:sz w:val="24"/>
          <w:szCs w:val="24"/>
          <w:rtl/>
          <w:lang w:eastAsia="he-IL"/>
        </w:rPr>
        <w:t xml:space="preserve"> וכו' </w:t>
      </w:r>
    </w:p>
    <w:p w14:paraId="2A5DE9EA"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גינה נקייה , מלאי אדמה ללא שיירי בניה/קוצים ( לדירות צמודי קרקע בלבד )</w:t>
      </w:r>
    </w:p>
    <w:p w14:paraId="6FE38B20"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 xml:space="preserve">מטבח נגרות תקין , מדויק וללא שריטות </w:t>
      </w:r>
    </w:p>
    <w:p w14:paraId="075D31A8"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שיש ע"ג ארונות מטבח הותקן כנדרש לרבות עב' גמר .</w:t>
      </w:r>
    </w:p>
    <w:p w14:paraId="1D46A438"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 xml:space="preserve">סיוד מושלם בדירה לרבות קירות , תקרות ובחדרים רטובים ( אקרינול ) </w:t>
      </w:r>
    </w:p>
    <w:p w14:paraId="3A16B5EF"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מלאי מספיק של אריחים מכל הסוגים למסירה לרוכשים .</w:t>
      </w:r>
    </w:p>
    <w:p w14:paraId="144E7781"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אדני שיש שלמים , בעלי שיפוע מתאים , אטומים , אף מים לאורכם ונקיים</w:t>
      </w:r>
    </w:p>
    <w:p w14:paraId="214B5600"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 xml:space="preserve">גמר התקנת אביזרי גמר </w:t>
      </w:r>
      <w:r w:rsidRPr="00E56613">
        <w:rPr>
          <w:rFonts w:ascii="Times New Roman" w:eastAsia="Times New Roman" w:hAnsi="Times New Roman" w:cs="David"/>
          <w:sz w:val="24"/>
          <w:szCs w:val="24"/>
          <w:rtl/>
          <w:lang w:eastAsia="he-IL"/>
        </w:rPr>
        <w:t>–</w:t>
      </w:r>
      <w:r w:rsidRPr="00E56613">
        <w:rPr>
          <w:rFonts w:ascii="Times New Roman" w:eastAsia="Times New Roman" w:hAnsi="Times New Roman" w:cs="David" w:hint="cs"/>
          <w:sz w:val="24"/>
          <w:szCs w:val="24"/>
          <w:rtl/>
          <w:lang w:eastAsia="he-IL"/>
        </w:rPr>
        <w:t xml:space="preserve"> ברזים , מכסי אסלות , מכסים לקופסאות ביקורת</w:t>
      </w:r>
    </w:p>
    <w:p w14:paraId="622EF213"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מכסים לג"ת בחדרים רטובים , מרפסות פתוחות , גינה מוצמדת וכו'</w:t>
      </w:r>
    </w:p>
    <w:p w14:paraId="3E09A5F5"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מעקות תקינים ומושלמים במרפסות</w:t>
      </w:r>
    </w:p>
    <w:p w14:paraId="133086CB"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 xml:space="preserve">שיפועים תקינים וגמר בפודסט כביסה ( ככל וקיים ) </w:t>
      </w:r>
    </w:p>
    <w:p w14:paraId="47AFC49B"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 xml:space="preserve">אביזרי חשמל מותקנים כנדרש במקומם ותקינים לרבות שקעים , מתגים וכיו"ב </w:t>
      </w:r>
    </w:p>
    <w:p w14:paraId="3D164440"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 xml:space="preserve">תוספות נגרות מושלמות ( ארונות אמבטיה וכיו"ב ) </w:t>
      </w:r>
    </w:p>
    <w:p w14:paraId="1A453234"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מערכת מיזוג אוויר מושלמת ותקינה לרבות הנמכות גבס , תאורה וכו' .</w:t>
      </w:r>
    </w:p>
    <w:p w14:paraId="6BA3BE65"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03CC09CD"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45A0C089"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4307110D" w14:textId="77777777" w:rsidR="00E56613" w:rsidRPr="00E56613" w:rsidRDefault="00E56613" w:rsidP="00237720">
      <w:pPr>
        <w:numPr>
          <w:ilvl w:val="0"/>
          <w:numId w:val="26"/>
        </w:numPr>
        <w:spacing w:before="0" w:beforeAutospacing="0" w:after="0" w:afterAutospacing="0" w:line="240" w:lineRule="auto"/>
        <w:jc w:val="both"/>
        <w:rPr>
          <w:rFonts w:ascii="Times New Roman" w:eastAsia="Times New Roman" w:hAnsi="Times New Roman" w:cs="David"/>
          <w:b/>
          <w:bCs/>
          <w:sz w:val="24"/>
          <w:szCs w:val="24"/>
          <w:lang w:eastAsia="he-IL"/>
        </w:rPr>
      </w:pPr>
      <w:r w:rsidRPr="00E56613">
        <w:rPr>
          <w:rFonts w:ascii="Times New Roman" w:eastAsia="Times New Roman" w:hAnsi="Times New Roman" w:cs="David" w:hint="cs"/>
          <w:b/>
          <w:bCs/>
          <w:sz w:val="24"/>
          <w:szCs w:val="24"/>
          <w:rtl/>
          <w:lang w:eastAsia="he-IL"/>
        </w:rPr>
        <w:t xml:space="preserve">הערות ניתנו כמפורט בפרוטוקולים המצורפים. </w:t>
      </w:r>
    </w:p>
    <w:p w14:paraId="0125EBEE" w14:textId="77777777" w:rsidR="00E56613" w:rsidRPr="00E56613" w:rsidRDefault="00E56613" w:rsidP="00237720">
      <w:pPr>
        <w:numPr>
          <w:ilvl w:val="0"/>
          <w:numId w:val="26"/>
        </w:numPr>
        <w:spacing w:before="0" w:beforeAutospacing="0" w:after="0" w:afterAutospacing="0" w:line="240" w:lineRule="auto"/>
        <w:jc w:val="both"/>
        <w:rPr>
          <w:rFonts w:ascii="Times New Roman" w:eastAsia="Times New Roman" w:hAnsi="Times New Roman" w:cs="David"/>
          <w:b/>
          <w:bCs/>
          <w:sz w:val="24"/>
          <w:szCs w:val="24"/>
          <w:lang w:eastAsia="he-IL"/>
        </w:rPr>
      </w:pPr>
      <w:r w:rsidRPr="00E56613">
        <w:rPr>
          <w:rFonts w:ascii="Times New Roman" w:eastAsia="Times New Roman" w:hAnsi="Times New Roman" w:cs="David" w:hint="cs"/>
          <w:b/>
          <w:bCs/>
          <w:sz w:val="24"/>
          <w:szCs w:val="24"/>
          <w:rtl/>
          <w:lang w:eastAsia="he-IL"/>
        </w:rPr>
        <w:t xml:space="preserve">בדיקה מדגמית לניקוי הערות הפרוטוקולים והרשימה המפורטת לעיל בוצעה בדירות מס' :                                                                                                                                      </w:t>
      </w:r>
    </w:p>
    <w:p w14:paraId="26D8B286" w14:textId="77777777" w:rsidR="00E56613" w:rsidRPr="00E56613" w:rsidRDefault="00E56613" w:rsidP="00E56613">
      <w:pPr>
        <w:spacing w:before="0" w:beforeAutospacing="0" w:after="0" w:afterAutospacing="0" w:line="360" w:lineRule="auto"/>
        <w:ind w:left="360"/>
        <w:rPr>
          <w:rFonts w:ascii="Times New Roman" w:eastAsia="Times New Roman" w:hAnsi="Times New Roman" w:cs="David"/>
          <w:b/>
          <w:bCs/>
          <w:sz w:val="24"/>
          <w:szCs w:val="24"/>
          <w:u w:val="single"/>
          <w:rtl/>
          <w:lang w:eastAsia="he-IL"/>
        </w:rPr>
      </w:pPr>
      <w:r w:rsidRPr="00E56613">
        <w:rPr>
          <w:rFonts w:ascii="Times New Roman" w:eastAsia="Times New Roman" w:hAnsi="Times New Roman" w:cs="David" w:hint="cs"/>
          <w:b/>
          <w:bCs/>
          <w:sz w:val="24"/>
          <w:szCs w:val="24"/>
          <w:rtl/>
          <w:lang w:eastAsia="he-IL"/>
        </w:rPr>
        <w:t xml:space="preserve">       </w:t>
      </w:r>
      <w:r w:rsidRPr="00E56613">
        <w:rPr>
          <w:rFonts w:ascii="Times New Roman" w:eastAsia="Times New Roman" w:hAnsi="Times New Roman" w:cs="David" w:hint="cs"/>
          <w:b/>
          <w:bCs/>
          <w:sz w:val="24"/>
          <w:szCs w:val="24"/>
          <w:u w:val="single"/>
          <w:rtl/>
          <w:lang w:eastAsia="he-IL"/>
        </w:rPr>
        <w:t xml:space="preserve">                                                                                                                                                          -</w:t>
      </w:r>
    </w:p>
    <w:p w14:paraId="624586D6" w14:textId="77777777" w:rsidR="00E56613" w:rsidRPr="00E56613" w:rsidRDefault="00E56613" w:rsidP="00E56613">
      <w:pPr>
        <w:spacing w:before="0" w:beforeAutospacing="0" w:after="0" w:afterAutospacing="0" w:line="360" w:lineRule="auto"/>
        <w:ind w:left="662" w:firstLine="103"/>
        <w:rPr>
          <w:rFonts w:ascii="Times New Roman" w:eastAsia="Times New Roman" w:hAnsi="Times New Roman" w:cs="David"/>
          <w:b/>
          <w:bCs/>
          <w:sz w:val="24"/>
          <w:szCs w:val="24"/>
          <w:lang w:eastAsia="he-IL"/>
        </w:rPr>
      </w:pPr>
      <w:r w:rsidRPr="00E56613">
        <w:rPr>
          <w:rFonts w:ascii="Times New Roman" w:eastAsia="Times New Roman" w:hAnsi="Times New Roman" w:cs="David" w:hint="cs"/>
          <w:b/>
          <w:bCs/>
          <w:sz w:val="24"/>
          <w:szCs w:val="24"/>
          <w:u w:val="single"/>
          <w:rtl/>
          <w:lang w:eastAsia="he-IL"/>
        </w:rPr>
        <w:t xml:space="preserve">                                                                                                                                                         -</w:t>
      </w:r>
      <w:r w:rsidRPr="00E56613">
        <w:rPr>
          <w:rFonts w:ascii="Times New Roman" w:eastAsia="Times New Roman" w:hAnsi="Times New Roman" w:cs="David" w:hint="cs"/>
          <w:b/>
          <w:bCs/>
          <w:sz w:val="24"/>
          <w:szCs w:val="24"/>
          <w:rtl/>
          <w:lang w:eastAsia="he-IL"/>
        </w:rPr>
        <w:t>הבדיקה המדגמית נמצאה תקינה למעט תריסים חשמליים, מיזוג אוויר וכל הדורש חשמל קבוע.</w:t>
      </w:r>
    </w:p>
    <w:p w14:paraId="2052A203" w14:textId="77777777" w:rsidR="00E56613" w:rsidRPr="00E56613" w:rsidRDefault="00E56613" w:rsidP="00E56613">
      <w:pPr>
        <w:spacing w:before="0" w:beforeAutospacing="0" w:after="0" w:afterAutospacing="0" w:line="360" w:lineRule="auto"/>
        <w:rPr>
          <w:rFonts w:ascii="Times New Roman" w:eastAsia="Times New Roman" w:hAnsi="Times New Roman" w:cs="David"/>
          <w:b/>
          <w:bCs/>
          <w:sz w:val="24"/>
          <w:szCs w:val="24"/>
          <w:rtl/>
          <w:lang w:eastAsia="he-IL"/>
        </w:rPr>
      </w:pPr>
    </w:p>
    <w:p w14:paraId="1D1E1C37" w14:textId="77777777" w:rsidR="00E56613" w:rsidRPr="00E56613" w:rsidRDefault="00E56613" w:rsidP="00E56613">
      <w:pPr>
        <w:spacing w:before="0" w:beforeAutospacing="0" w:after="0" w:afterAutospacing="0" w:line="360" w:lineRule="auto"/>
        <w:rPr>
          <w:rFonts w:ascii="Times New Roman" w:eastAsia="Times New Roman" w:hAnsi="Times New Roman" w:cs="David"/>
          <w:b/>
          <w:bCs/>
          <w:sz w:val="24"/>
          <w:szCs w:val="24"/>
          <w:rtl/>
          <w:lang w:eastAsia="he-IL"/>
        </w:rPr>
      </w:pPr>
    </w:p>
    <w:p w14:paraId="272D3CA1" w14:textId="77777777" w:rsidR="00E56613" w:rsidRPr="00E56613" w:rsidRDefault="00E56613" w:rsidP="00E56613">
      <w:pPr>
        <w:spacing w:before="0" w:beforeAutospacing="0" w:after="0" w:afterAutospacing="0" w:line="360" w:lineRule="auto"/>
        <w:rPr>
          <w:rFonts w:ascii="Times New Roman" w:eastAsia="Times New Roman" w:hAnsi="Times New Roman" w:cs="David"/>
          <w:b/>
          <w:bCs/>
          <w:sz w:val="24"/>
          <w:szCs w:val="24"/>
          <w:lang w:eastAsia="he-IL"/>
        </w:rPr>
      </w:pPr>
    </w:p>
    <w:p w14:paraId="0D7BAD61" w14:textId="77777777" w:rsidR="00E56613" w:rsidRPr="00E56613" w:rsidRDefault="00E56613" w:rsidP="00E56613">
      <w:pPr>
        <w:spacing w:before="0" w:beforeAutospacing="0" w:after="0" w:afterAutospacing="0" w:line="360" w:lineRule="auto"/>
        <w:rPr>
          <w:rFonts w:ascii="Times New Roman" w:eastAsia="Times New Roman" w:hAnsi="Times New Roman" w:cs="David"/>
          <w:b/>
          <w:bCs/>
          <w:sz w:val="24"/>
          <w:szCs w:val="24"/>
          <w:rtl/>
          <w:lang w:eastAsia="he-IL"/>
        </w:rPr>
      </w:pPr>
      <w:r w:rsidRPr="00E56613">
        <w:rPr>
          <w:rFonts w:ascii="Times New Roman" w:eastAsia="Times New Roman" w:hAnsi="Times New Roman" w:cs="David" w:hint="cs"/>
          <w:b/>
          <w:bCs/>
          <w:sz w:val="24"/>
          <w:szCs w:val="24"/>
          <w:rtl/>
          <w:lang w:eastAsia="he-IL"/>
        </w:rPr>
        <w:t xml:space="preserve">אני הח"מ מאשר בזאת כי כל הסעיפים הנ"ל הושלמו למעט הערות המפורטות מטה. כמו כן, הנני מאשר כי בניית הדירות הנ"ל הושלמו ונמצאו ראויות למגורים ואין מניעה למסור אותן. </w:t>
      </w:r>
    </w:p>
    <w:p w14:paraId="5CB72140" w14:textId="77777777" w:rsidR="00E56613" w:rsidRPr="00E56613" w:rsidRDefault="00E56613" w:rsidP="00E56613">
      <w:pPr>
        <w:spacing w:before="0" w:beforeAutospacing="0" w:after="0" w:afterAutospacing="0" w:line="360" w:lineRule="auto"/>
        <w:rPr>
          <w:rFonts w:ascii="Times New Roman" w:eastAsia="Times New Roman" w:hAnsi="Times New Roman" w:cs="David"/>
          <w:b/>
          <w:bCs/>
          <w:sz w:val="24"/>
          <w:szCs w:val="24"/>
          <w:rtl/>
          <w:lang w:eastAsia="he-IL"/>
        </w:rPr>
      </w:pPr>
      <w:r w:rsidRPr="00E56613">
        <w:rPr>
          <w:rFonts w:ascii="Times New Roman" w:eastAsia="Times New Roman" w:hAnsi="Times New Roman" w:cs="David" w:hint="cs"/>
          <w:b/>
          <w:bCs/>
          <w:sz w:val="24"/>
          <w:szCs w:val="24"/>
          <w:rtl/>
          <w:lang w:eastAsia="he-IL"/>
        </w:rPr>
        <w:t>הערות: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8838B3C" w14:textId="77777777" w:rsidR="00E56613" w:rsidRPr="00E56613" w:rsidRDefault="00E56613" w:rsidP="00E56613">
      <w:pPr>
        <w:spacing w:before="0" w:beforeAutospacing="0" w:after="0" w:afterAutospacing="0" w:line="360" w:lineRule="auto"/>
        <w:rPr>
          <w:rFonts w:ascii="Times New Roman" w:eastAsia="Times New Roman" w:hAnsi="Times New Roman" w:cs="David"/>
          <w:b/>
          <w:bCs/>
          <w:sz w:val="24"/>
          <w:szCs w:val="24"/>
          <w:rtl/>
          <w:lang w:eastAsia="he-IL"/>
        </w:rPr>
      </w:pPr>
    </w:p>
    <w:p w14:paraId="698167B8" w14:textId="77777777" w:rsidR="00E56613" w:rsidRPr="00E56613" w:rsidRDefault="00E56613" w:rsidP="00E56613">
      <w:pPr>
        <w:spacing w:before="0" w:beforeAutospacing="0" w:after="0" w:afterAutospacing="0" w:line="360" w:lineRule="auto"/>
        <w:rPr>
          <w:rFonts w:ascii="Times New Roman" w:eastAsia="Times New Roman" w:hAnsi="Times New Roman" w:cs="David"/>
          <w:b/>
          <w:bCs/>
          <w:sz w:val="24"/>
          <w:szCs w:val="24"/>
          <w:rtl/>
          <w:lang w:eastAsia="he-IL"/>
        </w:rPr>
      </w:pPr>
    </w:p>
    <w:p w14:paraId="2474DF7A" w14:textId="77777777" w:rsidR="00E56613" w:rsidRPr="00E56613" w:rsidRDefault="00E56613" w:rsidP="00E56613">
      <w:pPr>
        <w:spacing w:before="0" w:beforeAutospacing="0" w:after="0" w:afterAutospacing="0" w:line="360" w:lineRule="auto"/>
        <w:rPr>
          <w:rFonts w:ascii="Times New Roman" w:eastAsia="Times New Roman" w:hAnsi="Times New Roman" w:cs="David"/>
          <w:b/>
          <w:bCs/>
          <w:sz w:val="24"/>
          <w:szCs w:val="24"/>
          <w:rtl/>
          <w:lang w:eastAsia="he-IL"/>
        </w:rPr>
      </w:pPr>
      <w:r w:rsidRPr="00E56613">
        <w:rPr>
          <w:rFonts w:ascii="Times New Roman" w:eastAsia="Times New Roman" w:hAnsi="Times New Roman" w:cs="David" w:hint="cs"/>
          <w:b/>
          <w:bCs/>
          <w:noProof/>
          <w:sz w:val="24"/>
          <w:szCs w:val="24"/>
          <w:rtl/>
        </w:rPr>
        <mc:AlternateContent>
          <mc:Choice Requires="wps">
            <w:drawing>
              <wp:anchor distT="0" distB="0" distL="114300" distR="114300" simplePos="0" relativeHeight="251658243" behindDoc="0" locked="0" layoutInCell="1" allowOverlap="1" wp14:anchorId="2110594E" wp14:editId="0B3EBC30">
                <wp:simplePos x="0" y="0"/>
                <wp:positionH relativeFrom="column">
                  <wp:posOffset>1703705</wp:posOffset>
                </wp:positionH>
                <wp:positionV relativeFrom="paragraph">
                  <wp:posOffset>224790</wp:posOffset>
                </wp:positionV>
                <wp:extent cx="1604645" cy="0"/>
                <wp:effectExtent l="12700" t="13335" r="11430" b="5715"/>
                <wp:wrapNone/>
                <wp:docPr id="28" name="מחבר ישר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6046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E333A8" id="מחבר ישר 28" o:spid="_x0000_s1026" style="position:absolute;left:0;text-align:left;flip:x;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4.15pt,17.7pt" to="260.5pt,1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"/>
            </w:pict>
          </mc:Fallback>
        </mc:AlternateContent>
      </w:r>
      <w:r w:rsidRPr="00E56613">
        <w:rPr>
          <w:rFonts w:ascii="Times New Roman" w:eastAsia="Times New Roman" w:hAnsi="Times New Roman" w:cs="David" w:hint="cs"/>
          <w:b/>
          <w:bCs/>
          <w:noProof/>
          <w:sz w:val="24"/>
          <w:szCs w:val="24"/>
          <w:rtl/>
        </w:rPr>
        <mc:AlternateContent>
          <mc:Choice Requires="wps">
            <w:drawing>
              <wp:anchor distT="0" distB="0" distL="114300" distR="114300" simplePos="0" relativeHeight="251658242" behindDoc="0" locked="0" layoutInCell="1" allowOverlap="1" wp14:anchorId="00C62F6B" wp14:editId="4E15D544">
                <wp:simplePos x="0" y="0"/>
                <wp:positionH relativeFrom="column">
                  <wp:posOffset>3919855</wp:posOffset>
                </wp:positionH>
                <wp:positionV relativeFrom="paragraph">
                  <wp:posOffset>224790</wp:posOffset>
                </wp:positionV>
                <wp:extent cx="1407795" cy="0"/>
                <wp:effectExtent l="9525" t="13335" r="11430" b="5715"/>
                <wp:wrapNone/>
                <wp:docPr id="27" name="מחבר ישר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4077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78F53FB" id="מחבר ישר 27" o:spid="_x0000_s1026" style="position:absolute;left:0;text-align:left;flip:x;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8.65pt,17.7pt" to="419.5pt,1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"/>
            </w:pict>
          </mc:Fallback>
        </mc:AlternateContent>
      </w:r>
      <w:r w:rsidRPr="00E56613">
        <w:rPr>
          <w:rFonts w:ascii="Times New Roman" w:eastAsia="Times New Roman" w:hAnsi="Times New Roman" w:cs="David" w:hint="cs"/>
          <w:b/>
          <w:bCs/>
          <w:sz w:val="24"/>
          <w:szCs w:val="24"/>
          <w:rtl/>
          <w:lang w:eastAsia="he-IL"/>
        </w:rPr>
        <w:t xml:space="preserve"> </w:t>
      </w:r>
    </w:p>
    <w:p w14:paraId="32AE18CC" w14:textId="77777777" w:rsidR="00E56613" w:rsidRPr="00E56613" w:rsidRDefault="00E56613" w:rsidP="00E56613">
      <w:pPr>
        <w:spacing w:before="0" w:beforeAutospacing="0" w:after="0" w:afterAutospacing="0" w:line="360" w:lineRule="auto"/>
        <w:rPr>
          <w:rFonts w:ascii="Times New Roman" w:eastAsia="Times New Roman" w:hAnsi="Times New Roman" w:cs="David"/>
          <w:b/>
          <w:bCs/>
          <w:sz w:val="24"/>
          <w:szCs w:val="24"/>
          <w:lang w:eastAsia="he-IL"/>
        </w:rPr>
      </w:pPr>
      <w:r w:rsidRPr="00E56613">
        <w:rPr>
          <w:rFonts w:ascii="Times New Roman" w:eastAsia="Times New Roman" w:hAnsi="Times New Roman" w:cs="David" w:hint="cs"/>
          <w:b/>
          <w:bCs/>
          <w:noProof/>
          <w:sz w:val="24"/>
          <w:szCs w:val="24"/>
          <w:rtl/>
        </w:rPr>
        <mc:AlternateContent>
          <mc:Choice Requires="wps">
            <w:drawing>
              <wp:anchor distT="0" distB="0" distL="114300" distR="114300" simplePos="0" relativeHeight="251658244" behindDoc="0" locked="0" layoutInCell="1" allowOverlap="1" wp14:anchorId="36A370CA" wp14:editId="372AC794">
                <wp:simplePos x="0" y="0"/>
                <wp:positionH relativeFrom="column">
                  <wp:posOffset>209550</wp:posOffset>
                </wp:positionH>
                <wp:positionV relativeFrom="paragraph">
                  <wp:posOffset>12700</wp:posOffset>
                </wp:positionV>
                <wp:extent cx="800100" cy="0"/>
                <wp:effectExtent l="13970" t="6985" r="5080" b="12065"/>
                <wp:wrapNone/>
                <wp:docPr id="26" name="מחבר ישר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800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B79C26" id="מחבר ישר 26" o:spid="_x0000_s1026" style="position:absolute;left:0;text-align:left;flip:x;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5pt,1pt" to="79.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"/>
            </w:pict>
          </mc:Fallback>
        </mc:AlternateContent>
      </w:r>
      <w:r w:rsidRPr="00E56613">
        <w:rPr>
          <w:rFonts w:ascii="Times New Roman" w:eastAsia="Times New Roman" w:hAnsi="Times New Roman" w:cs="David" w:hint="cs"/>
          <w:b/>
          <w:bCs/>
          <w:sz w:val="24"/>
          <w:szCs w:val="24"/>
          <w:rtl/>
          <w:lang w:eastAsia="he-IL"/>
        </w:rPr>
        <w:t xml:space="preserve">נציג חב' הניהול והפקוח </w:t>
      </w:r>
      <w:r w:rsidRPr="00E56613">
        <w:rPr>
          <w:rFonts w:ascii="Times New Roman" w:eastAsia="Times New Roman" w:hAnsi="Times New Roman" w:cs="David" w:hint="cs"/>
          <w:b/>
          <w:bCs/>
          <w:sz w:val="24"/>
          <w:szCs w:val="24"/>
          <w:rtl/>
          <w:lang w:eastAsia="he-IL"/>
        </w:rPr>
        <w:tab/>
      </w:r>
      <w:r w:rsidRPr="00E56613">
        <w:rPr>
          <w:rFonts w:ascii="Times New Roman" w:eastAsia="Times New Roman" w:hAnsi="Times New Roman" w:cs="David" w:hint="cs"/>
          <w:b/>
          <w:bCs/>
          <w:sz w:val="24"/>
          <w:szCs w:val="24"/>
          <w:rtl/>
          <w:lang w:eastAsia="he-IL"/>
        </w:rPr>
        <w:tab/>
        <w:t xml:space="preserve">       בעל  חב' הניהול והפקוח </w:t>
      </w:r>
      <w:r w:rsidRPr="00E56613">
        <w:rPr>
          <w:rFonts w:ascii="Times New Roman" w:eastAsia="Times New Roman" w:hAnsi="Times New Roman" w:cs="David" w:hint="cs"/>
          <w:b/>
          <w:bCs/>
          <w:sz w:val="24"/>
          <w:szCs w:val="24"/>
          <w:rtl/>
          <w:lang w:eastAsia="he-IL"/>
        </w:rPr>
        <w:tab/>
      </w:r>
      <w:r w:rsidRPr="00E56613">
        <w:rPr>
          <w:rFonts w:ascii="Times New Roman" w:eastAsia="Times New Roman" w:hAnsi="Times New Roman" w:cs="David" w:hint="cs"/>
          <w:b/>
          <w:bCs/>
          <w:sz w:val="24"/>
          <w:szCs w:val="24"/>
          <w:rtl/>
          <w:lang w:eastAsia="he-IL"/>
        </w:rPr>
        <w:tab/>
        <w:t xml:space="preserve">           תאריך </w:t>
      </w:r>
    </w:p>
    <w:p w14:paraId="5BFA1CE7" w14:textId="77777777" w:rsidR="00E56613" w:rsidRPr="00E56613" w:rsidRDefault="00E56613" w:rsidP="00E56613">
      <w:pPr>
        <w:spacing w:before="0" w:beforeAutospacing="0" w:after="0" w:afterAutospacing="0" w:line="240" w:lineRule="auto"/>
        <w:rPr>
          <w:rFonts w:ascii="Times New Roman" w:eastAsia="Times New Roman" w:hAnsi="Times New Roman" w:cs="David"/>
          <w:noProof/>
          <w:sz w:val="20"/>
          <w:szCs w:val="24"/>
          <w:lang w:eastAsia="he-IL"/>
        </w:rPr>
      </w:pPr>
    </w:p>
    <w:p w14:paraId="2533BF1C" w14:textId="77777777" w:rsidR="00E56613" w:rsidRPr="00E56613" w:rsidRDefault="00E56613" w:rsidP="00E56613">
      <w:pPr>
        <w:spacing w:before="0" w:beforeAutospacing="0" w:after="0" w:afterAutospacing="0" w:line="240" w:lineRule="auto"/>
        <w:rPr>
          <w:rFonts w:ascii="Times New Roman" w:eastAsia="Times New Roman" w:hAnsi="Times New Roman" w:cs="David"/>
          <w:noProof/>
          <w:sz w:val="20"/>
          <w:szCs w:val="20"/>
          <w:rtl/>
          <w:lang w:eastAsia="he-IL"/>
        </w:rPr>
      </w:pPr>
      <w:r w:rsidRPr="00E56613">
        <w:rPr>
          <w:rFonts w:ascii="Times New Roman" w:eastAsia="Times New Roman" w:hAnsi="Times New Roman" w:cs="David" w:hint="cs"/>
          <w:noProof/>
          <w:sz w:val="20"/>
          <w:szCs w:val="20"/>
          <w:rtl/>
          <w:lang w:eastAsia="he-IL"/>
        </w:rPr>
        <w:t xml:space="preserve"> </w:t>
      </w:r>
    </w:p>
    <w:p w14:paraId="4D374BF2" w14:textId="77777777" w:rsidR="00E56613" w:rsidRPr="00E56613" w:rsidRDefault="00E56613" w:rsidP="00E56613">
      <w:pPr>
        <w:spacing w:before="0" w:beforeAutospacing="0" w:after="0" w:afterAutospacing="0" w:line="240" w:lineRule="auto"/>
        <w:rPr>
          <w:rFonts w:ascii="Times New Roman" w:eastAsia="Times New Roman" w:hAnsi="Times New Roman" w:cs="David"/>
          <w:noProof/>
          <w:sz w:val="20"/>
          <w:szCs w:val="24"/>
          <w:rtl/>
          <w:lang w:eastAsia="he-IL"/>
        </w:rPr>
      </w:pPr>
    </w:p>
    <w:p w14:paraId="5D695449" w14:textId="77777777" w:rsidR="00E56613" w:rsidRPr="00E56613" w:rsidRDefault="00E56613" w:rsidP="00E56613">
      <w:pPr>
        <w:spacing w:before="0" w:beforeAutospacing="0" w:after="0" w:afterAutospacing="0" w:line="240" w:lineRule="auto"/>
        <w:rPr>
          <w:rFonts w:ascii="Times New Roman" w:eastAsia="Times New Roman" w:hAnsi="Times New Roman" w:cs="David"/>
          <w:noProof/>
          <w:sz w:val="20"/>
          <w:szCs w:val="24"/>
          <w:rtl/>
          <w:lang w:eastAsia="he-IL"/>
        </w:rPr>
      </w:pPr>
    </w:p>
    <w:p w14:paraId="2CD35867" w14:textId="77777777" w:rsidR="00E56613" w:rsidRPr="00E56613" w:rsidRDefault="00E56613" w:rsidP="00E56613">
      <w:pPr>
        <w:spacing w:before="0" w:beforeAutospacing="0" w:after="0" w:afterAutospacing="0" w:line="240" w:lineRule="auto"/>
        <w:rPr>
          <w:rFonts w:ascii="Times New Roman" w:eastAsia="Times New Roman" w:hAnsi="Times New Roman" w:cs="David"/>
          <w:noProof/>
          <w:sz w:val="20"/>
          <w:szCs w:val="24"/>
          <w:rtl/>
          <w:lang w:eastAsia="he-IL"/>
        </w:rPr>
      </w:pPr>
    </w:p>
    <w:p w14:paraId="42F31FC4" w14:textId="77777777" w:rsidR="00E56613" w:rsidRDefault="00E56613" w:rsidP="00E56613">
      <w:pPr>
        <w:spacing w:before="0" w:beforeAutospacing="0" w:after="0" w:afterAutospacing="0" w:line="240" w:lineRule="auto"/>
        <w:rPr>
          <w:rFonts w:ascii="Times New Roman" w:eastAsia="Times New Roman" w:hAnsi="Times New Roman" w:cs="David"/>
          <w:noProof/>
          <w:sz w:val="20"/>
          <w:szCs w:val="24"/>
          <w:rtl/>
          <w:lang w:eastAsia="he-IL"/>
        </w:rPr>
      </w:pPr>
    </w:p>
    <w:p w14:paraId="04166C76" w14:textId="77777777" w:rsidR="00C96B78" w:rsidRDefault="00C96B78" w:rsidP="00E56613">
      <w:pPr>
        <w:spacing w:before="0" w:beforeAutospacing="0" w:after="0" w:afterAutospacing="0" w:line="240" w:lineRule="auto"/>
        <w:rPr>
          <w:rFonts w:ascii="Times New Roman" w:eastAsia="Times New Roman" w:hAnsi="Times New Roman" w:cs="David"/>
          <w:noProof/>
          <w:sz w:val="20"/>
          <w:szCs w:val="24"/>
          <w:rtl/>
          <w:lang w:eastAsia="he-IL"/>
        </w:rPr>
      </w:pPr>
    </w:p>
    <w:p w14:paraId="6B4B9E91" w14:textId="77777777" w:rsidR="00C96B78" w:rsidRDefault="00C96B78" w:rsidP="00E56613">
      <w:pPr>
        <w:spacing w:before="0" w:beforeAutospacing="0" w:after="0" w:afterAutospacing="0" w:line="240" w:lineRule="auto"/>
        <w:rPr>
          <w:rFonts w:ascii="Times New Roman" w:eastAsia="Times New Roman" w:hAnsi="Times New Roman" w:cs="David"/>
          <w:noProof/>
          <w:sz w:val="20"/>
          <w:szCs w:val="24"/>
          <w:rtl/>
          <w:lang w:eastAsia="he-IL"/>
        </w:rPr>
      </w:pPr>
    </w:p>
    <w:p w14:paraId="4F0F0741" w14:textId="77777777" w:rsidR="00C96B78" w:rsidRDefault="00C96B78" w:rsidP="00E56613">
      <w:pPr>
        <w:spacing w:before="0" w:beforeAutospacing="0" w:after="0" w:afterAutospacing="0" w:line="240" w:lineRule="auto"/>
        <w:rPr>
          <w:rFonts w:ascii="Times New Roman" w:eastAsia="Times New Roman" w:hAnsi="Times New Roman" w:cs="David"/>
          <w:noProof/>
          <w:sz w:val="20"/>
          <w:szCs w:val="24"/>
          <w:rtl/>
          <w:lang w:eastAsia="he-IL"/>
        </w:rPr>
      </w:pPr>
    </w:p>
    <w:p w14:paraId="0E9615B8" w14:textId="77777777" w:rsidR="00C96B78" w:rsidRDefault="00C96B78" w:rsidP="00E56613">
      <w:pPr>
        <w:spacing w:before="0" w:beforeAutospacing="0" w:after="0" w:afterAutospacing="0" w:line="240" w:lineRule="auto"/>
        <w:rPr>
          <w:rFonts w:ascii="Times New Roman" w:eastAsia="Times New Roman" w:hAnsi="Times New Roman" w:cs="David"/>
          <w:noProof/>
          <w:sz w:val="20"/>
          <w:szCs w:val="24"/>
          <w:rtl/>
          <w:lang w:eastAsia="he-IL"/>
        </w:rPr>
      </w:pPr>
    </w:p>
    <w:p w14:paraId="2ECBE3CD" w14:textId="77777777" w:rsidR="00C96B78" w:rsidRDefault="00C96B78" w:rsidP="00E56613">
      <w:pPr>
        <w:spacing w:before="0" w:beforeAutospacing="0" w:after="0" w:afterAutospacing="0" w:line="240" w:lineRule="auto"/>
        <w:rPr>
          <w:rFonts w:ascii="Times New Roman" w:eastAsia="Times New Roman" w:hAnsi="Times New Roman" w:cs="David"/>
          <w:noProof/>
          <w:sz w:val="20"/>
          <w:szCs w:val="24"/>
          <w:rtl/>
          <w:lang w:eastAsia="he-IL"/>
        </w:rPr>
      </w:pPr>
    </w:p>
    <w:p w14:paraId="5EEEEC8A" w14:textId="77777777" w:rsidR="00C96B78" w:rsidRDefault="00C96B78" w:rsidP="00E56613">
      <w:pPr>
        <w:spacing w:before="0" w:beforeAutospacing="0" w:after="0" w:afterAutospacing="0" w:line="240" w:lineRule="auto"/>
        <w:rPr>
          <w:rFonts w:ascii="Times New Roman" w:eastAsia="Times New Roman" w:hAnsi="Times New Roman" w:cs="David"/>
          <w:noProof/>
          <w:sz w:val="20"/>
          <w:szCs w:val="24"/>
          <w:rtl/>
          <w:lang w:eastAsia="he-IL"/>
        </w:rPr>
      </w:pPr>
    </w:p>
    <w:p w14:paraId="0EF54566" w14:textId="77777777" w:rsidR="00967621" w:rsidRDefault="00967621" w:rsidP="00E56613">
      <w:pPr>
        <w:spacing w:before="0" w:beforeAutospacing="0" w:after="0" w:afterAutospacing="0" w:line="240" w:lineRule="auto"/>
        <w:rPr>
          <w:rFonts w:ascii="Times New Roman" w:eastAsia="Times New Roman" w:hAnsi="Times New Roman" w:cs="David"/>
          <w:noProof/>
          <w:sz w:val="20"/>
          <w:szCs w:val="24"/>
          <w:rtl/>
          <w:lang w:eastAsia="he-IL"/>
        </w:rPr>
      </w:pPr>
    </w:p>
    <w:p w14:paraId="727416AB" w14:textId="77777777" w:rsidR="00C96B78" w:rsidRDefault="00C96B78" w:rsidP="00E56613">
      <w:pPr>
        <w:spacing w:before="0" w:beforeAutospacing="0" w:after="0" w:afterAutospacing="0" w:line="240" w:lineRule="auto"/>
        <w:rPr>
          <w:rFonts w:ascii="Times New Roman" w:eastAsia="Times New Roman" w:hAnsi="Times New Roman" w:cs="David"/>
          <w:noProof/>
          <w:sz w:val="20"/>
          <w:szCs w:val="24"/>
          <w:rtl/>
          <w:lang w:eastAsia="he-IL"/>
        </w:rPr>
      </w:pPr>
    </w:p>
    <w:p w14:paraId="6A969C4C" w14:textId="77777777" w:rsidR="00C96B78" w:rsidRPr="00E56613" w:rsidRDefault="00C96B78" w:rsidP="00E56613">
      <w:pPr>
        <w:spacing w:before="0" w:beforeAutospacing="0" w:after="0" w:afterAutospacing="0" w:line="240" w:lineRule="auto"/>
        <w:rPr>
          <w:rFonts w:ascii="Times New Roman" w:eastAsia="Times New Roman" w:hAnsi="Times New Roman" w:cs="David"/>
          <w:noProof/>
          <w:sz w:val="20"/>
          <w:szCs w:val="24"/>
          <w:lang w:eastAsia="he-IL"/>
        </w:rPr>
      </w:pPr>
    </w:p>
    <w:p w14:paraId="2EF70B51" w14:textId="77777777" w:rsidR="00CD6E5A" w:rsidRDefault="00CD6E5A" w:rsidP="00E56613">
      <w:pPr>
        <w:spacing w:before="0" w:beforeAutospacing="0" w:after="0" w:afterAutospacing="0" w:line="360" w:lineRule="auto"/>
        <w:rPr>
          <w:rFonts w:ascii="David" w:eastAsia="Times New Roman" w:hAnsi="David" w:cs="David"/>
          <w:sz w:val="26"/>
          <w:szCs w:val="26"/>
          <w:rtl/>
        </w:rPr>
      </w:pPr>
      <w:r>
        <w:rPr>
          <w:rFonts w:ascii="David" w:eastAsia="Times New Roman" w:hAnsi="David" w:cs="David"/>
          <w:sz w:val="26"/>
          <w:szCs w:val="26"/>
          <w:rtl/>
        </w:rPr>
        <w:br w:type="page"/>
      </w:r>
    </w:p>
    <w:p w14:paraId="5679F7FE" w14:textId="77777777" w:rsidR="00E56613" w:rsidRPr="00E56613" w:rsidRDefault="00E56613" w:rsidP="00E56613">
      <w:pPr>
        <w:spacing w:before="0" w:beforeAutospacing="0" w:after="0" w:afterAutospacing="0" w:line="360" w:lineRule="auto"/>
        <w:rPr>
          <w:rFonts w:ascii="David" w:eastAsia="Times New Roman" w:hAnsi="David" w:cs="David"/>
          <w:sz w:val="26"/>
          <w:szCs w:val="26"/>
          <w:rtl/>
        </w:rPr>
      </w:pPr>
    </w:p>
    <w:p w14:paraId="202BB5C0" w14:textId="77777777" w:rsidR="00E56613" w:rsidRPr="00E56613" w:rsidRDefault="00E56613" w:rsidP="00E56613">
      <w:pPr>
        <w:tabs>
          <w:tab w:val="center" w:pos="4153"/>
          <w:tab w:val="right" w:pos="8306"/>
        </w:tabs>
        <w:spacing w:before="0" w:beforeAutospacing="0" w:after="0" w:afterAutospacing="0" w:line="360" w:lineRule="auto"/>
        <w:jc w:val="center"/>
        <w:rPr>
          <w:rFonts w:ascii="Times New Roman" w:eastAsia="Times New Roman" w:hAnsi="Times New Roman" w:cs="Times New Roman"/>
          <w:sz w:val="26"/>
          <w:szCs w:val="26"/>
          <w:rtl/>
          <w:lang w:val="x-none" w:eastAsia="x-none"/>
        </w:rPr>
      </w:pPr>
      <w:r w:rsidRPr="00E56613">
        <w:rPr>
          <w:rFonts w:ascii="Times New Roman" w:eastAsia="Times New Roman" w:hAnsi="Times New Roman" w:cs="Times New Roman"/>
          <w:noProof/>
          <w:sz w:val="26"/>
          <w:szCs w:val="26"/>
        </w:rPr>
        <w:drawing>
          <wp:inline distT="0" distB="0" distL="0" distR="0" wp14:anchorId="7F375C91" wp14:editId="09E724C9">
            <wp:extent cx="5276850" cy="466725"/>
            <wp:effectExtent l="0" t="0" r="0" b="9525"/>
            <wp:docPr id="18" name="תמונה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5">
                      <a:extLst>
                        <a:ext uri="{28A0092B-C50C-407E-A947-70E740481C1C}">
                          <a14:useLocalDpi xmlns:a14="http://schemas.microsoft.com/office/drawing/2010/main" val="0"/>
                        </a:ext>
                      </a:extLst>
                    </a:blip>
                    <a:srcRect t="30597" b="23880"/>
                    <a:stretch>
                      <a:fillRect/>
                    </a:stretch>
                  </pic:blipFill>
                  <pic:spPr bwMode="auto">
                    <a:xfrm>
                      <a:off x="0" y="0"/>
                      <a:ext cx="5276850" cy="466725"/>
                    </a:xfrm>
                    <a:prstGeom prst="rect">
                      <a:avLst/>
                    </a:prstGeom>
                    <a:noFill/>
                    <a:ln>
                      <a:noFill/>
                    </a:ln>
                  </pic:spPr>
                </pic:pic>
              </a:graphicData>
            </a:graphic>
          </wp:inline>
        </w:drawing>
      </w:r>
    </w:p>
    <w:p w14:paraId="47E83E7F" w14:textId="77777777" w:rsidR="00E56613" w:rsidRPr="00E56613" w:rsidRDefault="00E56613" w:rsidP="00E56613">
      <w:pPr>
        <w:tabs>
          <w:tab w:val="center" w:pos="4153"/>
          <w:tab w:val="right" w:pos="8306"/>
        </w:tabs>
        <w:spacing w:before="0" w:beforeAutospacing="0" w:after="0" w:afterAutospacing="0" w:line="360" w:lineRule="auto"/>
        <w:jc w:val="both"/>
        <w:rPr>
          <w:rFonts w:ascii="Times New Roman" w:eastAsia="Times New Roman" w:hAnsi="Times New Roman" w:cs="David"/>
          <w:sz w:val="26"/>
          <w:szCs w:val="26"/>
          <w:rtl/>
        </w:rPr>
      </w:pPr>
      <w:r w:rsidRPr="00E56613">
        <w:rPr>
          <w:rFonts w:ascii="Times New Roman" w:eastAsia="Times New Roman" w:hAnsi="Times New Roman" w:cs="David" w:hint="cs"/>
          <w:sz w:val="26"/>
          <w:szCs w:val="26"/>
          <w:rtl/>
        </w:rPr>
        <w:tab/>
      </w:r>
    </w:p>
    <w:p w14:paraId="33B26D5F" w14:textId="77777777" w:rsidR="00E56613" w:rsidRPr="00967621" w:rsidRDefault="00E56613" w:rsidP="00E56613">
      <w:pPr>
        <w:tabs>
          <w:tab w:val="center" w:pos="4153"/>
          <w:tab w:val="right" w:pos="8306"/>
        </w:tabs>
        <w:spacing w:before="0" w:beforeAutospacing="0" w:after="0" w:afterAutospacing="0" w:line="360" w:lineRule="auto"/>
        <w:jc w:val="right"/>
        <w:rPr>
          <w:rFonts w:ascii="Times New Roman" w:eastAsia="Times New Roman" w:hAnsi="Times New Roman" w:cs="David"/>
          <w:rtl/>
        </w:rPr>
      </w:pPr>
      <w:r w:rsidRPr="00967621">
        <w:rPr>
          <w:rFonts w:ascii="Times New Roman" w:eastAsia="Times New Roman" w:hAnsi="Times New Roman" w:cs="David" w:hint="cs"/>
          <w:rtl/>
        </w:rPr>
        <w:t>טופס מס' 3.2</w:t>
      </w:r>
    </w:p>
    <w:p w14:paraId="5F1AAA2E" w14:textId="77777777" w:rsidR="00E56613" w:rsidRPr="00E56613" w:rsidRDefault="00E56613" w:rsidP="00E56613">
      <w:pPr>
        <w:spacing w:before="0" w:beforeAutospacing="0" w:after="0" w:afterAutospacing="0" w:line="360" w:lineRule="auto"/>
        <w:rPr>
          <w:rFonts w:ascii="David" w:eastAsia="Times New Roman" w:hAnsi="David" w:cs="David"/>
          <w:sz w:val="26"/>
          <w:szCs w:val="26"/>
          <w:rtl/>
        </w:rPr>
      </w:pPr>
    </w:p>
    <w:p w14:paraId="1CFF8A4B" w14:textId="77777777" w:rsidR="00E56613" w:rsidRPr="00E56613" w:rsidRDefault="00E56613" w:rsidP="00E56613">
      <w:pPr>
        <w:spacing w:before="0" w:beforeAutospacing="0" w:after="0" w:afterAutospacing="0" w:line="360" w:lineRule="auto"/>
        <w:jc w:val="right"/>
        <w:rPr>
          <w:rFonts w:ascii="Times New Roman" w:eastAsia="Times New Roman" w:hAnsi="Times New Roman" w:cs="David"/>
          <w:sz w:val="24"/>
          <w:szCs w:val="24"/>
          <w:u w:val="single"/>
          <w:rtl/>
          <w:lang w:eastAsia="he-IL"/>
        </w:rPr>
      </w:pPr>
      <w:r w:rsidRPr="00E56613">
        <w:rPr>
          <w:rFonts w:ascii="Times New Roman" w:eastAsia="Times New Roman" w:hAnsi="Times New Roman" w:cs="David" w:hint="cs"/>
          <w:sz w:val="24"/>
          <w:szCs w:val="24"/>
          <w:rtl/>
          <w:lang w:eastAsia="he-IL"/>
        </w:rPr>
        <w:t>תאריך : _________</w:t>
      </w:r>
    </w:p>
    <w:p w14:paraId="12692216" w14:textId="77777777" w:rsidR="00E56613" w:rsidRPr="00E56613" w:rsidRDefault="00E56613" w:rsidP="00E56613">
      <w:pPr>
        <w:spacing w:before="0" w:beforeAutospacing="0" w:after="0" w:afterAutospacing="0" w:line="360" w:lineRule="auto"/>
        <w:jc w:val="center"/>
        <w:rPr>
          <w:rFonts w:ascii="Times New Roman" w:eastAsia="Times New Roman" w:hAnsi="Times New Roman" w:cs="David"/>
          <w:b/>
          <w:bCs/>
          <w:sz w:val="28"/>
          <w:szCs w:val="28"/>
          <w:u w:val="single"/>
          <w:rtl/>
          <w:lang w:eastAsia="he-IL"/>
        </w:rPr>
      </w:pPr>
    </w:p>
    <w:p w14:paraId="664D5A5D" w14:textId="77777777" w:rsidR="00E56613" w:rsidRPr="00E56613" w:rsidRDefault="00E56613" w:rsidP="00E56613">
      <w:pPr>
        <w:spacing w:before="0" w:beforeAutospacing="0" w:after="0" w:afterAutospacing="0" w:line="360" w:lineRule="auto"/>
        <w:jc w:val="center"/>
        <w:rPr>
          <w:rFonts w:ascii="Times New Roman" w:eastAsia="Times New Roman" w:hAnsi="Times New Roman" w:cs="David"/>
          <w:b/>
          <w:bCs/>
          <w:sz w:val="28"/>
          <w:szCs w:val="28"/>
          <w:u w:val="single"/>
          <w:rtl/>
          <w:lang w:eastAsia="he-IL"/>
        </w:rPr>
      </w:pPr>
    </w:p>
    <w:p w14:paraId="4090A0B7" w14:textId="77777777" w:rsidR="00E56613" w:rsidRPr="00967621" w:rsidRDefault="00E56613" w:rsidP="00F239A0">
      <w:pPr>
        <w:spacing w:before="0" w:beforeAutospacing="0" w:after="0" w:afterAutospacing="0" w:line="360" w:lineRule="auto"/>
        <w:ind w:left="-483" w:hanging="142"/>
        <w:jc w:val="center"/>
        <w:rPr>
          <w:rFonts w:ascii="Times New Roman" w:eastAsia="Times New Roman" w:hAnsi="Times New Roman" w:cs="David"/>
          <w:b/>
          <w:bCs/>
          <w:sz w:val="24"/>
          <w:szCs w:val="24"/>
          <w:u w:val="single"/>
          <w:rtl/>
          <w:lang w:eastAsia="he-IL"/>
        </w:rPr>
      </w:pPr>
      <w:r w:rsidRPr="00967621">
        <w:rPr>
          <w:rFonts w:ascii="Times New Roman" w:eastAsia="Times New Roman" w:hAnsi="Times New Roman" w:cs="David" w:hint="cs"/>
          <w:b/>
          <w:bCs/>
          <w:sz w:val="24"/>
          <w:szCs w:val="24"/>
          <w:u w:val="single"/>
          <w:rtl/>
          <w:lang w:eastAsia="he-IL"/>
        </w:rPr>
        <w:t xml:space="preserve">אישור סיום עבודות ברכוש המשותף שבניין מס'              פרויקט     </w:t>
      </w:r>
      <w:r w:rsidR="00F239A0" w:rsidRPr="00967621">
        <w:rPr>
          <w:rFonts w:ascii="Times New Roman" w:eastAsia="Times New Roman" w:hAnsi="Times New Roman" w:cs="David" w:hint="cs"/>
          <w:b/>
          <w:bCs/>
          <w:sz w:val="24"/>
          <w:szCs w:val="24"/>
          <w:u w:val="single"/>
          <w:rtl/>
          <w:lang w:eastAsia="he-IL"/>
        </w:rPr>
        <w:t xml:space="preserve">                             </w:t>
      </w:r>
      <w:r w:rsidRPr="00967621">
        <w:rPr>
          <w:rFonts w:ascii="Times New Roman" w:eastAsia="Times New Roman" w:hAnsi="Times New Roman" w:cs="David" w:hint="cs"/>
          <w:b/>
          <w:bCs/>
          <w:sz w:val="24"/>
          <w:szCs w:val="24"/>
          <w:u w:val="single"/>
          <w:rtl/>
          <w:lang w:eastAsia="he-IL"/>
        </w:rPr>
        <w:t>.</w:t>
      </w:r>
    </w:p>
    <w:p w14:paraId="07725AC9" w14:textId="77777777" w:rsidR="00E56613" w:rsidRPr="00F239A0" w:rsidRDefault="00E56613" w:rsidP="00F239A0">
      <w:pPr>
        <w:spacing w:before="0" w:beforeAutospacing="0" w:after="0" w:afterAutospacing="0" w:line="360" w:lineRule="auto"/>
        <w:jc w:val="center"/>
        <w:rPr>
          <w:rFonts w:ascii="Times New Roman" w:eastAsia="Times New Roman" w:hAnsi="Times New Roman" w:cs="David"/>
          <w:i/>
          <w:iCs/>
          <w:sz w:val="20"/>
          <w:szCs w:val="20"/>
          <w:rtl/>
          <w:lang w:eastAsia="he-IL"/>
        </w:rPr>
      </w:pPr>
      <w:r w:rsidRPr="00E56613">
        <w:rPr>
          <w:rFonts w:ascii="Times New Roman" w:eastAsia="Times New Roman" w:hAnsi="Times New Roman" w:cs="David" w:hint="cs"/>
          <w:i/>
          <w:iCs/>
          <w:sz w:val="20"/>
          <w:szCs w:val="20"/>
          <w:rtl/>
          <w:lang w:eastAsia="he-IL"/>
        </w:rPr>
        <w:t xml:space="preserve"> טופס זה ימולא וייחת</w:t>
      </w:r>
      <w:r w:rsidRPr="00E56613">
        <w:rPr>
          <w:rFonts w:ascii="Times New Roman" w:eastAsia="Times New Roman" w:hAnsi="Times New Roman" w:cs="David" w:hint="eastAsia"/>
          <w:i/>
          <w:iCs/>
          <w:sz w:val="20"/>
          <w:szCs w:val="20"/>
          <w:rtl/>
          <w:lang w:eastAsia="he-IL"/>
        </w:rPr>
        <w:t>ם</w:t>
      </w:r>
      <w:r w:rsidRPr="00E56613">
        <w:rPr>
          <w:rFonts w:ascii="Times New Roman" w:eastAsia="Times New Roman" w:hAnsi="Times New Roman" w:cs="David" w:hint="cs"/>
          <w:i/>
          <w:iCs/>
          <w:sz w:val="20"/>
          <w:szCs w:val="20"/>
          <w:rtl/>
          <w:lang w:eastAsia="he-IL"/>
        </w:rPr>
        <w:t xml:space="preserve"> עם סיום העבודות ברכוש המשותף לכל בניין</w:t>
      </w:r>
    </w:p>
    <w:p w14:paraId="49117D60" w14:textId="77777777" w:rsidR="00E56613" w:rsidRPr="00E56613" w:rsidRDefault="00E56613" w:rsidP="00E56613">
      <w:pPr>
        <w:spacing w:before="0" w:beforeAutospacing="0" w:after="0" w:afterAutospacing="0" w:line="360" w:lineRule="auto"/>
        <w:jc w:val="both"/>
        <w:rPr>
          <w:rFonts w:ascii="Times New Roman" w:eastAsia="Times New Roman" w:hAnsi="Times New Roman" w:cs="David"/>
          <w:sz w:val="24"/>
          <w:szCs w:val="24"/>
          <w:rtl/>
          <w:lang w:eastAsia="he-IL"/>
        </w:rPr>
      </w:pPr>
    </w:p>
    <w:p w14:paraId="3F03BA18" w14:textId="77777777" w:rsidR="00E56613" w:rsidRPr="00E56613" w:rsidRDefault="00E56613" w:rsidP="00E56613">
      <w:pPr>
        <w:spacing w:before="0" w:beforeAutospacing="0" w:after="0" w:afterAutospacing="0" w:line="360" w:lineRule="auto"/>
        <w:jc w:val="both"/>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אני הח"מ ______________  החתום עמכם בהסכם למתן שירותי ניהול פקוח בפרויקט שבנדון מגיש בזאת דו"ח סופי המאשר לאחר בדיקת הרכוש המשותף  לרבות : תיקונים , ניקיו</w:t>
      </w:r>
      <w:r w:rsidRPr="00E56613">
        <w:rPr>
          <w:rFonts w:ascii="Times New Roman" w:eastAsia="Times New Roman" w:hAnsi="Times New Roman" w:cs="David" w:hint="eastAsia"/>
          <w:sz w:val="24"/>
          <w:szCs w:val="24"/>
          <w:rtl/>
          <w:lang w:eastAsia="he-IL"/>
        </w:rPr>
        <w:t>ן</w:t>
      </w:r>
      <w:r w:rsidRPr="00E56613">
        <w:rPr>
          <w:rFonts w:ascii="Times New Roman" w:eastAsia="Times New Roman" w:hAnsi="Times New Roman" w:cs="David" w:hint="cs"/>
          <w:sz w:val="24"/>
          <w:szCs w:val="24"/>
          <w:rtl/>
          <w:lang w:eastAsia="he-IL"/>
        </w:rPr>
        <w:t xml:space="preserve"> , אישורים , תעודות וכיו"ב .</w:t>
      </w:r>
    </w:p>
    <w:p w14:paraId="0D070BFB"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626346D1"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u w:val="single"/>
          <w:rtl/>
          <w:lang w:eastAsia="he-IL"/>
        </w:rPr>
      </w:pPr>
    </w:p>
    <w:p w14:paraId="15A0A754"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u w:val="single"/>
          <w:rtl/>
          <w:lang w:eastAsia="he-IL"/>
        </w:rPr>
      </w:pPr>
      <w:r w:rsidRPr="00E56613">
        <w:rPr>
          <w:rFonts w:ascii="Times New Roman" w:eastAsia="Times New Roman" w:hAnsi="Times New Roman" w:cs="David" w:hint="cs"/>
          <w:sz w:val="24"/>
          <w:szCs w:val="24"/>
          <w:u w:val="single"/>
          <w:rtl/>
          <w:lang w:eastAsia="he-IL"/>
        </w:rPr>
        <w:t xml:space="preserve">להלן סטאטוס הנושאים העיקריים שנבדקו על-ידנו ונמצאו כמוכנים סופית וכי לא נותרו כל רג'קטים בנושא: </w:t>
      </w:r>
    </w:p>
    <w:p w14:paraId="4F400E77"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 xml:space="preserve">כל העבודות הנדרשות בשטחי הרכוש המשותף (לרבות עבודות גמר, ריצוף, חיפוי, צבע, ארונות פח למערכות, תקרות דקורטיביות, עבודות גינון)  בכל האזורים לרבות הלוביים הקומתיים והלובי הראשי והקומה המפולשת וחדרי המדרגות והגגות וחדרי האשפה הקומתיים (לרבות מצנח אשפה) חדר אשפה ודחסנית,  והשטחים המגוננים והקומה המפולשת והחדרים הטכניים ומועדוני הדיירים והמחסנים המשותפים, והחניונים. </w:t>
      </w:r>
    </w:p>
    <w:p w14:paraId="6777D9F9"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 xml:space="preserve">אבן/טיח חוץ בקירות החיצוניים. </w:t>
      </w:r>
    </w:p>
    <w:p w14:paraId="7BF21120"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דלתות כניסה, אש ואלומיניום נפתחים/נסגרים וננעלים כנדרש.</w:t>
      </w:r>
    </w:p>
    <w:p w14:paraId="1087F981"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 xml:space="preserve">נקודות חשמל במקומם. </w:t>
      </w:r>
    </w:p>
    <w:p w14:paraId="4B7B8D86"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מספורי ושמות מעגלים בלוח חשמל מצוינים.</w:t>
      </w:r>
    </w:p>
    <w:p w14:paraId="5DF12857"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תריסים ככל שישנן מתפקדים ללא תקלות ( נקיים וללא שריטות פנים חוץ לבניי</w:t>
      </w:r>
      <w:r w:rsidRPr="00E56613">
        <w:rPr>
          <w:rFonts w:ascii="Times New Roman" w:eastAsia="Times New Roman" w:hAnsi="Times New Roman" w:cs="David" w:hint="eastAsia"/>
          <w:sz w:val="24"/>
          <w:szCs w:val="24"/>
          <w:rtl/>
          <w:lang w:eastAsia="he-IL"/>
        </w:rPr>
        <w:t>ן</w:t>
      </w:r>
      <w:r w:rsidRPr="00E56613">
        <w:rPr>
          <w:rFonts w:ascii="Times New Roman" w:eastAsia="Times New Roman" w:hAnsi="Times New Roman" w:cs="David" w:hint="cs"/>
          <w:sz w:val="24"/>
          <w:szCs w:val="24"/>
          <w:rtl/>
          <w:lang w:eastAsia="he-IL"/>
        </w:rPr>
        <w:t xml:space="preserve"> ) </w:t>
      </w:r>
    </w:p>
    <w:p w14:paraId="07A58992"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חלונות, דלתות אלומיניו</w:t>
      </w:r>
      <w:r w:rsidRPr="00E56613">
        <w:rPr>
          <w:rFonts w:ascii="Times New Roman" w:eastAsia="Times New Roman" w:hAnsi="Times New Roman" w:cs="David" w:hint="eastAsia"/>
          <w:sz w:val="24"/>
          <w:szCs w:val="24"/>
          <w:rtl/>
          <w:lang w:eastAsia="he-IL"/>
        </w:rPr>
        <w:t>ם</w:t>
      </w:r>
      <w:r w:rsidRPr="00E56613">
        <w:rPr>
          <w:rFonts w:ascii="Times New Roman" w:eastAsia="Times New Roman" w:hAnsi="Times New Roman" w:cs="David" w:hint="cs"/>
          <w:sz w:val="24"/>
          <w:szCs w:val="24"/>
          <w:rtl/>
          <w:lang w:eastAsia="he-IL"/>
        </w:rPr>
        <w:t xml:space="preserve">  נפתחים/נסגרים וננעלים כנדרש , זיגוג תקין.</w:t>
      </w:r>
    </w:p>
    <w:p w14:paraId="749B5218"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כל האזורים הציבוריים נקיים לאחר שטיפה , כולל ניקוי אלומיניו</w:t>
      </w:r>
      <w:r w:rsidRPr="00E56613">
        <w:rPr>
          <w:rFonts w:ascii="Times New Roman" w:eastAsia="Times New Roman" w:hAnsi="Times New Roman" w:cs="David" w:hint="eastAsia"/>
          <w:sz w:val="24"/>
          <w:szCs w:val="24"/>
          <w:rtl/>
          <w:lang w:eastAsia="he-IL"/>
        </w:rPr>
        <w:t>ם</w:t>
      </w:r>
      <w:r w:rsidRPr="00E56613">
        <w:rPr>
          <w:rFonts w:ascii="Times New Roman" w:eastAsia="Times New Roman" w:hAnsi="Times New Roman" w:cs="David" w:hint="cs"/>
          <w:sz w:val="24"/>
          <w:szCs w:val="24"/>
          <w:rtl/>
          <w:lang w:eastAsia="he-IL"/>
        </w:rPr>
        <w:t xml:space="preserve"> זיגו</w:t>
      </w:r>
      <w:r w:rsidRPr="00E56613">
        <w:rPr>
          <w:rFonts w:ascii="Times New Roman" w:eastAsia="Times New Roman" w:hAnsi="Times New Roman" w:cs="David" w:hint="eastAsia"/>
          <w:sz w:val="24"/>
          <w:szCs w:val="24"/>
          <w:rtl/>
          <w:lang w:eastAsia="he-IL"/>
        </w:rPr>
        <w:t>ג</w:t>
      </w:r>
      <w:r w:rsidRPr="00E56613">
        <w:rPr>
          <w:rFonts w:ascii="Times New Roman" w:eastAsia="Times New Roman" w:hAnsi="Times New Roman" w:cs="David" w:hint="cs"/>
          <w:sz w:val="24"/>
          <w:szCs w:val="24"/>
          <w:rtl/>
          <w:lang w:eastAsia="he-IL"/>
        </w:rPr>
        <w:t xml:space="preserve"> וכו' </w:t>
      </w:r>
    </w:p>
    <w:p w14:paraId="05A95B6F"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גינה נקייה , מלאי אדמה ללא שיירי בניה/קוצים .</w:t>
      </w:r>
    </w:p>
    <w:p w14:paraId="4D25566A"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מעקות תקינים ומושלמים.</w:t>
      </w:r>
    </w:p>
    <w:p w14:paraId="2C70F6FA"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תיקי מתקן מאושרים ע"י יועצי הפרויקט ומכילים:</w:t>
      </w:r>
    </w:p>
    <w:p w14:paraId="04BF9FD4" w14:textId="77777777" w:rsidR="00E56613" w:rsidRPr="00E56613" w:rsidRDefault="00E56613" w:rsidP="00E56613">
      <w:pPr>
        <w:spacing w:before="0" w:beforeAutospacing="0" w:after="0" w:afterAutospacing="0" w:line="360" w:lineRule="auto"/>
        <w:ind w:left="1440"/>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 xml:space="preserve"> </w:t>
      </w:r>
      <w:r w:rsidRPr="00E56613">
        <w:rPr>
          <w:rFonts w:ascii="Times New Roman" w:eastAsia="Times New Roman" w:hAnsi="Times New Roman" w:cs="David"/>
          <w:sz w:val="24"/>
          <w:szCs w:val="24"/>
          <w:rtl/>
          <w:lang w:eastAsia="he-IL"/>
        </w:rPr>
        <w:t>* מרכיבי מערכות השירות לרבות</w:t>
      </w:r>
      <w:r w:rsidRPr="00E56613">
        <w:rPr>
          <w:rFonts w:ascii="Times New Roman" w:eastAsia="Times New Roman" w:hAnsi="Times New Roman" w:cs="David"/>
          <w:sz w:val="24"/>
          <w:szCs w:val="24"/>
          <w:lang w:eastAsia="he-IL"/>
        </w:rPr>
        <w:t xml:space="preserve"> </w:t>
      </w:r>
      <w:r w:rsidRPr="00E56613">
        <w:rPr>
          <w:rFonts w:ascii="Times New Roman" w:eastAsia="Times New Roman" w:hAnsi="Times New Roman" w:cs="David"/>
          <w:sz w:val="24"/>
          <w:szCs w:val="24"/>
          <w:rtl/>
          <w:lang w:eastAsia="he-IL"/>
        </w:rPr>
        <w:t xml:space="preserve">מערכות בטיחות, מעליות, מערכות מיזוג אויר, </w:t>
      </w:r>
      <w:r w:rsidRPr="00E56613">
        <w:rPr>
          <w:rFonts w:ascii="Times New Roman" w:eastAsia="Times New Roman" w:hAnsi="Times New Roman" w:cs="David" w:hint="cs"/>
          <w:sz w:val="24"/>
          <w:szCs w:val="24"/>
          <w:rtl/>
          <w:lang w:eastAsia="he-IL"/>
        </w:rPr>
        <w:t xml:space="preserve"> </w:t>
      </w:r>
    </w:p>
    <w:p w14:paraId="466334AC" w14:textId="77777777" w:rsidR="00E56613" w:rsidRPr="00E56613" w:rsidRDefault="00E56613" w:rsidP="00E56613">
      <w:pPr>
        <w:spacing w:before="0" w:beforeAutospacing="0" w:after="0" w:afterAutospacing="0" w:line="360" w:lineRule="auto"/>
        <w:ind w:left="1440"/>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 xml:space="preserve">   </w:t>
      </w:r>
      <w:r w:rsidRPr="00E56613">
        <w:rPr>
          <w:rFonts w:ascii="Times New Roman" w:eastAsia="Times New Roman" w:hAnsi="Times New Roman" w:cs="David"/>
          <w:sz w:val="24"/>
          <w:szCs w:val="24"/>
          <w:rtl/>
          <w:lang w:eastAsia="he-IL"/>
        </w:rPr>
        <w:t>מערכות אלקטרו-מכאניות וכיוצא באלה.</w:t>
      </w:r>
    </w:p>
    <w:p w14:paraId="66E88E36" w14:textId="77777777" w:rsidR="00E56613" w:rsidRPr="00E56613" w:rsidRDefault="00E56613" w:rsidP="00E56613">
      <w:pPr>
        <w:spacing w:before="0" w:beforeAutospacing="0" w:after="0" w:afterAutospacing="0" w:line="360" w:lineRule="auto"/>
        <w:ind w:left="198"/>
        <w:rPr>
          <w:rFonts w:ascii="Times New Roman" w:eastAsia="Times New Roman" w:hAnsi="Times New Roman" w:cs="David"/>
          <w:sz w:val="24"/>
          <w:szCs w:val="24"/>
          <w:rtl/>
          <w:lang w:eastAsia="he-IL"/>
        </w:rPr>
      </w:pPr>
      <w:r w:rsidRPr="00E56613">
        <w:rPr>
          <w:rFonts w:ascii="Times New Roman" w:eastAsia="Times New Roman" w:hAnsi="Times New Roman" w:cs="David"/>
          <w:sz w:val="24"/>
          <w:szCs w:val="24"/>
          <w:rtl/>
          <w:lang w:eastAsia="he-IL"/>
        </w:rPr>
        <w:t xml:space="preserve">          </w:t>
      </w:r>
      <w:r w:rsidRPr="00E56613">
        <w:rPr>
          <w:rFonts w:ascii="Times New Roman" w:eastAsia="Times New Roman" w:hAnsi="Times New Roman" w:cs="David"/>
          <w:sz w:val="24"/>
          <w:szCs w:val="24"/>
          <w:rtl/>
          <w:lang w:eastAsia="he-IL"/>
        </w:rPr>
        <w:tab/>
        <w:t>* סכמת הפעלה ופעולה.</w:t>
      </w:r>
    </w:p>
    <w:p w14:paraId="02A4A4C2" w14:textId="77777777" w:rsidR="00E56613" w:rsidRPr="00E56613" w:rsidRDefault="00E56613" w:rsidP="00E56613">
      <w:pPr>
        <w:spacing w:before="0" w:beforeAutospacing="0" w:after="0" w:afterAutospacing="0" w:line="360" w:lineRule="auto"/>
        <w:ind w:left="198"/>
        <w:rPr>
          <w:rFonts w:ascii="Times New Roman" w:eastAsia="Times New Roman" w:hAnsi="Times New Roman" w:cs="David"/>
          <w:sz w:val="24"/>
          <w:szCs w:val="24"/>
          <w:rtl/>
          <w:lang w:eastAsia="he-IL"/>
        </w:rPr>
      </w:pPr>
      <w:r w:rsidRPr="00E56613">
        <w:rPr>
          <w:rFonts w:ascii="Times New Roman" w:eastAsia="Times New Roman" w:hAnsi="Times New Roman" w:cs="David"/>
          <w:sz w:val="24"/>
          <w:szCs w:val="24"/>
          <w:rtl/>
          <w:lang w:eastAsia="he-IL"/>
        </w:rPr>
        <w:t xml:space="preserve">          </w:t>
      </w:r>
      <w:r w:rsidRPr="00E56613">
        <w:rPr>
          <w:rFonts w:ascii="Times New Roman" w:eastAsia="Times New Roman" w:hAnsi="Times New Roman" w:cs="David"/>
          <w:sz w:val="24"/>
          <w:szCs w:val="24"/>
          <w:rtl/>
          <w:lang w:eastAsia="he-IL"/>
        </w:rPr>
        <w:tab/>
        <w:t>* פעולות שוטפות לתחזוקת כל רכיבי הבניין על גימורם ומערכותיו.</w:t>
      </w:r>
    </w:p>
    <w:p w14:paraId="0151529D" w14:textId="77777777" w:rsidR="00E56613" w:rsidRPr="00E56613" w:rsidRDefault="00E56613" w:rsidP="00E56613">
      <w:pPr>
        <w:spacing w:before="0" w:beforeAutospacing="0" w:after="0" w:afterAutospacing="0" w:line="360" w:lineRule="auto"/>
        <w:ind w:left="1440" w:firstLine="3"/>
        <w:rPr>
          <w:rFonts w:ascii="Times New Roman" w:eastAsia="Times New Roman" w:hAnsi="Times New Roman" w:cs="David"/>
          <w:sz w:val="24"/>
          <w:szCs w:val="24"/>
          <w:rtl/>
          <w:lang w:eastAsia="he-IL"/>
        </w:rPr>
      </w:pPr>
      <w:r w:rsidRPr="00E56613">
        <w:rPr>
          <w:rFonts w:ascii="Times New Roman" w:eastAsia="Times New Roman" w:hAnsi="Times New Roman" w:cs="David"/>
          <w:sz w:val="24"/>
          <w:szCs w:val="24"/>
          <w:rtl/>
          <w:lang w:eastAsia="he-IL"/>
        </w:rPr>
        <w:t>* הוראות שימוש במקרה חירום.</w:t>
      </w:r>
    </w:p>
    <w:p w14:paraId="27DB03FE" w14:textId="77777777" w:rsidR="00E56613" w:rsidRPr="00E56613" w:rsidRDefault="00E56613" w:rsidP="00E56613">
      <w:pPr>
        <w:spacing w:before="0" w:beforeAutospacing="0" w:after="0" w:afterAutospacing="0" w:line="360" w:lineRule="auto"/>
        <w:ind w:left="1440" w:firstLine="6"/>
        <w:rPr>
          <w:rFonts w:ascii="Times New Roman" w:eastAsia="Times New Roman" w:hAnsi="Times New Roman" w:cs="David"/>
          <w:sz w:val="24"/>
          <w:szCs w:val="24"/>
          <w:rtl/>
          <w:lang w:eastAsia="he-IL"/>
        </w:rPr>
      </w:pPr>
      <w:r w:rsidRPr="00E56613">
        <w:rPr>
          <w:rFonts w:ascii="Times New Roman" w:eastAsia="Times New Roman" w:hAnsi="Times New Roman" w:cs="David"/>
          <w:sz w:val="24"/>
          <w:szCs w:val="24"/>
          <w:rtl/>
          <w:lang w:eastAsia="he-IL"/>
        </w:rPr>
        <w:t>* הוראות תחזוקה כוללת ותחזוקה מונעת של מערכות השרות המותקנות בבניין.</w:t>
      </w:r>
    </w:p>
    <w:p w14:paraId="1834DF2B" w14:textId="77777777" w:rsidR="00E56613" w:rsidRPr="00E56613" w:rsidRDefault="00E56613" w:rsidP="00E56613">
      <w:pPr>
        <w:spacing w:before="0" w:beforeAutospacing="0" w:after="0" w:afterAutospacing="0" w:line="360" w:lineRule="auto"/>
        <w:ind w:left="1443"/>
        <w:rPr>
          <w:rFonts w:ascii="Times New Roman" w:eastAsia="Times New Roman" w:hAnsi="Times New Roman" w:cs="David"/>
          <w:sz w:val="24"/>
          <w:szCs w:val="24"/>
          <w:rtl/>
          <w:lang w:eastAsia="he-IL"/>
        </w:rPr>
      </w:pPr>
      <w:r w:rsidRPr="00E56613">
        <w:rPr>
          <w:rFonts w:ascii="Times New Roman" w:eastAsia="Times New Roman" w:hAnsi="Times New Roman" w:cs="David"/>
          <w:sz w:val="24"/>
          <w:szCs w:val="24"/>
          <w:rtl/>
          <w:lang w:eastAsia="he-IL"/>
        </w:rPr>
        <w:t>* הוראות בדבר תדירות ואפיון ביקורות שוטפות ותקופתיות, אם נדרשות.</w:t>
      </w:r>
    </w:p>
    <w:p w14:paraId="3F622849" w14:textId="77777777" w:rsidR="00E56613" w:rsidRPr="00E56613" w:rsidRDefault="00E56613" w:rsidP="00E56613">
      <w:pPr>
        <w:spacing w:before="0" w:beforeAutospacing="0" w:after="0" w:afterAutospacing="0" w:line="360" w:lineRule="auto"/>
        <w:ind w:left="1440"/>
        <w:rPr>
          <w:rFonts w:ascii="Times New Roman" w:eastAsia="Times New Roman" w:hAnsi="Times New Roman" w:cs="David"/>
          <w:sz w:val="24"/>
          <w:szCs w:val="24"/>
          <w:rtl/>
          <w:lang w:eastAsia="he-IL"/>
        </w:rPr>
      </w:pPr>
      <w:r w:rsidRPr="00E56613">
        <w:rPr>
          <w:rFonts w:ascii="Times New Roman" w:eastAsia="Times New Roman" w:hAnsi="Times New Roman" w:cs="David"/>
          <w:sz w:val="24"/>
          <w:szCs w:val="24"/>
          <w:rtl/>
          <w:lang w:eastAsia="he-IL"/>
        </w:rPr>
        <w:t>* תכניות ביצוע בפועל.</w:t>
      </w:r>
    </w:p>
    <w:p w14:paraId="33B0486E" w14:textId="77777777" w:rsidR="00E56613" w:rsidRPr="00E56613" w:rsidRDefault="00E56613" w:rsidP="00E56613">
      <w:pPr>
        <w:spacing w:before="0" w:beforeAutospacing="0" w:after="0" w:afterAutospacing="0" w:line="360" w:lineRule="auto"/>
        <w:ind w:left="1440" w:firstLine="3"/>
        <w:rPr>
          <w:rFonts w:ascii="Times New Roman" w:eastAsia="Times New Roman" w:hAnsi="Times New Roman" w:cs="David"/>
          <w:sz w:val="24"/>
          <w:szCs w:val="24"/>
          <w:rtl/>
          <w:lang w:eastAsia="he-IL"/>
        </w:rPr>
      </w:pPr>
      <w:r w:rsidRPr="00E56613">
        <w:rPr>
          <w:rFonts w:ascii="Times New Roman" w:eastAsia="Times New Roman" w:hAnsi="Times New Roman" w:cs="David"/>
          <w:sz w:val="24"/>
          <w:szCs w:val="24"/>
          <w:rtl/>
          <w:lang w:eastAsia="he-IL"/>
        </w:rPr>
        <w:t>* המפרט טכני ותעודות אחריות של ציוד ומערכות המתוקנים במבנה, לרבות שמות</w:t>
      </w:r>
    </w:p>
    <w:p w14:paraId="0CD78645" w14:textId="77777777" w:rsidR="00E56613" w:rsidRPr="00E56613" w:rsidRDefault="00E56613" w:rsidP="00E56613">
      <w:pPr>
        <w:spacing w:before="0" w:beforeAutospacing="0" w:after="0" w:afterAutospacing="0" w:line="360" w:lineRule="auto"/>
        <w:ind w:left="1440" w:firstLine="3"/>
        <w:rPr>
          <w:rFonts w:ascii="Times New Roman" w:eastAsia="Times New Roman" w:hAnsi="Times New Roman" w:cs="David"/>
          <w:sz w:val="24"/>
          <w:szCs w:val="24"/>
          <w:rtl/>
          <w:lang w:eastAsia="he-IL"/>
        </w:rPr>
      </w:pPr>
      <w:r w:rsidRPr="00E56613">
        <w:rPr>
          <w:rFonts w:ascii="Times New Roman" w:eastAsia="Times New Roman" w:hAnsi="Times New Roman" w:cs="David"/>
          <w:sz w:val="24"/>
          <w:szCs w:val="24"/>
          <w:rtl/>
          <w:lang w:eastAsia="he-IL"/>
        </w:rPr>
        <w:t xml:space="preserve"> </w:t>
      </w:r>
      <w:r w:rsidRPr="00E56613">
        <w:rPr>
          <w:rFonts w:ascii="Times New Roman" w:eastAsia="Times New Roman" w:hAnsi="Times New Roman" w:cs="David" w:hint="cs"/>
          <w:sz w:val="24"/>
          <w:szCs w:val="24"/>
          <w:rtl/>
          <w:lang w:eastAsia="he-IL"/>
        </w:rPr>
        <w:t xml:space="preserve">  </w:t>
      </w:r>
      <w:r w:rsidRPr="00E56613">
        <w:rPr>
          <w:rFonts w:ascii="Times New Roman" w:eastAsia="Times New Roman" w:hAnsi="Times New Roman" w:cs="David"/>
          <w:sz w:val="24"/>
          <w:szCs w:val="24"/>
          <w:rtl/>
          <w:lang w:eastAsia="he-IL"/>
        </w:rPr>
        <w:t>יצרן/ספק  ומספר טלפון ליצירת קשר.</w:t>
      </w:r>
    </w:p>
    <w:p w14:paraId="4346C488" w14:textId="77777777" w:rsidR="00E56613" w:rsidRPr="00E56613" w:rsidRDefault="00E56613" w:rsidP="00E56613">
      <w:pPr>
        <w:spacing w:before="0" w:beforeAutospacing="0" w:after="0" w:afterAutospacing="0" w:line="360" w:lineRule="auto"/>
        <w:ind w:left="1440" w:firstLine="3"/>
        <w:rPr>
          <w:rFonts w:ascii="Times New Roman" w:eastAsia="Times New Roman" w:hAnsi="Times New Roman" w:cs="David"/>
          <w:sz w:val="24"/>
          <w:szCs w:val="24"/>
          <w:rtl/>
          <w:lang w:eastAsia="he-IL"/>
        </w:rPr>
      </w:pPr>
      <w:r w:rsidRPr="00E56613">
        <w:rPr>
          <w:rFonts w:ascii="Times New Roman" w:eastAsia="Times New Roman" w:hAnsi="Times New Roman" w:cs="David"/>
          <w:sz w:val="24"/>
          <w:szCs w:val="24"/>
          <w:rtl/>
          <w:lang w:eastAsia="he-IL"/>
        </w:rPr>
        <w:t>* רשימת כתובות וטלפונים של קבלני המשנה לטיפול וקריאה במצב חירום/תקלה</w:t>
      </w:r>
      <w:r w:rsidRPr="00E56613">
        <w:rPr>
          <w:rFonts w:ascii="Times New Roman" w:eastAsia="Times New Roman" w:hAnsi="Times New Roman" w:cs="David"/>
          <w:sz w:val="24"/>
          <w:szCs w:val="24"/>
          <w:lang w:eastAsia="he-IL"/>
        </w:rPr>
        <w:t xml:space="preserve"> </w:t>
      </w:r>
      <w:r w:rsidRPr="00E56613">
        <w:rPr>
          <w:rFonts w:ascii="Times New Roman" w:eastAsia="Times New Roman" w:hAnsi="Times New Roman" w:cs="David"/>
          <w:sz w:val="24"/>
          <w:szCs w:val="24"/>
          <w:rtl/>
          <w:lang w:eastAsia="he-IL"/>
        </w:rPr>
        <w:t>.</w:t>
      </w:r>
    </w:p>
    <w:p w14:paraId="0CEE697B" w14:textId="77777777" w:rsidR="00E56613" w:rsidRPr="00E56613" w:rsidRDefault="00E56613" w:rsidP="00E56613">
      <w:pPr>
        <w:spacing w:before="0" w:beforeAutospacing="0" w:after="0" w:afterAutospacing="0" w:line="360" w:lineRule="auto"/>
        <w:ind w:left="198"/>
        <w:rPr>
          <w:rFonts w:ascii="Times New Roman" w:eastAsia="Times New Roman" w:hAnsi="Times New Roman" w:cs="David"/>
          <w:sz w:val="24"/>
          <w:szCs w:val="24"/>
          <w:rtl/>
          <w:lang w:eastAsia="he-IL"/>
        </w:rPr>
      </w:pPr>
      <w:r w:rsidRPr="00E56613">
        <w:rPr>
          <w:rFonts w:ascii="Times New Roman" w:eastAsia="Times New Roman" w:hAnsi="Times New Roman" w:cs="David"/>
          <w:sz w:val="24"/>
          <w:szCs w:val="24"/>
          <w:rtl/>
          <w:lang w:eastAsia="he-IL"/>
        </w:rPr>
        <w:t xml:space="preserve">          </w:t>
      </w:r>
      <w:r w:rsidRPr="00E56613">
        <w:rPr>
          <w:rFonts w:ascii="Times New Roman" w:eastAsia="Times New Roman" w:hAnsi="Times New Roman" w:cs="David"/>
          <w:sz w:val="24"/>
          <w:szCs w:val="24"/>
          <w:rtl/>
          <w:lang w:eastAsia="he-IL"/>
        </w:rPr>
        <w:tab/>
        <w:t>* גורם נותן שרות האחזקה בתקופת האחריות, בצרוף כתבי האחריות.</w:t>
      </w:r>
    </w:p>
    <w:p w14:paraId="31513F85" w14:textId="77777777" w:rsidR="00E56613" w:rsidRPr="00E56613" w:rsidRDefault="00E56613" w:rsidP="00E56613">
      <w:pPr>
        <w:spacing w:before="0" w:beforeAutospacing="0" w:after="0" w:afterAutospacing="0" w:line="360" w:lineRule="auto"/>
        <w:ind w:left="1446"/>
        <w:rPr>
          <w:rFonts w:ascii="Times New Roman" w:eastAsia="Times New Roman" w:hAnsi="Times New Roman" w:cs="David"/>
          <w:sz w:val="24"/>
          <w:szCs w:val="24"/>
          <w:rtl/>
          <w:lang w:eastAsia="he-IL"/>
        </w:rPr>
      </w:pPr>
      <w:r w:rsidRPr="00E56613">
        <w:rPr>
          <w:rFonts w:ascii="Times New Roman" w:eastAsia="Times New Roman" w:hAnsi="Times New Roman" w:cs="David"/>
          <w:sz w:val="24"/>
          <w:szCs w:val="24"/>
          <w:rtl/>
          <w:lang w:eastAsia="he-IL"/>
        </w:rPr>
        <w:t>* אישורי רשויות הנדרשים להפעלת המתקנים.</w:t>
      </w:r>
    </w:p>
    <w:p w14:paraId="14FE8EC3" w14:textId="77777777" w:rsidR="00E56613" w:rsidRPr="00E56613" w:rsidRDefault="00E56613" w:rsidP="00E56613">
      <w:pPr>
        <w:spacing w:before="0" w:beforeAutospacing="0" w:after="0" w:afterAutospacing="0" w:line="360" w:lineRule="auto"/>
        <w:ind w:left="1446"/>
        <w:rPr>
          <w:rFonts w:ascii="Times New Roman" w:eastAsia="Times New Roman" w:hAnsi="Times New Roman" w:cs="David"/>
          <w:sz w:val="24"/>
          <w:szCs w:val="24"/>
          <w:rtl/>
          <w:lang w:eastAsia="he-IL"/>
        </w:rPr>
      </w:pPr>
      <w:r w:rsidRPr="00E56613">
        <w:rPr>
          <w:rFonts w:ascii="Times New Roman" w:eastAsia="Times New Roman" w:hAnsi="Times New Roman" w:cs="David"/>
          <w:sz w:val="24"/>
          <w:szCs w:val="24"/>
          <w:rtl/>
          <w:lang w:eastAsia="he-IL"/>
        </w:rPr>
        <w:t xml:space="preserve">* רשימת צוות המתכננים של הבניין, </w:t>
      </w:r>
      <w:r w:rsidRPr="00E56613">
        <w:rPr>
          <w:rFonts w:ascii="Times New Roman" w:eastAsia="Times New Roman" w:hAnsi="Times New Roman" w:cs="David" w:hint="cs"/>
          <w:sz w:val="24"/>
          <w:szCs w:val="24"/>
          <w:rtl/>
          <w:lang w:eastAsia="he-IL"/>
        </w:rPr>
        <w:t xml:space="preserve">  </w:t>
      </w:r>
      <w:r w:rsidRPr="00E56613">
        <w:rPr>
          <w:rFonts w:ascii="Times New Roman" w:eastAsia="Times New Roman" w:hAnsi="Times New Roman" w:cs="David"/>
          <w:sz w:val="24"/>
          <w:szCs w:val="24"/>
          <w:rtl/>
          <w:lang w:eastAsia="he-IL"/>
        </w:rPr>
        <w:t xml:space="preserve">המערכות והפיתוח לרבות מספר טלפון ומספר  </w:t>
      </w:r>
    </w:p>
    <w:p w14:paraId="04B78039" w14:textId="77777777" w:rsidR="00E56613" w:rsidRPr="00E56613" w:rsidRDefault="00E56613" w:rsidP="00E56613">
      <w:pPr>
        <w:spacing w:before="0" w:beforeAutospacing="0" w:after="0" w:afterAutospacing="0" w:line="360" w:lineRule="auto"/>
        <w:ind w:left="1440" w:firstLine="6"/>
        <w:rPr>
          <w:rFonts w:ascii="Times New Roman" w:eastAsia="Times New Roman" w:hAnsi="Times New Roman" w:cs="David"/>
          <w:sz w:val="24"/>
          <w:szCs w:val="24"/>
          <w:rtl/>
          <w:lang w:eastAsia="he-IL"/>
        </w:rPr>
      </w:pPr>
      <w:r w:rsidRPr="00E56613">
        <w:rPr>
          <w:rFonts w:ascii="Times New Roman" w:eastAsia="Times New Roman" w:hAnsi="Times New Roman" w:cs="David"/>
          <w:sz w:val="24"/>
          <w:szCs w:val="24"/>
          <w:rtl/>
          <w:lang w:eastAsia="he-IL"/>
        </w:rPr>
        <w:t xml:space="preserve">   פקסימיליה.</w:t>
      </w:r>
    </w:p>
    <w:p w14:paraId="0EBEB2B9" w14:textId="77777777" w:rsidR="00E56613" w:rsidRPr="00E56613" w:rsidRDefault="00E56613" w:rsidP="00E56613">
      <w:pPr>
        <w:spacing w:before="0" w:beforeAutospacing="0" w:after="0" w:afterAutospacing="0" w:line="240" w:lineRule="auto"/>
        <w:ind w:left="1440" w:firstLine="6"/>
        <w:rPr>
          <w:rFonts w:ascii="Times New Roman" w:eastAsia="Times New Roman" w:hAnsi="Times New Roman" w:cs="David"/>
          <w:sz w:val="24"/>
          <w:szCs w:val="24"/>
          <w:lang w:eastAsia="he-IL"/>
        </w:rPr>
      </w:pPr>
    </w:p>
    <w:p w14:paraId="44DB1688"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rtl/>
          <w:lang w:eastAsia="he-IL"/>
        </w:rPr>
      </w:pPr>
      <w:r w:rsidRPr="00E56613">
        <w:rPr>
          <w:rFonts w:ascii="Times New Roman" w:eastAsia="Times New Roman" w:hAnsi="Times New Roman" w:cs="David"/>
          <w:sz w:val="24"/>
          <w:szCs w:val="24"/>
          <w:rtl/>
          <w:lang w:eastAsia="he-IL"/>
        </w:rPr>
        <w:t>תכניות עדות (</w:t>
      </w:r>
      <w:r w:rsidRPr="00E56613">
        <w:rPr>
          <w:rFonts w:ascii="Times New Roman" w:eastAsia="Times New Roman" w:hAnsi="Times New Roman" w:cs="David"/>
          <w:sz w:val="24"/>
          <w:szCs w:val="24"/>
          <w:lang w:eastAsia="he-IL"/>
        </w:rPr>
        <w:t>AS MADE</w:t>
      </w:r>
      <w:r w:rsidRPr="00E56613">
        <w:rPr>
          <w:rFonts w:ascii="Times New Roman" w:eastAsia="Times New Roman" w:hAnsi="Times New Roman" w:cs="David"/>
          <w:sz w:val="24"/>
          <w:szCs w:val="24"/>
          <w:rtl/>
          <w:lang w:eastAsia="he-IL"/>
        </w:rPr>
        <w:t xml:space="preserve">) למערכות המשותפות בלבד של אינסטלציה סניטרית, חשמל   </w:t>
      </w:r>
    </w:p>
    <w:p w14:paraId="23FC4982"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 xml:space="preserve">            ות</w:t>
      </w:r>
      <w:r w:rsidRPr="00E56613">
        <w:rPr>
          <w:rFonts w:ascii="Times New Roman" w:eastAsia="Times New Roman" w:hAnsi="Times New Roman" w:cs="David"/>
          <w:sz w:val="24"/>
          <w:szCs w:val="24"/>
          <w:rtl/>
          <w:lang w:eastAsia="he-IL"/>
        </w:rPr>
        <w:t>קשורת, מערכות בטיחות ומערכות אלקטרו-מכאניות במבנה ובפיתוח.</w:t>
      </w:r>
    </w:p>
    <w:p w14:paraId="209CBB7F"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המערכות המפורטות תקינות: מערכות מים, מים חמים והסקה, מעליות, גנראטור חירום, מערכות חשמל ותקשורת, מערכות אספקת גז, מערכות וציוד כיבוי אש, מערכות גילוי אש, מערכות משאבות והגברת לחץ, מפוחים לאוורור, מפוחי פיר עשן, מערכות אינטרקום, מערכות בטיחות, מערכות מיזוג אויר, מערכות אלקטרו מכאניות אחרות, כל מערת אחרת המשרתת את הרכוש המשותף.</w:t>
      </w:r>
    </w:p>
    <w:p w14:paraId="37D1C49D"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05708DD6"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49FDF334"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2E67EF07"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lang w:eastAsia="he-IL"/>
        </w:rPr>
      </w:pPr>
    </w:p>
    <w:p w14:paraId="6449B0EA" w14:textId="77777777" w:rsidR="00E56613" w:rsidRPr="00E56613" w:rsidRDefault="00E56613" w:rsidP="00E56613">
      <w:pPr>
        <w:spacing w:before="0" w:beforeAutospacing="0" w:after="0" w:afterAutospacing="0" w:line="360" w:lineRule="auto"/>
        <w:rPr>
          <w:rFonts w:ascii="Times New Roman" w:eastAsia="Times New Roman" w:hAnsi="Times New Roman" w:cs="David"/>
          <w:b/>
          <w:bCs/>
          <w:sz w:val="24"/>
          <w:szCs w:val="24"/>
          <w:rtl/>
          <w:lang w:eastAsia="he-IL"/>
        </w:rPr>
      </w:pPr>
      <w:r w:rsidRPr="00E56613">
        <w:rPr>
          <w:rFonts w:ascii="Times New Roman" w:eastAsia="Times New Roman" w:hAnsi="Times New Roman" w:cs="David" w:hint="cs"/>
          <w:b/>
          <w:bCs/>
          <w:sz w:val="24"/>
          <w:szCs w:val="24"/>
          <w:rtl/>
          <w:lang w:eastAsia="he-IL"/>
        </w:rPr>
        <w:t xml:space="preserve">אני הח"מ מאשר בזאת כי כל הסעיפים הנ"ל הושלמו למעט ההערות המפורטות מטה. כמו כן, הנני מאשר כי הושלמו כל העבודות ברכוש המשותף וכי אין מניעה למסור אותו. </w:t>
      </w:r>
    </w:p>
    <w:p w14:paraId="7A14E4E2"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b/>
          <w:bCs/>
          <w:sz w:val="24"/>
          <w:szCs w:val="24"/>
          <w:rtl/>
          <w:lang w:eastAsia="he-IL"/>
        </w:rPr>
        <w:t>הערות: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E9DB72D"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5389039A"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4A5C0502"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noProof/>
          <w:sz w:val="24"/>
          <w:szCs w:val="24"/>
          <w:rtl/>
        </w:rPr>
        <mc:AlternateContent>
          <mc:Choice Requires="wps">
            <w:drawing>
              <wp:anchor distT="0" distB="0" distL="114300" distR="114300" simplePos="0" relativeHeight="251658245" behindDoc="0" locked="0" layoutInCell="1" allowOverlap="1" wp14:anchorId="037ADB1C" wp14:editId="1B347B78">
                <wp:simplePos x="0" y="0"/>
                <wp:positionH relativeFrom="column">
                  <wp:posOffset>3845560</wp:posOffset>
                </wp:positionH>
                <wp:positionV relativeFrom="paragraph">
                  <wp:posOffset>225425</wp:posOffset>
                </wp:positionV>
                <wp:extent cx="1407795" cy="0"/>
                <wp:effectExtent l="11430" t="12065" r="9525" b="6985"/>
                <wp:wrapNone/>
                <wp:docPr id="25" name="מחבר ישר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4077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FDD505" id="מחבר ישר 25" o:spid="_x0000_s1026" style="position:absolute;left:0;text-align:left;flip:x;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2.8pt,17.75pt" to="413.65pt,1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"/>
            </w:pict>
          </mc:Fallback>
        </mc:AlternateContent>
      </w:r>
      <w:r w:rsidRPr="00E56613">
        <w:rPr>
          <w:rFonts w:ascii="Times New Roman" w:eastAsia="Times New Roman" w:hAnsi="Times New Roman" w:cs="David" w:hint="cs"/>
          <w:noProof/>
          <w:sz w:val="24"/>
          <w:szCs w:val="24"/>
          <w:rtl/>
        </w:rPr>
        <mc:AlternateContent>
          <mc:Choice Requires="wps">
            <w:drawing>
              <wp:anchor distT="0" distB="0" distL="114300" distR="114300" simplePos="0" relativeHeight="251658247" behindDoc="0" locked="0" layoutInCell="1" allowOverlap="1" wp14:anchorId="47716A35" wp14:editId="65045542">
                <wp:simplePos x="0" y="0"/>
                <wp:positionH relativeFrom="column">
                  <wp:posOffset>117475</wp:posOffset>
                </wp:positionH>
                <wp:positionV relativeFrom="paragraph">
                  <wp:posOffset>225425</wp:posOffset>
                </wp:positionV>
                <wp:extent cx="800100" cy="0"/>
                <wp:effectExtent l="7620" t="12065" r="11430" b="6985"/>
                <wp:wrapNone/>
                <wp:docPr id="24" name="מחבר ישר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800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1BDC9E6" id="מחבר ישר 24" o:spid="_x0000_s1026" style="position:absolute;left:0;text-align:left;flip:x;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25pt,17.75pt" to="72.25pt,1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"/>
            </w:pict>
          </mc:Fallback>
        </mc:AlternateContent>
      </w:r>
      <w:r w:rsidRPr="00E56613">
        <w:rPr>
          <w:rFonts w:ascii="Times New Roman" w:eastAsia="Times New Roman" w:hAnsi="Times New Roman" w:cs="David" w:hint="cs"/>
          <w:noProof/>
          <w:sz w:val="24"/>
          <w:szCs w:val="24"/>
          <w:rtl/>
        </w:rPr>
        <mc:AlternateContent>
          <mc:Choice Requires="wps">
            <w:drawing>
              <wp:anchor distT="0" distB="0" distL="114300" distR="114300" simplePos="0" relativeHeight="251658246" behindDoc="0" locked="0" layoutInCell="1" allowOverlap="1" wp14:anchorId="7247B54B" wp14:editId="4402E2CD">
                <wp:simplePos x="0" y="0"/>
                <wp:positionH relativeFrom="column">
                  <wp:posOffset>1623060</wp:posOffset>
                </wp:positionH>
                <wp:positionV relativeFrom="paragraph">
                  <wp:posOffset>225425</wp:posOffset>
                </wp:positionV>
                <wp:extent cx="1604645" cy="0"/>
                <wp:effectExtent l="8255" t="12065" r="6350" b="6985"/>
                <wp:wrapNone/>
                <wp:docPr id="23" name="מחבר ישר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6046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E3B8984" id="מחבר ישר 23" o:spid="_x0000_s1026" style="position:absolute;left:0;text-align:left;flip:x;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7.8pt,17.75pt" to="254.15pt,1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"/>
            </w:pict>
          </mc:Fallback>
        </mc:AlternateContent>
      </w:r>
    </w:p>
    <w:p w14:paraId="4739044E" w14:textId="77777777" w:rsidR="00E56613" w:rsidRPr="00E56613" w:rsidRDefault="00E56613" w:rsidP="00E56613">
      <w:pPr>
        <w:spacing w:before="0" w:beforeAutospacing="0" w:after="0" w:afterAutospacing="0" w:line="360" w:lineRule="auto"/>
        <w:jc w:val="both"/>
        <w:rPr>
          <w:rFonts w:ascii="David" w:eastAsia="Times New Roman" w:hAnsi="David" w:cs="David"/>
          <w:b/>
          <w:bCs/>
          <w:sz w:val="25"/>
          <w:szCs w:val="25"/>
          <w:rtl/>
        </w:rPr>
      </w:pPr>
      <w:r w:rsidRPr="00E56613">
        <w:rPr>
          <w:rFonts w:ascii="Times New Roman" w:eastAsia="Times New Roman" w:hAnsi="Times New Roman" w:cs="David" w:hint="cs"/>
          <w:sz w:val="24"/>
          <w:szCs w:val="24"/>
          <w:rtl/>
          <w:lang w:eastAsia="he-IL"/>
        </w:rPr>
        <w:t xml:space="preserve">נציג חב' הניהול והפיקוח </w:t>
      </w:r>
      <w:r w:rsidRPr="00E56613">
        <w:rPr>
          <w:rFonts w:ascii="Times New Roman" w:eastAsia="Times New Roman" w:hAnsi="Times New Roman" w:cs="David" w:hint="cs"/>
          <w:sz w:val="24"/>
          <w:szCs w:val="24"/>
          <w:rtl/>
          <w:lang w:eastAsia="he-IL"/>
        </w:rPr>
        <w:tab/>
        <w:t xml:space="preserve">       בעל  חב' הניהול והפיקוח </w:t>
      </w:r>
      <w:r w:rsidRPr="00E56613">
        <w:rPr>
          <w:rFonts w:ascii="Times New Roman" w:eastAsia="Times New Roman" w:hAnsi="Times New Roman" w:cs="David" w:hint="cs"/>
          <w:sz w:val="24"/>
          <w:szCs w:val="24"/>
          <w:rtl/>
          <w:lang w:eastAsia="he-IL"/>
        </w:rPr>
        <w:tab/>
      </w:r>
      <w:r w:rsidRPr="00E56613">
        <w:rPr>
          <w:rFonts w:ascii="Times New Roman" w:eastAsia="Times New Roman" w:hAnsi="Times New Roman" w:cs="David" w:hint="cs"/>
          <w:sz w:val="24"/>
          <w:szCs w:val="24"/>
          <w:rtl/>
          <w:lang w:eastAsia="he-IL"/>
        </w:rPr>
        <w:tab/>
        <w:t xml:space="preserve">           תאריך </w:t>
      </w:r>
    </w:p>
    <w:p w14:paraId="7166F15C" w14:textId="77777777" w:rsidR="00F239A0" w:rsidRDefault="00F239A0" w:rsidP="00E56613">
      <w:pPr>
        <w:autoSpaceDE w:val="0"/>
        <w:autoSpaceDN w:val="0"/>
        <w:adjustRightInd w:val="0"/>
        <w:spacing w:before="0" w:beforeAutospacing="0" w:after="0" w:afterAutospacing="0" w:line="240" w:lineRule="auto"/>
        <w:ind w:left="3600" w:right="-1418"/>
        <w:rPr>
          <w:rFonts w:ascii="David" w:eastAsia="Times New Roman" w:hAnsi="David" w:cs="David"/>
          <w:b/>
          <w:bCs/>
          <w:sz w:val="26"/>
          <w:szCs w:val="26"/>
          <w:u w:val="single"/>
          <w:rtl/>
        </w:rPr>
      </w:pPr>
      <w:r>
        <w:rPr>
          <w:rFonts w:ascii="David" w:eastAsia="Times New Roman" w:hAnsi="David" w:cs="David"/>
          <w:b/>
          <w:bCs/>
          <w:sz w:val="26"/>
          <w:szCs w:val="26"/>
          <w:u w:val="single"/>
          <w:rtl/>
        </w:rPr>
        <w:br w:type="page"/>
      </w:r>
    </w:p>
    <w:p w14:paraId="15464C23" w14:textId="77777777" w:rsidR="00E56613" w:rsidRPr="00E56613" w:rsidRDefault="00E56613" w:rsidP="00E56613">
      <w:pPr>
        <w:autoSpaceDE w:val="0"/>
        <w:autoSpaceDN w:val="0"/>
        <w:adjustRightInd w:val="0"/>
        <w:spacing w:before="0" w:beforeAutospacing="0" w:after="0" w:afterAutospacing="0" w:line="240" w:lineRule="auto"/>
        <w:ind w:left="3600" w:right="-1418"/>
        <w:rPr>
          <w:rFonts w:ascii="David" w:eastAsia="Times New Roman" w:hAnsi="David" w:cs="David"/>
          <w:b/>
          <w:bCs/>
          <w:sz w:val="26"/>
          <w:szCs w:val="26"/>
          <w:u w:val="single"/>
          <w:rtl/>
        </w:rPr>
      </w:pPr>
      <w:r w:rsidRPr="00E56613">
        <w:rPr>
          <w:rFonts w:ascii="David" w:eastAsia="Times New Roman" w:hAnsi="David" w:cs="David" w:hint="cs"/>
          <w:b/>
          <w:bCs/>
          <w:sz w:val="26"/>
          <w:szCs w:val="26"/>
          <w:u w:val="single"/>
          <w:rtl/>
        </w:rPr>
        <w:t>נספח 3.1.43</w:t>
      </w:r>
    </w:p>
    <w:p w14:paraId="44E39BFA" w14:textId="77777777" w:rsidR="00E56613" w:rsidRPr="00E56613" w:rsidRDefault="00E56613" w:rsidP="00E56613">
      <w:pPr>
        <w:autoSpaceDE w:val="0"/>
        <w:autoSpaceDN w:val="0"/>
        <w:adjustRightInd w:val="0"/>
        <w:spacing w:before="0" w:beforeAutospacing="0" w:after="0" w:afterAutospacing="0" w:line="240" w:lineRule="auto"/>
        <w:ind w:left="1440" w:right="-1418"/>
        <w:rPr>
          <w:rFonts w:ascii="David" w:eastAsia="Times New Roman" w:hAnsi="David" w:cs="David"/>
          <w:b/>
          <w:bCs/>
          <w:sz w:val="24"/>
          <w:szCs w:val="24"/>
          <w:u w:val="single"/>
          <w:rtl/>
        </w:rPr>
      </w:pPr>
      <w:r w:rsidRPr="00E56613">
        <w:rPr>
          <w:rFonts w:ascii="David" w:eastAsia="Times New Roman" w:hAnsi="David" w:cs="David" w:hint="cs"/>
          <w:b/>
          <w:bCs/>
          <w:sz w:val="24"/>
          <w:szCs w:val="24"/>
          <w:u w:val="single"/>
          <w:rtl/>
        </w:rPr>
        <w:t xml:space="preserve">מפרט לביצוע </w:t>
      </w:r>
      <w:r w:rsidRPr="00E56613">
        <w:rPr>
          <w:rFonts w:ascii="David" w:eastAsia="Times New Roman" w:hAnsi="David" w:cs="David"/>
          <w:b/>
          <w:bCs/>
          <w:sz w:val="24"/>
          <w:szCs w:val="24"/>
          <w:u w:val="single"/>
          <w:rtl/>
        </w:rPr>
        <w:t>מעבר</w:t>
      </w:r>
      <w:r w:rsidRPr="00E56613">
        <w:rPr>
          <w:rFonts w:ascii="David" w:eastAsia="Times New Roman" w:hAnsi="David" w:cs="David"/>
          <w:b/>
          <w:bCs/>
          <w:sz w:val="24"/>
          <w:szCs w:val="24"/>
          <w:u w:val="single"/>
        </w:rPr>
        <w:t xml:space="preserve"> </w:t>
      </w:r>
      <w:r w:rsidRPr="00E56613">
        <w:rPr>
          <w:rFonts w:ascii="David" w:eastAsia="Times New Roman" w:hAnsi="David" w:cs="David"/>
          <w:b/>
          <w:bCs/>
          <w:sz w:val="24"/>
          <w:szCs w:val="24"/>
          <w:u w:val="single"/>
          <w:rtl/>
        </w:rPr>
        <w:t>בטוח</w:t>
      </w:r>
      <w:r w:rsidRPr="00E56613">
        <w:rPr>
          <w:rFonts w:ascii="David" w:eastAsia="Times New Roman" w:hAnsi="David" w:cs="David"/>
          <w:b/>
          <w:bCs/>
          <w:sz w:val="24"/>
          <w:szCs w:val="24"/>
          <w:u w:val="single"/>
        </w:rPr>
        <w:t xml:space="preserve"> </w:t>
      </w:r>
      <w:r w:rsidRPr="00E56613">
        <w:rPr>
          <w:rFonts w:ascii="David" w:eastAsia="Times New Roman" w:hAnsi="David" w:cs="David"/>
          <w:b/>
          <w:bCs/>
          <w:sz w:val="24"/>
          <w:szCs w:val="24"/>
          <w:u w:val="single"/>
          <w:rtl/>
        </w:rPr>
        <w:t>להולכי</w:t>
      </w:r>
      <w:r w:rsidRPr="00E56613">
        <w:rPr>
          <w:rFonts w:ascii="David" w:eastAsia="Times New Roman" w:hAnsi="David" w:cs="David"/>
          <w:b/>
          <w:bCs/>
          <w:sz w:val="24"/>
          <w:szCs w:val="24"/>
          <w:u w:val="single"/>
        </w:rPr>
        <w:t xml:space="preserve"> </w:t>
      </w:r>
      <w:r w:rsidRPr="00E56613">
        <w:rPr>
          <w:rFonts w:ascii="David" w:eastAsia="Times New Roman" w:hAnsi="David" w:cs="David"/>
          <w:b/>
          <w:bCs/>
          <w:sz w:val="24"/>
          <w:szCs w:val="24"/>
          <w:u w:val="single"/>
          <w:rtl/>
        </w:rPr>
        <w:t>רגל</w:t>
      </w:r>
      <w:r w:rsidRPr="00E56613">
        <w:rPr>
          <w:rFonts w:ascii="David" w:eastAsia="Times New Roman" w:hAnsi="David" w:cs="David"/>
          <w:b/>
          <w:bCs/>
          <w:sz w:val="24"/>
          <w:szCs w:val="24"/>
          <w:u w:val="single"/>
        </w:rPr>
        <w:t xml:space="preserve"> / </w:t>
      </w:r>
      <w:r w:rsidRPr="00E56613">
        <w:rPr>
          <w:rFonts w:ascii="David" w:eastAsia="Times New Roman" w:hAnsi="David" w:cs="David"/>
          <w:b/>
          <w:bCs/>
          <w:sz w:val="24"/>
          <w:szCs w:val="24"/>
          <w:u w:val="single"/>
          <w:rtl/>
        </w:rPr>
        <w:t>מבקרים</w:t>
      </w:r>
      <w:r w:rsidRPr="00E56613">
        <w:rPr>
          <w:rFonts w:ascii="David" w:eastAsia="Times New Roman" w:hAnsi="David" w:cs="David" w:hint="cs"/>
          <w:b/>
          <w:bCs/>
          <w:sz w:val="24"/>
          <w:szCs w:val="24"/>
          <w:u w:val="single"/>
          <w:rtl/>
        </w:rPr>
        <w:t>/דיירים באתרי החברה</w:t>
      </w:r>
    </w:p>
    <w:p w14:paraId="6AE3A7AD" w14:textId="77777777" w:rsidR="00E56613" w:rsidRPr="00E56613" w:rsidRDefault="00E56613" w:rsidP="00E56613">
      <w:pPr>
        <w:autoSpaceDE w:val="0"/>
        <w:autoSpaceDN w:val="0"/>
        <w:adjustRightInd w:val="0"/>
        <w:spacing w:before="0" w:beforeAutospacing="0" w:after="0" w:afterAutospacing="0" w:line="240" w:lineRule="auto"/>
        <w:ind w:left="1440" w:right="-1418"/>
        <w:rPr>
          <w:rFonts w:ascii="David" w:eastAsia="Times New Roman" w:hAnsi="David" w:cs="David"/>
          <w:b/>
          <w:bCs/>
          <w:sz w:val="24"/>
          <w:szCs w:val="24"/>
          <w:u w:val="single"/>
          <w:rtl/>
        </w:rPr>
      </w:pPr>
    </w:p>
    <w:p w14:paraId="3AA47A3B"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52F1EFF1"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b/>
          <w:bCs/>
          <w:sz w:val="24"/>
          <w:szCs w:val="24"/>
          <w:rtl/>
          <w:lang w:eastAsia="he-IL"/>
        </w:rPr>
        <w:t>1</w:t>
      </w:r>
      <w:r w:rsidRPr="00E56613">
        <w:rPr>
          <w:rFonts w:ascii="Times New Roman" w:eastAsia="Times New Roman" w:hAnsi="Times New Roman" w:cs="David" w:hint="cs"/>
          <w:sz w:val="24"/>
          <w:szCs w:val="24"/>
          <w:rtl/>
          <w:lang w:eastAsia="he-IL"/>
        </w:rPr>
        <w:t xml:space="preserve">. </w:t>
      </w:r>
      <w:r w:rsidRPr="00E56613">
        <w:rPr>
          <w:rFonts w:ascii="Times New Roman" w:eastAsia="Times New Roman" w:hAnsi="Times New Roman" w:cs="David" w:hint="cs"/>
          <w:b/>
          <w:bCs/>
          <w:sz w:val="24"/>
          <w:szCs w:val="24"/>
          <w:u w:val="single"/>
          <w:rtl/>
          <w:lang w:eastAsia="he-IL"/>
        </w:rPr>
        <w:t>הקדמה</w:t>
      </w:r>
    </w:p>
    <w:p w14:paraId="268EC778"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4E87150B"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מפרט זה נערך ע"י חברת אפריקה ישראל מגורים כמידע, מתן הדרכה ודגשים ולקבוע תקני בטיחות מינימליי</w:t>
      </w:r>
      <w:r w:rsidRPr="00E56613">
        <w:rPr>
          <w:rFonts w:ascii="Times New Roman" w:eastAsia="Times New Roman" w:hAnsi="Times New Roman" w:cs="David" w:hint="eastAsia"/>
          <w:sz w:val="24"/>
          <w:szCs w:val="24"/>
          <w:rtl/>
          <w:lang w:eastAsia="he-IL"/>
        </w:rPr>
        <w:t>ם</w:t>
      </w:r>
      <w:r w:rsidRPr="00E56613">
        <w:rPr>
          <w:rFonts w:ascii="Times New Roman" w:eastAsia="Times New Roman" w:hAnsi="Times New Roman" w:cs="David" w:hint="cs"/>
          <w:sz w:val="24"/>
          <w:szCs w:val="24"/>
          <w:rtl/>
          <w:lang w:eastAsia="he-IL"/>
        </w:rPr>
        <w:t xml:space="preserve"> להקמת מעבר בטוח להולכי רגל /מבקרים /דיירים באתרי הבניה של פרויקטים ביזמות חברת אפריקה ישראל מגורים.</w:t>
      </w:r>
    </w:p>
    <w:p w14:paraId="2F3F27A8"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24E117A6"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ככלל יש למנוע מהציבור כניסה לאתרי בנייה / עבודה, והתקרבות לפעילויות העבודה באתרים השונים. מטרות המעבר הבטוח להולכי רגל:</w:t>
      </w:r>
    </w:p>
    <w:p w14:paraId="6A54F6F2"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1. לאפשר הגנת הציבור מפני פגיעות פיזיות בזמן ביצוע עבודות הבניה באתר.</w:t>
      </w:r>
    </w:p>
    <w:p w14:paraId="5892923B"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2. להגדיר ולהגביל את דרכי התנועה לאזורים בהם המבקרים מורשים להגיע ולשהות בהם, דוגמת "משרד שינוי דיירים", "דירה לדוגמא" וכל אזור אחר בתחום האתר שהולכי רגל / מבקרים / דיירים מורשים לשהות בו. יש לשאוף למקם את האזורים הנ"ל מחוץ לתחום האתר.</w:t>
      </w:r>
    </w:p>
    <w:p w14:paraId="0A00C5FE"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5AB84B9B"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הכניסה אליהם תהייה מבוקרת בשעות ביקור מוגדרות ובליווי של עובד שהודרך והוסמך ללוות דיירים ומבקרים מוסמכים.</w:t>
      </w:r>
    </w:p>
    <w:p w14:paraId="6B396B33"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14D260F7"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"המעבר הבטוח" הוא מכלול של אמצעי הגנה ובטיחות הכולל:</w:t>
      </w:r>
    </w:p>
    <w:p w14:paraId="65DEAAB0" w14:textId="77777777" w:rsidR="00E56613" w:rsidRPr="00E56613" w:rsidRDefault="00E56613" w:rsidP="00237720">
      <w:pPr>
        <w:numPr>
          <w:ilvl w:val="0"/>
          <w:numId w:val="28"/>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מדרך.</w:t>
      </w:r>
    </w:p>
    <w:p w14:paraId="2A46FC4D" w14:textId="77777777" w:rsidR="00E56613" w:rsidRPr="00E56613" w:rsidRDefault="00E56613" w:rsidP="00237720">
      <w:pPr>
        <w:numPr>
          <w:ilvl w:val="0"/>
          <w:numId w:val="28"/>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 xml:space="preserve">גגון </w:t>
      </w:r>
      <w:r w:rsidRPr="00E56613">
        <w:rPr>
          <w:rFonts w:ascii="Times New Roman" w:eastAsia="Times New Roman" w:hAnsi="Times New Roman" w:cs="David"/>
          <w:sz w:val="24"/>
          <w:szCs w:val="24"/>
          <w:rtl/>
          <w:lang w:eastAsia="he-IL"/>
        </w:rPr>
        <w:t>–</w:t>
      </w:r>
      <w:r w:rsidRPr="00E56613">
        <w:rPr>
          <w:rFonts w:ascii="Times New Roman" w:eastAsia="Times New Roman" w:hAnsi="Times New Roman" w:cs="David" w:hint="cs"/>
          <w:sz w:val="24"/>
          <w:szCs w:val="24"/>
          <w:rtl/>
          <w:lang w:eastAsia="he-IL"/>
        </w:rPr>
        <w:t xml:space="preserve"> הגנה מפני חפצים נופלים.</w:t>
      </w:r>
    </w:p>
    <w:p w14:paraId="0049F210" w14:textId="77777777" w:rsidR="00E56613" w:rsidRPr="00E56613" w:rsidRDefault="00E56613" w:rsidP="00237720">
      <w:pPr>
        <w:numPr>
          <w:ilvl w:val="0"/>
          <w:numId w:val="28"/>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גדר.</w:t>
      </w:r>
    </w:p>
    <w:p w14:paraId="2FD80C5B" w14:textId="77777777" w:rsidR="00E56613" w:rsidRPr="00E56613" w:rsidRDefault="00E56613" w:rsidP="00237720">
      <w:pPr>
        <w:numPr>
          <w:ilvl w:val="0"/>
          <w:numId w:val="28"/>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שערים / פתחים לכניסת מבקרים.</w:t>
      </w:r>
    </w:p>
    <w:p w14:paraId="0E5ECFE9" w14:textId="77777777" w:rsidR="00E56613" w:rsidRPr="00E56613" w:rsidRDefault="00E56613" w:rsidP="00237720">
      <w:pPr>
        <w:numPr>
          <w:ilvl w:val="0"/>
          <w:numId w:val="28"/>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שילוט.</w:t>
      </w:r>
    </w:p>
    <w:p w14:paraId="665ADF21" w14:textId="77777777" w:rsidR="00E56613" w:rsidRPr="00E56613" w:rsidRDefault="00E56613" w:rsidP="00237720">
      <w:pPr>
        <w:numPr>
          <w:ilvl w:val="0"/>
          <w:numId w:val="28"/>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תאורה.</w:t>
      </w:r>
    </w:p>
    <w:p w14:paraId="472EEBC0" w14:textId="77777777" w:rsidR="00E56613" w:rsidRPr="00E56613" w:rsidRDefault="00E56613" w:rsidP="00E56613">
      <w:pPr>
        <w:spacing w:before="0" w:beforeAutospacing="0" w:after="0" w:afterAutospacing="0" w:line="360" w:lineRule="auto"/>
        <w:rPr>
          <w:rFonts w:ascii="Times New Roman" w:eastAsia="Times New Roman" w:hAnsi="Times New Roman" w:cs="David"/>
          <w:b/>
          <w:bCs/>
          <w:sz w:val="24"/>
          <w:szCs w:val="24"/>
          <w:rtl/>
          <w:lang w:eastAsia="he-IL"/>
        </w:rPr>
      </w:pPr>
    </w:p>
    <w:p w14:paraId="6E16FAC4" w14:textId="77777777" w:rsidR="00E56613" w:rsidRPr="00E56613" w:rsidRDefault="00E56613" w:rsidP="00E56613">
      <w:pPr>
        <w:spacing w:before="0" w:beforeAutospacing="0" w:after="0" w:afterAutospacing="0" w:line="360" w:lineRule="auto"/>
        <w:rPr>
          <w:rFonts w:ascii="Times New Roman" w:eastAsia="Times New Roman" w:hAnsi="Times New Roman" w:cs="David"/>
          <w:b/>
          <w:bCs/>
          <w:sz w:val="24"/>
          <w:szCs w:val="24"/>
          <w:rtl/>
          <w:lang w:eastAsia="he-IL"/>
        </w:rPr>
      </w:pPr>
      <w:r w:rsidRPr="00E56613">
        <w:rPr>
          <w:rFonts w:ascii="Times New Roman" w:eastAsia="Times New Roman" w:hAnsi="Times New Roman" w:cs="David" w:hint="cs"/>
          <w:b/>
          <w:bCs/>
          <w:sz w:val="24"/>
          <w:szCs w:val="24"/>
          <w:rtl/>
          <w:lang w:eastAsia="he-IL"/>
        </w:rPr>
        <w:t xml:space="preserve">2. </w:t>
      </w:r>
      <w:r w:rsidRPr="00E56613">
        <w:rPr>
          <w:rFonts w:ascii="Times New Roman" w:eastAsia="Times New Roman" w:hAnsi="Times New Roman" w:cs="David" w:hint="cs"/>
          <w:b/>
          <w:bCs/>
          <w:sz w:val="24"/>
          <w:szCs w:val="24"/>
          <w:u w:val="single"/>
          <w:rtl/>
          <w:lang w:eastAsia="he-IL"/>
        </w:rPr>
        <w:t>מדרך</w:t>
      </w:r>
    </w:p>
    <w:p w14:paraId="029F1F21"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2D79D416"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המדרך של ה"מעבר הבטוח"  נדרש להיות יציב, קשיח, שטוח, ללא מכשולים לכל אורכו.</w:t>
      </w:r>
    </w:p>
    <w:p w14:paraId="35CA1215"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רוחבו המינימלי של המדרך 2.50 מטר. במידה ויש להתגבר על הפרשי גובה השיפוע לא יעלה על 8%.</w:t>
      </w:r>
    </w:p>
    <w:p w14:paraId="2424820D"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 xml:space="preserve">העומס השימושי על המדרך יקבע ע"פ הגדרות מהנדס מטעם הקבלן המבצע ובהתאם לנדרש בתקנות הבטיחות. </w:t>
      </w:r>
    </w:p>
    <w:p w14:paraId="279DFF12"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 xml:space="preserve"> </w:t>
      </w:r>
    </w:p>
    <w:p w14:paraId="734F20EA"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למדרך שיפוע של לפחות 2% להסדרת ניקוז מי גשמים.</w:t>
      </w:r>
    </w:p>
    <w:p w14:paraId="3DAEA6DF"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מי הגשמים ינוקזו באופן מסודר יחד עם מי גשמים של האתר כולו.</w:t>
      </w:r>
    </w:p>
    <w:p w14:paraId="70448835"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sz w:val="24"/>
          <w:szCs w:val="24"/>
          <w:rtl/>
          <w:lang w:eastAsia="he-IL"/>
        </w:rPr>
        <w:br w:type="page"/>
      </w:r>
    </w:p>
    <w:p w14:paraId="102A593C" w14:textId="77777777" w:rsidR="00E56613" w:rsidRPr="00E56613" w:rsidRDefault="00E56613" w:rsidP="00E56613">
      <w:pPr>
        <w:spacing w:before="0" w:beforeAutospacing="0" w:after="0" w:afterAutospacing="0" w:line="360" w:lineRule="auto"/>
        <w:rPr>
          <w:rFonts w:ascii="Times New Roman" w:eastAsia="Times New Roman" w:hAnsi="Times New Roman" w:cs="David"/>
          <w:b/>
          <w:bCs/>
          <w:sz w:val="24"/>
          <w:szCs w:val="24"/>
          <w:rtl/>
          <w:lang w:eastAsia="he-IL"/>
        </w:rPr>
      </w:pPr>
      <w:r w:rsidRPr="00E56613">
        <w:rPr>
          <w:rFonts w:ascii="Times New Roman" w:eastAsia="Times New Roman" w:hAnsi="Times New Roman" w:cs="David" w:hint="cs"/>
          <w:b/>
          <w:bCs/>
          <w:sz w:val="24"/>
          <w:szCs w:val="24"/>
          <w:rtl/>
          <w:lang w:eastAsia="he-IL"/>
        </w:rPr>
        <w:t xml:space="preserve">3. </w:t>
      </w:r>
      <w:r w:rsidRPr="00E56613">
        <w:rPr>
          <w:rFonts w:ascii="Times New Roman" w:eastAsia="Times New Roman" w:hAnsi="Times New Roman" w:cs="David" w:hint="cs"/>
          <w:b/>
          <w:bCs/>
          <w:sz w:val="24"/>
          <w:szCs w:val="24"/>
          <w:u w:val="single"/>
          <w:rtl/>
          <w:lang w:eastAsia="he-IL"/>
        </w:rPr>
        <w:t>גגון הגנה</w:t>
      </w:r>
    </w:p>
    <w:p w14:paraId="43AE0F90"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0797ED12"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גגון הגנה מפני חפצים נופלים יכסה את המדרך לכל רוחבו.</w:t>
      </w:r>
    </w:p>
    <w:p w14:paraId="6A6E7246"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גובה נטו מתחת לקורות הנושאות את הגגון לא יפחת משני מטרים עשרים סנטימטר (2.20 מטר).</w:t>
      </w:r>
    </w:p>
    <w:p w14:paraId="2A22E41D"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1795E99B"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 xml:space="preserve">קונסטרוקציית הגגון תתוכנן לשאת את המשקל העצמי של הגגון ועומס שמושי נוסף ע"פ הגדרות מהנדס מטעם הקבלן המבצע ובהתאם לנדרש בתקנות הבטיחות. </w:t>
      </w:r>
    </w:p>
    <w:p w14:paraId="6D2F9435"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5555983C"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מתחת ללוחות הקירוי יש למתוח רשת פלדה מברזל מרותך קוטר 6.5 מ"מ כל 20 ס"מ על 20 ס"מ מחוזקת לקורות הנושאות את הלוחות.</w:t>
      </w:r>
    </w:p>
    <w:p w14:paraId="4FBE0DB0"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מטרת התקנת הרשת לחזק את לוחות הקירוי כנגד כשל בגזירה בזמן נפילת חפץ עליהם.</w:t>
      </w:r>
    </w:p>
    <w:p w14:paraId="491FF540"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6A1069B2"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הקונסטרוקציה הנושאת את הגגון תהיה עצמאית מבחינה מבנית ומחוזקת כנגד עומסים אופקיים.</w:t>
      </w:r>
    </w:p>
    <w:p w14:paraId="12B3BC84"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1453C82E"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 xml:space="preserve">ניתן להשעין במידת הצורך והכדאיות התכנונית, את הקונסטרוקציה הנושאת את הגגון </w:t>
      </w:r>
      <w:r w:rsidRPr="00E56613">
        <w:rPr>
          <w:rFonts w:ascii="Times New Roman" w:eastAsia="Times New Roman" w:hAnsi="Times New Roman" w:cs="David"/>
          <w:sz w:val="24"/>
          <w:szCs w:val="24"/>
          <w:rtl/>
          <w:lang w:eastAsia="he-IL"/>
        </w:rPr>
        <w:t>–</w:t>
      </w:r>
      <w:r w:rsidRPr="00E56613">
        <w:rPr>
          <w:rFonts w:ascii="Times New Roman" w:eastAsia="Times New Roman" w:hAnsi="Times New Roman" w:cs="David" w:hint="cs"/>
          <w:sz w:val="24"/>
          <w:szCs w:val="24"/>
          <w:rtl/>
          <w:lang w:eastAsia="he-IL"/>
        </w:rPr>
        <w:t xml:space="preserve"> או להקשיח אותה כנגד עומסים אופקיים - רק למרכיבים מבניים סמוכים של מבנים קבועים המסוגלים לשאת את העומסים המועברים אליהם. </w:t>
      </w:r>
    </w:p>
    <w:p w14:paraId="6D335756"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חל איסור מוחלט לחבר את הגגון המעבר הבטוח למבנה זמני כלשהו.</w:t>
      </w:r>
    </w:p>
    <w:p w14:paraId="65AA7B25"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584332DA"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קורות עמודים ויסודות הגגון יתוכננו על פי כל התקנים התקפים הרלוונטיים.</w:t>
      </w:r>
    </w:p>
    <w:p w14:paraId="2502AB11"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726964CB"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לגגון שיפוע של לפחות 2% להסדרת ניקוז מי הגשמים. מי הגשמים מעל הגגון ינוקזו דרך מערכת תעלות וצינורות מי גשם באופן מסודר יחד עם מי הגשמים של האתר כולו.</w:t>
      </w:r>
    </w:p>
    <w:p w14:paraId="504CB3BC"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29981408"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המרחק בין חלקי פלדה של גגון ההגנה לרבות הקונסטרוקציה הנושאת לבין כבלי רשת חשמל, קווי תמסורת, מקורות מתח לא יפחת מ4 מטר.</w:t>
      </w:r>
    </w:p>
    <w:p w14:paraId="4A453D7D"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5D54C24B"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עבור חלקים עשויים מחומרים לא מוליכים דוגמת עץ, המרחק לא יפחת מ1.5 מטר.</w:t>
      </w:r>
    </w:p>
    <w:p w14:paraId="17AEA7F1"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הכל כפוף להנחיית יועץ חשמל שבחן את ההיבטים הבטיחותיים מבחינת קירבה למערכות חשמל.</w:t>
      </w:r>
    </w:p>
    <w:p w14:paraId="226D8339"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5E4FDDCC" w14:textId="77777777" w:rsidR="00E56613" w:rsidRPr="00E56613" w:rsidRDefault="00E56613" w:rsidP="00E56613">
      <w:pPr>
        <w:spacing w:before="0" w:beforeAutospacing="0" w:after="0" w:afterAutospacing="0" w:line="360" w:lineRule="auto"/>
        <w:rPr>
          <w:rFonts w:ascii="Times New Roman" w:eastAsia="Times New Roman" w:hAnsi="Times New Roman" w:cs="David"/>
          <w:b/>
          <w:bCs/>
          <w:sz w:val="24"/>
          <w:szCs w:val="24"/>
          <w:rtl/>
          <w:lang w:eastAsia="he-IL"/>
        </w:rPr>
      </w:pPr>
      <w:r w:rsidRPr="00E56613">
        <w:rPr>
          <w:rFonts w:ascii="Times New Roman" w:eastAsia="Times New Roman" w:hAnsi="Times New Roman" w:cs="David" w:hint="cs"/>
          <w:b/>
          <w:bCs/>
          <w:sz w:val="24"/>
          <w:szCs w:val="24"/>
          <w:rtl/>
          <w:lang w:eastAsia="he-IL"/>
        </w:rPr>
        <w:t xml:space="preserve">4. </w:t>
      </w:r>
      <w:r w:rsidRPr="00E56613">
        <w:rPr>
          <w:rFonts w:ascii="Times New Roman" w:eastAsia="Times New Roman" w:hAnsi="Times New Roman" w:cs="David" w:hint="cs"/>
          <w:b/>
          <w:bCs/>
          <w:sz w:val="24"/>
          <w:szCs w:val="24"/>
          <w:u w:val="single"/>
          <w:rtl/>
          <w:lang w:eastAsia="he-IL"/>
        </w:rPr>
        <w:t>גדר</w:t>
      </w:r>
    </w:p>
    <w:p w14:paraId="38FCCEE0" w14:textId="77777777" w:rsidR="00E56613" w:rsidRPr="00E56613" w:rsidRDefault="00E56613" w:rsidP="00E56613">
      <w:pPr>
        <w:spacing w:before="0" w:beforeAutospacing="0" w:after="0" w:afterAutospacing="0" w:line="240" w:lineRule="auto"/>
        <w:rPr>
          <w:rFonts w:ascii="Times New Roman" w:eastAsia="Times New Roman" w:hAnsi="Times New Roman" w:cs="David"/>
          <w:sz w:val="24"/>
          <w:szCs w:val="24"/>
          <w:rtl/>
          <w:lang w:eastAsia="he-IL"/>
        </w:rPr>
      </w:pPr>
    </w:p>
    <w:p w14:paraId="55993334"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מערכת גידור צריכה להקיף את כל האזור בו כל המבקרים מורשים להגיע ולשהות בו, לרבות</w:t>
      </w:r>
      <w:r w:rsidRPr="00E56613">
        <w:rPr>
          <w:rFonts w:ascii="Times New Roman" w:eastAsia="Times New Roman" w:hAnsi="Times New Roman" w:cs="David"/>
          <w:sz w:val="24"/>
          <w:szCs w:val="24"/>
          <w:rtl/>
          <w:lang w:eastAsia="he-IL"/>
        </w:rPr>
        <w:br/>
      </w:r>
      <w:r w:rsidRPr="00E56613">
        <w:rPr>
          <w:rFonts w:ascii="Times New Roman" w:eastAsia="Times New Roman" w:hAnsi="Times New Roman" w:cs="David" w:hint="cs"/>
          <w:sz w:val="24"/>
          <w:szCs w:val="24"/>
          <w:rtl/>
          <w:lang w:eastAsia="he-IL"/>
        </w:rPr>
        <w:t>"משרד שינויי דיירים", "דירה לדוגמא" ולכל אזור אחר בתחום האתר שהולכי רגל / מבקרים / דיירים מורשים לשהות בו.</w:t>
      </w:r>
    </w:p>
    <w:p w14:paraId="714E24D5" w14:textId="77777777" w:rsidR="00E56613" w:rsidRPr="00E56613" w:rsidRDefault="00E56613" w:rsidP="00E56613">
      <w:pPr>
        <w:spacing w:before="0" w:beforeAutospacing="0" w:after="0" w:afterAutospacing="0" w:line="240" w:lineRule="auto"/>
        <w:rPr>
          <w:rFonts w:ascii="Times New Roman" w:eastAsia="Times New Roman" w:hAnsi="Times New Roman" w:cs="David"/>
          <w:sz w:val="24"/>
          <w:szCs w:val="24"/>
          <w:rtl/>
          <w:lang w:eastAsia="he-IL"/>
        </w:rPr>
      </w:pPr>
    </w:p>
    <w:p w14:paraId="5DE80280"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 xml:space="preserve">אם הגידור של "המעבר  הבטוח"  במלואו או בחלקו </w:t>
      </w:r>
      <w:r w:rsidRPr="00E56613">
        <w:rPr>
          <w:rFonts w:ascii="Times New Roman" w:eastAsia="Times New Roman" w:hAnsi="Times New Roman" w:cs="David"/>
          <w:sz w:val="24"/>
          <w:szCs w:val="24"/>
          <w:rtl/>
          <w:lang w:eastAsia="he-IL"/>
        </w:rPr>
        <w:t>–</w:t>
      </w:r>
      <w:r w:rsidRPr="00E56613">
        <w:rPr>
          <w:rFonts w:ascii="Times New Roman" w:eastAsia="Times New Roman" w:hAnsi="Times New Roman" w:cs="David" w:hint="cs"/>
          <w:sz w:val="24"/>
          <w:szCs w:val="24"/>
          <w:rtl/>
          <w:lang w:eastAsia="he-IL"/>
        </w:rPr>
        <w:t xml:space="preserve"> מהווה גם חלק מהגידור ההיקפי של האתר, אינו צריך להפריע לפעילות מחוץ לאתר העבודה, לא של הולכי הרגל, לא של כלי רכב.</w:t>
      </w:r>
    </w:p>
    <w:p w14:paraId="28B4E3E9"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הגידור לא צריך להסתיר שדה  ראייה, שילוט, תימרור.</w:t>
      </w:r>
    </w:p>
    <w:p w14:paraId="3E981B57"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6C5DAD32"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סוגי הגידור:</w:t>
      </w:r>
    </w:p>
    <w:p w14:paraId="60CA5A23"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סוג הגידור יתאים להערכת סיכונים שתתחשב בין היתר בסוגי הסכנות, גודלן וטבען.</w:t>
      </w:r>
    </w:p>
    <w:p w14:paraId="4DF0DE09"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הערכת הסיכונים וקביעת מתווה הגדר תבוצע ע"י גורם מוסמך.</w:t>
      </w:r>
    </w:p>
    <w:p w14:paraId="2C82D9A2" w14:textId="77777777" w:rsidR="00E56613" w:rsidRPr="00E56613" w:rsidRDefault="00E56613" w:rsidP="00E56613">
      <w:pPr>
        <w:spacing w:before="0" w:beforeAutospacing="0" w:after="0" w:afterAutospacing="0" w:line="240" w:lineRule="auto"/>
        <w:rPr>
          <w:rFonts w:ascii="Times New Roman" w:eastAsia="Times New Roman" w:hAnsi="Times New Roman" w:cs="David"/>
          <w:sz w:val="24"/>
          <w:szCs w:val="24"/>
          <w:u w:val="single"/>
          <w:rtl/>
          <w:lang w:eastAsia="he-IL"/>
        </w:rPr>
      </w:pPr>
    </w:p>
    <w:p w14:paraId="32E3F7F1"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u w:val="single"/>
          <w:rtl/>
          <w:lang w:eastAsia="he-IL"/>
        </w:rPr>
        <w:t>גדר פתוחה רשת</w:t>
      </w:r>
      <w:r w:rsidRPr="00E56613">
        <w:rPr>
          <w:rFonts w:ascii="Times New Roman" w:eastAsia="Times New Roman" w:hAnsi="Times New Roman" w:cs="David" w:hint="cs"/>
          <w:sz w:val="24"/>
          <w:szCs w:val="24"/>
          <w:rtl/>
          <w:lang w:eastAsia="he-IL"/>
        </w:rPr>
        <w:t>:</w:t>
      </w:r>
    </w:p>
    <w:p w14:paraId="6EAB9517"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 xml:space="preserve">במקומות אשר הדרישות אינם מחמירות והערכת הסיכונים מאפשרת, תותקן גדר פתוחה </w:t>
      </w:r>
      <w:r w:rsidRPr="00E56613">
        <w:rPr>
          <w:rFonts w:ascii="Times New Roman" w:eastAsia="Times New Roman" w:hAnsi="Times New Roman" w:cs="David"/>
          <w:sz w:val="24"/>
          <w:szCs w:val="24"/>
          <w:rtl/>
          <w:lang w:eastAsia="he-IL"/>
        </w:rPr>
        <w:t>–</w:t>
      </w:r>
      <w:r w:rsidRPr="00E56613">
        <w:rPr>
          <w:rFonts w:ascii="Times New Roman" w:eastAsia="Times New Roman" w:hAnsi="Times New Roman" w:cs="David" w:hint="cs"/>
          <w:sz w:val="24"/>
          <w:szCs w:val="24"/>
          <w:rtl/>
          <w:lang w:eastAsia="he-IL"/>
        </w:rPr>
        <w:t xml:space="preserve"> רשת.</w:t>
      </w:r>
    </w:p>
    <w:p w14:paraId="47838A91"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הגדר צריכה לעמוד כנגד עומסים שעלולים לפעול עליה באתר וכנגד עומסי רוח.</w:t>
      </w:r>
    </w:p>
    <w:p w14:paraId="1C67B638" w14:textId="77777777" w:rsidR="00E56613" w:rsidRPr="00E56613" w:rsidRDefault="00E56613" w:rsidP="00E56613">
      <w:pPr>
        <w:spacing w:before="0" w:beforeAutospacing="0" w:after="0" w:afterAutospacing="0" w:line="240" w:lineRule="auto"/>
        <w:rPr>
          <w:rFonts w:ascii="Times New Roman" w:eastAsia="Times New Roman" w:hAnsi="Times New Roman" w:cs="David"/>
          <w:sz w:val="24"/>
          <w:szCs w:val="24"/>
          <w:rtl/>
          <w:lang w:eastAsia="he-IL"/>
        </w:rPr>
      </w:pPr>
    </w:p>
    <w:p w14:paraId="51C63824"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מסגרת גדר פתוחה עומדת על הרגליים המהווה חלק בלתי נפרד ממנה שומרות על יציבותה (נתמכת עצמאית), ומונחת על הקרקע  באופן חופשי.</w:t>
      </w:r>
    </w:p>
    <w:p w14:paraId="3C64A6F4"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 xml:space="preserve">מומלץ שגובה הגידור לא יפחת מ </w:t>
      </w:r>
      <w:r w:rsidRPr="00E56613">
        <w:rPr>
          <w:rFonts w:ascii="Times New Roman" w:eastAsia="Times New Roman" w:hAnsi="Times New Roman" w:cs="David"/>
          <w:sz w:val="24"/>
          <w:szCs w:val="24"/>
          <w:rtl/>
          <w:lang w:eastAsia="he-IL"/>
        </w:rPr>
        <w:t>–</w:t>
      </w:r>
      <w:r w:rsidRPr="00E56613">
        <w:rPr>
          <w:rFonts w:ascii="Times New Roman" w:eastAsia="Times New Roman" w:hAnsi="Times New Roman" w:cs="David" w:hint="cs"/>
          <w:sz w:val="24"/>
          <w:szCs w:val="24"/>
          <w:rtl/>
          <w:lang w:eastAsia="he-IL"/>
        </w:rPr>
        <w:t xml:space="preserve"> 1.6 מטר ולא יעלה על גובה של 2 מ'.</w:t>
      </w:r>
    </w:p>
    <w:p w14:paraId="7C65AB5D" w14:textId="77777777" w:rsidR="00E56613" w:rsidRPr="00E56613" w:rsidRDefault="00E56613" w:rsidP="00E56613">
      <w:pPr>
        <w:spacing w:before="0" w:beforeAutospacing="0" w:after="0" w:afterAutospacing="0" w:line="240" w:lineRule="auto"/>
        <w:rPr>
          <w:rFonts w:ascii="Times New Roman" w:eastAsia="Times New Roman" w:hAnsi="Times New Roman" w:cs="David"/>
          <w:sz w:val="24"/>
          <w:szCs w:val="24"/>
          <w:rtl/>
          <w:lang w:eastAsia="he-IL"/>
        </w:rPr>
      </w:pPr>
    </w:p>
    <w:p w14:paraId="636C0EFC"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u w:val="single"/>
          <w:rtl/>
          <w:lang w:eastAsia="he-IL"/>
        </w:rPr>
      </w:pPr>
      <w:r w:rsidRPr="00E56613">
        <w:rPr>
          <w:rFonts w:ascii="Times New Roman" w:eastAsia="Times New Roman" w:hAnsi="Times New Roman" w:cs="David" w:hint="cs"/>
          <w:sz w:val="24"/>
          <w:szCs w:val="24"/>
          <w:u w:val="single"/>
          <w:rtl/>
          <w:lang w:eastAsia="he-IL"/>
        </w:rPr>
        <w:t>גדר קשיחה אטומה</w:t>
      </w:r>
    </w:p>
    <w:p w14:paraId="4387D1A8"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גדר זמנית מסוג זה בנויה מלוחות / פנלים קשיחים המחוברים ביניהם ליצירת רצף.</w:t>
      </w:r>
    </w:p>
    <w:p w14:paraId="4C82FA63"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הגדר יכולה להיות נתמכת ועצמאית, או רתומה ליסודות המתאימים המסוגלים לעמוד בעומסים הנדרשים.</w:t>
      </w:r>
    </w:p>
    <w:p w14:paraId="57CC986E"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גובה הגדר לא יפחת מגובה של 1.8 מ', אלא אם מוקם גגון מעבר להולכי רגל.</w:t>
      </w:r>
    </w:p>
    <w:p w14:paraId="5F00A673" w14:textId="77777777" w:rsidR="00E56613" w:rsidRPr="00E56613" w:rsidRDefault="00E56613" w:rsidP="00E56613">
      <w:pPr>
        <w:spacing w:before="0" w:beforeAutospacing="0" w:after="0" w:afterAutospacing="0" w:line="240" w:lineRule="auto"/>
        <w:rPr>
          <w:rFonts w:ascii="Times New Roman" w:eastAsia="Times New Roman" w:hAnsi="Times New Roman" w:cs="David"/>
          <w:sz w:val="24"/>
          <w:szCs w:val="24"/>
          <w:rtl/>
          <w:lang w:eastAsia="he-IL"/>
        </w:rPr>
      </w:pPr>
    </w:p>
    <w:p w14:paraId="36FE7899" w14:textId="77777777" w:rsidR="00E56613" w:rsidRPr="00E56613" w:rsidRDefault="00E56613" w:rsidP="00E56613">
      <w:pPr>
        <w:spacing w:before="0" w:beforeAutospacing="0" w:after="0" w:afterAutospacing="0" w:line="24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הדרישות מהגדר כוללות בין השאר:</w:t>
      </w:r>
    </w:p>
    <w:p w14:paraId="5B6551DC" w14:textId="77777777" w:rsidR="00E56613" w:rsidRPr="00E56613" w:rsidRDefault="00E56613" w:rsidP="00E56613">
      <w:pPr>
        <w:spacing w:before="0" w:beforeAutospacing="0" w:after="0" w:afterAutospacing="0" w:line="240" w:lineRule="auto"/>
        <w:rPr>
          <w:rFonts w:ascii="Times New Roman" w:eastAsia="Times New Roman" w:hAnsi="Times New Roman" w:cs="David"/>
          <w:sz w:val="24"/>
          <w:szCs w:val="24"/>
          <w:rtl/>
          <w:lang w:eastAsia="he-IL"/>
        </w:rPr>
      </w:pPr>
    </w:p>
    <w:p w14:paraId="59023B50" w14:textId="77777777" w:rsidR="00E56613" w:rsidRPr="00E56613" w:rsidRDefault="00E56613" w:rsidP="00237720">
      <w:pPr>
        <w:numPr>
          <w:ilvl w:val="0"/>
          <w:numId w:val="28"/>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עמידה בהתאם להערכת הסיכונים המקומית, ודרישת הרשויות.</w:t>
      </w:r>
    </w:p>
    <w:p w14:paraId="45AA5676" w14:textId="77777777" w:rsidR="00E56613" w:rsidRPr="00E56613" w:rsidRDefault="00E56613" w:rsidP="00237720">
      <w:pPr>
        <w:numPr>
          <w:ilvl w:val="0"/>
          <w:numId w:val="28"/>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עמידה כנגד עומסים העשויים לחול עליה.</w:t>
      </w:r>
    </w:p>
    <w:p w14:paraId="32C3C403" w14:textId="77777777" w:rsidR="00E56613" w:rsidRPr="00E56613" w:rsidRDefault="00E56613" w:rsidP="00237720">
      <w:pPr>
        <w:numPr>
          <w:ilvl w:val="0"/>
          <w:numId w:val="28"/>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עמידה בעומסי רוח.</w:t>
      </w:r>
    </w:p>
    <w:p w14:paraId="1B436416" w14:textId="77777777" w:rsidR="00E56613" w:rsidRPr="00E56613" w:rsidRDefault="00E56613" w:rsidP="00237720">
      <w:pPr>
        <w:numPr>
          <w:ilvl w:val="0"/>
          <w:numId w:val="28"/>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לוחות הגדר צריכים להיות מחוברים אולם ללא אביזרי חיבור בולטים כברגים, מסמרים וכדומה.</w:t>
      </w:r>
    </w:p>
    <w:p w14:paraId="03634DED" w14:textId="77777777" w:rsidR="00E56613" w:rsidRPr="00E56613" w:rsidRDefault="00E56613" w:rsidP="00237720">
      <w:pPr>
        <w:numPr>
          <w:ilvl w:val="0"/>
          <w:numId w:val="28"/>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אסור שתמיכות הגדר יבלטו למסלולי הליכה.</w:t>
      </w:r>
    </w:p>
    <w:p w14:paraId="13B13DD7" w14:textId="77777777" w:rsidR="00E56613" w:rsidRPr="00E56613" w:rsidRDefault="00E56613" w:rsidP="00237720">
      <w:pPr>
        <w:numPr>
          <w:ilvl w:val="0"/>
          <w:numId w:val="28"/>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גדר קשיחה המותקנת בשיפוע (בגלל מבנה האתר) וקיימת בה פינות בולטות בקצוות הפנלים (גדר מודרגת) יש לכסות אותן.</w:t>
      </w:r>
    </w:p>
    <w:p w14:paraId="119E1230"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חובה לבצע בדיקה תקופתית של הגידור כדי להבטיח שהיא בטוחה ועומדת במטרות שלמענן הוקמה.</w:t>
      </w:r>
    </w:p>
    <w:p w14:paraId="782C6DF0" w14:textId="77777777" w:rsidR="00E56613" w:rsidRPr="00E56613" w:rsidRDefault="00E56613" w:rsidP="00E56613">
      <w:pPr>
        <w:spacing w:before="0" w:beforeAutospacing="0" w:after="0" w:afterAutospacing="0" w:line="360" w:lineRule="auto"/>
        <w:rPr>
          <w:rFonts w:ascii="Times New Roman" w:eastAsia="Times New Roman" w:hAnsi="Times New Roman" w:cs="David"/>
          <w:b/>
          <w:bCs/>
          <w:sz w:val="24"/>
          <w:szCs w:val="24"/>
          <w:rtl/>
          <w:lang w:eastAsia="he-IL"/>
        </w:rPr>
      </w:pPr>
    </w:p>
    <w:p w14:paraId="5B827A5C" w14:textId="77777777" w:rsidR="00E56613" w:rsidRPr="00E56613" w:rsidRDefault="00E56613" w:rsidP="00E56613">
      <w:pPr>
        <w:spacing w:before="0" w:beforeAutospacing="0" w:after="0" w:afterAutospacing="0" w:line="360" w:lineRule="auto"/>
        <w:rPr>
          <w:rFonts w:ascii="Times New Roman" w:eastAsia="Times New Roman" w:hAnsi="Times New Roman" w:cs="David"/>
          <w:b/>
          <w:bCs/>
          <w:sz w:val="24"/>
          <w:szCs w:val="24"/>
          <w:rtl/>
          <w:lang w:eastAsia="he-IL"/>
        </w:rPr>
      </w:pPr>
      <w:r w:rsidRPr="00E56613">
        <w:rPr>
          <w:rFonts w:ascii="Times New Roman" w:eastAsia="Times New Roman" w:hAnsi="Times New Roman" w:cs="David" w:hint="cs"/>
          <w:b/>
          <w:bCs/>
          <w:sz w:val="24"/>
          <w:szCs w:val="24"/>
          <w:rtl/>
          <w:lang w:eastAsia="he-IL"/>
        </w:rPr>
        <w:t xml:space="preserve">5. </w:t>
      </w:r>
      <w:r w:rsidRPr="00E56613">
        <w:rPr>
          <w:rFonts w:ascii="Times New Roman" w:eastAsia="Times New Roman" w:hAnsi="Times New Roman" w:cs="David" w:hint="cs"/>
          <w:b/>
          <w:bCs/>
          <w:sz w:val="24"/>
          <w:szCs w:val="24"/>
          <w:u w:val="single"/>
          <w:rtl/>
          <w:lang w:eastAsia="he-IL"/>
        </w:rPr>
        <w:t>שערים / פתחים לכניסת מבקרים</w:t>
      </w:r>
    </w:p>
    <w:p w14:paraId="379D0419"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1DB30368"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שערים / פתחים לכניסת מבקרים צריכים להיפתח כלפי פנים.</w:t>
      </w:r>
    </w:p>
    <w:p w14:paraId="77967BD4"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הכניסה ל"מעבר בטוח" תהיה נפרדת ויעודית.</w:t>
      </w:r>
    </w:p>
    <w:p w14:paraId="6319660E"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הכניסה תהיה מבוקרת.</w:t>
      </w:r>
    </w:p>
    <w:p w14:paraId="606D129B"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השערים והפתחים יהיו נעולים ויפתחו לכניסת מבקרים מורשים / דיירים רק ע"י עובד שהודרך והוסמך ללוות דיירים מבקרים / מורשים.</w:t>
      </w:r>
    </w:p>
    <w:p w14:paraId="536FB73F" w14:textId="77777777" w:rsidR="00E56613" w:rsidRPr="00E56613" w:rsidRDefault="00E56613" w:rsidP="00E56613">
      <w:pPr>
        <w:spacing w:before="0" w:beforeAutospacing="0" w:after="0" w:afterAutospacing="0" w:line="360" w:lineRule="auto"/>
        <w:rPr>
          <w:rFonts w:ascii="Times New Roman" w:eastAsia="Times New Roman" w:hAnsi="Times New Roman" w:cs="David"/>
          <w:b/>
          <w:bCs/>
          <w:sz w:val="24"/>
          <w:szCs w:val="24"/>
          <w:rtl/>
          <w:lang w:eastAsia="he-IL"/>
        </w:rPr>
      </w:pPr>
    </w:p>
    <w:p w14:paraId="7FD5DE26" w14:textId="77777777" w:rsidR="00E56613" w:rsidRPr="00E56613" w:rsidRDefault="00E56613" w:rsidP="00E56613">
      <w:pPr>
        <w:spacing w:before="0" w:beforeAutospacing="0" w:after="0" w:afterAutospacing="0" w:line="360" w:lineRule="auto"/>
        <w:rPr>
          <w:rFonts w:ascii="Times New Roman" w:eastAsia="Times New Roman" w:hAnsi="Times New Roman" w:cs="David"/>
          <w:b/>
          <w:bCs/>
          <w:sz w:val="24"/>
          <w:szCs w:val="24"/>
          <w:rtl/>
          <w:lang w:eastAsia="he-IL"/>
        </w:rPr>
      </w:pPr>
      <w:r w:rsidRPr="00E56613">
        <w:rPr>
          <w:rFonts w:ascii="Times New Roman" w:eastAsia="Times New Roman" w:hAnsi="Times New Roman" w:cs="David" w:hint="cs"/>
          <w:b/>
          <w:bCs/>
          <w:sz w:val="24"/>
          <w:szCs w:val="24"/>
          <w:rtl/>
          <w:lang w:eastAsia="he-IL"/>
        </w:rPr>
        <w:t xml:space="preserve">6. </w:t>
      </w:r>
      <w:r w:rsidRPr="00E56613">
        <w:rPr>
          <w:rFonts w:ascii="Times New Roman" w:eastAsia="Times New Roman" w:hAnsi="Times New Roman" w:cs="David" w:hint="cs"/>
          <w:b/>
          <w:bCs/>
          <w:sz w:val="24"/>
          <w:szCs w:val="24"/>
          <w:u w:val="single"/>
          <w:rtl/>
          <w:lang w:eastAsia="he-IL"/>
        </w:rPr>
        <w:t>שילוט</w:t>
      </w:r>
    </w:p>
    <w:p w14:paraId="4AB85815"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1D17F646"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במקום בולט לעין יש להציב שלט ברור וקריא המסמן את מיקום שער הכניסה למבקרים /מורשים /דיירים, שעות הביקור, מספר טלפון לתיאום הביקור והכניסה לתחום המאושר.</w:t>
      </w:r>
    </w:p>
    <w:p w14:paraId="3B4F8A56"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757AD3D7"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בנוסף יש לרשום הוראות בטיחות להתנהלות המבקר בזמן  ביקורו, תוך ציון האזורים שמותר למבקרים / דיירים לשהות בהם.</w:t>
      </w:r>
    </w:p>
    <w:p w14:paraId="041DCDB4"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066929C4"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בכל אזור שבו מותר למבקרים מורשים / דיירים לשהות בו, יוצבו שלטי הכוונה לרבות שלטי זיהוי למקומות השונים באותו אזור: "דירה לדוגמא", "משרד שינויי דיירים" וכו'.</w:t>
      </w:r>
    </w:p>
    <w:p w14:paraId="0B740099" w14:textId="77777777" w:rsidR="00E56613" w:rsidRPr="00E56613" w:rsidRDefault="00E56613" w:rsidP="00E56613">
      <w:pPr>
        <w:spacing w:before="0" w:beforeAutospacing="0" w:after="0" w:afterAutospacing="0" w:line="360" w:lineRule="auto"/>
        <w:rPr>
          <w:rFonts w:ascii="Times New Roman" w:eastAsia="Times New Roman" w:hAnsi="Times New Roman" w:cs="David"/>
          <w:b/>
          <w:bCs/>
          <w:sz w:val="24"/>
          <w:szCs w:val="24"/>
          <w:rtl/>
          <w:lang w:eastAsia="he-IL"/>
        </w:rPr>
      </w:pPr>
    </w:p>
    <w:p w14:paraId="7C47B07D" w14:textId="77777777" w:rsidR="00E56613" w:rsidRPr="00E56613" w:rsidRDefault="00E56613" w:rsidP="00E56613">
      <w:pPr>
        <w:spacing w:before="0" w:beforeAutospacing="0" w:after="0" w:afterAutospacing="0" w:line="360" w:lineRule="auto"/>
        <w:rPr>
          <w:rFonts w:ascii="Times New Roman" w:eastAsia="Times New Roman" w:hAnsi="Times New Roman" w:cs="David"/>
          <w:b/>
          <w:bCs/>
          <w:sz w:val="24"/>
          <w:szCs w:val="24"/>
          <w:rtl/>
          <w:lang w:eastAsia="he-IL"/>
        </w:rPr>
      </w:pPr>
      <w:r w:rsidRPr="00E56613">
        <w:rPr>
          <w:rFonts w:ascii="Times New Roman" w:eastAsia="Times New Roman" w:hAnsi="Times New Roman" w:cs="David" w:hint="cs"/>
          <w:b/>
          <w:bCs/>
          <w:sz w:val="24"/>
          <w:szCs w:val="24"/>
          <w:rtl/>
          <w:lang w:eastAsia="he-IL"/>
        </w:rPr>
        <w:t xml:space="preserve">7. </w:t>
      </w:r>
      <w:r w:rsidRPr="00E56613">
        <w:rPr>
          <w:rFonts w:ascii="Times New Roman" w:eastAsia="Times New Roman" w:hAnsi="Times New Roman" w:cs="David" w:hint="cs"/>
          <w:b/>
          <w:bCs/>
          <w:sz w:val="24"/>
          <w:szCs w:val="24"/>
          <w:u w:val="single"/>
          <w:rtl/>
          <w:lang w:eastAsia="he-IL"/>
        </w:rPr>
        <w:t>תאורה</w:t>
      </w:r>
    </w:p>
    <w:p w14:paraId="654AB37A"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7DD44A20"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במעבר יותקנו גופי תאורה מלאכותית מוגני מים, שיספקו תאורה מתאימה בהתאם לתכנון יועץ החשמל.</w:t>
      </w:r>
    </w:p>
    <w:p w14:paraId="542CA2A9"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4F69231B"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0F74AA5D"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09B86650"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0239CB35"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7E354FF2"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5E48F0C0"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2F48CDA4"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1705E8E5"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58C44446"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7C7C1C46"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4055AA62"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31763C4E" w14:textId="77777777" w:rsidR="00E56613" w:rsidRPr="00E56613" w:rsidRDefault="00E56613" w:rsidP="00E56613">
      <w:pPr>
        <w:autoSpaceDE w:val="0"/>
        <w:autoSpaceDN w:val="0"/>
        <w:adjustRightInd w:val="0"/>
        <w:spacing w:before="0" w:beforeAutospacing="0" w:after="0" w:afterAutospacing="0" w:line="240" w:lineRule="auto"/>
        <w:ind w:left="-477" w:right="-1418"/>
        <w:jc w:val="both"/>
        <w:rPr>
          <w:rFonts w:ascii="David" w:eastAsia="Times New Roman" w:hAnsi="David" w:cs="David"/>
          <w:sz w:val="24"/>
          <w:szCs w:val="24"/>
          <w:u w:val="single"/>
          <w:rtl/>
        </w:rPr>
      </w:pPr>
    </w:p>
    <w:p w14:paraId="1FF459D9" w14:textId="77777777" w:rsidR="001A69D5" w:rsidRPr="0047052D" w:rsidRDefault="001A69D5" w:rsidP="0047052D">
      <w:pPr>
        <w:widowControl w:val="0"/>
        <w:spacing w:before="0" w:beforeAutospacing="0" w:after="0" w:afterAutospacing="0" w:line="240" w:lineRule="auto"/>
        <w:jc w:val="both"/>
      </w:pPr>
    </w:p>
    <w:sectPr w:rsidR="001A69D5" w:rsidRPr="0047052D" w:rsidSect="00CF334C">
      <w:headerReference w:type="default" r:id="rId21"/>
      <w:footerReference w:type="default" r:id="rId22"/>
      <w:pgSz w:w="11906" w:h="16838"/>
      <w:pgMar w:top="1440" w:right="1800" w:bottom="851" w:left="1800" w:header="708" w:footer="130"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29E60A8" w14:textId="77777777" w:rsidR="007A7A2D" w:rsidRDefault="007A7A2D" w:rsidP="00AF234B">
      <w:pPr>
        <w:spacing w:before="0" w:after="0" w:line="240" w:lineRule="auto"/>
      </w:pPr>
      <w:r>
        <w:separator/>
      </w:r>
    </w:p>
  </w:endnote>
  <w:endnote w:type="continuationSeparator" w:id="0">
    <w:p w14:paraId="79499D1A" w14:textId="77777777" w:rsidR="007A7A2D" w:rsidRDefault="007A7A2D" w:rsidP="00AF234B">
      <w:pPr>
        <w:spacing w:before="0" w:after="0" w:line="240" w:lineRule="auto"/>
      </w:pPr>
      <w:r>
        <w:continuationSeparator/>
      </w:r>
    </w:p>
  </w:endnote>
  <w:endnote w:type="continuationNotice" w:id="1">
    <w:p w14:paraId="274FDB66" w14:textId="77777777" w:rsidR="007A7A2D" w:rsidRDefault="007A7A2D">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
    <w:altName w:val="Times New Roman"/>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רמת גן">
    <w:altName w:val="Times New Roman"/>
    <w:panose1 w:val="00000000000000000000"/>
    <w:charset w:val="B1"/>
    <w:family w:val="auto"/>
    <w:notTrueType/>
    <w:pitch w:val="default"/>
    <w:sig w:usb0="00000800" w:usb1="00000000" w:usb2="00000000" w:usb3="00000000" w:csb0="00000020"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1"/>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646"/>
      <w:gridCol w:w="2810"/>
      <w:gridCol w:w="233"/>
      <w:gridCol w:w="1044"/>
      <w:gridCol w:w="1763"/>
    </w:tblGrid>
    <w:tr w:rsidR="007A7A2D" w:rsidRPr="002B6EAB" w14:paraId="129A84C8" w14:textId="77777777" w:rsidTr="00967621">
      <w:tc>
        <w:tcPr>
          <w:tcW w:w="810" w:type="dxa"/>
        </w:tcPr>
        <w:p w14:paraId="2B2DFBBD" w14:textId="77777777" w:rsidR="007A7A2D" w:rsidRPr="002B6EAB" w:rsidRDefault="007A7A2D" w:rsidP="00967621">
          <w:pPr>
            <w:tabs>
              <w:tab w:val="center" w:pos="4153"/>
              <w:tab w:val="right" w:pos="8306"/>
            </w:tabs>
            <w:spacing w:before="0" w:after="0" w:line="240" w:lineRule="auto"/>
            <w:rPr>
              <w:rFonts w:ascii="David" w:hAnsi="David"/>
              <w:sz w:val="20"/>
              <w:szCs w:val="20"/>
              <w:rtl/>
            </w:rPr>
          </w:pPr>
          <w:r w:rsidRPr="002B6EAB">
            <w:rPr>
              <w:rFonts w:ascii="David" w:hAnsi="David" w:hint="cs"/>
              <w:sz w:val="20"/>
              <w:szCs w:val="20"/>
              <w:rtl/>
            </w:rPr>
            <w:t xml:space="preserve">פרויקט: </w:t>
          </w:r>
        </w:p>
      </w:tc>
      <w:sdt>
        <w:sdtPr>
          <w:rPr>
            <w:rFonts w:ascii="David" w:hAnsi="David"/>
            <w:color w:val="00B0F0"/>
            <w:sz w:val="20"/>
            <w:szCs w:val="20"/>
            <w:rtl/>
          </w:rPr>
          <w:alias w:val="שם הפרויקט"/>
          <w:tag w:val="cntProjectName"/>
          <w:id w:val="-1526780787"/>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tc>
            <w:tcPr>
              <w:tcW w:w="1646" w:type="dxa"/>
            </w:tcPr>
            <w:p w14:paraId="1E1F58E1" w14:textId="62BE255C" w:rsidR="007A7A2D" w:rsidRPr="002B6EAB" w:rsidRDefault="007A7A2D" w:rsidP="00967621">
              <w:pPr>
                <w:tabs>
                  <w:tab w:val="center" w:pos="4153"/>
                  <w:tab w:val="right" w:pos="8306"/>
                </w:tabs>
                <w:spacing w:before="0" w:after="0" w:line="240" w:lineRule="auto"/>
                <w:rPr>
                  <w:rFonts w:ascii="David" w:hAnsi="David"/>
                  <w:color w:val="00B0F0"/>
                  <w:sz w:val="20"/>
                  <w:szCs w:val="20"/>
                  <w:rtl/>
                </w:rPr>
              </w:pPr>
              <w:r>
                <w:rPr>
                  <w:rFonts w:ascii="David" w:hAnsi="David"/>
                  <w:color w:val="00B0F0"/>
                  <w:sz w:val="20"/>
                  <w:szCs w:val="20"/>
                  <w:rtl/>
                </w:rPr>
                <w:t>אגמי בראשית</w:t>
              </w:r>
            </w:p>
          </w:tc>
        </w:sdtContent>
      </w:sdt>
      <w:tc>
        <w:tcPr>
          <w:tcW w:w="2810" w:type="dxa"/>
        </w:tcPr>
        <w:p w14:paraId="33A173B3" w14:textId="77777777" w:rsidR="007A7A2D" w:rsidRPr="002B6EAB" w:rsidRDefault="007A7A2D" w:rsidP="00967621">
          <w:pPr>
            <w:tabs>
              <w:tab w:val="center" w:pos="4153"/>
              <w:tab w:val="right" w:pos="8306"/>
            </w:tabs>
            <w:spacing w:before="0" w:after="0" w:line="240" w:lineRule="auto"/>
            <w:rPr>
              <w:rFonts w:ascii="David" w:hAnsi="David"/>
              <w:sz w:val="20"/>
              <w:szCs w:val="20"/>
              <w:rtl/>
            </w:rPr>
          </w:pPr>
          <w:r w:rsidRPr="002B6EAB">
            <w:rPr>
              <w:rFonts w:ascii="David" w:hAnsi="David" w:hint="cs"/>
              <w:sz w:val="20"/>
              <w:szCs w:val="20"/>
              <w:rtl/>
            </w:rPr>
            <w:t xml:space="preserve">תבנית: </w:t>
          </w:r>
          <w:sdt>
            <w:sdtPr>
              <w:rPr>
                <w:rFonts w:ascii="David" w:hAnsi="David" w:hint="cs"/>
                <w:sz w:val="20"/>
                <w:szCs w:val="20"/>
                <w:rtl/>
              </w:rPr>
              <w:alias w:val="תבנית חוזה"/>
              <w:tag w:val="cntContractType"/>
              <w:id w:val="1755083297"/>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Content>
              <w:r>
                <w:rPr>
                  <w:rFonts w:ascii="David" w:hAnsi="David" w:hint="cs"/>
                  <w:sz w:val="20"/>
                  <w:szCs w:val="20"/>
                  <w:rtl/>
                </w:rPr>
                <w:t>קבלן ראשי כללי</w:t>
              </w:r>
            </w:sdtContent>
          </w:sdt>
        </w:p>
      </w:tc>
      <w:tc>
        <w:tcPr>
          <w:tcW w:w="233" w:type="dxa"/>
        </w:tcPr>
        <w:p w14:paraId="53E06A33" w14:textId="77777777" w:rsidR="007A7A2D" w:rsidRPr="002B6EAB" w:rsidRDefault="007A7A2D" w:rsidP="00967621">
          <w:pPr>
            <w:tabs>
              <w:tab w:val="center" w:pos="4153"/>
              <w:tab w:val="right" w:pos="8306"/>
            </w:tabs>
            <w:spacing w:before="0" w:after="0" w:line="240" w:lineRule="auto"/>
            <w:rPr>
              <w:rFonts w:ascii="David" w:hAnsi="David"/>
              <w:sz w:val="16"/>
              <w:szCs w:val="16"/>
              <w:rtl/>
            </w:rPr>
          </w:pPr>
        </w:p>
      </w:tc>
      <w:tc>
        <w:tcPr>
          <w:tcW w:w="1044" w:type="dxa"/>
        </w:tcPr>
        <w:p w14:paraId="63570E00" w14:textId="77777777" w:rsidR="007A7A2D" w:rsidRPr="002B6EAB" w:rsidRDefault="007A7A2D" w:rsidP="00967621">
          <w:pPr>
            <w:tabs>
              <w:tab w:val="center" w:pos="4153"/>
              <w:tab w:val="right" w:pos="8306"/>
            </w:tabs>
            <w:spacing w:before="0" w:after="0" w:line="240" w:lineRule="auto"/>
            <w:rPr>
              <w:rFonts w:ascii="David" w:hAnsi="David"/>
              <w:sz w:val="20"/>
              <w:szCs w:val="20"/>
              <w:rtl/>
            </w:rPr>
          </w:pPr>
          <w:r w:rsidRPr="002B6EAB">
            <w:rPr>
              <w:rFonts w:ascii="David" w:hAnsi="David"/>
              <w:sz w:val="20"/>
              <w:szCs w:val="20"/>
              <w:rtl/>
            </w:rPr>
            <w:t>מס' חוזה</w:t>
          </w:r>
          <w:r w:rsidRPr="002B6EAB">
            <w:rPr>
              <w:rFonts w:ascii="David" w:hAnsi="David" w:hint="cs"/>
              <w:sz w:val="20"/>
              <w:szCs w:val="20"/>
              <w:rtl/>
            </w:rPr>
            <w:t>:</w:t>
          </w:r>
        </w:p>
      </w:tc>
      <w:sdt>
        <w:sdtPr>
          <w:rPr>
            <w:rFonts w:ascii="David" w:hAnsi="David" w:hint="cs"/>
            <w:sz w:val="20"/>
            <w:szCs w:val="20"/>
            <w:rtl/>
          </w:rPr>
          <w:alias w:val="ערך של מזהה מסמך"/>
          <w:tag w:val="_dlc_DocId"/>
          <w:id w:val="-1421560028"/>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Content>
          <w:tc>
            <w:tcPr>
              <w:tcW w:w="1763" w:type="dxa"/>
            </w:tcPr>
            <w:p w14:paraId="1DC11049" w14:textId="49BD6C0D" w:rsidR="007A7A2D" w:rsidRPr="002B6EAB" w:rsidRDefault="007A7A2D" w:rsidP="00967621">
              <w:pPr>
                <w:tabs>
                  <w:tab w:val="center" w:pos="4153"/>
                  <w:tab w:val="right" w:pos="8306"/>
                </w:tabs>
                <w:spacing w:before="0" w:after="0" w:line="240" w:lineRule="auto"/>
                <w:rPr>
                  <w:rFonts w:ascii="David" w:hAnsi="David"/>
                  <w:sz w:val="20"/>
                  <w:szCs w:val="20"/>
                  <w:rtl/>
                </w:rPr>
              </w:pPr>
              <w:r>
                <w:rPr>
                  <w:rFonts w:ascii="David" w:hAnsi="David" w:hint="cs"/>
                  <w:sz w:val="20"/>
                  <w:szCs w:val="20"/>
                </w:rPr>
                <w:t>CONT-5-716</w:t>
              </w:r>
            </w:p>
          </w:tc>
        </w:sdtContent>
      </w:sdt>
    </w:tr>
    <w:tr w:rsidR="007A7A2D" w:rsidRPr="002B6EAB" w14:paraId="12BA1D15" w14:textId="77777777" w:rsidTr="00967621">
      <w:tc>
        <w:tcPr>
          <w:tcW w:w="810" w:type="dxa"/>
        </w:tcPr>
        <w:p w14:paraId="4CE4B257" w14:textId="77777777" w:rsidR="007A7A2D" w:rsidRPr="002B6EAB" w:rsidRDefault="007A7A2D" w:rsidP="00967621">
          <w:pPr>
            <w:tabs>
              <w:tab w:val="center" w:pos="4153"/>
              <w:tab w:val="right" w:pos="8306"/>
            </w:tabs>
            <w:spacing w:before="0" w:after="0" w:line="240" w:lineRule="auto"/>
            <w:rPr>
              <w:rFonts w:ascii="David" w:hAnsi="David"/>
              <w:sz w:val="20"/>
              <w:szCs w:val="20"/>
              <w:rtl/>
            </w:rPr>
          </w:pPr>
          <w:r w:rsidRPr="002B6EAB">
            <w:rPr>
              <w:rFonts w:ascii="David" w:hAnsi="David" w:hint="cs"/>
              <w:sz w:val="20"/>
              <w:szCs w:val="20"/>
              <w:rtl/>
            </w:rPr>
            <w:t>ספק:</w:t>
          </w:r>
        </w:p>
      </w:tc>
      <w:sdt>
        <w:sdtPr>
          <w:rPr>
            <w:rFonts w:ascii="David" w:hAnsi="David"/>
            <w:color w:val="00B0F0"/>
            <w:sz w:val="20"/>
            <w:szCs w:val="20"/>
            <w:rtl/>
          </w:rPr>
          <w:alias w:val="שם ספק"/>
          <w:tag w:val="cntSupllierName"/>
          <w:id w:val="833037165"/>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tc>
            <w:tcPr>
              <w:tcW w:w="1646" w:type="dxa"/>
            </w:tcPr>
            <w:p w14:paraId="7C9A8A98" w14:textId="77777777" w:rsidR="007A7A2D" w:rsidRPr="002B6EAB" w:rsidRDefault="007A7A2D" w:rsidP="00967621">
              <w:pPr>
                <w:tabs>
                  <w:tab w:val="center" w:pos="4153"/>
                  <w:tab w:val="right" w:pos="8306"/>
                </w:tabs>
                <w:spacing w:before="0" w:after="0" w:line="240" w:lineRule="auto"/>
                <w:rPr>
                  <w:rFonts w:ascii="David" w:hAnsi="David"/>
                  <w:color w:val="00B0F0"/>
                  <w:sz w:val="20"/>
                  <w:szCs w:val="20"/>
                  <w:rtl/>
                </w:rPr>
              </w:pPr>
              <w:r w:rsidRPr="002B6EAB">
                <w:rPr>
                  <w:color w:val="00B0F0"/>
                  <w:sz w:val="20"/>
                  <w:szCs w:val="20"/>
                  <w:rtl/>
                </w:rPr>
                <w:t>[שם ספק]</w:t>
              </w:r>
            </w:p>
          </w:tc>
        </w:sdtContent>
      </w:sdt>
      <w:tc>
        <w:tcPr>
          <w:tcW w:w="2810" w:type="dxa"/>
        </w:tcPr>
        <w:tbl>
          <w:tblPr>
            <w:tblStyle w:val="11"/>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7A7A2D" w:rsidRPr="002B6EAB" w14:paraId="7355271E" w14:textId="77777777" w:rsidTr="00967621">
            <w:trPr>
              <w:trHeight w:val="201"/>
            </w:trPr>
            <w:tc>
              <w:tcPr>
                <w:tcW w:w="926" w:type="dxa"/>
              </w:tcPr>
              <w:p w14:paraId="4FC3E500" w14:textId="77777777" w:rsidR="007A7A2D" w:rsidRPr="002B6EAB" w:rsidRDefault="007A7A2D" w:rsidP="00967621">
                <w:pPr>
                  <w:tabs>
                    <w:tab w:val="center" w:pos="4153"/>
                    <w:tab w:val="right" w:pos="8306"/>
                  </w:tabs>
                  <w:spacing w:before="0" w:after="0" w:line="240" w:lineRule="auto"/>
                  <w:rPr>
                    <w:rFonts w:ascii="David" w:hAnsi="David"/>
                    <w:sz w:val="20"/>
                    <w:szCs w:val="20"/>
                    <w:rtl/>
                  </w:rPr>
                </w:pPr>
                <w:r w:rsidRPr="002B6EAB">
                  <w:rPr>
                    <w:rFonts w:ascii="David" w:hAnsi="David" w:hint="cs"/>
                    <w:sz w:val="20"/>
                    <w:szCs w:val="20"/>
                    <w:rtl/>
                  </w:rPr>
                  <w:t>גרסה:</w:t>
                </w:r>
              </w:p>
            </w:tc>
            <w:sdt>
              <w:sdtPr>
                <w:rPr>
                  <w:rFonts w:ascii="David" w:hAnsi="David"/>
                  <w:color w:val="00B0F0"/>
                  <w:sz w:val="20"/>
                  <w:szCs w:val="20"/>
                  <w:rtl/>
                </w:rPr>
                <w:alias w:val="גרסת חוזה"/>
                <w:tag w:val="cntContractVersion"/>
                <w:id w:val="1374116874"/>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Content>
                <w:tc>
                  <w:tcPr>
                    <w:tcW w:w="1668" w:type="dxa"/>
                  </w:tcPr>
                  <w:p w14:paraId="29350D8A" w14:textId="1A69D960" w:rsidR="007A7A2D" w:rsidRPr="002B6EAB" w:rsidRDefault="007A7A2D" w:rsidP="00967621">
                    <w:pPr>
                      <w:tabs>
                        <w:tab w:val="center" w:pos="4153"/>
                        <w:tab w:val="right" w:pos="8306"/>
                      </w:tabs>
                      <w:spacing w:before="0" w:after="0" w:line="240" w:lineRule="auto"/>
                      <w:ind w:left="1" w:hanging="1"/>
                      <w:rPr>
                        <w:rFonts w:ascii="David" w:hAnsi="David"/>
                        <w:color w:val="00B0F0"/>
                        <w:sz w:val="20"/>
                        <w:szCs w:val="20"/>
                        <w:rtl/>
                      </w:rPr>
                    </w:pPr>
                    <w:r>
                      <w:rPr>
                        <w:rFonts w:ascii="David" w:hAnsi="David"/>
                        <w:color w:val="00B0F0"/>
                        <w:sz w:val="20"/>
                        <w:szCs w:val="20"/>
                        <w:rtl/>
                      </w:rPr>
                      <w:t>0.4</w:t>
                    </w:r>
                  </w:p>
                </w:tc>
              </w:sdtContent>
            </w:sdt>
          </w:tr>
        </w:tbl>
        <w:p w14:paraId="24CAAEC0" w14:textId="77777777" w:rsidR="007A7A2D" w:rsidRPr="002B6EAB" w:rsidRDefault="007A7A2D" w:rsidP="00967621">
          <w:pPr>
            <w:tabs>
              <w:tab w:val="center" w:pos="4153"/>
              <w:tab w:val="right" w:pos="8306"/>
            </w:tabs>
            <w:spacing w:before="0" w:after="0" w:line="240" w:lineRule="auto"/>
            <w:rPr>
              <w:rFonts w:ascii="David" w:hAnsi="David"/>
              <w:sz w:val="20"/>
              <w:szCs w:val="20"/>
              <w:rtl/>
            </w:rPr>
          </w:pPr>
        </w:p>
      </w:tc>
      <w:tc>
        <w:tcPr>
          <w:tcW w:w="233" w:type="dxa"/>
        </w:tcPr>
        <w:p w14:paraId="0E9EB12D" w14:textId="77777777" w:rsidR="007A7A2D" w:rsidRPr="002B6EAB" w:rsidRDefault="007A7A2D" w:rsidP="00967621">
          <w:pPr>
            <w:tabs>
              <w:tab w:val="center" w:pos="4153"/>
              <w:tab w:val="right" w:pos="8306"/>
            </w:tabs>
            <w:spacing w:before="0" w:after="0" w:line="240" w:lineRule="auto"/>
            <w:rPr>
              <w:rFonts w:ascii="David" w:hAnsi="David"/>
              <w:sz w:val="20"/>
              <w:szCs w:val="20"/>
              <w:rtl/>
            </w:rPr>
          </w:pPr>
        </w:p>
      </w:tc>
      <w:tc>
        <w:tcPr>
          <w:tcW w:w="1044" w:type="dxa"/>
        </w:tcPr>
        <w:p w14:paraId="78FFD260" w14:textId="77777777" w:rsidR="007A7A2D" w:rsidRPr="002B6EAB" w:rsidRDefault="007A7A2D" w:rsidP="00967621">
          <w:pPr>
            <w:tabs>
              <w:tab w:val="center" w:pos="4153"/>
              <w:tab w:val="right" w:pos="8306"/>
            </w:tabs>
            <w:spacing w:before="0" w:after="0" w:line="240" w:lineRule="auto"/>
            <w:rPr>
              <w:rFonts w:ascii="David" w:hAnsi="David"/>
              <w:sz w:val="20"/>
              <w:szCs w:val="20"/>
              <w:rtl/>
            </w:rPr>
          </w:pPr>
          <w:r w:rsidRPr="002B6EAB">
            <w:rPr>
              <w:rFonts w:ascii="David" w:hAnsi="David" w:hint="cs"/>
              <w:sz w:val="20"/>
              <w:szCs w:val="20"/>
              <w:rtl/>
            </w:rPr>
            <w:t>סטטוס:</w:t>
          </w:r>
        </w:p>
      </w:tc>
      <w:tc>
        <w:tcPr>
          <w:tcW w:w="1763" w:type="dxa"/>
        </w:tcPr>
        <w:p w14:paraId="0936B493" w14:textId="5ACFC64F" w:rsidR="007A7A2D" w:rsidRPr="002B6EAB" w:rsidRDefault="007A7A2D" w:rsidP="00967621">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132940575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Content>
              <w:r>
                <w:rPr>
                  <w:rFonts w:ascii="David" w:hAnsi="David"/>
                  <w:sz w:val="20"/>
                  <w:szCs w:val="20"/>
                  <w:rtl/>
                </w:rPr>
                <w:t>3;#</w:t>
              </w:r>
              <w:r>
                <w:rPr>
                  <w:rFonts w:ascii="David" w:hAnsi="David"/>
                  <w:sz w:val="20"/>
                  <w:szCs w:val="20"/>
                </w:rPr>
                <w:t>Draft</w:t>
              </w:r>
            </w:sdtContent>
          </w:sdt>
        </w:p>
      </w:tc>
    </w:tr>
    <w:tr w:rsidR="007A7A2D" w:rsidRPr="002B6EAB" w14:paraId="42C3EEB5" w14:textId="77777777" w:rsidTr="00967621">
      <w:trPr>
        <w:trHeight w:val="80"/>
      </w:trPr>
      <w:tc>
        <w:tcPr>
          <w:tcW w:w="810" w:type="dxa"/>
        </w:tcPr>
        <w:p w14:paraId="08FA7285" w14:textId="77777777" w:rsidR="007A7A2D" w:rsidRPr="002B6EAB" w:rsidRDefault="007A7A2D" w:rsidP="00967621">
          <w:pPr>
            <w:tabs>
              <w:tab w:val="center" w:pos="4153"/>
              <w:tab w:val="right" w:pos="8306"/>
            </w:tabs>
            <w:spacing w:before="0" w:after="0" w:line="240" w:lineRule="auto"/>
            <w:rPr>
              <w:rFonts w:ascii="David" w:hAnsi="David"/>
              <w:sz w:val="20"/>
              <w:szCs w:val="20"/>
              <w:rtl/>
            </w:rPr>
          </w:pPr>
        </w:p>
      </w:tc>
      <w:tc>
        <w:tcPr>
          <w:tcW w:w="1646" w:type="dxa"/>
        </w:tcPr>
        <w:p w14:paraId="0B07FB29" w14:textId="77777777" w:rsidR="007A7A2D" w:rsidRPr="002B6EAB" w:rsidRDefault="007A7A2D" w:rsidP="00967621">
          <w:pPr>
            <w:tabs>
              <w:tab w:val="center" w:pos="4153"/>
              <w:tab w:val="right" w:pos="8306"/>
            </w:tabs>
            <w:spacing w:before="0" w:after="0" w:line="240" w:lineRule="auto"/>
            <w:rPr>
              <w:rFonts w:ascii="David" w:hAnsi="David"/>
              <w:color w:val="00B0F0"/>
              <w:sz w:val="20"/>
              <w:szCs w:val="20"/>
              <w:rtl/>
            </w:rPr>
          </w:pPr>
        </w:p>
      </w:tc>
      <w:tc>
        <w:tcPr>
          <w:tcW w:w="2810" w:type="dxa"/>
        </w:tcPr>
        <w:p w14:paraId="4C3B1921" w14:textId="77777777" w:rsidR="007A7A2D" w:rsidRPr="002B6EAB" w:rsidRDefault="007A7A2D" w:rsidP="00967621">
          <w:pPr>
            <w:tabs>
              <w:tab w:val="center" w:pos="4153"/>
              <w:tab w:val="right" w:pos="8306"/>
            </w:tabs>
            <w:spacing w:before="0" w:after="0" w:line="240" w:lineRule="auto"/>
            <w:rPr>
              <w:rFonts w:ascii="David" w:hAnsi="David"/>
              <w:sz w:val="20"/>
              <w:szCs w:val="20"/>
              <w:rtl/>
            </w:rPr>
          </w:pPr>
        </w:p>
      </w:tc>
      <w:tc>
        <w:tcPr>
          <w:tcW w:w="233" w:type="dxa"/>
        </w:tcPr>
        <w:p w14:paraId="123FDA89" w14:textId="77777777" w:rsidR="007A7A2D" w:rsidRPr="002B6EAB" w:rsidRDefault="007A7A2D" w:rsidP="00967621">
          <w:pPr>
            <w:tabs>
              <w:tab w:val="center" w:pos="4153"/>
              <w:tab w:val="right" w:pos="8306"/>
            </w:tabs>
            <w:spacing w:before="0" w:after="0" w:line="240" w:lineRule="auto"/>
            <w:rPr>
              <w:rFonts w:ascii="David" w:hAnsi="David"/>
              <w:sz w:val="20"/>
              <w:szCs w:val="20"/>
              <w:rtl/>
            </w:rPr>
          </w:pPr>
        </w:p>
      </w:tc>
      <w:tc>
        <w:tcPr>
          <w:tcW w:w="1044" w:type="dxa"/>
        </w:tcPr>
        <w:p w14:paraId="36AF818D" w14:textId="77777777" w:rsidR="007A7A2D" w:rsidRPr="002B6EAB" w:rsidRDefault="007A7A2D" w:rsidP="00967621">
          <w:pPr>
            <w:tabs>
              <w:tab w:val="center" w:pos="4153"/>
              <w:tab w:val="right" w:pos="8306"/>
            </w:tabs>
            <w:spacing w:before="0" w:after="0" w:line="240" w:lineRule="auto"/>
            <w:rPr>
              <w:rFonts w:ascii="David" w:hAnsi="David"/>
              <w:sz w:val="20"/>
              <w:szCs w:val="20"/>
              <w:rtl/>
            </w:rPr>
          </w:pPr>
        </w:p>
      </w:tc>
      <w:tc>
        <w:tcPr>
          <w:tcW w:w="1763" w:type="dxa"/>
        </w:tcPr>
        <w:p w14:paraId="0609D884" w14:textId="77777777" w:rsidR="007A7A2D" w:rsidRPr="002B6EAB" w:rsidRDefault="007A7A2D" w:rsidP="00967621">
          <w:pPr>
            <w:tabs>
              <w:tab w:val="center" w:pos="4153"/>
              <w:tab w:val="right" w:pos="8306"/>
            </w:tabs>
            <w:spacing w:before="0" w:after="0" w:line="240" w:lineRule="auto"/>
            <w:rPr>
              <w:rFonts w:ascii="David" w:hAnsi="David"/>
              <w:sz w:val="20"/>
              <w:szCs w:val="20"/>
              <w:rtl/>
            </w:rPr>
          </w:pPr>
        </w:p>
      </w:tc>
    </w:tr>
  </w:tbl>
  <w:p w14:paraId="71A97CC7" w14:textId="77777777" w:rsidR="007A7A2D" w:rsidRDefault="007A7A2D" w:rsidP="00F9429A">
    <w:pPr>
      <w:spacing w:before="0" w:beforeAutospacing="0" w:after="0" w:afterAutospacing="0" w:line="240" w:lineRule="auto"/>
      <w:rPr>
        <w:rFonts w:ascii="Arial" w:hAnsi="Arial" w:cs="Arial"/>
        <w:sz w:val="16"/>
        <w:szCs w:val="16"/>
        <w:rtl/>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1"/>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646"/>
      <w:gridCol w:w="2810"/>
      <w:gridCol w:w="233"/>
      <w:gridCol w:w="1044"/>
      <w:gridCol w:w="1763"/>
    </w:tblGrid>
    <w:tr w:rsidR="007A7A2D" w:rsidRPr="003D5B2E" w14:paraId="52DA831B" w14:textId="77777777" w:rsidTr="003D5B2E">
      <w:tc>
        <w:tcPr>
          <w:tcW w:w="810" w:type="dxa"/>
        </w:tcPr>
        <w:p w14:paraId="01AF7685" w14:textId="77777777" w:rsidR="007A7A2D" w:rsidRPr="003D5B2E" w:rsidRDefault="007A7A2D" w:rsidP="003D5B2E">
          <w:pPr>
            <w:tabs>
              <w:tab w:val="center" w:pos="4153"/>
              <w:tab w:val="right" w:pos="8306"/>
            </w:tabs>
            <w:spacing w:before="0" w:after="0" w:line="240" w:lineRule="auto"/>
            <w:rPr>
              <w:rFonts w:ascii="David" w:hAnsi="David"/>
              <w:sz w:val="20"/>
              <w:szCs w:val="20"/>
              <w:rtl/>
            </w:rPr>
          </w:pPr>
          <w:r w:rsidRPr="003D5B2E">
            <w:rPr>
              <w:rFonts w:ascii="David" w:hAnsi="David" w:hint="cs"/>
              <w:sz w:val="20"/>
              <w:szCs w:val="20"/>
              <w:rtl/>
            </w:rPr>
            <w:t xml:space="preserve">פרויקט: </w:t>
          </w:r>
        </w:p>
      </w:tc>
      <w:sdt>
        <w:sdtPr>
          <w:rPr>
            <w:rFonts w:ascii="David" w:hAnsi="David"/>
            <w:color w:val="00B0F0"/>
            <w:sz w:val="20"/>
            <w:szCs w:val="20"/>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tc>
            <w:tcPr>
              <w:tcW w:w="1646" w:type="dxa"/>
            </w:tcPr>
            <w:p w14:paraId="436284AA" w14:textId="2775268B" w:rsidR="007A7A2D" w:rsidRPr="003D5B2E" w:rsidRDefault="007A7A2D" w:rsidP="003D5B2E">
              <w:pPr>
                <w:tabs>
                  <w:tab w:val="center" w:pos="4153"/>
                  <w:tab w:val="right" w:pos="8306"/>
                </w:tabs>
                <w:spacing w:before="0" w:after="0" w:line="240" w:lineRule="auto"/>
                <w:rPr>
                  <w:rFonts w:ascii="David" w:hAnsi="David"/>
                  <w:color w:val="00B0F0"/>
                  <w:sz w:val="20"/>
                  <w:szCs w:val="20"/>
                  <w:rtl/>
                </w:rPr>
              </w:pPr>
              <w:r>
                <w:rPr>
                  <w:rFonts w:ascii="David" w:hAnsi="David"/>
                  <w:color w:val="00B0F0"/>
                  <w:sz w:val="20"/>
                  <w:szCs w:val="20"/>
                  <w:rtl/>
                </w:rPr>
                <w:t>אגמי בראשית</w:t>
              </w:r>
            </w:p>
          </w:tc>
        </w:sdtContent>
      </w:sdt>
      <w:tc>
        <w:tcPr>
          <w:tcW w:w="2810" w:type="dxa"/>
        </w:tcPr>
        <w:p w14:paraId="35883804" w14:textId="77777777" w:rsidR="007A7A2D" w:rsidRPr="003D5B2E" w:rsidRDefault="007A7A2D" w:rsidP="003D5B2E">
          <w:pPr>
            <w:tabs>
              <w:tab w:val="center" w:pos="4153"/>
              <w:tab w:val="right" w:pos="8306"/>
            </w:tabs>
            <w:spacing w:before="0" w:after="0" w:line="240" w:lineRule="auto"/>
            <w:rPr>
              <w:rFonts w:ascii="David" w:hAnsi="David"/>
              <w:sz w:val="20"/>
              <w:szCs w:val="20"/>
              <w:rtl/>
            </w:rPr>
          </w:pPr>
          <w:r w:rsidRPr="003D5B2E">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Content>
              <w:r>
                <w:rPr>
                  <w:rFonts w:ascii="David" w:hAnsi="David" w:hint="cs"/>
                  <w:sz w:val="20"/>
                  <w:szCs w:val="20"/>
                  <w:rtl/>
                </w:rPr>
                <w:t>קבלן ראשי כללי</w:t>
              </w:r>
            </w:sdtContent>
          </w:sdt>
        </w:p>
      </w:tc>
      <w:tc>
        <w:tcPr>
          <w:tcW w:w="233" w:type="dxa"/>
        </w:tcPr>
        <w:p w14:paraId="45D9BC28" w14:textId="77777777" w:rsidR="007A7A2D" w:rsidRPr="003D5B2E" w:rsidRDefault="007A7A2D" w:rsidP="003D5B2E">
          <w:pPr>
            <w:tabs>
              <w:tab w:val="center" w:pos="4153"/>
              <w:tab w:val="right" w:pos="8306"/>
            </w:tabs>
            <w:spacing w:before="0" w:after="0" w:line="240" w:lineRule="auto"/>
            <w:rPr>
              <w:rFonts w:ascii="David" w:hAnsi="David"/>
              <w:sz w:val="16"/>
              <w:szCs w:val="16"/>
              <w:rtl/>
            </w:rPr>
          </w:pPr>
        </w:p>
      </w:tc>
      <w:tc>
        <w:tcPr>
          <w:tcW w:w="1044" w:type="dxa"/>
        </w:tcPr>
        <w:p w14:paraId="4D14280B" w14:textId="77777777" w:rsidR="007A7A2D" w:rsidRPr="003D5B2E" w:rsidRDefault="007A7A2D" w:rsidP="003D5B2E">
          <w:pPr>
            <w:tabs>
              <w:tab w:val="center" w:pos="4153"/>
              <w:tab w:val="right" w:pos="8306"/>
            </w:tabs>
            <w:spacing w:before="0" w:after="0" w:line="240" w:lineRule="auto"/>
            <w:rPr>
              <w:rFonts w:ascii="David" w:hAnsi="David"/>
              <w:sz w:val="20"/>
              <w:szCs w:val="20"/>
              <w:rtl/>
            </w:rPr>
          </w:pPr>
          <w:r w:rsidRPr="003D5B2E">
            <w:rPr>
              <w:rFonts w:ascii="David" w:hAnsi="David"/>
              <w:sz w:val="20"/>
              <w:szCs w:val="20"/>
              <w:rtl/>
            </w:rPr>
            <w:t>מס' חוזה</w:t>
          </w:r>
          <w:r w:rsidRPr="003D5B2E">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Content>
          <w:tc>
            <w:tcPr>
              <w:tcW w:w="1763" w:type="dxa"/>
            </w:tcPr>
            <w:p w14:paraId="1950FBD9" w14:textId="71DC0987" w:rsidR="007A7A2D" w:rsidRPr="003D5B2E" w:rsidRDefault="007A7A2D" w:rsidP="003D5B2E">
              <w:pPr>
                <w:tabs>
                  <w:tab w:val="center" w:pos="4153"/>
                  <w:tab w:val="right" w:pos="8306"/>
                </w:tabs>
                <w:spacing w:before="0" w:after="0" w:line="240" w:lineRule="auto"/>
                <w:rPr>
                  <w:rFonts w:ascii="David" w:hAnsi="David"/>
                  <w:sz w:val="20"/>
                  <w:szCs w:val="20"/>
                  <w:rtl/>
                </w:rPr>
              </w:pPr>
              <w:r>
                <w:rPr>
                  <w:rFonts w:ascii="David" w:hAnsi="David" w:hint="cs"/>
                  <w:sz w:val="20"/>
                  <w:szCs w:val="20"/>
                </w:rPr>
                <w:t>CONT-5-716</w:t>
              </w:r>
            </w:p>
          </w:tc>
        </w:sdtContent>
      </w:sdt>
    </w:tr>
    <w:tr w:rsidR="007A7A2D" w:rsidRPr="003D5B2E" w14:paraId="4799A484" w14:textId="77777777" w:rsidTr="003D5B2E">
      <w:tc>
        <w:tcPr>
          <w:tcW w:w="810" w:type="dxa"/>
        </w:tcPr>
        <w:p w14:paraId="23E48365" w14:textId="77777777" w:rsidR="007A7A2D" w:rsidRPr="003D5B2E" w:rsidRDefault="007A7A2D" w:rsidP="003D5B2E">
          <w:pPr>
            <w:tabs>
              <w:tab w:val="center" w:pos="4153"/>
              <w:tab w:val="right" w:pos="8306"/>
            </w:tabs>
            <w:spacing w:before="0" w:after="0" w:line="240" w:lineRule="auto"/>
            <w:rPr>
              <w:rFonts w:ascii="David" w:hAnsi="David"/>
              <w:sz w:val="20"/>
              <w:szCs w:val="20"/>
              <w:rtl/>
            </w:rPr>
          </w:pPr>
          <w:r w:rsidRPr="003D5B2E">
            <w:rPr>
              <w:rFonts w:ascii="David" w:hAnsi="David" w:hint="cs"/>
              <w:sz w:val="20"/>
              <w:szCs w:val="20"/>
              <w:rtl/>
            </w:rPr>
            <w:t>ספק:</w:t>
          </w:r>
        </w:p>
      </w:tc>
      <w:sdt>
        <w:sdtPr>
          <w:rPr>
            <w:rFonts w:ascii="David" w:hAnsi="David"/>
            <w:color w:val="00B0F0"/>
            <w:sz w:val="20"/>
            <w:szCs w:val="20"/>
            <w:rtl/>
          </w:rPr>
          <w:alias w:val="שם ספק"/>
          <w:tag w:val="cntSupllierName"/>
          <w:id w:val="-121312779"/>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tc>
            <w:tcPr>
              <w:tcW w:w="1646" w:type="dxa"/>
            </w:tcPr>
            <w:p w14:paraId="10917257" w14:textId="77777777" w:rsidR="007A7A2D" w:rsidRPr="003D5B2E" w:rsidRDefault="007A7A2D" w:rsidP="003D5B2E">
              <w:pPr>
                <w:tabs>
                  <w:tab w:val="center" w:pos="4153"/>
                  <w:tab w:val="right" w:pos="8306"/>
                </w:tabs>
                <w:spacing w:before="0" w:after="0" w:line="240" w:lineRule="auto"/>
                <w:rPr>
                  <w:rFonts w:ascii="David" w:hAnsi="David"/>
                  <w:color w:val="00B0F0"/>
                  <w:sz w:val="20"/>
                  <w:szCs w:val="20"/>
                  <w:rtl/>
                </w:rPr>
              </w:pPr>
              <w:r w:rsidRPr="003D5B2E">
                <w:rPr>
                  <w:color w:val="00B0F0"/>
                  <w:sz w:val="20"/>
                  <w:szCs w:val="20"/>
                  <w:rtl/>
                </w:rPr>
                <w:t>[שם ספק]</w:t>
              </w:r>
            </w:p>
          </w:tc>
        </w:sdtContent>
      </w:sdt>
      <w:tc>
        <w:tcPr>
          <w:tcW w:w="2810" w:type="dxa"/>
        </w:tcPr>
        <w:tbl>
          <w:tblPr>
            <w:tblStyle w:val="11"/>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7A7A2D" w:rsidRPr="003D5B2E" w14:paraId="2850936F" w14:textId="77777777" w:rsidTr="00E56613">
            <w:trPr>
              <w:trHeight w:val="201"/>
            </w:trPr>
            <w:tc>
              <w:tcPr>
                <w:tcW w:w="926" w:type="dxa"/>
              </w:tcPr>
              <w:p w14:paraId="36DC335F" w14:textId="77777777" w:rsidR="007A7A2D" w:rsidRPr="003D5B2E" w:rsidRDefault="007A7A2D" w:rsidP="003D5B2E">
                <w:pPr>
                  <w:tabs>
                    <w:tab w:val="center" w:pos="4153"/>
                    <w:tab w:val="right" w:pos="8306"/>
                  </w:tabs>
                  <w:spacing w:before="0" w:after="0" w:line="240" w:lineRule="auto"/>
                  <w:rPr>
                    <w:rFonts w:ascii="David" w:hAnsi="David"/>
                    <w:sz w:val="20"/>
                    <w:szCs w:val="20"/>
                    <w:rtl/>
                  </w:rPr>
                </w:pPr>
                <w:r w:rsidRPr="003D5B2E">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Content>
                <w:tc>
                  <w:tcPr>
                    <w:tcW w:w="1668" w:type="dxa"/>
                  </w:tcPr>
                  <w:p w14:paraId="38AB8D18" w14:textId="1E323F84" w:rsidR="007A7A2D" w:rsidRPr="003D5B2E" w:rsidRDefault="007A7A2D" w:rsidP="003D5B2E">
                    <w:pPr>
                      <w:tabs>
                        <w:tab w:val="center" w:pos="4153"/>
                        <w:tab w:val="right" w:pos="8306"/>
                      </w:tabs>
                      <w:spacing w:before="0" w:after="0" w:line="240" w:lineRule="auto"/>
                      <w:ind w:left="1" w:hanging="1"/>
                      <w:rPr>
                        <w:rFonts w:ascii="David" w:hAnsi="David"/>
                        <w:color w:val="00B0F0"/>
                        <w:sz w:val="20"/>
                        <w:szCs w:val="20"/>
                        <w:rtl/>
                      </w:rPr>
                    </w:pPr>
                    <w:r>
                      <w:rPr>
                        <w:rFonts w:ascii="David" w:hAnsi="David"/>
                        <w:color w:val="00B0F0"/>
                        <w:sz w:val="20"/>
                        <w:szCs w:val="20"/>
                        <w:rtl/>
                      </w:rPr>
                      <w:t>0.4</w:t>
                    </w:r>
                  </w:p>
                </w:tc>
              </w:sdtContent>
            </w:sdt>
          </w:tr>
        </w:tbl>
        <w:p w14:paraId="3634C844" w14:textId="77777777" w:rsidR="007A7A2D" w:rsidRPr="003D5B2E" w:rsidRDefault="007A7A2D" w:rsidP="003D5B2E">
          <w:pPr>
            <w:tabs>
              <w:tab w:val="center" w:pos="4153"/>
              <w:tab w:val="right" w:pos="8306"/>
            </w:tabs>
            <w:spacing w:before="0" w:after="0" w:line="240" w:lineRule="auto"/>
            <w:rPr>
              <w:rFonts w:ascii="David" w:hAnsi="David"/>
              <w:sz w:val="20"/>
              <w:szCs w:val="20"/>
              <w:rtl/>
            </w:rPr>
          </w:pPr>
        </w:p>
      </w:tc>
      <w:tc>
        <w:tcPr>
          <w:tcW w:w="233" w:type="dxa"/>
        </w:tcPr>
        <w:p w14:paraId="21F3A25C" w14:textId="77777777" w:rsidR="007A7A2D" w:rsidRPr="003D5B2E" w:rsidRDefault="007A7A2D" w:rsidP="003D5B2E">
          <w:pPr>
            <w:tabs>
              <w:tab w:val="center" w:pos="4153"/>
              <w:tab w:val="right" w:pos="8306"/>
            </w:tabs>
            <w:spacing w:before="0" w:after="0" w:line="240" w:lineRule="auto"/>
            <w:rPr>
              <w:rFonts w:ascii="David" w:hAnsi="David"/>
              <w:sz w:val="20"/>
              <w:szCs w:val="20"/>
              <w:rtl/>
            </w:rPr>
          </w:pPr>
        </w:p>
      </w:tc>
      <w:tc>
        <w:tcPr>
          <w:tcW w:w="1044" w:type="dxa"/>
        </w:tcPr>
        <w:p w14:paraId="1AA86C1B" w14:textId="77777777" w:rsidR="007A7A2D" w:rsidRPr="003D5B2E" w:rsidRDefault="007A7A2D" w:rsidP="003D5B2E">
          <w:pPr>
            <w:tabs>
              <w:tab w:val="center" w:pos="4153"/>
              <w:tab w:val="right" w:pos="8306"/>
            </w:tabs>
            <w:spacing w:before="0" w:after="0" w:line="240" w:lineRule="auto"/>
            <w:rPr>
              <w:rFonts w:ascii="David" w:hAnsi="David"/>
              <w:sz w:val="20"/>
              <w:szCs w:val="20"/>
              <w:rtl/>
            </w:rPr>
          </w:pPr>
          <w:r w:rsidRPr="003D5B2E">
            <w:rPr>
              <w:rFonts w:ascii="David" w:hAnsi="David" w:hint="cs"/>
              <w:sz w:val="20"/>
              <w:szCs w:val="20"/>
              <w:rtl/>
            </w:rPr>
            <w:t>סטטוס:</w:t>
          </w:r>
        </w:p>
      </w:tc>
      <w:tc>
        <w:tcPr>
          <w:tcW w:w="1763" w:type="dxa"/>
        </w:tcPr>
        <w:p w14:paraId="4A4802A1" w14:textId="32A722F2" w:rsidR="007A7A2D" w:rsidRPr="003D5B2E" w:rsidRDefault="007A7A2D" w:rsidP="003D5B2E">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2000768465"/>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Content>
              <w:r>
                <w:rPr>
                  <w:rFonts w:ascii="David" w:hAnsi="David"/>
                  <w:sz w:val="20"/>
                  <w:szCs w:val="20"/>
                  <w:rtl/>
                </w:rPr>
                <w:t>3;#</w:t>
              </w:r>
              <w:r>
                <w:rPr>
                  <w:rFonts w:ascii="David" w:hAnsi="David"/>
                  <w:sz w:val="20"/>
                  <w:szCs w:val="20"/>
                </w:rPr>
                <w:t>Draft</w:t>
              </w:r>
            </w:sdtContent>
          </w:sdt>
        </w:p>
      </w:tc>
    </w:tr>
    <w:tr w:rsidR="007A7A2D" w:rsidRPr="003D5B2E" w14:paraId="75880C42" w14:textId="77777777" w:rsidTr="003D5B2E">
      <w:trPr>
        <w:trHeight w:val="80"/>
      </w:trPr>
      <w:tc>
        <w:tcPr>
          <w:tcW w:w="810" w:type="dxa"/>
        </w:tcPr>
        <w:p w14:paraId="6C494779" w14:textId="77777777" w:rsidR="007A7A2D" w:rsidRPr="003D5B2E" w:rsidRDefault="007A7A2D" w:rsidP="003D5B2E">
          <w:pPr>
            <w:tabs>
              <w:tab w:val="center" w:pos="4153"/>
              <w:tab w:val="right" w:pos="8306"/>
            </w:tabs>
            <w:spacing w:before="0" w:after="0" w:line="240" w:lineRule="auto"/>
            <w:rPr>
              <w:rFonts w:ascii="David" w:hAnsi="David"/>
              <w:sz w:val="20"/>
              <w:szCs w:val="20"/>
              <w:rtl/>
            </w:rPr>
          </w:pPr>
        </w:p>
      </w:tc>
      <w:tc>
        <w:tcPr>
          <w:tcW w:w="1646" w:type="dxa"/>
        </w:tcPr>
        <w:p w14:paraId="5247DFE5" w14:textId="77777777" w:rsidR="007A7A2D" w:rsidRPr="003D5B2E" w:rsidRDefault="007A7A2D" w:rsidP="003D5B2E">
          <w:pPr>
            <w:tabs>
              <w:tab w:val="center" w:pos="4153"/>
              <w:tab w:val="right" w:pos="8306"/>
            </w:tabs>
            <w:spacing w:before="0" w:after="0" w:line="240" w:lineRule="auto"/>
            <w:rPr>
              <w:rFonts w:ascii="David" w:hAnsi="David"/>
              <w:color w:val="00B0F0"/>
              <w:sz w:val="20"/>
              <w:szCs w:val="20"/>
              <w:rtl/>
            </w:rPr>
          </w:pPr>
        </w:p>
      </w:tc>
      <w:tc>
        <w:tcPr>
          <w:tcW w:w="2810" w:type="dxa"/>
        </w:tcPr>
        <w:p w14:paraId="2A65469C" w14:textId="77777777" w:rsidR="007A7A2D" w:rsidRPr="003D5B2E" w:rsidRDefault="007A7A2D" w:rsidP="003D5B2E">
          <w:pPr>
            <w:tabs>
              <w:tab w:val="center" w:pos="4153"/>
              <w:tab w:val="right" w:pos="8306"/>
            </w:tabs>
            <w:spacing w:before="0" w:after="0" w:line="240" w:lineRule="auto"/>
            <w:rPr>
              <w:rFonts w:ascii="David" w:hAnsi="David"/>
              <w:sz w:val="20"/>
              <w:szCs w:val="20"/>
              <w:rtl/>
            </w:rPr>
          </w:pPr>
        </w:p>
      </w:tc>
      <w:tc>
        <w:tcPr>
          <w:tcW w:w="233" w:type="dxa"/>
        </w:tcPr>
        <w:p w14:paraId="0A52902A" w14:textId="77777777" w:rsidR="007A7A2D" w:rsidRPr="003D5B2E" w:rsidRDefault="007A7A2D" w:rsidP="003D5B2E">
          <w:pPr>
            <w:tabs>
              <w:tab w:val="center" w:pos="4153"/>
              <w:tab w:val="right" w:pos="8306"/>
            </w:tabs>
            <w:spacing w:before="0" w:after="0" w:line="240" w:lineRule="auto"/>
            <w:rPr>
              <w:rFonts w:ascii="David" w:hAnsi="David"/>
              <w:sz w:val="20"/>
              <w:szCs w:val="20"/>
              <w:rtl/>
            </w:rPr>
          </w:pPr>
        </w:p>
      </w:tc>
      <w:tc>
        <w:tcPr>
          <w:tcW w:w="1044" w:type="dxa"/>
        </w:tcPr>
        <w:p w14:paraId="1C71454C" w14:textId="77777777" w:rsidR="007A7A2D" w:rsidRPr="003D5B2E" w:rsidRDefault="007A7A2D" w:rsidP="003D5B2E">
          <w:pPr>
            <w:tabs>
              <w:tab w:val="center" w:pos="4153"/>
              <w:tab w:val="right" w:pos="8306"/>
            </w:tabs>
            <w:spacing w:before="0" w:after="0" w:line="240" w:lineRule="auto"/>
            <w:rPr>
              <w:rFonts w:ascii="David" w:hAnsi="David"/>
              <w:sz w:val="20"/>
              <w:szCs w:val="20"/>
              <w:rtl/>
            </w:rPr>
          </w:pPr>
        </w:p>
      </w:tc>
      <w:tc>
        <w:tcPr>
          <w:tcW w:w="1763" w:type="dxa"/>
        </w:tcPr>
        <w:p w14:paraId="407C2444" w14:textId="77777777" w:rsidR="007A7A2D" w:rsidRPr="003D5B2E" w:rsidRDefault="007A7A2D" w:rsidP="003D5B2E">
          <w:pPr>
            <w:tabs>
              <w:tab w:val="center" w:pos="4153"/>
              <w:tab w:val="right" w:pos="8306"/>
            </w:tabs>
            <w:spacing w:before="0" w:after="0" w:line="240" w:lineRule="auto"/>
            <w:rPr>
              <w:rFonts w:ascii="David" w:hAnsi="David"/>
              <w:sz w:val="20"/>
              <w:szCs w:val="20"/>
              <w:rtl/>
            </w:rPr>
          </w:pPr>
        </w:p>
      </w:tc>
    </w:tr>
  </w:tbl>
  <w:p w14:paraId="7F4B2BB8" w14:textId="77777777" w:rsidR="007A7A2D" w:rsidRPr="003D5B2E" w:rsidRDefault="007A7A2D" w:rsidP="005519DD">
    <w:pPr>
      <w:spacing w:before="0" w:beforeAutospacing="0" w:after="0" w:afterAutospacing="0" w:line="240" w:lineRule="auto"/>
      <w:rPr>
        <w:rFonts w:ascii="Arial" w:hAnsi="Arial" w:cs="Arial"/>
        <w:sz w:val="16"/>
        <w:szCs w:val="1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1CB041D" w14:textId="77777777" w:rsidR="007A7A2D" w:rsidRDefault="007A7A2D" w:rsidP="00AF234B">
      <w:pPr>
        <w:spacing w:before="0" w:after="0" w:line="240" w:lineRule="auto"/>
      </w:pPr>
      <w:r>
        <w:separator/>
      </w:r>
    </w:p>
  </w:footnote>
  <w:footnote w:type="continuationSeparator" w:id="0">
    <w:p w14:paraId="7123E4F2" w14:textId="77777777" w:rsidR="007A7A2D" w:rsidRDefault="007A7A2D" w:rsidP="00AF234B">
      <w:pPr>
        <w:spacing w:before="0" w:after="0" w:line="240" w:lineRule="auto"/>
      </w:pPr>
      <w:r>
        <w:continuationSeparator/>
      </w:r>
    </w:p>
  </w:footnote>
  <w:footnote w:type="continuationNotice" w:id="1">
    <w:p w14:paraId="3A0D259D" w14:textId="77777777" w:rsidR="007A7A2D" w:rsidRDefault="007A7A2D">
      <w:pPr>
        <w:spacing w:before="0"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BAC9B72" w14:textId="77777777" w:rsidR="007A7A2D" w:rsidRDefault="007A7A2D" w:rsidP="00E56613">
    <w:pPr>
      <w:pStyle w:val="Header"/>
      <w:framePr w:wrap="around" w:vAnchor="text" w:hAnchor="text"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7D441B4" w14:textId="77777777" w:rsidR="007A7A2D" w:rsidRDefault="007A7A2D">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59571E1" w14:textId="77777777" w:rsidR="007A7A2D" w:rsidRDefault="007A7A2D" w:rsidP="00E56613">
    <w:pPr>
      <w:pStyle w:val="Header1"/>
      <w:tabs>
        <w:tab w:val="clear" w:pos="4153"/>
        <w:tab w:val="left" w:pos="455"/>
        <w:tab w:val="center" w:pos="4156"/>
      </w:tabs>
      <w:rPr>
        <w:rtl/>
      </w:rPr>
    </w:pPr>
    <w:r>
      <w:rPr>
        <w:rtl/>
      </w:rPr>
      <w:tab/>
    </w:r>
    <w:r>
      <w:rPr>
        <w:rtl/>
      </w:rPr>
      <w:tab/>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792596257"/>
      <w:docPartObj>
        <w:docPartGallery w:val="Page Numbers (Top of Page)"/>
        <w:docPartUnique/>
      </w:docPartObj>
    </w:sdtPr>
    <w:sdtContent>
      <w:p w14:paraId="36113020" w14:textId="77777777" w:rsidR="007A7A2D" w:rsidRDefault="007A7A2D" w:rsidP="00CF334C">
        <w:pPr>
          <w:pStyle w:val="Header"/>
          <w:jc w:val="center"/>
        </w:pPr>
        <w:r>
          <w:fldChar w:fldCharType="begin"/>
        </w:r>
        <w:r>
          <w:instrText xml:space="preserve"> PAGE   \* MERGEFORMAT </w:instrText>
        </w:r>
        <w:r>
          <w:fldChar w:fldCharType="separate"/>
        </w:r>
        <w:r w:rsidR="00EC5E4A">
          <w:rPr>
            <w:noProof/>
            <w:rtl/>
          </w:rPr>
          <w:t>93</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B548C3"/>
    <w:multiLevelType w:val="hybridMultilevel"/>
    <w:tmpl w:val="2DFA4BEA"/>
    <w:lvl w:ilvl="0" w:tplc="633C5308">
      <w:start w:val="1"/>
      <w:numFmt w:val="hebrew1"/>
      <w:lvlText w:val="%1."/>
      <w:lvlJc w:val="left"/>
      <w:pPr>
        <w:tabs>
          <w:tab w:val="num" w:pos="1440"/>
        </w:tabs>
        <w:ind w:left="1440" w:hanging="720"/>
      </w:pPr>
      <w:rPr>
        <w:rFonts w:cs="Times New Roman" w:hint="default"/>
        <w:b/>
        <w:bCs/>
        <w:sz w:val="2"/>
        <w:szCs w:val="26"/>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 w15:restartNumberingAfterBreak="0">
    <w:nsid w:val="00F8464A"/>
    <w:multiLevelType w:val="hybridMultilevel"/>
    <w:tmpl w:val="0EA63DF6"/>
    <w:lvl w:ilvl="0" w:tplc="76B80430">
      <w:start w:val="1"/>
      <w:numFmt w:val="hebrew1"/>
      <w:lvlText w:val="%1."/>
      <w:lvlJc w:val="left"/>
      <w:pPr>
        <w:tabs>
          <w:tab w:val="num" w:pos="1440"/>
        </w:tabs>
        <w:ind w:left="1440" w:hanging="720"/>
      </w:pPr>
      <w:rPr>
        <w:rFonts w:cs="Times New Roman" w:hint="default"/>
        <w:b/>
        <w:bCs/>
        <w:sz w:val="2"/>
        <w:szCs w:val="26"/>
      </w:rPr>
    </w:lvl>
    <w:lvl w:ilvl="1" w:tplc="6338B266">
      <w:numFmt w:val="bullet"/>
      <w:lvlText w:val="•"/>
      <w:lvlJc w:val="left"/>
      <w:pPr>
        <w:ind w:left="1755" w:hanging="675"/>
      </w:pPr>
      <w:rPr>
        <w:rFonts w:ascii="David" w:eastAsia="Calibri" w:hAnsi="David" w:cs="David" w:hint="default"/>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 w15:restartNumberingAfterBreak="0">
    <w:nsid w:val="014025C7"/>
    <w:multiLevelType w:val="hybridMultilevel"/>
    <w:tmpl w:val="D78E25F6"/>
    <w:lvl w:ilvl="0" w:tplc="156C3F98">
      <w:start w:val="1"/>
      <w:numFmt w:val="decimal"/>
      <w:lvlText w:val="%1."/>
      <w:lvlJc w:val="left"/>
      <w:pPr>
        <w:tabs>
          <w:tab w:val="num" w:pos="567"/>
        </w:tabs>
        <w:ind w:left="567" w:hanging="567"/>
      </w:pPr>
      <w:rPr>
        <w:rFonts w:cs="Times New Roman"/>
      </w:rPr>
    </w:lvl>
    <w:lvl w:ilvl="1" w:tplc="040D0019">
      <w:start w:val="1"/>
      <w:numFmt w:val="decimal"/>
      <w:lvlText w:val="%2."/>
      <w:lvlJc w:val="left"/>
      <w:pPr>
        <w:tabs>
          <w:tab w:val="num" w:pos="1440"/>
        </w:tabs>
        <w:ind w:left="1440" w:hanging="360"/>
      </w:pPr>
      <w:rPr>
        <w:rFonts w:cs="Times New Roman"/>
      </w:rPr>
    </w:lvl>
    <w:lvl w:ilvl="2" w:tplc="62141CFA">
      <w:start w:val="3"/>
      <w:numFmt w:val="bullet"/>
      <w:lvlText w:val="-"/>
      <w:lvlJc w:val="left"/>
      <w:pPr>
        <w:tabs>
          <w:tab w:val="num" w:pos="2160"/>
        </w:tabs>
        <w:ind w:left="2160" w:hanging="360"/>
      </w:pPr>
      <w:rPr>
        <w:rFonts w:ascii="Times New Roman" w:eastAsia="Times New Roman" w:hAnsi="Times New Roman" w:hint="default"/>
      </w:rPr>
    </w:lvl>
    <w:lvl w:ilvl="3" w:tplc="040D000F">
      <w:start w:val="1"/>
      <w:numFmt w:val="decimal"/>
      <w:lvlText w:val="%4."/>
      <w:lvlJc w:val="left"/>
      <w:pPr>
        <w:tabs>
          <w:tab w:val="num" w:pos="2880"/>
        </w:tabs>
        <w:ind w:left="2880" w:hanging="360"/>
      </w:pPr>
      <w:rPr>
        <w:rFonts w:cs="Times New Roman"/>
      </w:rPr>
    </w:lvl>
    <w:lvl w:ilvl="4" w:tplc="040D0019">
      <w:start w:val="1"/>
      <w:numFmt w:val="decimal"/>
      <w:lvlText w:val="%5."/>
      <w:lvlJc w:val="left"/>
      <w:pPr>
        <w:tabs>
          <w:tab w:val="num" w:pos="3600"/>
        </w:tabs>
        <w:ind w:left="3600" w:hanging="360"/>
      </w:pPr>
      <w:rPr>
        <w:rFonts w:cs="Times New Roman"/>
      </w:rPr>
    </w:lvl>
    <w:lvl w:ilvl="5" w:tplc="040D001B">
      <w:start w:val="1"/>
      <w:numFmt w:val="decimal"/>
      <w:lvlText w:val="%6."/>
      <w:lvlJc w:val="left"/>
      <w:pPr>
        <w:tabs>
          <w:tab w:val="num" w:pos="4320"/>
        </w:tabs>
        <w:ind w:left="4320" w:hanging="360"/>
      </w:pPr>
      <w:rPr>
        <w:rFonts w:cs="Times New Roman"/>
      </w:rPr>
    </w:lvl>
    <w:lvl w:ilvl="6" w:tplc="040D000F">
      <w:start w:val="1"/>
      <w:numFmt w:val="decimal"/>
      <w:lvlText w:val="%7."/>
      <w:lvlJc w:val="left"/>
      <w:pPr>
        <w:tabs>
          <w:tab w:val="num" w:pos="5040"/>
        </w:tabs>
        <w:ind w:left="5040" w:hanging="360"/>
      </w:pPr>
      <w:rPr>
        <w:rFonts w:cs="Times New Roman"/>
      </w:rPr>
    </w:lvl>
    <w:lvl w:ilvl="7" w:tplc="040D0019">
      <w:start w:val="1"/>
      <w:numFmt w:val="decimal"/>
      <w:lvlText w:val="%8."/>
      <w:lvlJc w:val="left"/>
      <w:pPr>
        <w:tabs>
          <w:tab w:val="num" w:pos="5760"/>
        </w:tabs>
        <w:ind w:left="5760" w:hanging="360"/>
      </w:pPr>
      <w:rPr>
        <w:rFonts w:cs="Times New Roman"/>
      </w:rPr>
    </w:lvl>
    <w:lvl w:ilvl="8" w:tplc="040D001B">
      <w:start w:val="1"/>
      <w:numFmt w:val="decimal"/>
      <w:lvlText w:val="%9."/>
      <w:lvlJc w:val="left"/>
      <w:pPr>
        <w:tabs>
          <w:tab w:val="num" w:pos="6480"/>
        </w:tabs>
        <w:ind w:left="6480" w:hanging="360"/>
      </w:pPr>
      <w:rPr>
        <w:rFonts w:cs="Times New Roman"/>
      </w:rPr>
    </w:lvl>
  </w:abstractNum>
  <w:abstractNum w:abstractNumId="3" w15:restartNumberingAfterBreak="0">
    <w:nsid w:val="08387696"/>
    <w:multiLevelType w:val="hybridMultilevel"/>
    <w:tmpl w:val="93546452"/>
    <w:lvl w:ilvl="0" w:tplc="CB38D066">
      <w:start w:val="1"/>
      <w:numFmt w:val="hebrew1"/>
      <w:lvlText w:val="%1."/>
      <w:lvlJc w:val="left"/>
      <w:pPr>
        <w:ind w:left="3966" w:hanging="360"/>
      </w:pPr>
      <w:rPr>
        <w:rFonts w:hint="default"/>
      </w:rPr>
    </w:lvl>
    <w:lvl w:ilvl="1" w:tplc="04090019" w:tentative="1">
      <w:start w:val="1"/>
      <w:numFmt w:val="lowerLetter"/>
      <w:lvlText w:val="%2."/>
      <w:lvlJc w:val="left"/>
      <w:pPr>
        <w:ind w:left="4686" w:hanging="360"/>
      </w:pPr>
    </w:lvl>
    <w:lvl w:ilvl="2" w:tplc="0409001B" w:tentative="1">
      <w:start w:val="1"/>
      <w:numFmt w:val="lowerRoman"/>
      <w:lvlText w:val="%3."/>
      <w:lvlJc w:val="right"/>
      <w:pPr>
        <w:ind w:left="5406" w:hanging="180"/>
      </w:pPr>
    </w:lvl>
    <w:lvl w:ilvl="3" w:tplc="0409000F" w:tentative="1">
      <w:start w:val="1"/>
      <w:numFmt w:val="decimal"/>
      <w:lvlText w:val="%4."/>
      <w:lvlJc w:val="left"/>
      <w:pPr>
        <w:ind w:left="6126" w:hanging="360"/>
      </w:pPr>
    </w:lvl>
    <w:lvl w:ilvl="4" w:tplc="04090019" w:tentative="1">
      <w:start w:val="1"/>
      <w:numFmt w:val="lowerLetter"/>
      <w:lvlText w:val="%5."/>
      <w:lvlJc w:val="left"/>
      <w:pPr>
        <w:ind w:left="6846" w:hanging="360"/>
      </w:pPr>
    </w:lvl>
    <w:lvl w:ilvl="5" w:tplc="0409001B" w:tentative="1">
      <w:start w:val="1"/>
      <w:numFmt w:val="lowerRoman"/>
      <w:lvlText w:val="%6."/>
      <w:lvlJc w:val="right"/>
      <w:pPr>
        <w:ind w:left="7566" w:hanging="180"/>
      </w:pPr>
    </w:lvl>
    <w:lvl w:ilvl="6" w:tplc="0409000F" w:tentative="1">
      <w:start w:val="1"/>
      <w:numFmt w:val="decimal"/>
      <w:lvlText w:val="%7."/>
      <w:lvlJc w:val="left"/>
      <w:pPr>
        <w:ind w:left="8286" w:hanging="360"/>
      </w:pPr>
    </w:lvl>
    <w:lvl w:ilvl="7" w:tplc="04090019" w:tentative="1">
      <w:start w:val="1"/>
      <w:numFmt w:val="lowerLetter"/>
      <w:lvlText w:val="%8."/>
      <w:lvlJc w:val="left"/>
      <w:pPr>
        <w:ind w:left="9006" w:hanging="360"/>
      </w:pPr>
    </w:lvl>
    <w:lvl w:ilvl="8" w:tplc="0409001B" w:tentative="1">
      <w:start w:val="1"/>
      <w:numFmt w:val="lowerRoman"/>
      <w:lvlText w:val="%9."/>
      <w:lvlJc w:val="right"/>
      <w:pPr>
        <w:ind w:left="9726" w:hanging="180"/>
      </w:pPr>
    </w:lvl>
  </w:abstractNum>
  <w:abstractNum w:abstractNumId="4" w15:restartNumberingAfterBreak="0">
    <w:nsid w:val="0C444D30"/>
    <w:multiLevelType w:val="multilevel"/>
    <w:tmpl w:val="B2D6566E"/>
    <w:lvl w:ilvl="0">
      <w:start w:val="1"/>
      <w:numFmt w:val="decimal"/>
      <w:lvlText w:val="%1."/>
      <w:lvlJc w:val="left"/>
      <w:pPr>
        <w:tabs>
          <w:tab w:val="num" w:pos="1134"/>
        </w:tabs>
        <w:ind w:left="1134" w:hanging="567"/>
      </w:pPr>
      <w:rPr>
        <w:rFonts w:cs="Times New Roman"/>
      </w:rPr>
    </w:lvl>
    <w:lvl w:ilvl="1">
      <w:start w:val="1"/>
      <w:numFmt w:val="decimal"/>
      <w:lvlText w:val="2.%2."/>
      <w:lvlJc w:val="left"/>
      <w:pPr>
        <w:tabs>
          <w:tab w:val="num" w:pos="1134"/>
        </w:tabs>
        <w:ind w:left="1134" w:hanging="567"/>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854"/>
        </w:tabs>
        <w:ind w:left="1134"/>
      </w:pPr>
      <w:rPr>
        <w:rFonts w:cs="Times New Roman"/>
      </w:rPr>
    </w:lvl>
    <w:lvl w:ilvl="4">
      <w:start w:val="1"/>
      <w:numFmt w:val="decimal"/>
      <w:lvlText w:val="%1.%2.%3.%4.%5."/>
      <w:lvlJc w:val="left"/>
      <w:pPr>
        <w:tabs>
          <w:tab w:val="num" w:pos="2520"/>
        </w:tabs>
        <w:ind w:left="2232" w:hanging="792"/>
      </w:pPr>
      <w:rPr>
        <w:rFonts w:cs="Times New Roman"/>
      </w:rPr>
    </w:lvl>
    <w:lvl w:ilvl="5">
      <w:start w:val="1"/>
      <w:numFmt w:val="decimal"/>
      <w:lvlText w:val="%1.%2.%3.%4.%5.%6."/>
      <w:lvlJc w:val="left"/>
      <w:pPr>
        <w:tabs>
          <w:tab w:val="num" w:pos="2880"/>
        </w:tabs>
        <w:ind w:left="2736" w:hanging="936"/>
      </w:pPr>
      <w:rPr>
        <w:rFonts w:cs="Times New Roman"/>
      </w:rPr>
    </w:lvl>
    <w:lvl w:ilvl="6">
      <w:start w:val="1"/>
      <w:numFmt w:val="decimal"/>
      <w:lvlText w:val="%1.%2.%3.%4.%5.%6.%7."/>
      <w:lvlJc w:val="left"/>
      <w:pPr>
        <w:tabs>
          <w:tab w:val="num" w:pos="3600"/>
        </w:tabs>
        <w:ind w:left="3240" w:hanging="1080"/>
      </w:pPr>
      <w:rPr>
        <w:rFonts w:cs="Times New Roman"/>
      </w:rPr>
    </w:lvl>
    <w:lvl w:ilvl="7">
      <w:start w:val="1"/>
      <w:numFmt w:val="decimal"/>
      <w:lvlText w:val="%1.%2.%3.%4.%5.%6.%7.%8."/>
      <w:lvlJc w:val="left"/>
      <w:pPr>
        <w:tabs>
          <w:tab w:val="num" w:pos="3960"/>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5" w15:restartNumberingAfterBreak="0">
    <w:nsid w:val="0CFB37A2"/>
    <w:multiLevelType w:val="hybridMultilevel"/>
    <w:tmpl w:val="3E081078"/>
    <w:lvl w:ilvl="0" w:tplc="88EA04EC">
      <w:start w:val="1"/>
      <w:numFmt w:val="bullet"/>
      <w:lvlText w:val=""/>
      <w:lvlJc w:val="left"/>
      <w:pPr>
        <w:ind w:left="720" w:hanging="360"/>
      </w:pPr>
      <w:rPr>
        <w:rFonts w:ascii="Symbol" w:eastAsia="Times New Roman" w:hAnsi="Symbol"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DF76D40"/>
    <w:multiLevelType w:val="hybridMultilevel"/>
    <w:tmpl w:val="59EC408E"/>
    <w:lvl w:ilvl="0" w:tplc="633C5308">
      <w:start w:val="1"/>
      <w:numFmt w:val="hebrew1"/>
      <w:lvlText w:val="%1."/>
      <w:lvlJc w:val="left"/>
      <w:pPr>
        <w:tabs>
          <w:tab w:val="num" w:pos="1440"/>
        </w:tabs>
        <w:ind w:left="1440" w:hanging="720"/>
      </w:pPr>
      <w:rPr>
        <w:rFonts w:cs="Times New Roman" w:hint="default"/>
        <w:b/>
        <w:bCs/>
        <w:sz w:val="2"/>
        <w:szCs w:val="26"/>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7" w15:restartNumberingAfterBreak="0">
    <w:nsid w:val="0DF823BC"/>
    <w:multiLevelType w:val="hybridMultilevel"/>
    <w:tmpl w:val="3E746E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E1B6601"/>
    <w:multiLevelType w:val="hybridMultilevel"/>
    <w:tmpl w:val="B92A21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05C4FD5"/>
    <w:multiLevelType w:val="multilevel"/>
    <w:tmpl w:val="28A2503A"/>
    <w:lvl w:ilvl="0">
      <w:start w:val="1"/>
      <w:numFmt w:val="decimal"/>
      <w:lvlText w:val="%1."/>
      <w:lvlJc w:val="left"/>
      <w:pPr>
        <w:tabs>
          <w:tab w:val="num" w:pos="567"/>
        </w:tabs>
        <w:ind w:left="567" w:hanging="567"/>
      </w:pPr>
      <w:rPr>
        <w:rFonts w:cs="Times New Roman"/>
      </w:rPr>
    </w:lvl>
    <w:lvl w:ilvl="1">
      <w:start w:val="1"/>
      <w:numFmt w:val="decimal"/>
      <w:lvlText w:val="%1.%2 "/>
      <w:lvlJc w:val="left"/>
      <w:pPr>
        <w:tabs>
          <w:tab w:val="num" w:pos="1134"/>
        </w:tabs>
        <w:ind w:left="1134" w:hanging="567"/>
      </w:pPr>
      <w:rPr>
        <w:rFonts w:cs="Times New Roman"/>
      </w:rPr>
    </w:lvl>
    <w:lvl w:ilvl="2">
      <w:start w:val="1"/>
      <w:numFmt w:val="decimal"/>
      <w:lvlText w:val="%1.%2.%3"/>
      <w:lvlJc w:val="left"/>
      <w:pPr>
        <w:tabs>
          <w:tab w:val="num" w:pos="1701"/>
        </w:tabs>
        <w:ind w:left="1701" w:hanging="567"/>
      </w:pPr>
      <w:rPr>
        <w:rFonts w:cs="Times New Roman"/>
      </w:rPr>
    </w:lvl>
    <w:lvl w:ilvl="3">
      <w:start w:val="1"/>
      <w:numFmt w:val="decimal"/>
      <w:lvlText w:val="%1.%2.%3.%4"/>
      <w:lvlJc w:val="left"/>
      <w:pPr>
        <w:tabs>
          <w:tab w:val="num" w:pos="2421"/>
        </w:tabs>
        <w:ind w:left="2268" w:hanging="567"/>
      </w:pPr>
      <w:rPr>
        <w:rFonts w:cs="Times New Roman"/>
      </w:rPr>
    </w:lvl>
    <w:lvl w:ilvl="4">
      <w:start w:val="1"/>
      <w:numFmt w:val="decimal"/>
      <w:lvlText w:val="%1.%2.%3.%4.%5."/>
      <w:lvlJc w:val="center"/>
      <w:pPr>
        <w:tabs>
          <w:tab w:val="num" w:pos="2232"/>
        </w:tabs>
        <w:ind w:left="2232" w:hanging="792"/>
      </w:pPr>
      <w:rPr>
        <w:rFonts w:cs="Times New Roman"/>
      </w:rPr>
    </w:lvl>
    <w:lvl w:ilvl="5">
      <w:start w:val="1"/>
      <w:numFmt w:val="decimal"/>
      <w:lvlText w:val="%1.%2.%3.%4.%5.%6."/>
      <w:lvlJc w:val="center"/>
      <w:pPr>
        <w:tabs>
          <w:tab w:val="num" w:pos="2736"/>
        </w:tabs>
        <w:ind w:left="2736" w:hanging="936"/>
      </w:pPr>
      <w:rPr>
        <w:rFonts w:cs="Times New Roman"/>
      </w:rPr>
    </w:lvl>
    <w:lvl w:ilvl="6">
      <w:start w:val="1"/>
      <w:numFmt w:val="decimal"/>
      <w:lvlText w:val="%1.%2.%3.%4.%5.%6.%7."/>
      <w:lvlJc w:val="center"/>
      <w:pPr>
        <w:tabs>
          <w:tab w:val="num" w:pos="3240"/>
        </w:tabs>
        <w:ind w:left="3240" w:hanging="1080"/>
      </w:pPr>
      <w:rPr>
        <w:rFonts w:cs="Times New Roman"/>
      </w:rPr>
    </w:lvl>
    <w:lvl w:ilvl="7">
      <w:start w:val="1"/>
      <w:numFmt w:val="decimal"/>
      <w:lvlText w:val="%1.%2.%3.%4.%5.%6.%7.%8."/>
      <w:lvlJc w:val="center"/>
      <w:pPr>
        <w:tabs>
          <w:tab w:val="num" w:pos="3744"/>
        </w:tabs>
        <w:ind w:left="3744" w:hanging="1224"/>
      </w:pPr>
      <w:rPr>
        <w:rFonts w:cs="Times New Roman"/>
      </w:rPr>
    </w:lvl>
    <w:lvl w:ilvl="8">
      <w:start w:val="1"/>
      <w:numFmt w:val="decimal"/>
      <w:lvlText w:val="%1.%2.%3.%4.%5.%6.%7.%8.%9."/>
      <w:lvlJc w:val="center"/>
      <w:pPr>
        <w:tabs>
          <w:tab w:val="num" w:pos="4320"/>
        </w:tabs>
        <w:ind w:left="4320" w:hanging="1440"/>
      </w:pPr>
      <w:rPr>
        <w:rFonts w:cs="Times New Roman"/>
      </w:rPr>
    </w:lvl>
  </w:abstractNum>
  <w:abstractNum w:abstractNumId="10" w15:restartNumberingAfterBreak="0">
    <w:nsid w:val="185935D7"/>
    <w:multiLevelType w:val="multilevel"/>
    <w:tmpl w:val="97CE229C"/>
    <w:lvl w:ilvl="0">
      <w:start w:val="1"/>
      <w:numFmt w:val="decimal"/>
      <w:lvlText w:val="%1."/>
      <w:lvlJc w:val="left"/>
      <w:pPr>
        <w:ind w:left="612" w:hanging="612"/>
      </w:pPr>
      <w:rPr>
        <w:rFonts w:ascii="Times New Roman" w:eastAsia="Times New Roman" w:hAnsi="Times New Roman" w:cs="David"/>
      </w:rPr>
    </w:lvl>
    <w:lvl w:ilvl="1">
      <w:start w:val="1"/>
      <w:numFmt w:val="decimal"/>
      <w:lvlText w:val="%1.%2"/>
      <w:lvlJc w:val="left"/>
      <w:pPr>
        <w:ind w:left="852" w:hanging="612"/>
      </w:pPr>
      <w:rPr>
        <w:rFonts w:hint="default"/>
      </w:rPr>
    </w:lvl>
    <w:lvl w:ilvl="2">
      <w:start w:val="2"/>
      <w:numFmt w:val="decimal"/>
      <w:lvlText w:val="%1.%2.%3"/>
      <w:lvlJc w:val="left"/>
      <w:pPr>
        <w:ind w:left="1712" w:hanging="720"/>
      </w:pPr>
      <w:rPr>
        <w:rFonts w:hint="default"/>
        <w:strike w:val="0"/>
      </w:rPr>
    </w:lvl>
    <w:lvl w:ilvl="3">
      <w:start w:val="1"/>
      <w:numFmt w:val="decimal"/>
      <w:lvlText w:val="%1.%2.%3.%4"/>
      <w:lvlJc w:val="left"/>
      <w:pPr>
        <w:ind w:left="1440" w:hanging="720"/>
      </w:pPr>
      <w:rPr>
        <w:rFonts w:hint="default"/>
      </w:rPr>
    </w:lvl>
    <w:lvl w:ilvl="4">
      <w:start w:val="1"/>
      <w:numFmt w:val="decimal"/>
      <w:lvlText w:val="%1.%2.%3.%4.%5"/>
      <w:lvlJc w:val="left"/>
      <w:pPr>
        <w:ind w:left="2040" w:hanging="1080"/>
      </w:pPr>
      <w:rPr>
        <w:rFonts w:hint="default"/>
      </w:rPr>
    </w:lvl>
    <w:lvl w:ilvl="5">
      <w:start w:val="1"/>
      <w:numFmt w:val="decimal"/>
      <w:lvlText w:val="%1.%2.%3.%4.%5.%6"/>
      <w:lvlJc w:val="left"/>
      <w:pPr>
        <w:ind w:left="2280" w:hanging="1080"/>
      </w:pPr>
      <w:rPr>
        <w:rFonts w:hint="default"/>
      </w:rPr>
    </w:lvl>
    <w:lvl w:ilvl="6">
      <w:start w:val="1"/>
      <w:numFmt w:val="decimal"/>
      <w:lvlText w:val="%1.%2.%3.%4.%5.%6.%7"/>
      <w:lvlJc w:val="left"/>
      <w:pPr>
        <w:ind w:left="2520" w:hanging="1080"/>
      </w:pPr>
      <w:rPr>
        <w:rFonts w:hint="default"/>
      </w:rPr>
    </w:lvl>
    <w:lvl w:ilvl="7">
      <w:start w:val="1"/>
      <w:numFmt w:val="decimal"/>
      <w:lvlText w:val="%1.%2.%3.%4.%5.%6.%7.%8"/>
      <w:lvlJc w:val="left"/>
      <w:pPr>
        <w:ind w:left="3120" w:hanging="1440"/>
      </w:pPr>
      <w:rPr>
        <w:rFonts w:hint="default"/>
      </w:rPr>
    </w:lvl>
    <w:lvl w:ilvl="8">
      <w:start w:val="1"/>
      <w:numFmt w:val="decimal"/>
      <w:lvlText w:val="%1.%2.%3.%4.%5.%6.%7.%8.%9"/>
      <w:lvlJc w:val="left"/>
      <w:pPr>
        <w:ind w:left="3360" w:hanging="1440"/>
      </w:pPr>
      <w:rPr>
        <w:rFonts w:hint="default"/>
      </w:rPr>
    </w:lvl>
  </w:abstractNum>
  <w:abstractNum w:abstractNumId="11" w15:restartNumberingAfterBreak="0">
    <w:nsid w:val="1EB3677F"/>
    <w:multiLevelType w:val="multilevel"/>
    <w:tmpl w:val="313C3EBE"/>
    <w:lvl w:ilvl="0">
      <w:start w:val="10"/>
      <w:numFmt w:val="decimal"/>
      <w:lvlText w:val="%1"/>
      <w:lvlJc w:val="left"/>
      <w:pPr>
        <w:tabs>
          <w:tab w:val="num" w:pos="570"/>
        </w:tabs>
        <w:ind w:left="570" w:hanging="570"/>
      </w:pPr>
      <w:rPr>
        <w:rFonts w:cs="Times New Roman" w:hint="default"/>
      </w:rPr>
    </w:lvl>
    <w:lvl w:ilvl="1">
      <w:start w:val="5"/>
      <w:numFmt w:val="decimal"/>
      <w:lvlText w:val="%1.%2"/>
      <w:lvlJc w:val="left"/>
      <w:pPr>
        <w:tabs>
          <w:tab w:val="num" w:pos="570"/>
        </w:tabs>
        <w:ind w:left="570" w:hanging="570"/>
      </w:pPr>
      <w:rPr>
        <w:rFonts w:cs="Times New Roman" w:hint="default"/>
      </w:rPr>
    </w:lvl>
    <w:lvl w:ilvl="2">
      <w:start w:val="2"/>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12" w15:restartNumberingAfterBreak="0">
    <w:nsid w:val="21AC0970"/>
    <w:multiLevelType w:val="hybridMultilevel"/>
    <w:tmpl w:val="9CA4C59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3" w15:restartNumberingAfterBreak="0">
    <w:nsid w:val="21C951F3"/>
    <w:multiLevelType w:val="multilevel"/>
    <w:tmpl w:val="6C042DE2"/>
    <w:lvl w:ilvl="0">
      <w:start w:val="1"/>
      <w:numFmt w:val="decimal"/>
      <w:isLgl/>
      <w:lvlText w:val="%1."/>
      <w:lvlJc w:val="left"/>
      <w:pPr>
        <w:tabs>
          <w:tab w:val="num" w:pos="360"/>
        </w:tabs>
        <w:ind w:left="360" w:hanging="360"/>
      </w:pPr>
      <w:rPr>
        <w:rFonts w:ascii="??" w:hAnsi="??" w:cs="David" w:hint="default"/>
        <w:b w:val="0"/>
        <w:bCs w:val="0"/>
        <w:iCs w:val="0"/>
        <w:sz w:val="22"/>
        <w:szCs w:val="22"/>
      </w:rPr>
    </w:lvl>
    <w:lvl w:ilvl="1">
      <w:start w:val="1"/>
      <w:numFmt w:val="decimal"/>
      <w:lvlText w:val="%1.%2"/>
      <w:lvlJc w:val="left"/>
      <w:pPr>
        <w:tabs>
          <w:tab w:val="num" w:pos="792"/>
        </w:tabs>
        <w:ind w:left="792" w:hanging="432"/>
      </w:pPr>
      <w:rPr>
        <w:rFonts w:cs="David" w:hint="default"/>
        <w:b w:val="0"/>
        <w:bCs w:val="0"/>
        <w:iCs w:val="0"/>
        <w:caps w:val="0"/>
        <w:strike w:val="0"/>
        <w:dstrike w:val="0"/>
        <w:vanish w:val="0"/>
        <w:color w:val="000000"/>
        <w:kern w:val="0"/>
        <w:sz w:val="22"/>
        <w:szCs w:val="22"/>
        <w:vertAlign w:val="baseline"/>
      </w:rPr>
    </w:lvl>
    <w:lvl w:ilvl="2">
      <w:start w:val="1"/>
      <w:numFmt w:val="decimal"/>
      <w:lvlText w:val="%1.%2.%3"/>
      <w:lvlJc w:val="left"/>
      <w:pPr>
        <w:tabs>
          <w:tab w:val="num" w:pos="504"/>
        </w:tabs>
        <w:ind w:left="504" w:hanging="504"/>
      </w:pPr>
      <w:rPr>
        <w:rFonts w:cs="David" w:hint="default"/>
        <w:b w:val="0"/>
        <w:bCs w:val="0"/>
        <w:iCs w:val="0"/>
        <w:caps w:val="0"/>
        <w:strike w:val="0"/>
        <w:dstrike w:val="0"/>
        <w:vanish w:val="0"/>
        <w:color w:val="000000"/>
        <w:sz w:val="22"/>
        <w:szCs w:val="22"/>
        <w:vertAlign w:val="baseline"/>
      </w:rPr>
    </w:lvl>
    <w:lvl w:ilvl="3">
      <w:start w:val="1"/>
      <w:numFmt w:val="decimal"/>
      <w:lvlText w:val="%1.%2.%3.%4"/>
      <w:lvlJc w:val="left"/>
      <w:pPr>
        <w:tabs>
          <w:tab w:val="num" w:pos="1728"/>
        </w:tabs>
        <w:ind w:left="1728" w:hanging="648"/>
      </w:pPr>
      <w:rPr>
        <w:rFonts w:cs="David" w:hint="default"/>
        <w:b w:val="0"/>
        <w:bCs w:val="0"/>
        <w:iCs w:val="0"/>
        <w:sz w:val="22"/>
        <w:szCs w:val="22"/>
      </w:rPr>
    </w:lvl>
    <w:lvl w:ilvl="4">
      <w:start w:val="1"/>
      <w:numFmt w:val="decimal"/>
      <w:lvlText w:val="%1.%2.%3.%4.%5."/>
      <w:lvlJc w:val="left"/>
      <w:pPr>
        <w:tabs>
          <w:tab w:val="num" w:pos="2232"/>
        </w:tabs>
        <w:ind w:left="2232" w:hanging="792"/>
      </w:pPr>
      <w:rPr>
        <w:rFonts w:cs="Times New Roman" w:hint="default"/>
      </w:rPr>
    </w:lvl>
    <w:lvl w:ilvl="5">
      <w:start w:val="1"/>
      <w:numFmt w:val="decimal"/>
      <w:lvlText w:val="%1.%2.%3.%4.%5.%6."/>
      <w:lvlJc w:val="left"/>
      <w:pPr>
        <w:tabs>
          <w:tab w:val="num" w:pos="2736"/>
        </w:tabs>
        <w:ind w:left="2736" w:hanging="936"/>
      </w:pPr>
      <w:rPr>
        <w:rFonts w:cs="Times New Roman" w:hint="default"/>
      </w:rPr>
    </w:lvl>
    <w:lvl w:ilvl="6">
      <w:start w:val="1"/>
      <w:numFmt w:val="decimal"/>
      <w:lvlText w:val="%1.%2.%3.%4.%5.%6.%7."/>
      <w:lvlJc w:val="left"/>
      <w:pPr>
        <w:tabs>
          <w:tab w:val="num" w:pos="3240"/>
        </w:tabs>
        <w:ind w:left="3240" w:hanging="1080"/>
      </w:pPr>
      <w:rPr>
        <w:rFonts w:cs="Times New Roman" w:hint="default"/>
      </w:rPr>
    </w:lvl>
    <w:lvl w:ilvl="7">
      <w:start w:val="1"/>
      <w:numFmt w:val="decimal"/>
      <w:lvlText w:val="%1.%2.%3.%4.%5.%6.%7.%8."/>
      <w:lvlJc w:val="left"/>
      <w:pPr>
        <w:tabs>
          <w:tab w:val="num" w:pos="3744"/>
        </w:tabs>
        <w:ind w:left="3744" w:hanging="1224"/>
      </w:pPr>
      <w:rPr>
        <w:rFonts w:cs="Times New Roman" w:hint="default"/>
      </w:rPr>
    </w:lvl>
    <w:lvl w:ilvl="8">
      <w:start w:val="1"/>
      <w:numFmt w:val="decimal"/>
      <w:lvlText w:val="%1.%2.%3.%4.%5.%6.%7.%8.%9."/>
      <w:lvlJc w:val="left"/>
      <w:pPr>
        <w:tabs>
          <w:tab w:val="num" w:pos="4320"/>
        </w:tabs>
        <w:ind w:left="4320" w:hanging="1440"/>
      </w:pPr>
      <w:rPr>
        <w:rFonts w:cs="Times New Roman" w:hint="default"/>
      </w:rPr>
    </w:lvl>
  </w:abstractNum>
  <w:abstractNum w:abstractNumId="14" w15:restartNumberingAfterBreak="0">
    <w:nsid w:val="22706D41"/>
    <w:multiLevelType w:val="multilevel"/>
    <w:tmpl w:val="5FEA087C"/>
    <w:lvl w:ilvl="0">
      <w:start w:val="8"/>
      <w:numFmt w:val="decimal"/>
      <w:lvlText w:val="%1"/>
      <w:lvlJc w:val="left"/>
      <w:pPr>
        <w:ind w:left="435" w:hanging="435"/>
      </w:pPr>
      <w:rPr>
        <w:rFonts w:hint="default"/>
      </w:rPr>
    </w:lvl>
    <w:lvl w:ilvl="1">
      <w:start w:val="1"/>
      <w:numFmt w:val="decimal"/>
      <w:lvlText w:val="%1.%2"/>
      <w:lvlJc w:val="left"/>
      <w:pPr>
        <w:ind w:left="931" w:hanging="435"/>
      </w:pPr>
      <w:rPr>
        <w:rFonts w:hint="default"/>
        <w:strike w:val="0"/>
      </w:rPr>
    </w:lvl>
    <w:lvl w:ilvl="2">
      <w:start w:val="1"/>
      <w:numFmt w:val="decimal"/>
      <w:lvlText w:val="%1.%2.%3"/>
      <w:lvlJc w:val="left"/>
      <w:pPr>
        <w:ind w:left="1712" w:hanging="720"/>
      </w:pPr>
      <w:rPr>
        <w:rFonts w:hint="default"/>
      </w:rPr>
    </w:lvl>
    <w:lvl w:ilvl="3">
      <w:start w:val="1"/>
      <w:numFmt w:val="decimal"/>
      <w:lvlText w:val="%1.%2.%3.%4"/>
      <w:lvlJc w:val="left"/>
      <w:pPr>
        <w:ind w:left="2208" w:hanging="720"/>
      </w:pPr>
      <w:rPr>
        <w:rFonts w:hint="default"/>
      </w:rPr>
    </w:lvl>
    <w:lvl w:ilvl="4">
      <w:start w:val="1"/>
      <w:numFmt w:val="decimal"/>
      <w:lvlText w:val="%1.%2.%3.%4.%5"/>
      <w:lvlJc w:val="left"/>
      <w:pPr>
        <w:ind w:left="3064" w:hanging="1080"/>
      </w:pPr>
      <w:rPr>
        <w:rFonts w:hint="default"/>
      </w:rPr>
    </w:lvl>
    <w:lvl w:ilvl="5">
      <w:start w:val="1"/>
      <w:numFmt w:val="decimal"/>
      <w:lvlText w:val="%1.%2.%3.%4.%5.%6"/>
      <w:lvlJc w:val="left"/>
      <w:pPr>
        <w:ind w:left="3560" w:hanging="1080"/>
      </w:pPr>
      <w:rPr>
        <w:rFonts w:hint="default"/>
      </w:rPr>
    </w:lvl>
    <w:lvl w:ilvl="6">
      <w:start w:val="1"/>
      <w:numFmt w:val="decimal"/>
      <w:lvlText w:val="%1.%2.%3.%4.%5.%6.%7"/>
      <w:lvlJc w:val="left"/>
      <w:pPr>
        <w:ind w:left="4056" w:hanging="1080"/>
      </w:pPr>
      <w:rPr>
        <w:rFonts w:hint="default"/>
      </w:rPr>
    </w:lvl>
    <w:lvl w:ilvl="7">
      <w:start w:val="1"/>
      <w:numFmt w:val="decimal"/>
      <w:lvlText w:val="%1.%2.%3.%4.%5.%6.%7.%8"/>
      <w:lvlJc w:val="left"/>
      <w:pPr>
        <w:ind w:left="4912" w:hanging="1440"/>
      </w:pPr>
      <w:rPr>
        <w:rFonts w:hint="default"/>
      </w:rPr>
    </w:lvl>
    <w:lvl w:ilvl="8">
      <w:start w:val="1"/>
      <w:numFmt w:val="decimal"/>
      <w:lvlText w:val="%1.%2.%3.%4.%5.%6.%7.%8.%9"/>
      <w:lvlJc w:val="left"/>
      <w:pPr>
        <w:ind w:left="5408" w:hanging="1440"/>
      </w:pPr>
      <w:rPr>
        <w:rFonts w:hint="default"/>
      </w:rPr>
    </w:lvl>
  </w:abstractNum>
  <w:abstractNum w:abstractNumId="15" w15:restartNumberingAfterBreak="0">
    <w:nsid w:val="23720E86"/>
    <w:multiLevelType w:val="hybridMultilevel"/>
    <w:tmpl w:val="650CF742"/>
    <w:lvl w:ilvl="0" w:tplc="33A80C0C">
      <w:start w:val="1"/>
      <w:numFmt w:val="decimal"/>
      <w:lvlText w:val="%1."/>
      <w:lvlJc w:val="left"/>
      <w:pPr>
        <w:ind w:left="502" w:hanging="360"/>
      </w:pPr>
      <w:rPr>
        <w:rFonts w:hint="default"/>
        <w:u w:val="single"/>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6" w15:restartNumberingAfterBreak="0">
    <w:nsid w:val="25612824"/>
    <w:multiLevelType w:val="hybridMultilevel"/>
    <w:tmpl w:val="681A226E"/>
    <w:lvl w:ilvl="0" w:tplc="DED88178">
      <w:start w:val="1"/>
      <w:numFmt w:val="hebrew1"/>
      <w:lvlText w:val="%1."/>
      <w:lvlJc w:val="left"/>
      <w:pPr>
        <w:tabs>
          <w:tab w:val="num" w:pos="1004"/>
        </w:tabs>
        <w:ind w:left="1004" w:hanging="720"/>
      </w:pPr>
      <w:rPr>
        <w:rFonts w:cs="Times New Roman"/>
        <w:sz w:val="2"/>
        <w:szCs w:val="26"/>
      </w:rPr>
    </w:lvl>
    <w:lvl w:ilvl="1" w:tplc="04090019">
      <w:start w:val="1"/>
      <w:numFmt w:val="decimal"/>
      <w:lvlText w:val="%2."/>
      <w:lvlJc w:val="left"/>
      <w:pPr>
        <w:tabs>
          <w:tab w:val="num" w:pos="1004"/>
        </w:tabs>
        <w:ind w:left="1004" w:hanging="360"/>
      </w:pPr>
      <w:rPr>
        <w:rFonts w:cs="Times New Roman"/>
      </w:rPr>
    </w:lvl>
    <w:lvl w:ilvl="2" w:tplc="0409001B">
      <w:start w:val="1"/>
      <w:numFmt w:val="decimal"/>
      <w:lvlText w:val="%3."/>
      <w:lvlJc w:val="left"/>
      <w:pPr>
        <w:tabs>
          <w:tab w:val="num" w:pos="1724"/>
        </w:tabs>
        <w:ind w:left="1724" w:hanging="360"/>
      </w:pPr>
      <w:rPr>
        <w:rFonts w:cs="Times New Roman"/>
      </w:rPr>
    </w:lvl>
    <w:lvl w:ilvl="3" w:tplc="0409000F">
      <w:start w:val="1"/>
      <w:numFmt w:val="decimal"/>
      <w:lvlText w:val="%4."/>
      <w:lvlJc w:val="left"/>
      <w:pPr>
        <w:tabs>
          <w:tab w:val="num" w:pos="2444"/>
        </w:tabs>
        <w:ind w:left="2444" w:hanging="360"/>
      </w:pPr>
      <w:rPr>
        <w:rFonts w:cs="Times New Roman"/>
      </w:rPr>
    </w:lvl>
    <w:lvl w:ilvl="4" w:tplc="04090019">
      <w:start w:val="1"/>
      <w:numFmt w:val="decimal"/>
      <w:lvlText w:val="%5."/>
      <w:lvlJc w:val="left"/>
      <w:pPr>
        <w:tabs>
          <w:tab w:val="num" w:pos="3164"/>
        </w:tabs>
        <w:ind w:left="3164" w:hanging="360"/>
      </w:pPr>
      <w:rPr>
        <w:rFonts w:cs="Times New Roman"/>
      </w:rPr>
    </w:lvl>
    <w:lvl w:ilvl="5" w:tplc="0409001B">
      <w:start w:val="1"/>
      <w:numFmt w:val="decimal"/>
      <w:lvlText w:val="%6."/>
      <w:lvlJc w:val="left"/>
      <w:pPr>
        <w:tabs>
          <w:tab w:val="num" w:pos="3884"/>
        </w:tabs>
        <w:ind w:left="3884" w:hanging="360"/>
      </w:pPr>
      <w:rPr>
        <w:rFonts w:cs="Times New Roman"/>
      </w:rPr>
    </w:lvl>
    <w:lvl w:ilvl="6" w:tplc="0409000F">
      <w:start w:val="1"/>
      <w:numFmt w:val="decimal"/>
      <w:lvlText w:val="%7."/>
      <w:lvlJc w:val="left"/>
      <w:pPr>
        <w:tabs>
          <w:tab w:val="num" w:pos="4604"/>
        </w:tabs>
        <w:ind w:left="4604" w:hanging="360"/>
      </w:pPr>
      <w:rPr>
        <w:rFonts w:cs="Times New Roman"/>
      </w:rPr>
    </w:lvl>
    <w:lvl w:ilvl="7" w:tplc="04090019">
      <w:start w:val="1"/>
      <w:numFmt w:val="decimal"/>
      <w:lvlText w:val="%8."/>
      <w:lvlJc w:val="left"/>
      <w:pPr>
        <w:tabs>
          <w:tab w:val="num" w:pos="5324"/>
        </w:tabs>
        <w:ind w:left="5324" w:hanging="360"/>
      </w:pPr>
      <w:rPr>
        <w:rFonts w:cs="Times New Roman"/>
      </w:rPr>
    </w:lvl>
    <w:lvl w:ilvl="8" w:tplc="0409001B">
      <w:start w:val="1"/>
      <w:numFmt w:val="decimal"/>
      <w:lvlText w:val="%9."/>
      <w:lvlJc w:val="left"/>
      <w:pPr>
        <w:tabs>
          <w:tab w:val="num" w:pos="6044"/>
        </w:tabs>
        <w:ind w:left="6044" w:hanging="360"/>
      </w:pPr>
      <w:rPr>
        <w:rFonts w:cs="Times New Roman"/>
      </w:rPr>
    </w:lvl>
  </w:abstractNum>
  <w:abstractNum w:abstractNumId="17" w15:restartNumberingAfterBreak="0">
    <w:nsid w:val="2A967849"/>
    <w:multiLevelType w:val="hybridMultilevel"/>
    <w:tmpl w:val="37FE9CE8"/>
    <w:lvl w:ilvl="0" w:tplc="F9943E60">
      <w:start w:val="3"/>
      <w:numFmt w:val="bullet"/>
      <w:lvlText w:val="-"/>
      <w:lvlJc w:val="left"/>
      <w:pPr>
        <w:tabs>
          <w:tab w:val="num" w:pos="1724"/>
        </w:tabs>
        <w:ind w:left="1724" w:hanging="720"/>
      </w:pPr>
      <w:rPr>
        <w:rFonts w:ascii="Courier New" w:eastAsia="Times New Roman" w:hAnsi="Courier New" w:hint="default"/>
      </w:rPr>
    </w:lvl>
    <w:lvl w:ilvl="1" w:tplc="04090003">
      <w:start w:val="1"/>
      <w:numFmt w:val="bullet"/>
      <w:lvlText w:val="o"/>
      <w:lvlJc w:val="left"/>
      <w:pPr>
        <w:tabs>
          <w:tab w:val="num" w:pos="2084"/>
        </w:tabs>
        <w:ind w:left="2084" w:hanging="360"/>
      </w:pPr>
      <w:rPr>
        <w:rFonts w:ascii="Courier New" w:hAnsi="Courier New" w:hint="default"/>
      </w:rPr>
    </w:lvl>
    <w:lvl w:ilvl="2" w:tplc="04090005">
      <w:start w:val="1"/>
      <w:numFmt w:val="bullet"/>
      <w:lvlText w:val=""/>
      <w:lvlJc w:val="left"/>
      <w:pPr>
        <w:tabs>
          <w:tab w:val="num" w:pos="2804"/>
        </w:tabs>
        <w:ind w:left="2804" w:hanging="360"/>
      </w:pPr>
      <w:rPr>
        <w:rFonts w:ascii="Wingdings" w:hAnsi="Wingdings" w:hint="default"/>
      </w:rPr>
    </w:lvl>
    <w:lvl w:ilvl="3" w:tplc="04090001">
      <w:start w:val="1"/>
      <w:numFmt w:val="bullet"/>
      <w:lvlText w:val=""/>
      <w:lvlJc w:val="left"/>
      <w:pPr>
        <w:tabs>
          <w:tab w:val="num" w:pos="3524"/>
        </w:tabs>
        <w:ind w:left="3524" w:hanging="360"/>
      </w:pPr>
      <w:rPr>
        <w:rFonts w:ascii="Symbol" w:hAnsi="Symbol" w:hint="default"/>
      </w:rPr>
    </w:lvl>
    <w:lvl w:ilvl="4" w:tplc="04090003">
      <w:start w:val="1"/>
      <w:numFmt w:val="bullet"/>
      <w:lvlText w:val="o"/>
      <w:lvlJc w:val="left"/>
      <w:pPr>
        <w:tabs>
          <w:tab w:val="num" w:pos="4244"/>
        </w:tabs>
        <w:ind w:left="4244" w:hanging="360"/>
      </w:pPr>
      <w:rPr>
        <w:rFonts w:ascii="Courier New" w:hAnsi="Courier New" w:hint="default"/>
      </w:rPr>
    </w:lvl>
    <w:lvl w:ilvl="5" w:tplc="04090005">
      <w:start w:val="1"/>
      <w:numFmt w:val="bullet"/>
      <w:lvlText w:val=""/>
      <w:lvlJc w:val="left"/>
      <w:pPr>
        <w:tabs>
          <w:tab w:val="num" w:pos="4964"/>
        </w:tabs>
        <w:ind w:left="4964" w:hanging="360"/>
      </w:pPr>
      <w:rPr>
        <w:rFonts w:ascii="Wingdings" w:hAnsi="Wingdings" w:hint="default"/>
      </w:rPr>
    </w:lvl>
    <w:lvl w:ilvl="6" w:tplc="04090001">
      <w:start w:val="1"/>
      <w:numFmt w:val="bullet"/>
      <w:lvlText w:val=""/>
      <w:lvlJc w:val="left"/>
      <w:pPr>
        <w:tabs>
          <w:tab w:val="num" w:pos="5684"/>
        </w:tabs>
        <w:ind w:left="5684" w:hanging="360"/>
      </w:pPr>
      <w:rPr>
        <w:rFonts w:ascii="Symbol" w:hAnsi="Symbol" w:hint="default"/>
      </w:rPr>
    </w:lvl>
    <w:lvl w:ilvl="7" w:tplc="04090003">
      <w:start w:val="1"/>
      <w:numFmt w:val="bullet"/>
      <w:lvlText w:val="o"/>
      <w:lvlJc w:val="left"/>
      <w:pPr>
        <w:tabs>
          <w:tab w:val="num" w:pos="6404"/>
        </w:tabs>
        <w:ind w:left="6404" w:hanging="360"/>
      </w:pPr>
      <w:rPr>
        <w:rFonts w:ascii="Courier New" w:hAnsi="Courier New" w:hint="default"/>
      </w:rPr>
    </w:lvl>
    <w:lvl w:ilvl="8" w:tplc="04090005">
      <w:start w:val="1"/>
      <w:numFmt w:val="bullet"/>
      <w:lvlText w:val=""/>
      <w:lvlJc w:val="left"/>
      <w:pPr>
        <w:tabs>
          <w:tab w:val="num" w:pos="7124"/>
        </w:tabs>
        <w:ind w:left="7124" w:hanging="360"/>
      </w:pPr>
      <w:rPr>
        <w:rFonts w:ascii="Wingdings" w:hAnsi="Wingdings" w:hint="default"/>
      </w:rPr>
    </w:lvl>
  </w:abstractNum>
  <w:abstractNum w:abstractNumId="18" w15:restartNumberingAfterBreak="0">
    <w:nsid w:val="34322575"/>
    <w:multiLevelType w:val="hybridMultilevel"/>
    <w:tmpl w:val="629C8FF0"/>
    <w:lvl w:ilvl="0" w:tplc="76B80430">
      <w:start w:val="1"/>
      <w:numFmt w:val="hebrew1"/>
      <w:lvlText w:val="%1."/>
      <w:lvlJc w:val="left"/>
      <w:pPr>
        <w:tabs>
          <w:tab w:val="num" w:pos="1440"/>
        </w:tabs>
        <w:ind w:left="1440" w:hanging="720"/>
      </w:pPr>
      <w:rPr>
        <w:rFonts w:cs="Times New Roman" w:hint="default"/>
        <w:b/>
        <w:bCs/>
        <w:sz w:val="2"/>
        <w:szCs w:val="26"/>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9" w15:restartNumberingAfterBreak="0">
    <w:nsid w:val="383F06B3"/>
    <w:multiLevelType w:val="hybridMultilevel"/>
    <w:tmpl w:val="458A295C"/>
    <w:lvl w:ilvl="0" w:tplc="ADC86446">
      <w:start w:val="1"/>
      <w:numFmt w:val="decimal"/>
      <w:lvlText w:val="%1."/>
      <w:lvlJc w:val="left"/>
      <w:pPr>
        <w:tabs>
          <w:tab w:val="num" w:pos="861"/>
        </w:tabs>
        <w:ind w:left="861" w:hanging="720"/>
      </w:pPr>
      <w:rPr>
        <w:rFonts w:cs="Times New Roman" w:hint="default"/>
        <w:b/>
        <w:bCs/>
      </w:rPr>
    </w:lvl>
    <w:lvl w:ilvl="1" w:tplc="04090019" w:tentative="1">
      <w:start w:val="1"/>
      <w:numFmt w:val="lowerLetter"/>
      <w:lvlText w:val="%2."/>
      <w:lvlJc w:val="left"/>
      <w:pPr>
        <w:tabs>
          <w:tab w:val="num" w:pos="577"/>
        </w:tabs>
        <w:ind w:left="577" w:hanging="360"/>
      </w:pPr>
      <w:rPr>
        <w:rFonts w:cs="Times New Roman"/>
      </w:rPr>
    </w:lvl>
    <w:lvl w:ilvl="2" w:tplc="0409001B" w:tentative="1">
      <w:start w:val="1"/>
      <w:numFmt w:val="lowerRoman"/>
      <w:lvlText w:val="%3."/>
      <w:lvlJc w:val="right"/>
      <w:pPr>
        <w:tabs>
          <w:tab w:val="num" w:pos="1297"/>
        </w:tabs>
        <w:ind w:left="1297" w:hanging="180"/>
      </w:pPr>
      <w:rPr>
        <w:rFonts w:cs="Times New Roman"/>
      </w:rPr>
    </w:lvl>
    <w:lvl w:ilvl="3" w:tplc="0409000F" w:tentative="1">
      <w:start w:val="1"/>
      <w:numFmt w:val="decimal"/>
      <w:lvlText w:val="%4."/>
      <w:lvlJc w:val="left"/>
      <w:pPr>
        <w:tabs>
          <w:tab w:val="num" w:pos="2017"/>
        </w:tabs>
        <w:ind w:left="2017" w:hanging="360"/>
      </w:pPr>
      <w:rPr>
        <w:rFonts w:cs="Times New Roman"/>
      </w:rPr>
    </w:lvl>
    <w:lvl w:ilvl="4" w:tplc="04090019" w:tentative="1">
      <w:start w:val="1"/>
      <w:numFmt w:val="lowerLetter"/>
      <w:lvlText w:val="%5."/>
      <w:lvlJc w:val="left"/>
      <w:pPr>
        <w:tabs>
          <w:tab w:val="num" w:pos="2737"/>
        </w:tabs>
        <w:ind w:left="2737" w:hanging="360"/>
      </w:pPr>
      <w:rPr>
        <w:rFonts w:cs="Times New Roman"/>
      </w:rPr>
    </w:lvl>
    <w:lvl w:ilvl="5" w:tplc="0409001B" w:tentative="1">
      <w:start w:val="1"/>
      <w:numFmt w:val="lowerRoman"/>
      <w:lvlText w:val="%6."/>
      <w:lvlJc w:val="right"/>
      <w:pPr>
        <w:tabs>
          <w:tab w:val="num" w:pos="3457"/>
        </w:tabs>
        <w:ind w:left="3457" w:hanging="180"/>
      </w:pPr>
      <w:rPr>
        <w:rFonts w:cs="Times New Roman"/>
      </w:rPr>
    </w:lvl>
    <w:lvl w:ilvl="6" w:tplc="0409000F" w:tentative="1">
      <w:start w:val="1"/>
      <w:numFmt w:val="decimal"/>
      <w:lvlText w:val="%7."/>
      <w:lvlJc w:val="left"/>
      <w:pPr>
        <w:tabs>
          <w:tab w:val="num" w:pos="4177"/>
        </w:tabs>
        <w:ind w:left="4177" w:hanging="360"/>
      </w:pPr>
      <w:rPr>
        <w:rFonts w:cs="Times New Roman"/>
      </w:rPr>
    </w:lvl>
    <w:lvl w:ilvl="7" w:tplc="04090019" w:tentative="1">
      <w:start w:val="1"/>
      <w:numFmt w:val="lowerLetter"/>
      <w:lvlText w:val="%8."/>
      <w:lvlJc w:val="left"/>
      <w:pPr>
        <w:tabs>
          <w:tab w:val="num" w:pos="4897"/>
        </w:tabs>
        <w:ind w:left="4897" w:hanging="360"/>
      </w:pPr>
      <w:rPr>
        <w:rFonts w:cs="Times New Roman"/>
      </w:rPr>
    </w:lvl>
    <w:lvl w:ilvl="8" w:tplc="0409001B" w:tentative="1">
      <w:start w:val="1"/>
      <w:numFmt w:val="lowerRoman"/>
      <w:lvlText w:val="%9."/>
      <w:lvlJc w:val="right"/>
      <w:pPr>
        <w:tabs>
          <w:tab w:val="num" w:pos="5617"/>
        </w:tabs>
        <w:ind w:left="5617" w:hanging="180"/>
      </w:pPr>
      <w:rPr>
        <w:rFonts w:cs="Times New Roman"/>
      </w:rPr>
    </w:lvl>
  </w:abstractNum>
  <w:abstractNum w:abstractNumId="20" w15:restartNumberingAfterBreak="0">
    <w:nsid w:val="396467F5"/>
    <w:multiLevelType w:val="multilevel"/>
    <w:tmpl w:val="DB4C7654"/>
    <w:lvl w:ilvl="0">
      <w:start w:val="1"/>
      <w:numFmt w:val="decimal"/>
      <w:lvlText w:val="%1."/>
      <w:lvlJc w:val="left"/>
      <w:pPr>
        <w:tabs>
          <w:tab w:val="num" w:pos="647"/>
        </w:tabs>
        <w:ind w:left="647" w:hanging="705"/>
      </w:pPr>
      <w:rPr>
        <w:rFonts w:cs="Times New Roman" w:hint="default"/>
      </w:rPr>
    </w:lvl>
    <w:lvl w:ilvl="1">
      <w:start w:val="1"/>
      <w:numFmt w:val="decimal"/>
      <w:isLgl/>
      <w:lvlText w:val="%1.%2"/>
      <w:lvlJc w:val="left"/>
      <w:pPr>
        <w:tabs>
          <w:tab w:val="num" w:pos="362"/>
        </w:tabs>
        <w:ind w:left="362" w:hanging="420"/>
      </w:pPr>
      <w:rPr>
        <w:rFonts w:cs="Times New Roman" w:hint="default"/>
      </w:rPr>
    </w:lvl>
    <w:lvl w:ilvl="2">
      <w:start w:val="1"/>
      <w:numFmt w:val="decimal"/>
      <w:isLgl/>
      <w:lvlText w:val="%1.%2.%3"/>
      <w:lvlJc w:val="left"/>
      <w:pPr>
        <w:tabs>
          <w:tab w:val="num" w:pos="662"/>
        </w:tabs>
        <w:ind w:left="662" w:hanging="720"/>
      </w:pPr>
      <w:rPr>
        <w:rFonts w:cs="Times New Roman" w:hint="default"/>
      </w:rPr>
    </w:lvl>
    <w:lvl w:ilvl="3">
      <w:start w:val="1"/>
      <w:numFmt w:val="decimal"/>
      <w:isLgl/>
      <w:lvlText w:val="%1.%2.%3.%4"/>
      <w:lvlJc w:val="left"/>
      <w:pPr>
        <w:tabs>
          <w:tab w:val="num" w:pos="662"/>
        </w:tabs>
        <w:ind w:left="662" w:hanging="720"/>
      </w:pPr>
      <w:rPr>
        <w:rFonts w:cs="Times New Roman" w:hint="default"/>
      </w:rPr>
    </w:lvl>
    <w:lvl w:ilvl="4">
      <w:start w:val="1"/>
      <w:numFmt w:val="decimal"/>
      <w:isLgl/>
      <w:lvlText w:val="%1.%2.%3.%4.%5"/>
      <w:lvlJc w:val="left"/>
      <w:pPr>
        <w:tabs>
          <w:tab w:val="num" w:pos="1022"/>
        </w:tabs>
        <w:ind w:left="1022" w:hanging="1080"/>
      </w:pPr>
      <w:rPr>
        <w:rFonts w:cs="Times New Roman" w:hint="default"/>
      </w:rPr>
    </w:lvl>
    <w:lvl w:ilvl="5">
      <w:start w:val="1"/>
      <w:numFmt w:val="decimal"/>
      <w:isLgl/>
      <w:lvlText w:val="%1.%2.%3.%4.%5.%6"/>
      <w:lvlJc w:val="left"/>
      <w:pPr>
        <w:tabs>
          <w:tab w:val="num" w:pos="1022"/>
        </w:tabs>
        <w:ind w:left="1022" w:hanging="1080"/>
      </w:pPr>
      <w:rPr>
        <w:rFonts w:cs="Times New Roman" w:hint="default"/>
      </w:rPr>
    </w:lvl>
    <w:lvl w:ilvl="6">
      <w:start w:val="1"/>
      <w:numFmt w:val="decimal"/>
      <w:isLgl/>
      <w:lvlText w:val="%1.%2.%3.%4.%5.%6.%7"/>
      <w:lvlJc w:val="left"/>
      <w:pPr>
        <w:tabs>
          <w:tab w:val="num" w:pos="1382"/>
        </w:tabs>
        <w:ind w:left="1382" w:hanging="1440"/>
      </w:pPr>
      <w:rPr>
        <w:rFonts w:cs="Times New Roman" w:hint="default"/>
      </w:rPr>
    </w:lvl>
    <w:lvl w:ilvl="7">
      <w:start w:val="1"/>
      <w:numFmt w:val="decimal"/>
      <w:isLgl/>
      <w:lvlText w:val="%1.%2.%3.%4.%5.%6.%7.%8"/>
      <w:lvlJc w:val="left"/>
      <w:pPr>
        <w:tabs>
          <w:tab w:val="num" w:pos="1382"/>
        </w:tabs>
        <w:ind w:left="1382" w:hanging="1440"/>
      </w:pPr>
      <w:rPr>
        <w:rFonts w:cs="Times New Roman" w:hint="default"/>
      </w:rPr>
    </w:lvl>
    <w:lvl w:ilvl="8">
      <w:start w:val="1"/>
      <w:numFmt w:val="decimal"/>
      <w:isLgl/>
      <w:lvlText w:val="%1.%2.%3.%4.%5.%6.%7.%8.%9"/>
      <w:lvlJc w:val="left"/>
      <w:pPr>
        <w:tabs>
          <w:tab w:val="num" w:pos="1742"/>
        </w:tabs>
        <w:ind w:left="1742" w:hanging="1800"/>
      </w:pPr>
      <w:rPr>
        <w:rFonts w:cs="Times New Roman" w:hint="default"/>
      </w:rPr>
    </w:lvl>
  </w:abstractNum>
  <w:abstractNum w:abstractNumId="21" w15:restartNumberingAfterBreak="0">
    <w:nsid w:val="3AA57D66"/>
    <w:multiLevelType w:val="multilevel"/>
    <w:tmpl w:val="133A0DF4"/>
    <w:lvl w:ilvl="0">
      <w:start w:val="1"/>
      <w:numFmt w:val="decimal"/>
      <w:lvlText w:val="%1."/>
      <w:lvlJc w:val="left"/>
      <w:pPr>
        <w:ind w:left="360" w:hanging="360"/>
      </w:pPr>
      <w:rPr>
        <w:rFonts w:cs="Times New Roman" w:hint="default"/>
      </w:rPr>
    </w:lvl>
    <w:lvl w:ilvl="1">
      <w:start w:val="1"/>
      <w:numFmt w:val="decimal"/>
      <w:lvlText w:val="%1.%2."/>
      <w:lvlJc w:val="left"/>
      <w:pPr>
        <w:ind w:left="1100" w:hanging="360"/>
      </w:pPr>
      <w:rPr>
        <w:rFonts w:cs="Times New Roman" w:hint="default"/>
      </w:rPr>
    </w:lvl>
    <w:lvl w:ilvl="2">
      <w:start w:val="1"/>
      <w:numFmt w:val="decimal"/>
      <w:lvlText w:val="%1.%2.%3."/>
      <w:lvlJc w:val="left"/>
      <w:pPr>
        <w:ind w:left="2200" w:hanging="720"/>
      </w:pPr>
      <w:rPr>
        <w:rFonts w:cs="Times New Roman" w:hint="default"/>
      </w:rPr>
    </w:lvl>
    <w:lvl w:ilvl="3">
      <w:start w:val="1"/>
      <w:numFmt w:val="decimal"/>
      <w:lvlText w:val="%1.%2.%3.%4."/>
      <w:lvlJc w:val="left"/>
      <w:pPr>
        <w:ind w:left="2940" w:hanging="720"/>
      </w:pPr>
      <w:rPr>
        <w:rFonts w:cs="Times New Roman" w:hint="default"/>
      </w:rPr>
    </w:lvl>
    <w:lvl w:ilvl="4">
      <w:start w:val="1"/>
      <w:numFmt w:val="decimal"/>
      <w:lvlText w:val="%1.%2.%3.%4.%5."/>
      <w:lvlJc w:val="left"/>
      <w:pPr>
        <w:ind w:left="4040" w:hanging="1080"/>
      </w:pPr>
      <w:rPr>
        <w:rFonts w:cs="Times New Roman" w:hint="default"/>
      </w:rPr>
    </w:lvl>
    <w:lvl w:ilvl="5">
      <w:start w:val="1"/>
      <w:numFmt w:val="decimal"/>
      <w:lvlText w:val="%1.%2.%3.%4.%5.%6."/>
      <w:lvlJc w:val="left"/>
      <w:pPr>
        <w:ind w:left="4780" w:hanging="1080"/>
      </w:pPr>
      <w:rPr>
        <w:rFonts w:cs="Times New Roman" w:hint="default"/>
      </w:rPr>
    </w:lvl>
    <w:lvl w:ilvl="6">
      <w:start w:val="1"/>
      <w:numFmt w:val="decimal"/>
      <w:lvlText w:val="%1.%2.%3.%4.%5.%6.%7."/>
      <w:lvlJc w:val="left"/>
      <w:pPr>
        <w:ind w:left="5880" w:hanging="1440"/>
      </w:pPr>
      <w:rPr>
        <w:rFonts w:cs="Times New Roman" w:hint="default"/>
      </w:rPr>
    </w:lvl>
    <w:lvl w:ilvl="7">
      <w:start w:val="1"/>
      <w:numFmt w:val="decimal"/>
      <w:lvlText w:val="%1.%2.%3.%4.%5.%6.%7.%8."/>
      <w:lvlJc w:val="left"/>
      <w:pPr>
        <w:ind w:left="6620" w:hanging="1440"/>
      </w:pPr>
      <w:rPr>
        <w:rFonts w:cs="Times New Roman" w:hint="default"/>
      </w:rPr>
    </w:lvl>
    <w:lvl w:ilvl="8">
      <w:start w:val="1"/>
      <w:numFmt w:val="decimal"/>
      <w:lvlText w:val="%1.%2.%3.%4.%5.%6.%7.%8.%9."/>
      <w:lvlJc w:val="left"/>
      <w:pPr>
        <w:ind w:left="7360" w:hanging="1440"/>
      </w:pPr>
      <w:rPr>
        <w:rFonts w:cs="Times New Roman" w:hint="default"/>
      </w:rPr>
    </w:lvl>
  </w:abstractNum>
  <w:abstractNum w:abstractNumId="22" w15:restartNumberingAfterBreak="0">
    <w:nsid w:val="3ADB3147"/>
    <w:multiLevelType w:val="hybridMultilevel"/>
    <w:tmpl w:val="D098FF28"/>
    <w:lvl w:ilvl="0" w:tplc="0409000F">
      <w:start w:val="1"/>
      <w:numFmt w:val="decimal"/>
      <w:lvlText w:val="%1."/>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24" w15:restartNumberingAfterBreak="0">
    <w:nsid w:val="3FDD410A"/>
    <w:multiLevelType w:val="hybridMultilevel"/>
    <w:tmpl w:val="A0CEA21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25" w15:restartNumberingAfterBreak="0">
    <w:nsid w:val="45087700"/>
    <w:multiLevelType w:val="multilevel"/>
    <w:tmpl w:val="2EA6135C"/>
    <w:lvl w:ilvl="0">
      <w:start w:val="1"/>
      <w:numFmt w:val="decimal"/>
      <w:lvlText w:val="%1."/>
      <w:lvlJc w:val="left"/>
      <w:rPr>
        <w:rFonts w:ascii="David" w:eastAsia="Times New Roman" w:hAnsi="David" w:cs="David"/>
        <w:b/>
        <w:bCs/>
        <w:i w:val="0"/>
        <w:iCs w:val="0"/>
        <w:smallCaps w:val="0"/>
        <w:strike w:val="0"/>
        <w:color w:val="000000"/>
        <w:spacing w:val="0"/>
        <w:w w:val="100"/>
        <w:position w:val="0"/>
        <w:sz w:val="24"/>
        <w:szCs w:val="24"/>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26" w15:restartNumberingAfterBreak="0">
    <w:nsid w:val="45B60E20"/>
    <w:multiLevelType w:val="hybridMultilevel"/>
    <w:tmpl w:val="35488976"/>
    <w:lvl w:ilvl="0" w:tplc="76B80430">
      <w:start w:val="1"/>
      <w:numFmt w:val="hebrew1"/>
      <w:lvlText w:val="%1."/>
      <w:lvlJc w:val="left"/>
      <w:pPr>
        <w:tabs>
          <w:tab w:val="num" w:pos="1440"/>
        </w:tabs>
        <w:ind w:left="1440" w:hanging="720"/>
      </w:pPr>
      <w:rPr>
        <w:rFonts w:cs="Times New Roman" w:hint="default"/>
        <w:b/>
        <w:bCs/>
        <w:sz w:val="2"/>
        <w:szCs w:val="26"/>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7" w15:restartNumberingAfterBreak="0">
    <w:nsid w:val="4B6761FF"/>
    <w:multiLevelType w:val="hybridMultilevel"/>
    <w:tmpl w:val="84CE6020"/>
    <w:lvl w:ilvl="0" w:tplc="04090001">
      <w:start w:val="1"/>
      <w:numFmt w:val="bullet"/>
      <w:lvlText w:val=""/>
      <w:lvlJc w:val="left"/>
      <w:pPr>
        <w:tabs>
          <w:tab w:val="num" w:pos="927"/>
        </w:tabs>
        <w:ind w:left="927" w:hanging="360"/>
      </w:pPr>
      <w:rPr>
        <w:rFonts w:ascii="Symbol" w:hAnsi="Symbol" w:hint="default"/>
      </w:rPr>
    </w:lvl>
    <w:lvl w:ilvl="1" w:tplc="04090003" w:tentative="1">
      <w:start w:val="1"/>
      <w:numFmt w:val="bullet"/>
      <w:lvlText w:val="o"/>
      <w:lvlJc w:val="left"/>
      <w:pPr>
        <w:tabs>
          <w:tab w:val="num" w:pos="1647"/>
        </w:tabs>
        <w:ind w:left="1647" w:hanging="360"/>
      </w:pPr>
      <w:rPr>
        <w:rFonts w:ascii="Courier New" w:hAnsi="Courier New" w:hint="default"/>
      </w:rPr>
    </w:lvl>
    <w:lvl w:ilvl="2" w:tplc="04090005" w:tentative="1">
      <w:start w:val="1"/>
      <w:numFmt w:val="bullet"/>
      <w:lvlText w:val=""/>
      <w:lvlJc w:val="left"/>
      <w:pPr>
        <w:tabs>
          <w:tab w:val="num" w:pos="2367"/>
        </w:tabs>
        <w:ind w:left="2367" w:hanging="360"/>
      </w:pPr>
      <w:rPr>
        <w:rFonts w:ascii="Wingdings" w:hAnsi="Wingdings" w:hint="default"/>
      </w:rPr>
    </w:lvl>
    <w:lvl w:ilvl="3" w:tplc="04090001" w:tentative="1">
      <w:start w:val="1"/>
      <w:numFmt w:val="bullet"/>
      <w:lvlText w:val=""/>
      <w:lvlJc w:val="left"/>
      <w:pPr>
        <w:tabs>
          <w:tab w:val="num" w:pos="3087"/>
        </w:tabs>
        <w:ind w:left="3087" w:hanging="360"/>
      </w:pPr>
      <w:rPr>
        <w:rFonts w:ascii="Symbol" w:hAnsi="Symbol" w:hint="default"/>
      </w:rPr>
    </w:lvl>
    <w:lvl w:ilvl="4" w:tplc="04090003" w:tentative="1">
      <w:start w:val="1"/>
      <w:numFmt w:val="bullet"/>
      <w:lvlText w:val="o"/>
      <w:lvlJc w:val="left"/>
      <w:pPr>
        <w:tabs>
          <w:tab w:val="num" w:pos="3807"/>
        </w:tabs>
        <w:ind w:left="3807" w:hanging="360"/>
      </w:pPr>
      <w:rPr>
        <w:rFonts w:ascii="Courier New" w:hAnsi="Courier New" w:hint="default"/>
      </w:rPr>
    </w:lvl>
    <w:lvl w:ilvl="5" w:tplc="04090005" w:tentative="1">
      <w:start w:val="1"/>
      <w:numFmt w:val="bullet"/>
      <w:lvlText w:val=""/>
      <w:lvlJc w:val="left"/>
      <w:pPr>
        <w:tabs>
          <w:tab w:val="num" w:pos="4527"/>
        </w:tabs>
        <w:ind w:left="4527" w:hanging="360"/>
      </w:pPr>
      <w:rPr>
        <w:rFonts w:ascii="Wingdings" w:hAnsi="Wingdings" w:hint="default"/>
      </w:rPr>
    </w:lvl>
    <w:lvl w:ilvl="6" w:tplc="04090001" w:tentative="1">
      <w:start w:val="1"/>
      <w:numFmt w:val="bullet"/>
      <w:lvlText w:val=""/>
      <w:lvlJc w:val="left"/>
      <w:pPr>
        <w:tabs>
          <w:tab w:val="num" w:pos="5247"/>
        </w:tabs>
        <w:ind w:left="5247" w:hanging="360"/>
      </w:pPr>
      <w:rPr>
        <w:rFonts w:ascii="Symbol" w:hAnsi="Symbol" w:hint="default"/>
      </w:rPr>
    </w:lvl>
    <w:lvl w:ilvl="7" w:tplc="04090003" w:tentative="1">
      <w:start w:val="1"/>
      <w:numFmt w:val="bullet"/>
      <w:lvlText w:val="o"/>
      <w:lvlJc w:val="left"/>
      <w:pPr>
        <w:tabs>
          <w:tab w:val="num" w:pos="5967"/>
        </w:tabs>
        <w:ind w:left="5967" w:hanging="360"/>
      </w:pPr>
      <w:rPr>
        <w:rFonts w:ascii="Courier New" w:hAnsi="Courier New" w:hint="default"/>
      </w:rPr>
    </w:lvl>
    <w:lvl w:ilvl="8" w:tplc="04090005" w:tentative="1">
      <w:start w:val="1"/>
      <w:numFmt w:val="bullet"/>
      <w:lvlText w:val=""/>
      <w:lvlJc w:val="left"/>
      <w:pPr>
        <w:tabs>
          <w:tab w:val="num" w:pos="6687"/>
        </w:tabs>
        <w:ind w:left="6687" w:hanging="360"/>
      </w:pPr>
      <w:rPr>
        <w:rFonts w:ascii="Wingdings" w:hAnsi="Wingdings" w:hint="default"/>
      </w:rPr>
    </w:lvl>
  </w:abstractNum>
  <w:abstractNum w:abstractNumId="28" w15:restartNumberingAfterBreak="0">
    <w:nsid w:val="50BD2911"/>
    <w:multiLevelType w:val="hybridMultilevel"/>
    <w:tmpl w:val="E1D684B4"/>
    <w:lvl w:ilvl="0" w:tplc="5D7CF61E">
      <w:start w:val="3"/>
      <w:numFmt w:val="decimal"/>
      <w:lvlText w:val="%1."/>
      <w:lvlJc w:val="left"/>
      <w:pPr>
        <w:tabs>
          <w:tab w:val="num" w:pos="720"/>
        </w:tabs>
        <w:ind w:left="720" w:hanging="720"/>
      </w:pPr>
      <w:rPr>
        <w:rFonts w:cs="Times New Roman" w:hint="default"/>
        <w:b/>
        <w:bCs/>
      </w:rPr>
    </w:lvl>
    <w:lvl w:ilvl="1" w:tplc="76B80430">
      <w:start w:val="1"/>
      <w:numFmt w:val="hebrew1"/>
      <w:lvlText w:val="%2."/>
      <w:lvlJc w:val="left"/>
      <w:pPr>
        <w:tabs>
          <w:tab w:val="num" w:pos="1440"/>
        </w:tabs>
        <w:ind w:left="1440" w:hanging="720"/>
      </w:pPr>
      <w:rPr>
        <w:rFonts w:cs="Times New Roman" w:hint="default"/>
        <w:b/>
        <w:bCs/>
        <w:sz w:val="2"/>
        <w:szCs w:val="26"/>
      </w:rPr>
    </w:lvl>
    <w:lvl w:ilvl="2" w:tplc="CFF0DECA">
      <w:start w:val="7"/>
      <w:numFmt w:val="decimal"/>
      <w:lvlText w:val="%3"/>
      <w:lvlJc w:val="left"/>
      <w:pPr>
        <w:tabs>
          <w:tab w:val="num" w:pos="2040"/>
        </w:tabs>
        <w:ind w:left="2040" w:hanging="420"/>
      </w:pPr>
      <w:rPr>
        <w:rFonts w:cs="Times New Roman" w:hint="default"/>
        <w:u w:val="none"/>
      </w:rPr>
    </w:lvl>
    <w:lvl w:ilvl="3" w:tplc="0409000F" w:tentative="1">
      <w:start w:val="1"/>
      <w:numFmt w:val="decimal"/>
      <w:lvlText w:val="%4."/>
      <w:lvlJc w:val="left"/>
      <w:pPr>
        <w:tabs>
          <w:tab w:val="num" w:pos="2520"/>
        </w:tabs>
        <w:ind w:left="2520" w:hanging="360"/>
      </w:pPr>
      <w:rPr>
        <w:rFonts w:cs="Times New Roman"/>
      </w:rPr>
    </w:lvl>
    <w:lvl w:ilvl="4" w:tplc="04090019" w:tentative="1">
      <w:start w:val="1"/>
      <w:numFmt w:val="lowerLetter"/>
      <w:lvlText w:val="%5."/>
      <w:lvlJc w:val="left"/>
      <w:pPr>
        <w:tabs>
          <w:tab w:val="num" w:pos="3240"/>
        </w:tabs>
        <w:ind w:left="3240" w:hanging="360"/>
      </w:pPr>
      <w:rPr>
        <w:rFonts w:cs="Times New Roman"/>
      </w:rPr>
    </w:lvl>
    <w:lvl w:ilvl="5" w:tplc="0409001B" w:tentative="1">
      <w:start w:val="1"/>
      <w:numFmt w:val="lowerRoman"/>
      <w:lvlText w:val="%6."/>
      <w:lvlJc w:val="right"/>
      <w:pPr>
        <w:tabs>
          <w:tab w:val="num" w:pos="3960"/>
        </w:tabs>
        <w:ind w:left="3960" w:hanging="180"/>
      </w:pPr>
      <w:rPr>
        <w:rFonts w:cs="Times New Roman"/>
      </w:rPr>
    </w:lvl>
    <w:lvl w:ilvl="6" w:tplc="0409000F" w:tentative="1">
      <w:start w:val="1"/>
      <w:numFmt w:val="decimal"/>
      <w:lvlText w:val="%7."/>
      <w:lvlJc w:val="left"/>
      <w:pPr>
        <w:tabs>
          <w:tab w:val="num" w:pos="4680"/>
        </w:tabs>
        <w:ind w:left="4680" w:hanging="360"/>
      </w:pPr>
      <w:rPr>
        <w:rFonts w:cs="Times New Roman"/>
      </w:rPr>
    </w:lvl>
    <w:lvl w:ilvl="7" w:tplc="04090019" w:tentative="1">
      <w:start w:val="1"/>
      <w:numFmt w:val="lowerLetter"/>
      <w:lvlText w:val="%8."/>
      <w:lvlJc w:val="left"/>
      <w:pPr>
        <w:tabs>
          <w:tab w:val="num" w:pos="5400"/>
        </w:tabs>
        <w:ind w:left="5400" w:hanging="360"/>
      </w:pPr>
      <w:rPr>
        <w:rFonts w:cs="Times New Roman"/>
      </w:rPr>
    </w:lvl>
    <w:lvl w:ilvl="8" w:tplc="0409001B" w:tentative="1">
      <w:start w:val="1"/>
      <w:numFmt w:val="lowerRoman"/>
      <w:lvlText w:val="%9."/>
      <w:lvlJc w:val="right"/>
      <w:pPr>
        <w:tabs>
          <w:tab w:val="num" w:pos="6120"/>
        </w:tabs>
        <w:ind w:left="6120" w:hanging="180"/>
      </w:pPr>
      <w:rPr>
        <w:rFonts w:cs="Times New Roman"/>
      </w:rPr>
    </w:lvl>
  </w:abstractNum>
  <w:abstractNum w:abstractNumId="29" w15:restartNumberingAfterBreak="0">
    <w:nsid w:val="544646F6"/>
    <w:multiLevelType w:val="multilevel"/>
    <w:tmpl w:val="35EE388C"/>
    <w:lvl w:ilvl="0">
      <w:start w:val="2"/>
      <w:numFmt w:val="decimal"/>
      <w:lvlText w:val="%1."/>
      <w:lvlJc w:val="left"/>
      <w:pPr>
        <w:ind w:left="360" w:hanging="360"/>
      </w:pPr>
      <w:rPr>
        <w:rFonts w:cs="Times New Roman" w:hint="default"/>
      </w:rPr>
    </w:lvl>
    <w:lvl w:ilvl="1">
      <w:start w:val="1"/>
      <w:numFmt w:val="decimal"/>
      <w:lvlText w:val="%1.%2."/>
      <w:lvlJc w:val="left"/>
      <w:pPr>
        <w:ind w:left="1100" w:hanging="360"/>
      </w:pPr>
      <w:rPr>
        <w:rFonts w:cs="Times New Roman" w:hint="default"/>
      </w:rPr>
    </w:lvl>
    <w:lvl w:ilvl="2">
      <w:start w:val="1"/>
      <w:numFmt w:val="decimal"/>
      <w:lvlText w:val="%1.%2.%3."/>
      <w:lvlJc w:val="left"/>
      <w:pPr>
        <w:ind w:left="2200" w:hanging="720"/>
      </w:pPr>
      <w:rPr>
        <w:rFonts w:cs="Times New Roman" w:hint="default"/>
      </w:rPr>
    </w:lvl>
    <w:lvl w:ilvl="3">
      <w:start w:val="1"/>
      <w:numFmt w:val="decimal"/>
      <w:lvlText w:val="%1.%2.%3.%4."/>
      <w:lvlJc w:val="left"/>
      <w:pPr>
        <w:ind w:left="2940" w:hanging="720"/>
      </w:pPr>
      <w:rPr>
        <w:rFonts w:cs="Times New Roman" w:hint="default"/>
      </w:rPr>
    </w:lvl>
    <w:lvl w:ilvl="4">
      <w:start w:val="1"/>
      <w:numFmt w:val="decimal"/>
      <w:lvlText w:val="%1.%2.%3.%4.%5."/>
      <w:lvlJc w:val="left"/>
      <w:pPr>
        <w:ind w:left="4040" w:hanging="1080"/>
      </w:pPr>
      <w:rPr>
        <w:rFonts w:cs="Times New Roman" w:hint="default"/>
      </w:rPr>
    </w:lvl>
    <w:lvl w:ilvl="5">
      <w:start w:val="1"/>
      <w:numFmt w:val="decimal"/>
      <w:lvlText w:val="%1.%2.%3.%4.%5.%6."/>
      <w:lvlJc w:val="left"/>
      <w:pPr>
        <w:ind w:left="4780" w:hanging="1080"/>
      </w:pPr>
      <w:rPr>
        <w:rFonts w:cs="Times New Roman" w:hint="default"/>
      </w:rPr>
    </w:lvl>
    <w:lvl w:ilvl="6">
      <w:start w:val="1"/>
      <w:numFmt w:val="decimal"/>
      <w:lvlText w:val="%1.%2.%3.%4.%5.%6.%7."/>
      <w:lvlJc w:val="left"/>
      <w:pPr>
        <w:ind w:left="5880" w:hanging="1440"/>
      </w:pPr>
      <w:rPr>
        <w:rFonts w:cs="Times New Roman" w:hint="default"/>
      </w:rPr>
    </w:lvl>
    <w:lvl w:ilvl="7">
      <w:start w:val="1"/>
      <w:numFmt w:val="decimal"/>
      <w:lvlText w:val="%1.%2.%3.%4.%5.%6.%7.%8."/>
      <w:lvlJc w:val="left"/>
      <w:pPr>
        <w:ind w:left="6620" w:hanging="1440"/>
      </w:pPr>
      <w:rPr>
        <w:rFonts w:cs="Times New Roman" w:hint="default"/>
      </w:rPr>
    </w:lvl>
    <w:lvl w:ilvl="8">
      <w:start w:val="1"/>
      <w:numFmt w:val="decimal"/>
      <w:lvlText w:val="%1.%2.%3.%4.%5.%6.%7.%8.%9."/>
      <w:lvlJc w:val="left"/>
      <w:pPr>
        <w:ind w:left="7360" w:hanging="1440"/>
      </w:pPr>
      <w:rPr>
        <w:rFonts w:cs="Times New Roman" w:hint="default"/>
      </w:rPr>
    </w:lvl>
  </w:abstractNum>
  <w:abstractNum w:abstractNumId="30" w15:restartNumberingAfterBreak="0">
    <w:nsid w:val="552A698C"/>
    <w:multiLevelType w:val="multilevel"/>
    <w:tmpl w:val="AC3AC7EA"/>
    <w:lvl w:ilvl="0">
      <w:start w:val="1"/>
      <w:numFmt w:val="decimal"/>
      <w:pStyle w:val="a"/>
      <w:lvlText w:val="%1."/>
      <w:lvlJc w:val="right"/>
      <w:pPr>
        <w:tabs>
          <w:tab w:val="num" w:pos="1107"/>
        </w:tabs>
        <w:ind w:left="1107" w:hanging="567"/>
      </w:pPr>
      <w:rPr>
        <w:rFonts w:ascii="Times New Roman" w:hAnsi="Times New Roman" w:cs="David" w:hint="cs"/>
        <w:b w:val="0"/>
        <w:bCs w:val="0"/>
        <w:i w:val="0"/>
        <w:iCs w:val="0"/>
        <w:sz w:val="20"/>
      </w:rPr>
    </w:lvl>
    <w:lvl w:ilvl="1">
      <w:start w:val="1"/>
      <w:numFmt w:val="decimal"/>
      <w:lvlText w:val="%1.%2."/>
      <w:lvlJc w:val="right"/>
      <w:pPr>
        <w:tabs>
          <w:tab w:val="num" w:pos="2014"/>
        </w:tabs>
        <w:ind w:left="2014" w:hanging="567"/>
      </w:pPr>
    </w:lvl>
    <w:lvl w:ilvl="2">
      <w:start w:val="1"/>
      <w:numFmt w:val="decimal"/>
      <w:lvlText w:val="%1.%2.%3."/>
      <w:lvlJc w:val="left"/>
      <w:pPr>
        <w:tabs>
          <w:tab w:val="num" w:pos="3092"/>
        </w:tabs>
        <w:ind w:left="3092" w:hanging="1021"/>
      </w:pPr>
    </w:lvl>
    <w:lvl w:ilvl="3">
      <w:start w:val="1"/>
      <w:numFmt w:val="decimal"/>
      <w:lvlText w:val="%1.%2.%3.%4."/>
      <w:lvlJc w:val="left"/>
      <w:pPr>
        <w:tabs>
          <w:tab w:val="num" w:pos="540"/>
        </w:tabs>
        <w:ind w:left="3372" w:hanging="708"/>
      </w:pPr>
    </w:lvl>
    <w:lvl w:ilvl="4">
      <w:start w:val="1"/>
      <w:numFmt w:val="decimal"/>
      <w:lvlText w:val="%1.%2.%3.%4.%5."/>
      <w:lvlJc w:val="left"/>
      <w:pPr>
        <w:tabs>
          <w:tab w:val="num" w:pos="540"/>
        </w:tabs>
        <w:ind w:left="4080" w:hanging="708"/>
      </w:pPr>
    </w:lvl>
    <w:lvl w:ilvl="5">
      <w:start w:val="1"/>
      <w:numFmt w:val="decimal"/>
      <w:lvlText w:val="%1.%2.%3.%4.%5.%6."/>
      <w:lvlJc w:val="left"/>
      <w:pPr>
        <w:tabs>
          <w:tab w:val="num" w:pos="540"/>
        </w:tabs>
        <w:ind w:left="4788" w:hanging="708"/>
      </w:pPr>
    </w:lvl>
    <w:lvl w:ilvl="6">
      <w:start w:val="1"/>
      <w:numFmt w:val="decimal"/>
      <w:lvlText w:val="%1.%2.%3.%4.%5.%6.%7."/>
      <w:lvlJc w:val="left"/>
      <w:pPr>
        <w:tabs>
          <w:tab w:val="num" w:pos="540"/>
        </w:tabs>
        <w:ind w:left="5496" w:hanging="708"/>
      </w:pPr>
    </w:lvl>
    <w:lvl w:ilvl="7">
      <w:start w:val="1"/>
      <w:numFmt w:val="decimal"/>
      <w:lvlText w:val="%1.%2.%3.%4.%5.%6.%7.%8."/>
      <w:lvlJc w:val="left"/>
      <w:pPr>
        <w:tabs>
          <w:tab w:val="num" w:pos="540"/>
        </w:tabs>
        <w:ind w:left="6204" w:hanging="708"/>
      </w:pPr>
    </w:lvl>
    <w:lvl w:ilvl="8">
      <w:start w:val="1"/>
      <w:numFmt w:val="decimal"/>
      <w:lvlText w:val="%1.%2.%3.%4.%5.%6.%7.%8.%9."/>
      <w:lvlJc w:val="left"/>
      <w:pPr>
        <w:tabs>
          <w:tab w:val="num" w:pos="540"/>
        </w:tabs>
        <w:ind w:left="6912" w:hanging="708"/>
      </w:pPr>
    </w:lvl>
  </w:abstractNum>
  <w:abstractNum w:abstractNumId="31" w15:restartNumberingAfterBreak="0">
    <w:nsid w:val="5D513D48"/>
    <w:multiLevelType w:val="hybridMultilevel"/>
    <w:tmpl w:val="623C28A0"/>
    <w:lvl w:ilvl="0" w:tplc="20A4A57A">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32" w15:restartNumberingAfterBreak="0">
    <w:nsid w:val="622C7E89"/>
    <w:multiLevelType w:val="hybridMultilevel"/>
    <w:tmpl w:val="F530F3BA"/>
    <w:lvl w:ilvl="0" w:tplc="0409000F">
      <w:start w:val="1"/>
      <w:numFmt w:val="decimal"/>
      <w:lvlText w:val="%1."/>
      <w:lvlJc w:val="left"/>
      <w:pPr>
        <w:tabs>
          <w:tab w:val="num" w:pos="360"/>
        </w:tabs>
        <w:ind w:left="360" w:hanging="360"/>
      </w:pPr>
      <w:rPr>
        <w:rFonts w:cs="Times New Roman" w:hint="default"/>
        <w:b/>
        <w:sz w:val="24"/>
        <w:szCs w:val="24"/>
      </w:rPr>
    </w:lvl>
    <w:lvl w:ilvl="1" w:tplc="04090001">
      <w:start w:val="1"/>
      <w:numFmt w:val="bullet"/>
      <w:lvlText w:val=""/>
      <w:lvlJc w:val="left"/>
      <w:pPr>
        <w:tabs>
          <w:tab w:val="num" w:pos="1080"/>
        </w:tabs>
        <w:ind w:left="1080" w:hanging="360"/>
      </w:pPr>
      <w:rPr>
        <w:rFonts w:ascii="Symbol" w:hAnsi="Symbol" w:hint="default"/>
        <w:b/>
        <w:sz w:val="24"/>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3" w15:restartNumberingAfterBreak="0">
    <w:nsid w:val="6F642A60"/>
    <w:multiLevelType w:val="multilevel"/>
    <w:tmpl w:val="AAB2FF9C"/>
    <w:lvl w:ilvl="0">
      <w:start w:val="1"/>
      <w:numFmt w:val="decimal"/>
      <w:lvlText w:val="%1."/>
      <w:lvlJc w:val="left"/>
      <w:pPr>
        <w:tabs>
          <w:tab w:val="num" w:pos="720"/>
        </w:tabs>
        <w:ind w:left="720" w:hanging="360"/>
      </w:pPr>
      <w:rPr>
        <w:rFonts w:cs="Times New Roman" w:hint="default"/>
      </w:rPr>
    </w:lvl>
    <w:lvl w:ilvl="1">
      <w:start w:val="2"/>
      <w:numFmt w:val="decimal"/>
      <w:isLgl/>
      <w:lvlText w:val="%1.%2."/>
      <w:lvlJc w:val="left"/>
      <w:pPr>
        <w:ind w:left="1452" w:hanging="405"/>
      </w:pPr>
      <w:rPr>
        <w:rFonts w:hint="default"/>
      </w:rPr>
    </w:lvl>
    <w:lvl w:ilvl="2">
      <w:start w:val="5"/>
      <w:numFmt w:val="decimal"/>
      <w:isLgl/>
      <w:lvlText w:val="%1.%2.%3."/>
      <w:lvlJc w:val="left"/>
      <w:pPr>
        <w:ind w:left="2454" w:hanging="720"/>
      </w:pPr>
      <w:rPr>
        <w:rFonts w:hint="default"/>
      </w:rPr>
    </w:lvl>
    <w:lvl w:ilvl="3">
      <w:start w:val="1"/>
      <w:numFmt w:val="decimal"/>
      <w:isLgl/>
      <w:lvlText w:val="%1.%2.%3.%4."/>
      <w:lvlJc w:val="left"/>
      <w:pPr>
        <w:ind w:left="3141" w:hanging="720"/>
      </w:pPr>
      <w:rPr>
        <w:rFonts w:hint="default"/>
      </w:rPr>
    </w:lvl>
    <w:lvl w:ilvl="4">
      <w:start w:val="1"/>
      <w:numFmt w:val="decimal"/>
      <w:isLgl/>
      <w:lvlText w:val="%1.%2.%3.%4.%5."/>
      <w:lvlJc w:val="left"/>
      <w:pPr>
        <w:ind w:left="4188" w:hanging="1080"/>
      </w:pPr>
      <w:rPr>
        <w:rFonts w:hint="default"/>
      </w:rPr>
    </w:lvl>
    <w:lvl w:ilvl="5">
      <w:start w:val="1"/>
      <w:numFmt w:val="decimal"/>
      <w:isLgl/>
      <w:lvlText w:val="%1.%2.%3.%4.%5.%6."/>
      <w:lvlJc w:val="left"/>
      <w:pPr>
        <w:ind w:left="4875" w:hanging="1080"/>
      </w:pPr>
      <w:rPr>
        <w:rFonts w:hint="default"/>
      </w:rPr>
    </w:lvl>
    <w:lvl w:ilvl="6">
      <w:start w:val="1"/>
      <w:numFmt w:val="decimal"/>
      <w:isLgl/>
      <w:lvlText w:val="%1.%2.%3.%4.%5.%6.%7."/>
      <w:lvlJc w:val="left"/>
      <w:pPr>
        <w:ind w:left="5922" w:hanging="1440"/>
      </w:pPr>
      <w:rPr>
        <w:rFonts w:hint="default"/>
      </w:rPr>
    </w:lvl>
    <w:lvl w:ilvl="7">
      <w:start w:val="1"/>
      <w:numFmt w:val="decimal"/>
      <w:isLgl/>
      <w:lvlText w:val="%1.%2.%3.%4.%5.%6.%7.%8."/>
      <w:lvlJc w:val="left"/>
      <w:pPr>
        <w:ind w:left="6609" w:hanging="1440"/>
      </w:pPr>
      <w:rPr>
        <w:rFonts w:hint="default"/>
      </w:rPr>
    </w:lvl>
    <w:lvl w:ilvl="8">
      <w:start w:val="1"/>
      <w:numFmt w:val="decimal"/>
      <w:isLgl/>
      <w:lvlText w:val="%1.%2.%3.%4.%5.%6.%7.%8.%9."/>
      <w:lvlJc w:val="left"/>
      <w:pPr>
        <w:ind w:left="7296" w:hanging="1440"/>
      </w:pPr>
      <w:rPr>
        <w:rFonts w:hint="default"/>
      </w:rPr>
    </w:lvl>
  </w:abstractNum>
  <w:abstractNum w:abstractNumId="34" w15:restartNumberingAfterBreak="0">
    <w:nsid w:val="741B0DFF"/>
    <w:multiLevelType w:val="hybridMultilevel"/>
    <w:tmpl w:val="63261CD8"/>
    <w:lvl w:ilvl="0" w:tplc="04090003">
      <w:start w:val="1"/>
      <w:numFmt w:val="bullet"/>
      <w:lvlText w:val="o"/>
      <w:lvlJc w:val="left"/>
      <w:pPr>
        <w:tabs>
          <w:tab w:val="num" w:pos="720"/>
        </w:tabs>
        <w:ind w:left="720" w:hanging="360"/>
      </w:pPr>
      <w:rPr>
        <w:rFonts w:ascii="Courier New" w:hAnsi="Courier New" w:cs="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23"/>
  </w:num>
  <w:num w:numId="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1"/>
    <w:lvlOverride w:ilvl="0">
      <w:startOverride w:val="10"/>
    </w:lvlOverride>
    <w:lvlOverride w:ilvl="1">
      <w:startOverride w:val="5"/>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lvlOverride w:ilvl="0">
      <w:startOverride w:val="1"/>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7"/>
  </w:num>
  <w:num w:numId="1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8"/>
    <w:lvlOverride w:ilvl="0">
      <w:startOverride w:val="3"/>
    </w:lvlOverride>
    <w:lvlOverride w:ilvl="1">
      <w:startOverride w:val="1"/>
    </w:lvlOverride>
    <w:lvlOverride w:ilvl="2">
      <w:startOverride w:val="7"/>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22"/>
    <w:lvlOverride w:ilvl="0">
      <w:startOverride w:val="1"/>
    </w:lvlOverride>
    <w:lvlOverride w:ilvl="1"/>
    <w:lvlOverride w:ilvl="2"/>
    <w:lvlOverride w:ilvl="3"/>
    <w:lvlOverride w:ilvl="4"/>
    <w:lvlOverride w:ilvl="5"/>
    <w:lvlOverride w:ilvl="6"/>
    <w:lvlOverride w:ilvl="7"/>
    <w:lvlOverride w:ilvl="8"/>
  </w:num>
  <w:num w:numId="19">
    <w:abstractNumId w:val="12"/>
  </w:num>
  <w:num w:numId="20">
    <w:abstractNumId w:val="24"/>
  </w:num>
  <w:num w:numId="21">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33"/>
  </w:num>
  <w:num w:numId="23">
    <w:abstractNumId w:val="10"/>
  </w:num>
  <w:num w:numId="24">
    <w:abstractNumId w:val="14"/>
  </w:num>
  <w:num w:numId="25">
    <w:abstractNumId w:val="34"/>
  </w:num>
  <w:num w:numId="26">
    <w:abstractNumId w:val="8"/>
  </w:num>
  <w:num w:numId="27">
    <w:abstractNumId w:val="7"/>
  </w:num>
  <w:num w:numId="28">
    <w:abstractNumId w:val="5"/>
  </w:num>
  <w:num w:numId="29">
    <w:abstractNumId w:val="31"/>
  </w:num>
  <w:num w:numId="30">
    <w:abstractNumId w:val="3"/>
  </w:num>
  <w:num w:numId="3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25"/>
  </w:num>
  <w:num w:numId="34">
    <w:abstractNumId w:val="21"/>
  </w:num>
  <w:num w:numId="35">
    <w:abstractNumId w:val="29"/>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ocumentProtection w:edit="trackedChanges" w:enforcement="0"/>
  <w:defaultTabStop w:val="720"/>
  <w:characterSpacingControl w:val="doNotCompress"/>
  <w:hdrShapeDefaults>
    <o:shapedefaults v:ext="edit" spidmax="8193"/>
  </w:hdrShapeDefaults>
  <w:footnotePr>
    <w:footnote w:id="-1"/>
    <w:footnote w:id="0"/>
    <w:footnote w:id="1"/>
  </w:footnotePr>
  <w:endnotePr>
    <w:endnote w:id="-1"/>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206B7"/>
    <w:rsid w:val="00040EDB"/>
    <w:rsid w:val="00041910"/>
    <w:rsid w:val="000525E5"/>
    <w:rsid w:val="000F5BD1"/>
    <w:rsid w:val="00110BDC"/>
    <w:rsid w:val="00134C85"/>
    <w:rsid w:val="00152923"/>
    <w:rsid w:val="001607C8"/>
    <w:rsid w:val="0016188F"/>
    <w:rsid w:val="00165E87"/>
    <w:rsid w:val="00175C75"/>
    <w:rsid w:val="00184DA6"/>
    <w:rsid w:val="001A0C3C"/>
    <w:rsid w:val="001A427D"/>
    <w:rsid w:val="001A64F5"/>
    <w:rsid w:val="001A69D5"/>
    <w:rsid w:val="001B14FD"/>
    <w:rsid w:val="001F50AB"/>
    <w:rsid w:val="00201F06"/>
    <w:rsid w:val="00214ACF"/>
    <w:rsid w:val="00237720"/>
    <w:rsid w:val="00281271"/>
    <w:rsid w:val="00315A72"/>
    <w:rsid w:val="00345EDB"/>
    <w:rsid w:val="0037469F"/>
    <w:rsid w:val="00377752"/>
    <w:rsid w:val="0038219B"/>
    <w:rsid w:val="003B5FE4"/>
    <w:rsid w:val="003C30D7"/>
    <w:rsid w:val="003D5B2E"/>
    <w:rsid w:val="003E088C"/>
    <w:rsid w:val="00436BCE"/>
    <w:rsid w:val="00436E45"/>
    <w:rsid w:val="00450CD1"/>
    <w:rsid w:val="00465C93"/>
    <w:rsid w:val="0047052D"/>
    <w:rsid w:val="004739EA"/>
    <w:rsid w:val="004809D5"/>
    <w:rsid w:val="004A28B6"/>
    <w:rsid w:val="004A3746"/>
    <w:rsid w:val="004A6E07"/>
    <w:rsid w:val="004C168A"/>
    <w:rsid w:val="004C5851"/>
    <w:rsid w:val="005047EF"/>
    <w:rsid w:val="005519DD"/>
    <w:rsid w:val="00552E11"/>
    <w:rsid w:val="00553FFB"/>
    <w:rsid w:val="00593DF5"/>
    <w:rsid w:val="0059524A"/>
    <w:rsid w:val="005C5D10"/>
    <w:rsid w:val="005E5043"/>
    <w:rsid w:val="005F0D46"/>
    <w:rsid w:val="00641007"/>
    <w:rsid w:val="006503BD"/>
    <w:rsid w:val="00653870"/>
    <w:rsid w:val="00666119"/>
    <w:rsid w:val="00686F0A"/>
    <w:rsid w:val="006F699A"/>
    <w:rsid w:val="00713749"/>
    <w:rsid w:val="0072096D"/>
    <w:rsid w:val="0072103C"/>
    <w:rsid w:val="00742D38"/>
    <w:rsid w:val="00762722"/>
    <w:rsid w:val="00776496"/>
    <w:rsid w:val="007A2932"/>
    <w:rsid w:val="007A2B62"/>
    <w:rsid w:val="007A7A2D"/>
    <w:rsid w:val="007C2BCD"/>
    <w:rsid w:val="007C2C6F"/>
    <w:rsid w:val="007E46A2"/>
    <w:rsid w:val="00865EB5"/>
    <w:rsid w:val="00865F43"/>
    <w:rsid w:val="00876FA7"/>
    <w:rsid w:val="00884674"/>
    <w:rsid w:val="008B0ACF"/>
    <w:rsid w:val="008B10DA"/>
    <w:rsid w:val="008C64C6"/>
    <w:rsid w:val="008F1370"/>
    <w:rsid w:val="00901229"/>
    <w:rsid w:val="00913564"/>
    <w:rsid w:val="00936C35"/>
    <w:rsid w:val="00942177"/>
    <w:rsid w:val="009501DC"/>
    <w:rsid w:val="00967621"/>
    <w:rsid w:val="009B30C2"/>
    <w:rsid w:val="009D53C2"/>
    <w:rsid w:val="00A06D7B"/>
    <w:rsid w:val="00A42271"/>
    <w:rsid w:val="00A57420"/>
    <w:rsid w:val="00AA3AAB"/>
    <w:rsid w:val="00AC04FE"/>
    <w:rsid w:val="00AD35D2"/>
    <w:rsid w:val="00AF234B"/>
    <w:rsid w:val="00B61E8E"/>
    <w:rsid w:val="00B92891"/>
    <w:rsid w:val="00B95EED"/>
    <w:rsid w:val="00BD72C4"/>
    <w:rsid w:val="00BE17B4"/>
    <w:rsid w:val="00C24089"/>
    <w:rsid w:val="00C529E7"/>
    <w:rsid w:val="00C96B78"/>
    <w:rsid w:val="00CA65CB"/>
    <w:rsid w:val="00CC5444"/>
    <w:rsid w:val="00CD183F"/>
    <w:rsid w:val="00CD6E5A"/>
    <w:rsid w:val="00CE0A1F"/>
    <w:rsid w:val="00CE1CB0"/>
    <w:rsid w:val="00CF334C"/>
    <w:rsid w:val="00CF7A18"/>
    <w:rsid w:val="00D024E1"/>
    <w:rsid w:val="00D1726F"/>
    <w:rsid w:val="00D54D3F"/>
    <w:rsid w:val="00D61873"/>
    <w:rsid w:val="00D904AB"/>
    <w:rsid w:val="00DC3D24"/>
    <w:rsid w:val="00DC5FD7"/>
    <w:rsid w:val="00DD032F"/>
    <w:rsid w:val="00DE118F"/>
    <w:rsid w:val="00E56613"/>
    <w:rsid w:val="00E679C7"/>
    <w:rsid w:val="00E74841"/>
    <w:rsid w:val="00EB369D"/>
    <w:rsid w:val="00EB50C8"/>
    <w:rsid w:val="00EC37B6"/>
    <w:rsid w:val="00EC5E4A"/>
    <w:rsid w:val="00ED380F"/>
    <w:rsid w:val="00EF43A0"/>
    <w:rsid w:val="00F239A0"/>
    <w:rsid w:val="00F42090"/>
    <w:rsid w:val="00F77C53"/>
    <w:rsid w:val="00F865AA"/>
    <w:rsid w:val="00F9429A"/>
    <w:rsid w:val="00FB4C73"/>
    <w:rsid w:val="00FC682F"/>
    <w:rsid w:val="00FE4D87"/>
    <w:rsid w:val="00FF000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8193"/>
    <o:shapelayout v:ext="edit">
      <o:idmap v:ext="edit" data="1"/>
    </o:shapelayout>
  </w:shapeDefaults>
  <w:decimalSymbol w:val="."/>
  <w:listSeparator w:val=","/>
  <w14:docId w14:val="2E451461"/>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679C7"/>
    <w:pPr>
      <w:bidi/>
      <w:spacing w:before="100" w:beforeAutospacing="1" w:after="100" w:afterAutospacing="1" w:line="720" w:lineRule="auto"/>
    </w:pPr>
  </w:style>
  <w:style w:type="paragraph" w:styleId="Heading1">
    <w:name w:val="heading 1"/>
    <w:basedOn w:val="Normal"/>
    <w:next w:val="Normal"/>
    <w:link w:val="Heading1Char"/>
    <w:qFormat/>
    <w:rsid w:val="00776496"/>
    <w:pPr>
      <w:keepNext/>
      <w:widowControl w:val="0"/>
      <w:bidi w:val="0"/>
      <w:spacing w:before="240" w:beforeAutospacing="0" w:after="60" w:afterAutospacing="0" w:line="240" w:lineRule="auto"/>
      <w:outlineLvl w:val="0"/>
    </w:pPr>
    <w:rPr>
      <w:rFonts w:ascii="Calibri Light" w:eastAsia="Times New Roman" w:hAnsi="Calibri Light" w:cs="Times New Roman"/>
      <w:b/>
      <w:bCs/>
      <w:kern w:val="32"/>
      <w:sz w:val="32"/>
      <w:szCs w:val="32"/>
      <w:lang w:eastAsia="he-IL"/>
    </w:rPr>
  </w:style>
  <w:style w:type="paragraph" w:styleId="Heading2">
    <w:name w:val="heading 2"/>
    <w:basedOn w:val="Normal"/>
    <w:next w:val="Normal"/>
    <w:link w:val="Heading2Char"/>
    <w:qFormat/>
    <w:rsid w:val="00776496"/>
    <w:pPr>
      <w:keepNext/>
      <w:spacing w:before="0" w:beforeAutospacing="0" w:after="0" w:afterAutospacing="0" w:line="240" w:lineRule="auto"/>
      <w:jc w:val="center"/>
      <w:outlineLvl w:val="1"/>
    </w:pPr>
    <w:rPr>
      <w:rFonts w:ascii="Times New Roman" w:eastAsia="Times New Roman" w:hAnsi="Times New Roman" w:cs="David"/>
      <w:b/>
      <w:bCs/>
      <w:sz w:val="24"/>
      <w:szCs w:val="24"/>
      <w:u w:val="single"/>
      <w:lang w:eastAsia="he-IL"/>
    </w:rPr>
  </w:style>
  <w:style w:type="paragraph" w:styleId="Heading3">
    <w:name w:val="heading 3"/>
    <w:basedOn w:val="Normal"/>
    <w:next w:val="Normal"/>
    <w:link w:val="Heading3Char"/>
    <w:qFormat/>
    <w:rsid w:val="00776496"/>
    <w:pPr>
      <w:keepNext/>
      <w:spacing w:before="0" w:beforeAutospacing="0" w:after="0" w:afterAutospacing="0" w:line="240" w:lineRule="auto"/>
      <w:jc w:val="center"/>
      <w:outlineLvl w:val="2"/>
    </w:pPr>
    <w:rPr>
      <w:rFonts w:ascii="Times New Roman" w:eastAsia="Times New Roman" w:hAnsi="Times New Roman" w:cs="David"/>
      <w:sz w:val="24"/>
      <w:szCs w:val="24"/>
      <w:u w:val="single"/>
      <w:lang w:eastAsia="he-IL"/>
    </w:rPr>
  </w:style>
  <w:style w:type="paragraph" w:styleId="Heading4">
    <w:name w:val="heading 4"/>
    <w:basedOn w:val="Normal"/>
    <w:next w:val="Normal"/>
    <w:link w:val="Heading4Char"/>
    <w:qFormat/>
    <w:rsid w:val="00776496"/>
    <w:pPr>
      <w:keepNext/>
      <w:widowControl w:val="0"/>
      <w:bidi w:val="0"/>
      <w:spacing w:before="240" w:beforeAutospacing="0" w:after="60" w:afterAutospacing="0" w:line="240" w:lineRule="auto"/>
      <w:outlineLvl w:val="3"/>
    </w:pPr>
    <w:rPr>
      <w:rFonts w:ascii="Calibri" w:eastAsia="Times New Roman" w:hAnsi="Calibri" w:cs="Arial"/>
      <w:b/>
      <w:bCs/>
      <w:sz w:val="28"/>
      <w:szCs w:val="28"/>
      <w:lang w:eastAsia="he-IL"/>
    </w:rPr>
  </w:style>
  <w:style w:type="paragraph" w:styleId="Heading5">
    <w:name w:val="heading 5"/>
    <w:basedOn w:val="Normal"/>
    <w:next w:val="Normal"/>
    <w:link w:val="Heading5Char"/>
    <w:qFormat/>
    <w:rsid w:val="00776496"/>
    <w:pPr>
      <w:widowControl w:val="0"/>
      <w:bidi w:val="0"/>
      <w:spacing w:before="240" w:beforeAutospacing="0" w:after="60" w:afterAutospacing="0" w:line="240" w:lineRule="auto"/>
      <w:outlineLvl w:val="4"/>
    </w:pPr>
    <w:rPr>
      <w:rFonts w:ascii="Times New Roman" w:eastAsia="Times New Roman" w:hAnsi="Times New Roman" w:cs="David"/>
      <w:b/>
      <w:bCs/>
      <w:i/>
      <w:iCs/>
      <w:sz w:val="26"/>
      <w:szCs w:val="26"/>
      <w:lang w:eastAsia="he-IL"/>
    </w:rPr>
  </w:style>
  <w:style w:type="paragraph" w:styleId="Heading8">
    <w:name w:val="heading 8"/>
    <w:basedOn w:val="Normal"/>
    <w:next w:val="Normal"/>
    <w:link w:val="Heading8Char"/>
    <w:unhideWhenUsed/>
    <w:qFormat/>
    <w:rsid w:val="00776496"/>
    <w:pPr>
      <w:widowControl w:val="0"/>
      <w:bidi w:val="0"/>
      <w:spacing w:before="240" w:beforeAutospacing="0" w:after="60" w:afterAutospacing="0" w:line="240" w:lineRule="auto"/>
      <w:outlineLvl w:val="7"/>
    </w:pPr>
    <w:rPr>
      <w:rFonts w:ascii="Calibri" w:eastAsia="Times New Roman" w:hAnsi="Calibri" w:cs="Arial"/>
      <w:i/>
      <w:iCs/>
      <w:sz w:val="24"/>
      <w:szCs w:val="24"/>
      <w:lang w:eastAsia="he-IL"/>
    </w:rPr>
  </w:style>
  <w:style w:type="paragraph" w:styleId="Heading9">
    <w:name w:val="heading 9"/>
    <w:basedOn w:val="Normal"/>
    <w:next w:val="Normal"/>
    <w:link w:val="Heading9Char"/>
    <w:qFormat/>
    <w:rsid w:val="00E56613"/>
    <w:pPr>
      <w:spacing w:before="240" w:beforeAutospacing="0" w:after="60" w:afterAutospacing="0" w:line="360" w:lineRule="auto"/>
      <w:jc w:val="both"/>
      <w:outlineLvl w:val="8"/>
    </w:pPr>
    <w:rPr>
      <w:rFonts w:ascii="Arial" w:eastAsia="Times New Roman" w:hAnsi="Arial"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F234B"/>
    <w:pPr>
      <w:tabs>
        <w:tab w:val="center" w:pos="4153"/>
        <w:tab w:val="right" w:pos="8306"/>
      </w:tabs>
      <w:spacing w:before="0" w:after="0" w:line="240" w:lineRule="auto"/>
    </w:pPr>
  </w:style>
  <w:style w:type="character" w:customStyle="1" w:styleId="HeaderChar">
    <w:name w:val="Header Char"/>
    <w:basedOn w:val="DefaultParagraphFont"/>
    <w:link w:val="Header"/>
    <w:uiPriority w:val="99"/>
    <w:rsid w:val="00AF234B"/>
  </w:style>
  <w:style w:type="paragraph" w:styleId="Footer">
    <w:name w:val="footer"/>
    <w:basedOn w:val="Normal"/>
    <w:link w:val="FooterChar"/>
    <w:unhideWhenUsed/>
    <w:rsid w:val="00AF234B"/>
    <w:pPr>
      <w:tabs>
        <w:tab w:val="center" w:pos="4153"/>
        <w:tab w:val="right" w:pos="8306"/>
      </w:tabs>
      <w:spacing w:before="0" w:after="0" w:line="240" w:lineRule="auto"/>
    </w:pPr>
  </w:style>
  <w:style w:type="character" w:customStyle="1" w:styleId="FooterChar">
    <w:name w:val="Footer Char"/>
    <w:basedOn w:val="DefaultParagraphFont"/>
    <w:link w:val="Footer"/>
    <w:rsid w:val="00AF234B"/>
  </w:style>
  <w:style w:type="character" w:styleId="PlaceholderText">
    <w:name w:val="Placeholder Text"/>
    <w:basedOn w:val="DefaultParagraphFont"/>
    <w:uiPriority w:val="99"/>
    <w:semiHidden/>
    <w:rsid w:val="00552E11"/>
    <w:rPr>
      <w:color w:val="808080"/>
    </w:rPr>
  </w:style>
  <w:style w:type="table" w:styleId="TableGrid">
    <w:name w:val="Table Grid"/>
    <w:basedOn w:val="TableNormal"/>
    <w:uiPriority w:val="5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oFields">
    <w:name w:val="AutoFields"/>
    <w:basedOn w:val="Footer"/>
    <w:link w:val="AutoFieldsChar"/>
    <w:qFormat/>
    <w:rsid w:val="00CF334C"/>
    <w:pPr>
      <w:spacing w:before="100" w:after="100"/>
    </w:pPr>
    <w:rPr>
      <w:rFonts w:ascii="David" w:hAnsi="David" w:cs="David"/>
      <w:color w:val="0070C0"/>
      <w:sz w:val="20"/>
      <w:szCs w:val="24"/>
    </w:rPr>
  </w:style>
  <w:style w:type="character" w:customStyle="1" w:styleId="AutoFieldsChar">
    <w:name w:val="AutoFields Char"/>
    <w:basedOn w:val="FooterChar"/>
    <w:link w:val="AutoFields"/>
    <w:rsid w:val="00CF334C"/>
    <w:rPr>
      <w:rFonts w:ascii="David" w:hAnsi="David" w:cs="David"/>
      <w:color w:val="0070C0"/>
      <w:sz w:val="20"/>
      <w:szCs w:val="24"/>
    </w:rPr>
  </w:style>
  <w:style w:type="character" w:customStyle="1" w:styleId="Heading1Char">
    <w:name w:val="Heading 1 Char"/>
    <w:basedOn w:val="DefaultParagraphFont"/>
    <w:link w:val="Heading1"/>
    <w:rsid w:val="00776496"/>
    <w:rPr>
      <w:rFonts w:ascii="Calibri Light" w:eastAsia="Times New Roman" w:hAnsi="Calibri Light" w:cs="Times New Roman"/>
      <w:b/>
      <w:bCs/>
      <w:kern w:val="32"/>
      <w:sz w:val="32"/>
      <w:szCs w:val="32"/>
      <w:lang w:eastAsia="he-IL"/>
    </w:rPr>
  </w:style>
  <w:style w:type="character" w:customStyle="1" w:styleId="Heading2Char">
    <w:name w:val="Heading 2 Char"/>
    <w:basedOn w:val="DefaultParagraphFont"/>
    <w:link w:val="Heading2"/>
    <w:rsid w:val="00776496"/>
    <w:rPr>
      <w:rFonts w:ascii="Times New Roman" w:eastAsia="Times New Roman" w:hAnsi="Times New Roman" w:cs="David"/>
      <w:b/>
      <w:bCs/>
      <w:sz w:val="24"/>
      <w:szCs w:val="24"/>
      <w:u w:val="single"/>
      <w:lang w:eastAsia="he-IL"/>
    </w:rPr>
  </w:style>
  <w:style w:type="character" w:customStyle="1" w:styleId="Heading3Char">
    <w:name w:val="Heading 3 Char"/>
    <w:basedOn w:val="DefaultParagraphFont"/>
    <w:link w:val="Heading3"/>
    <w:rsid w:val="00776496"/>
    <w:rPr>
      <w:rFonts w:ascii="Times New Roman" w:eastAsia="Times New Roman" w:hAnsi="Times New Roman" w:cs="David"/>
      <w:sz w:val="24"/>
      <w:szCs w:val="24"/>
      <w:u w:val="single"/>
      <w:lang w:eastAsia="he-IL"/>
    </w:rPr>
  </w:style>
  <w:style w:type="character" w:customStyle="1" w:styleId="Heading4Char">
    <w:name w:val="Heading 4 Char"/>
    <w:basedOn w:val="DefaultParagraphFont"/>
    <w:link w:val="Heading4"/>
    <w:rsid w:val="00776496"/>
    <w:rPr>
      <w:rFonts w:ascii="Calibri" w:eastAsia="Times New Roman" w:hAnsi="Calibri" w:cs="Arial"/>
      <w:b/>
      <w:bCs/>
      <w:sz w:val="28"/>
      <w:szCs w:val="28"/>
      <w:lang w:eastAsia="he-IL"/>
    </w:rPr>
  </w:style>
  <w:style w:type="character" w:customStyle="1" w:styleId="Heading5Char">
    <w:name w:val="Heading 5 Char"/>
    <w:basedOn w:val="DefaultParagraphFont"/>
    <w:link w:val="Heading5"/>
    <w:rsid w:val="00776496"/>
    <w:rPr>
      <w:rFonts w:ascii="Times New Roman" w:eastAsia="Times New Roman" w:hAnsi="Times New Roman" w:cs="David"/>
      <w:b/>
      <w:bCs/>
      <w:i/>
      <w:iCs/>
      <w:sz w:val="26"/>
      <w:szCs w:val="26"/>
      <w:lang w:eastAsia="he-IL"/>
    </w:rPr>
  </w:style>
  <w:style w:type="character" w:customStyle="1" w:styleId="Heading8Char">
    <w:name w:val="Heading 8 Char"/>
    <w:basedOn w:val="DefaultParagraphFont"/>
    <w:link w:val="Heading8"/>
    <w:semiHidden/>
    <w:rsid w:val="00776496"/>
    <w:rPr>
      <w:rFonts w:ascii="Calibri" w:eastAsia="Times New Roman" w:hAnsi="Calibri" w:cs="Arial"/>
      <w:i/>
      <w:iCs/>
      <w:sz w:val="24"/>
      <w:szCs w:val="24"/>
      <w:lang w:eastAsia="he-IL"/>
    </w:rPr>
  </w:style>
  <w:style w:type="numbering" w:customStyle="1" w:styleId="NoList1">
    <w:name w:val="No List1"/>
    <w:next w:val="NoList"/>
    <w:semiHidden/>
    <w:rsid w:val="00776496"/>
  </w:style>
  <w:style w:type="paragraph" w:customStyle="1" w:styleId="Heading11">
    <w:name w:val="Heading 11"/>
    <w:basedOn w:val="Normal"/>
    <w:next w:val="Normal"/>
    <w:rsid w:val="00776496"/>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Normal"/>
    <w:next w:val="Normal"/>
    <w:rsid w:val="00776496"/>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Normal"/>
    <w:next w:val="Normal"/>
    <w:rsid w:val="00776496"/>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Normal"/>
    <w:next w:val="Normal"/>
    <w:rsid w:val="00776496"/>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Normal"/>
    <w:next w:val="Normal"/>
    <w:rsid w:val="00776496"/>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Normal"/>
    <w:next w:val="Normal"/>
    <w:rsid w:val="00776496"/>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Normal"/>
    <w:next w:val="Normal"/>
    <w:rsid w:val="00776496"/>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Normal"/>
    <w:next w:val="Normal"/>
    <w:rsid w:val="00776496"/>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Normal"/>
    <w:next w:val="Normal"/>
    <w:rsid w:val="00776496"/>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Normal"/>
    <w:rsid w:val="00776496"/>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Normal"/>
    <w:rsid w:val="00776496"/>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styleId="BodyText">
    <w:name w:val="Body Text"/>
    <w:basedOn w:val="Normal"/>
    <w:link w:val="BodyTextChar"/>
    <w:rsid w:val="00776496"/>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BodyTextChar">
    <w:name w:val="Body Text Char"/>
    <w:basedOn w:val="DefaultParagraphFont"/>
    <w:link w:val="BodyText"/>
    <w:rsid w:val="00776496"/>
    <w:rPr>
      <w:rFonts w:ascii="Times New Roman" w:eastAsia="Times New Roman" w:hAnsi="Times New Roman" w:cs="David"/>
      <w:sz w:val="20"/>
      <w:szCs w:val="24"/>
      <w:lang w:eastAsia="he-IL"/>
    </w:rPr>
  </w:style>
  <w:style w:type="paragraph" w:styleId="Title">
    <w:name w:val="Title"/>
    <w:basedOn w:val="Normal"/>
    <w:link w:val="TitleChar"/>
    <w:uiPriority w:val="99"/>
    <w:qFormat/>
    <w:rsid w:val="00776496"/>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TitleChar">
    <w:name w:val="Title Char"/>
    <w:basedOn w:val="DefaultParagraphFont"/>
    <w:link w:val="Title"/>
    <w:uiPriority w:val="99"/>
    <w:rsid w:val="00776496"/>
    <w:rPr>
      <w:rFonts w:ascii="Times New Roman" w:eastAsia="Times New Roman" w:hAnsi="Times New Roman" w:cs="David"/>
      <w:bCs/>
      <w:i/>
      <w:iCs/>
      <w:sz w:val="32"/>
      <w:szCs w:val="32"/>
      <w:u w:val="single"/>
      <w:lang w:eastAsia="he-IL"/>
    </w:rPr>
  </w:style>
  <w:style w:type="character" w:customStyle="1" w:styleId="PageNumber1">
    <w:name w:val="Page Number1"/>
    <w:rsid w:val="00776496"/>
    <w:rPr>
      <w:rFonts w:cs="Times New Roman"/>
    </w:rPr>
  </w:style>
  <w:style w:type="paragraph" w:styleId="BlockText">
    <w:name w:val="Block Text"/>
    <w:basedOn w:val="Normal"/>
    <w:rsid w:val="00776496"/>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BodyTextIndent1">
    <w:name w:val="Body Text Indent1"/>
    <w:basedOn w:val="Normal"/>
    <w:rsid w:val="00776496"/>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styleId="BodyTextIndent3">
    <w:name w:val="Body Text Indent 3"/>
    <w:basedOn w:val="Normal"/>
    <w:link w:val="BodyTextIndent3Char"/>
    <w:rsid w:val="00776496"/>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BodyTextIndent3Char">
    <w:name w:val="Body Text Indent 3 Char"/>
    <w:basedOn w:val="DefaultParagraphFont"/>
    <w:link w:val="BodyTextIndent3"/>
    <w:rsid w:val="00776496"/>
    <w:rPr>
      <w:rFonts w:ascii="Times New Roman" w:eastAsia="Times New Roman" w:hAnsi="Times New Roman" w:cs="David"/>
      <w:sz w:val="24"/>
      <w:szCs w:val="24"/>
      <w:lang w:eastAsia="he-IL"/>
    </w:rPr>
  </w:style>
  <w:style w:type="paragraph" w:styleId="BodyTextIndent2">
    <w:name w:val="Body Text Indent 2"/>
    <w:basedOn w:val="Normal"/>
    <w:link w:val="BodyTextIndent2Char"/>
    <w:rsid w:val="00776496"/>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BodyTextIndent2Char">
    <w:name w:val="Body Text Indent 2 Char"/>
    <w:basedOn w:val="DefaultParagraphFont"/>
    <w:link w:val="BodyTextIndent2"/>
    <w:rsid w:val="00776496"/>
    <w:rPr>
      <w:rFonts w:ascii="Times New Roman" w:eastAsia="Times New Roman" w:hAnsi="Times New Roman" w:cs="David"/>
      <w:sz w:val="20"/>
      <w:szCs w:val="24"/>
      <w:lang w:eastAsia="he-IL"/>
    </w:rPr>
  </w:style>
  <w:style w:type="paragraph" w:styleId="BalloonText">
    <w:name w:val="Balloon Text"/>
    <w:basedOn w:val="Normal"/>
    <w:link w:val="BalloonTextChar"/>
    <w:semiHidden/>
    <w:rsid w:val="00776496"/>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BalloonTextChar">
    <w:name w:val="Balloon Text Char"/>
    <w:basedOn w:val="DefaultParagraphFont"/>
    <w:link w:val="BalloonText"/>
    <w:semiHidden/>
    <w:rsid w:val="00776496"/>
    <w:rPr>
      <w:rFonts w:ascii="Tahoma" w:eastAsia="Times New Roman" w:hAnsi="Tahoma" w:cs="Tahoma"/>
      <w:sz w:val="16"/>
      <w:szCs w:val="16"/>
      <w:lang w:eastAsia="he-IL"/>
    </w:rPr>
  </w:style>
  <w:style w:type="paragraph" w:customStyle="1" w:styleId="a0">
    <w:name w:val="סגנון"/>
    <w:basedOn w:val="Normal"/>
    <w:next w:val="BlockText"/>
    <w:rsid w:val="00776496"/>
    <w:pPr>
      <w:spacing w:before="0" w:beforeAutospacing="0" w:after="0" w:afterAutospacing="0" w:line="240" w:lineRule="auto"/>
      <w:ind w:left="1440"/>
    </w:pPr>
    <w:rPr>
      <w:rFonts w:ascii="Times New Roman" w:eastAsia="Times New Roman" w:hAnsi="Times New Roman" w:cs="David"/>
      <w:sz w:val="24"/>
      <w:szCs w:val="24"/>
      <w:lang w:eastAsia="he-IL"/>
    </w:rPr>
  </w:style>
  <w:style w:type="character" w:styleId="PageNumber">
    <w:name w:val="page number"/>
    <w:rsid w:val="00776496"/>
    <w:rPr>
      <w:rFonts w:cs="Times New Roman"/>
    </w:rPr>
  </w:style>
  <w:style w:type="paragraph" w:styleId="DocumentMap">
    <w:name w:val="Document Map"/>
    <w:basedOn w:val="Normal"/>
    <w:link w:val="DocumentMapChar"/>
    <w:semiHidden/>
    <w:rsid w:val="00776496"/>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DocumentMapChar">
    <w:name w:val="Document Map Char"/>
    <w:basedOn w:val="DefaultParagraphFont"/>
    <w:link w:val="DocumentMap"/>
    <w:semiHidden/>
    <w:rsid w:val="00776496"/>
    <w:rPr>
      <w:rFonts w:ascii="Tahoma" w:eastAsia="Times New Roman" w:hAnsi="Tahoma" w:cs="Tahoma"/>
      <w:sz w:val="20"/>
      <w:szCs w:val="20"/>
      <w:shd w:val="clear" w:color="auto" w:fill="000080"/>
      <w:lang w:eastAsia="he-IL"/>
    </w:rPr>
  </w:style>
  <w:style w:type="paragraph" w:customStyle="1" w:styleId="a1">
    <w:name w:val="רשימה מימין"/>
    <w:basedOn w:val="Normal"/>
    <w:rsid w:val="00776496"/>
    <w:pPr>
      <w:spacing w:before="0" w:beforeAutospacing="0" w:after="0" w:afterAutospacing="0" w:line="240" w:lineRule="auto"/>
      <w:ind w:left="540" w:hanging="540"/>
    </w:pPr>
    <w:rPr>
      <w:rFonts w:ascii="Times New Roman" w:eastAsia="Times New Roman" w:hAnsi="Times New Roman" w:cs="David"/>
      <w:sz w:val="24"/>
    </w:rPr>
  </w:style>
  <w:style w:type="paragraph" w:customStyle="1" w:styleId="Heading41">
    <w:name w:val="Heading 41"/>
    <w:basedOn w:val="Normal"/>
    <w:next w:val="Normal"/>
    <w:rsid w:val="00776496"/>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Normal"/>
    <w:next w:val="Normal"/>
    <w:rsid w:val="00776496"/>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Normal"/>
    <w:next w:val="Normal"/>
    <w:rsid w:val="00776496"/>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Normal"/>
    <w:next w:val="Normal"/>
    <w:rsid w:val="00776496"/>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Normal"/>
    <w:next w:val="Normal"/>
    <w:rsid w:val="00776496"/>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Normal"/>
    <w:rsid w:val="00776496"/>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1">
    <w:name w:val="חתימה1"/>
    <w:basedOn w:val="Normal"/>
    <w:rsid w:val="00776496"/>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2">
    <w:name w:val="חתימה קו אחד"/>
    <w:basedOn w:val="1"/>
    <w:rsid w:val="00776496"/>
    <w:pPr>
      <w:tabs>
        <w:tab w:val="left" w:pos="2880"/>
        <w:tab w:val="left" w:pos="5220"/>
        <w:tab w:val="left" w:pos="7740"/>
      </w:tabs>
      <w:ind w:left="360"/>
    </w:pPr>
    <w:rPr>
      <w:sz w:val="22"/>
      <w:szCs w:val="22"/>
    </w:rPr>
  </w:style>
  <w:style w:type="paragraph" w:customStyle="1" w:styleId="10">
    <w:name w:val="חתימה קו 1 נקודות"/>
    <w:basedOn w:val="1"/>
    <w:rsid w:val="00776496"/>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paragraph" w:styleId="ListParagraph">
    <w:name w:val="List Paragraph"/>
    <w:basedOn w:val="Normal"/>
    <w:uiPriority w:val="34"/>
    <w:qFormat/>
    <w:rsid w:val="00776496"/>
    <w:pPr>
      <w:spacing w:before="0" w:beforeAutospacing="0" w:after="0" w:afterAutospacing="0" w:line="360" w:lineRule="auto"/>
      <w:ind w:left="720"/>
      <w:jc w:val="both"/>
    </w:pPr>
    <w:rPr>
      <w:rFonts w:ascii="Times New Roman" w:eastAsia="Times New Roman" w:hAnsi="Times New Roman" w:cs="David"/>
      <w:sz w:val="25"/>
      <w:szCs w:val="25"/>
    </w:rPr>
  </w:style>
  <w:style w:type="table" w:customStyle="1" w:styleId="11">
    <w:name w:val="רשת טבלה1"/>
    <w:basedOn w:val="TableNormal"/>
    <w:next w:val="TableGrid"/>
    <w:rsid w:val="003D5B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9Char">
    <w:name w:val="Heading 9 Char"/>
    <w:basedOn w:val="DefaultParagraphFont"/>
    <w:link w:val="Heading9"/>
    <w:rsid w:val="00E56613"/>
    <w:rPr>
      <w:rFonts w:ascii="Arial" w:eastAsia="Times New Roman" w:hAnsi="Arial" w:cs="Arial"/>
    </w:rPr>
  </w:style>
  <w:style w:type="numbering" w:customStyle="1" w:styleId="12">
    <w:name w:val="ללא רשימה1"/>
    <w:next w:val="NoList"/>
    <w:semiHidden/>
    <w:rsid w:val="00E56613"/>
  </w:style>
  <w:style w:type="paragraph" w:customStyle="1" w:styleId="Header3">
    <w:name w:val="Header3"/>
    <w:basedOn w:val="Normal"/>
    <w:rsid w:val="00E56613"/>
    <w:pPr>
      <w:tabs>
        <w:tab w:val="center" w:pos="4153"/>
        <w:tab w:val="right" w:pos="8306"/>
      </w:tabs>
      <w:spacing w:before="0" w:beforeAutospacing="0" w:after="0" w:afterAutospacing="0" w:line="360" w:lineRule="auto"/>
      <w:jc w:val="both"/>
    </w:pPr>
    <w:rPr>
      <w:rFonts w:ascii="Times New Roman" w:eastAsia="Times New Roman" w:hAnsi="Times New Roman" w:cs="David"/>
      <w:sz w:val="26"/>
      <w:szCs w:val="26"/>
    </w:rPr>
  </w:style>
  <w:style w:type="character" w:customStyle="1" w:styleId="PageNumber3">
    <w:name w:val="Page Number3"/>
    <w:rsid w:val="00E56613"/>
    <w:rPr>
      <w:rFonts w:cs="Times New Roman"/>
    </w:rPr>
  </w:style>
  <w:style w:type="paragraph" w:customStyle="1" w:styleId="indent1">
    <w:name w:val="indent1"/>
    <w:basedOn w:val="Heading11"/>
    <w:rsid w:val="00E56613"/>
    <w:pPr>
      <w:keepNext w:val="0"/>
      <w:widowControl/>
      <w:spacing w:before="120" w:after="120" w:line="360" w:lineRule="auto"/>
      <w:ind w:left="851" w:right="851"/>
    </w:pPr>
    <w:rPr>
      <w:sz w:val="25"/>
      <w:szCs w:val="25"/>
      <w:lang w:eastAsia="en-US"/>
    </w:rPr>
  </w:style>
  <w:style w:type="paragraph" w:styleId="BodyText3">
    <w:name w:val="Body Text 3"/>
    <w:basedOn w:val="Normal"/>
    <w:link w:val="BodyText3Char"/>
    <w:rsid w:val="00E56613"/>
    <w:pPr>
      <w:spacing w:before="0" w:beforeAutospacing="0" w:after="0" w:afterAutospacing="0" w:line="360" w:lineRule="auto"/>
      <w:jc w:val="both"/>
    </w:pPr>
    <w:rPr>
      <w:rFonts w:ascii="Times New Roman" w:eastAsia="Times New Roman" w:hAnsi="Times New Roman" w:cs="David"/>
      <w:sz w:val="20"/>
      <w:szCs w:val="24"/>
    </w:rPr>
  </w:style>
  <w:style w:type="character" w:customStyle="1" w:styleId="BodyText3Char">
    <w:name w:val="Body Text 3 Char"/>
    <w:basedOn w:val="DefaultParagraphFont"/>
    <w:link w:val="BodyText3"/>
    <w:rsid w:val="00E56613"/>
    <w:rPr>
      <w:rFonts w:ascii="Times New Roman" w:eastAsia="Times New Roman" w:hAnsi="Times New Roman" w:cs="David"/>
      <w:sz w:val="20"/>
      <w:szCs w:val="24"/>
    </w:rPr>
  </w:style>
  <w:style w:type="paragraph" w:styleId="Subtitle">
    <w:name w:val="Subtitle"/>
    <w:basedOn w:val="Normal"/>
    <w:link w:val="SubtitleChar"/>
    <w:qFormat/>
    <w:rsid w:val="00E56613"/>
    <w:pPr>
      <w:spacing w:before="0" w:beforeAutospacing="0" w:after="0" w:afterAutospacing="0" w:line="360" w:lineRule="auto"/>
      <w:jc w:val="center"/>
    </w:pPr>
    <w:rPr>
      <w:rFonts w:ascii="Times New Roman" w:eastAsia="Times New Roman" w:hAnsi="Times New Roman" w:cs="David"/>
      <w:b/>
      <w:bCs/>
      <w:sz w:val="25"/>
      <w:szCs w:val="25"/>
    </w:rPr>
  </w:style>
  <w:style w:type="character" w:customStyle="1" w:styleId="SubtitleChar">
    <w:name w:val="Subtitle Char"/>
    <w:basedOn w:val="DefaultParagraphFont"/>
    <w:link w:val="Subtitle"/>
    <w:rsid w:val="00E56613"/>
    <w:rPr>
      <w:rFonts w:ascii="Times New Roman" w:eastAsia="Times New Roman" w:hAnsi="Times New Roman" w:cs="David"/>
      <w:b/>
      <w:bCs/>
      <w:sz w:val="25"/>
      <w:szCs w:val="25"/>
    </w:rPr>
  </w:style>
  <w:style w:type="paragraph" w:customStyle="1" w:styleId="level1">
    <w:name w:val="level1"/>
    <w:basedOn w:val="Normal"/>
    <w:rsid w:val="00E56613"/>
    <w:pPr>
      <w:bidi w:val="0"/>
      <w:spacing w:before="0" w:beforeAutospacing="0" w:after="0" w:afterAutospacing="0" w:line="240" w:lineRule="auto"/>
      <w:ind w:left="709"/>
    </w:pPr>
    <w:rPr>
      <w:rFonts w:ascii="Garamond" w:eastAsia="Times New Roman" w:hAnsi="Garamond" w:cs="David"/>
      <w:sz w:val="25"/>
      <w:szCs w:val="25"/>
    </w:rPr>
  </w:style>
  <w:style w:type="paragraph" w:customStyle="1" w:styleId="13">
    <w:name w:val="כניסה בגוף טקסט1"/>
    <w:basedOn w:val="Normal"/>
    <w:rsid w:val="00E56613"/>
    <w:pPr>
      <w:bidi w:val="0"/>
      <w:spacing w:before="0" w:beforeAutospacing="0" w:after="0" w:afterAutospacing="0" w:line="240" w:lineRule="auto"/>
      <w:ind w:left="709" w:hanging="709"/>
    </w:pPr>
    <w:rPr>
      <w:rFonts w:ascii="Garamond" w:eastAsia="Times New Roman" w:hAnsi="Garamond" w:cs="David"/>
      <w:sz w:val="25"/>
      <w:szCs w:val="25"/>
    </w:rPr>
  </w:style>
  <w:style w:type="paragraph" w:styleId="NormalWeb">
    <w:name w:val="Normal (Web)"/>
    <w:basedOn w:val="Normal"/>
    <w:rsid w:val="00E56613"/>
    <w:pPr>
      <w:bidi w:val="0"/>
      <w:spacing w:line="240" w:lineRule="auto"/>
    </w:pPr>
    <w:rPr>
      <w:rFonts w:ascii="Times New Roman" w:eastAsia="Times New Roman" w:hAnsi="Times New Roman" w:cs="Times New Roman"/>
      <w:sz w:val="24"/>
      <w:szCs w:val="24"/>
    </w:rPr>
  </w:style>
  <w:style w:type="paragraph" w:styleId="BodyTextIndent">
    <w:name w:val="Body Text Indent"/>
    <w:basedOn w:val="Normal"/>
    <w:link w:val="BodyTextIndentChar"/>
    <w:rsid w:val="00E56613"/>
    <w:pPr>
      <w:spacing w:before="0" w:beforeAutospacing="0" w:after="120" w:afterAutospacing="0" w:line="360" w:lineRule="auto"/>
      <w:ind w:left="283"/>
      <w:jc w:val="both"/>
    </w:pPr>
    <w:rPr>
      <w:rFonts w:ascii="Times New Roman" w:eastAsia="Times New Roman" w:hAnsi="Times New Roman" w:cs="David"/>
      <w:sz w:val="26"/>
      <w:szCs w:val="26"/>
    </w:rPr>
  </w:style>
  <w:style w:type="character" w:customStyle="1" w:styleId="BodyTextIndentChar">
    <w:name w:val="Body Text Indent Char"/>
    <w:basedOn w:val="DefaultParagraphFont"/>
    <w:link w:val="BodyTextIndent"/>
    <w:rsid w:val="00E56613"/>
    <w:rPr>
      <w:rFonts w:ascii="Times New Roman" w:eastAsia="Times New Roman" w:hAnsi="Times New Roman" w:cs="David"/>
      <w:sz w:val="26"/>
      <w:szCs w:val="26"/>
    </w:rPr>
  </w:style>
  <w:style w:type="paragraph" w:customStyle="1" w:styleId="Normal1">
    <w:name w:val="Normal 1"/>
    <w:basedOn w:val="Normal"/>
    <w:rsid w:val="00E56613"/>
    <w:pPr>
      <w:spacing w:before="0" w:beforeAutospacing="0" w:after="120" w:afterAutospacing="0" w:line="360" w:lineRule="exact"/>
      <w:ind w:left="510"/>
      <w:jc w:val="both"/>
    </w:pPr>
    <w:rPr>
      <w:rFonts w:ascii="Times New Roman" w:eastAsia="Times New Roman" w:hAnsi="Times New Roman" w:cs="David"/>
      <w:sz w:val="24"/>
      <w:szCs w:val="24"/>
      <w:lang w:eastAsia="he-IL"/>
    </w:rPr>
  </w:style>
  <w:style w:type="paragraph" w:customStyle="1" w:styleId="14">
    <w:name w:val="ממסופר1"/>
    <w:basedOn w:val="Normal"/>
    <w:next w:val="Normal1"/>
    <w:rsid w:val="00E56613"/>
    <w:pPr>
      <w:spacing w:before="0" w:beforeAutospacing="0" w:after="120" w:afterAutospacing="0" w:line="360" w:lineRule="exact"/>
      <w:jc w:val="both"/>
    </w:pPr>
    <w:rPr>
      <w:rFonts w:ascii="Times New Roman" w:eastAsia="Times New Roman" w:hAnsi="Times New Roman" w:cs="David"/>
      <w:sz w:val="24"/>
      <w:szCs w:val="24"/>
      <w:lang w:eastAsia="he-IL"/>
    </w:rPr>
  </w:style>
  <w:style w:type="character" w:customStyle="1" w:styleId="a3">
    <w:name w:val="תוכן הפקס"/>
    <w:rsid w:val="00E56613"/>
    <w:rPr>
      <w:rFonts w:cs="Times New Roman"/>
    </w:rPr>
  </w:style>
  <w:style w:type="paragraph" w:styleId="CommentText">
    <w:name w:val="annotation text"/>
    <w:basedOn w:val="Normal"/>
    <w:link w:val="CommentTextChar"/>
    <w:semiHidden/>
    <w:rsid w:val="00E56613"/>
    <w:pPr>
      <w:spacing w:before="0" w:beforeAutospacing="0" w:after="0" w:afterAutospacing="0" w:line="360" w:lineRule="auto"/>
      <w:jc w:val="both"/>
    </w:pPr>
    <w:rPr>
      <w:rFonts w:ascii="Times New Roman" w:eastAsia="Times New Roman" w:hAnsi="Times New Roman" w:cs="David"/>
      <w:sz w:val="20"/>
      <w:szCs w:val="20"/>
    </w:rPr>
  </w:style>
  <w:style w:type="character" w:customStyle="1" w:styleId="CommentTextChar">
    <w:name w:val="Comment Text Char"/>
    <w:basedOn w:val="DefaultParagraphFont"/>
    <w:link w:val="CommentText"/>
    <w:semiHidden/>
    <w:rsid w:val="00E56613"/>
    <w:rPr>
      <w:rFonts w:ascii="Times New Roman" w:eastAsia="Times New Roman" w:hAnsi="Times New Roman" w:cs="David"/>
      <w:sz w:val="20"/>
      <w:szCs w:val="20"/>
    </w:rPr>
  </w:style>
  <w:style w:type="paragraph" w:styleId="CommentSubject">
    <w:name w:val="annotation subject"/>
    <w:basedOn w:val="CommentText"/>
    <w:next w:val="CommentText"/>
    <w:link w:val="CommentSubjectChar"/>
    <w:semiHidden/>
    <w:rsid w:val="00E56613"/>
    <w:rPr>
      <w:b/>
      <w:bCs/>
    </w:rPr>
  </w:style>
  <w:style w:type="character" w:customStyle="1" w:styleId="CommentSubjectChar">
    <w:name w:val="Comment Subject Char"/>
    <w:basedOn w:val="CommentTextChar"/>
    <w:link w:val="CommentSubject"/>
    <w:semiHidden/>
    <w:rsid w:val="00E56613"/>
    <w:rPr>
      <w:rFonts w:ascii="Times New Roman" w:eastAsia="Times New Roman" w:hAnsi="Times New Roman" w:cs="David"/>
      <w:b/>
      <w:bCs/>
      <w:sz w:val="20"/>
      <w:szCs w:val="20"/>
    </w:rPr>
  </w:style>
  <w:style w:type="paragraph" w:customStyle="1" w:styleId="15">
    <w:name w:val="פיסקת רשימה1"/>
    <w:basedOn w:val="Normal"/>
    <w:rsid w:val="00E56613"/>
    <w:pPr>
      <w:spacing w:before="0" w:beforeAutospacing="0" w:after="0" w:afterAutospacing="0" w:line="360" w:lineRule="auto"/>
      <w:ind w:left="720"/>
      <w:jc w:val="both"/>
    </w:pPr>
    <w:rPr>
      <w:rFonts w:ascii="Times New Roman" w:eastAsia="Times New Roman" w:hAnsi="Times New Roman" w:cs="David"/>
      <w:sz w:val="26"/>
      <w:szCs w:val="26"/>
    </w:rPr>
  </w:style>
  <w:style w:type="character" w:customStyle="1" w:styleId="PageNumber2">
    <w:name w:val="Page Number2"/>
    <w:rsid w:val="00E56613"/>
    <w:rPr>
      <w:rFonts w:ascii="Times New Roman" w:hAnsi="Times New Roman" w:cs="Times New Roman" w:hint="default"/>
    </w:rPr>
  </w:style>
  <w:style w:type="character" w:customStyle="1" w:styleId="apple-converted-space">
    <w:name w:val="apple-converted-space"/>
    <w:rsid w:val="00E56613"/>
    <w:rPr>
      <w:rFonts w:ascii="Times New Roman" w:hAnsi="Times New Roman" w:cs="Times New Roman" w:hint="default"/>
    </w:rPr>
  </w:style>
  <w:style w:type="paragraph" w:customStyle="1" w:styleId="msolistparagraph0">
    <w:name w:val="msolistparagraph"/>
    <w:basedOn w:val="Normal"/>
    <w:rsid w:val="00E56613"/>
    <w:pPr>
      <w:spacing w:before="0" w:beforeAutospacing="0" w:after="0" w:afterAutospacing="0" w:line="240" w:lineRule="auto"/>
      <w:ind w:left="720"/>
      <w:contextualSpacing/>
    </w:pPr>
    <w:rPr>
      <w:rFonts w:ascii="Calibri" w:eastAsia="Calibri" w:hAnsi="Calibri" w:cs="Times New Roman"/>
    </w:rPr>
  </w:style>
  <w:style w:type="paragraph" w:customStyle="1" w:styleId="a">
    <w:name w:val="תוכן ממוספר"/>
    <w:basedOn w:val="Normal"/>
    <w:rsid w:val="00E56613"/>
    <w:pPr>
      <w:numPr>
        <w:numId w:val="21"/>
      </w:numPr>
      <w:spacing w:before="0" w:beforeAutospacing="0" w:after="240" w:afterAutospacing="0" w:line="240" w:lineRule="auto"/>
      <w:ind w:right="1107"/>
      <w:jc w:val="both"/>
    </w:pPr>
    <w:rPr>
      <w:rFonts w:ascii="Times New Roman" w:eastAsia="Times New Roman" w:hAnsi="Times New Roman" w:cs="David"/>
      <w:sz w:val="24"/>
      <w:szCs w:val="24"/>
      <w:lang w:eastAsia="he-IL"/>
    </w:rPr>
  </w:style>
  <w:style w:type="table" w:customStyle="1" w:styleId="2">
    <w:name w:val="רשת טבלה2"/>
    <w:basedOn w:val="TableNormal"/>
    <w:next w:val="TableGrid"/>
    <w:rsid w:val="00E56613"/>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E56613"/>
    <w:pPr>
      <w:spacing w:after="0" w:line="240" w:lineRule="auto"/>
    </w:pPr>
    <w:rPr>
      <w:rFonts w:ascii="Times New Roman" w:eastAsia="Times New Roman" w:hAnsi="Times New Roman" w:cs="David"/>
      <w:sz w:val="26"/>
      <w:szCs w:val="26"/>
    </w:rPr>
  </w:style>
  <w:style w:type="character" w:styleId="CommentReference">
    <w:name w:val="annotation reference"/>
    <w:rsid w:val="00E56613"/>
    <w:rPr>
      <w:sz w:val="16"/>
      <w:szCs w:val="16"/>
    </w:rPr>
  </w:style>
  <w:style w:type="paragraph" w:customStyle="1" w:styleId="big-header">
    <w:name w:val="big-header"/>
    <w:basedOn w:val="Normal"/>
    <w:rsid w:val="0038219B"/>
    <w:pPr>
      <w:bidi w:val="0"/>
      <w:spacing w:line="240" w:lineRule="auto"/>
    </w:pPr>
    <w:rPr>
      <w:rFonts w:ascii="Times New Roman" w:eastAsia="Times New Roman" w:hAnsi="Times New Roman" w:cs="Times New Roman"/>
      <w:sz w:val="24"/>
      <w:szCs w:val="24"/>
    </w:rPr>
  </w:style>
  <w:style w:type="paragraph" w:customStyle="1" w:styleId="p00">
    <w:name w:val="p00"/>
    <w:basedOn w:val="Normal"/>
    <w:rsid w:val="000206B7"/>
    <w:pPr>
      <w:bidi w:val="0"/>
      <w:spacing w:line="240" w:lineRule="auto"/>
    </w:pPr>
    <w:rPr>
      <w:rFonts w:ascii="Times New Roman" w:eastAsia="Times New Roman" w:hAnsi="Times New Roman" w:cs="Times New Roman"/>
      <w:sz w:val="24"/>
      <w:szCs w:val="24"/>
    </w:rPr>
  </w:style>
  <w:style w:type="character" w:customStyle="1" w:styleId="default">
    <w:name w:val="default"/>
    <w:basedOn w:val="DefaultParagraphFont"/>
    <w:rsid w:val="000206B7"/>
  </w:style>
  <w:style w:type="table" w:customStyle="1" w:styleId="TableGrid1">
    <w:name w:val="Table Grid1"/>
    <w:basedOn w:val="TableNormal"/>
    <w:next w:val="TableGrid"/>
    <w:uiPriority w:val="59"/>
    <w:rsid w:val="009D53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6538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01508323">
      <w:bodyDiv w:val="1"/>
      <w:marLeft w:val="0"/>
      <w:marRight w:val="0"/>
      <w:marTop w:val="0"/>
      <w:marBottom w:val="0"/>
      <w:divBdr>
        <w:top w:val="none" w:sz="0" w:space="0" w:color="auto"/>
        <w:left w:val="none" w:sz="0" w:space="0" w:color="auto"/>
        <w:bottom w:val="none" w:sz="0" w:space="0" w:color="auto"/>
        <w:right w:val="none" w:sz="0" w:space="0" w:color="auto"/>
      </w:divBdr>
    </w:div>
    <w:div w:id="1213926073">
      <w:bodyDiv w:val="1"/>
      <w:marLeft w:val="0"/>
      <w:marRight w:val="0"/>
      <w:marTop w:val="0"/>
      <w:marBottom w:val="0"/>
      <w:divBdr>
        <w:top w:val="none" w:sz="0" w:space="0" w:color="auto"/>
        <w:left w:val="none" w:sz="0" w:space="0" w:color="auto"/>
        <w:bottom w:val="none" w:sz="0" w:space="0" w:color="auto"/>
        <w:right w:val="none" w:sz="0" w:space="0" w:color="auto"/>
      </w:divBdr>
    </w:div>
    <w:div w:id="14857046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jpe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eader" Target="header2.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image" Target="media/image5.emf"/><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glossaryDocument" Target="glossary/document.xml"/><Relationship Id="rId23" Type="http://schemas.openxmlformats.org/officeDocument/2006/relationships/fontTable" Target="fontTable.xml"/><Relationship Id="rId15" Type="http://schemas.openxmlformats.org/officeDocument/2006/relationships/image" Target="media/image3.png"/><Relationship Id="rId10" Type="http://schemas.openxmlformats.org/officeDocument/2006/relationships/webSettings" Target="webSettings.xml"/><Relationship Id="rId19" Type="http://schemas.openxmlformats.org/officeDocument/2006/relationships/image" Target="media/image4.emf"/><Relationship Id="rId22" Type="http://schemas.openxmlformats.org/officeDocument/2006/relationships/footer" Target="footer2.xml"/><Relationship Id="rId9" Type="http://schemas.openxmlformats.org/officeDocument/2006/relationships/settings" Target="settings.xml"/><Relationship Id="rId14"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546D826F80214C2AB2FB7BB696A57F2B"/>
        <w:category>
          <w:name w:val="כללי"/>
          <w:gallery w:val="placeholder"/>
        </w:category>
        <w:types>
          <w:type w:val="bbPlcHdr"/>
        </w:types>
        <w:behaviors>
          <w:behavior w:val="content"/>
        </w:behaviors>
        <w:guid w:val="{3E9F4D19-CB35-4DF1-BD7A-D099DD0C995A}"/>
      </w:docPartPr>
      <w:docPartBody>
        <w:p w:rsidR="00F14AAB" w:rsidRDefault="00F14AAB">
          <w:r w:rsidRPr="00B747E7">
            <w:rPr>
              <w:rStyle w:val="PlaceholderText"/>
              <w:rtl/>
            </w:rPr>
            <w:t>[שם הפרויקט]</w:t>
          </w:r>
        </w:p>
      </w:docPartBody>
    </w:docPart>
    <w:docPart>
      <w:docPartPr>
        <w:name w:val="AC34A1A7406445B9A9DEBE9EEB691D5D"/>
        <w:category>
          <w:name w:val="כללי"/>
          <w:gallery w:val="placeholder"/>
        </w:category>
        <w:types>
          <w:type w:val="bbPlcHdr"/>
        </w:types>
        <w:behaviors>
          <w:behavior w:val="content"/>
        </w:behaviors>
        <w:guid w:val="{88F4C575-D156-4402-B346-BC9E7E91C714}"/>
      </w:docPartPr>
      <w:docPartBody>
        <w:p w:rsidR="00F14AAB" w:rsidRDefault="00F14AAB">
          <w:r w:rsidRPr="00B747E7">
            <w:rPr>
              <w:rStyle w:val="PlaceholderText"/>
              <w:rtl/>
            </w:rPr>
            <w:t>[שם אתר]</w:t>
          </w:r>
        </w:p>
      </w:docPartBody>
    </w:docPart>
    <w:docPart>
      <w:docPartPr>
        <w:name w:val="99ABEC0E2CBB4A20BCB09FEAE1033202"/>
        <w:category>
          <w:name w:val="כללי"/>
          <w:gallery w:val="placeholder"/>
        </w:category>
        <w:types>
          <w:type w:val="bbPlcHdr"/>
        </w:types>
        <w:behaviors>
          <w:behavior w:val="content"/>
        </w:behaviors>
        <w:guid w:val="{3F645B03-7C7F-417A-A49C-956BC3AF0493}"/>
      </w:docPartPr>
      <w:docPartBody>
        <w:p w:rsidR="00F14AAB" w:rsidRDefault="00F14AAB">
          <w:r w:rsidRPr="00B747E7">
            <w:rPr>
              <w:rStyle w:val="PlaceholderText"/>
              <w:rtl/>
            </w:rPr>
            <w:t>[שדה נוסף 1]</w:t>
          </w:r>
        </w:p>
      </w:docPartBody>
    </w:docPart>
    <w:docPart>
      <w:docPartPr>
        <w:name w:val="D0F01E48189B4169B065941F65803337"/>
        <w:category>
          <w:name w:val="כללי"/>
          <w:gallery w:val="placeholder"/>
        </w:category>
        <w:types>
          <w:type w:val="bbPlcHdr"/>
        </w:types>
        <w:behaviors>
          <w:behavior w:val="content"/>
        </w:behaviors>
        <w:guid w:val="{D4DBD751-AF6F-4F64-954F-80E27BAB8C65}"/>
      </w:docPartPr>
      <w:docPartBody>
        <w:p w:rsidR="00F14AAB" w:rsidRDefault="00F14AAB">
          <w:r w:rsidRPr="00B747E7">
            <w:rPr>
              <w:rStyle w:val="PlaceholderText"/>
              <w:rtl/>
            </w:rPr>
            <w:t>[שדה נוסף 2]</w:t>
          </w:r>
        </w:p>
      </w:docPartBody>
    </w:docPart>
    <w:docPart>
      <w:docPartPr>
        <w:name w:val="19D30BA193C14867863A0D01FEED005C"/>
        <w:category>
          <w:name w:val="כללי"/>
          <w:gallery w:val="placeholder"/>
        </w:category>
        <w:types>
          <w:type w:val="bbPlcHdr"/>
        </w:types>
        <w:behaviors>
          <w:behavior w:val="content"/>
        </w:behaviors>
        <w:guid w:val="{D4938ABD-F641-475D-A352-B0D48653F46D}"/>
      </w:docPartPr>
      <w:docPartBody>
        <w:p w:rsidR="00F14AAB" w:rsidRDefault="00F14AAB">
          <w:r w:rsidRPr="00B747E7">
            <w:rPr>
              <w:rStyle w:val="PlaceholderText"/>
              <w:rtl/>
            </w:rPr>
            <w:t>[שם הפרויקט]</w:t>
          </w:r>
        </w:p>
      </w:docPartBody>
    </w:docPart>
    <w:docPart>
      <w:docPartPr>
        <w:name w:val="C686D6FBF6814E1881D0A62B0E27AFBD"/>
        <w:category>
          <w:name w:val="כללי"/>
          <w:gallery w:val="placeholder"/>
        </w:category>
        <w:types>
          <w:type w:val="bbPlcHdr"/>
        </w:types>
        <w:behaviors>
          <w:behavior w:val="content"/>
        </w:behaviors>
        <w:guid w:val="{E6C052C4-1162-4213-B82C-6844BF03EF2B}"/>
      </w:docPartPr>
      <w:docPartBody>
        <w:p w:rsidR="00F14AAB" w:rsidRDefault="00F14AAB">
          <w:r w:rsidRPr="00B747E7">
            <w:rPr>
              <w:rStyle w:val="PlaceholderText"/>
              <w:rtl/>
            </w:rPr>
            <w:t>[שדה נוסף 3]</w:t>
          </w:r>
        </w:p>
      </w:docPartBody>
    </w:docPart>
    <w:docPart>
      <w:docPartPr>
        <w:name w:val="CCBF54E1C2C64AEB8C0C3FDA79B594A7"/>
        <w:category>
          <w:name w:val="כללי"/>
          <w:gallery w:val="placeholder"/>
        </w:category>
        <w:types>
          <w:type w:val="bbPlcHdr"/>
        </w:types>
        <w:behaviors>
          <w:behavior w:val="content"/>
        </w:behaviors>
        <w:guid w:val="{388E7503-943A-4DE7-867F-5F49BE6DD22C}"/>
      </w:docPartPr>
      <w:docPartBody>
        <w:p w:rsidR="00F14AAB" w:rsidRDefault="00F14AAB">
          <w:r w:rsidRPr="00B747E7">
            <w:rPr>
              <w:rStyle w:val="PlaceholderText"/>
              <w:rtl/>
            </w:rPr>
            <w:t>[שם הפרויקט]</w:t>
          </w:r>
        </w:p>
      </w:docPartBody>
    </w:docPart>
    <w:docPart>
      <w:docPartPr>
        <w:name w:val="D5F80B1DC7F5446CBBF0A0948BF21CAD"/>
        <w:category>
          <w:name w:val="כללי"/>
          <w:gallery w:val="placeholder"/>
        </w:category>
        <w:types>
          <w:type w:val="bbPlcHdr"/>
        </w:types>
        <w:behaviors>
          <w:behavior w:val="content"/>
        </w:behaviors>
        <w:guid w:val="{709011B1-5D83-4930-8E87-249CA3ECB763}"/>
      </w:docPartPr>
      <w:docPartBody>
        <w:p w:rsidR="00F14AAB" w:rsidRDefault="00F14AAB">
          <w:r w:rsidRPr="00B747E7">
            <w:rPr>
              <w:rStyle w:val="PlaceholderText"/>
              <w:rtl/>
            </w:rPr>
            <w:t>[שם אתר]</w:t>
          </w:r>
        </w:p>
      </w:docPartBody>
    </w:docPart>
    <w:docPart>
      <w:docPartPr>
        <w:name w:val="E81A4FAFFD8B4859B747154C8195509A"/>
        <w:category>
          <w:name w:val="כללי"/>
          <w:gallery w:val="placeholder"/>
        </w:category>
        <w:types>
          <w:type w:val="bbPlcHdr"/>
        </w:types>
        <w:behaviors>
          <w:behavior w:val="content"/>
        </w:behaviors>
        <w:guid w:val="{9EA6D61C-6347-45DD-B7B1-401389F658AA}"/>
      </w:docPartPr>
      <w:docPartBody>
        <w:p w:rsidR="00F14AAB" w:rsidRDefault="00F14AAB">
          <w:r w:rsidRPr="00B747E7">
            <w:rPr>
              <w:rStyle w:val="PlaceholderText"/>
              <w:rtl/>
            </w:rPr>
            <w:t>[רשות מקומית]</w:t>
          </w:r>
        </w:p>
      </w:docPartBody>
    </w:docPart>
    <w:docPart>
      <w:docPartPr>
        <w:name w:val="24837AB5C05B4AB18BCFDA55CE062CFD"/>
        <w:category>
          <w:name w:val="כללי"/>
          <w:gallery w:val="placeholder"/>
        </w:category>
        <w:types>
          <w:type w:val="bbPlcHdr"/>
        </w:types>
        <w:behaviors>
          <w:behavior w:val="content"/>
        </w:behaviors>
        <w:guid w:val="{E9DD1D70-5480-4227-9813-89B5A48DE802}"/>
      </w:docPartPr>
      <w:docPartBody>
        <w:p w:rsidR="00F14AAB" w:rsidRDefault="00F14AAB">
          <w:r w:rsidRPr="00B747E7">
            <w:rPr>
              <w:rStyle w:val="PlaceholderText"/>
              <w:rtl/>
            </w:rPr>
            <w:t>[שם הפרויקט]</w:t>
          </w:r>
        </w:p>
      </w:docPartBody>
    </w:docPart>
    <w:docPart>
      <w:docPartPr>
        <w:name w:val="2F5C1CF6186C4FBE9DA59650F3680A41"/>
        <w:category>
          <w:name w:val="כללי"/>
          <w:gallery w:val="placeholder"/>
        </w:category>
        <w:types>
          <w:type w:val="bbPlcHdr"/>
        </w:types>
        <w:behaviors>
          <w:behavior w:val="content"/>
        </w:behaviors>
        <w:guid w:val="{E168BCCA-D03A-4F9F-A0D7-E6D4B0D60025}"/>
      </w:docPartPr>
      <w:docPartBody>
        <w:p w:rsidR="00F14AAB" w:rsidRDefault="00F14AAB">
          <w:r w:rsidRPr="00B747E7">
            <w:rPr>
              <w:rStyle w:val="PlaceholderText"/>
              <w:rtl/>
            </w:rPr>
            <w:t>[שם ספק]</w:t>
          </w:r>
        </w:p>
      </w:docPartBody>
    </w:docPart>
    <w:docPart>
      <w:docPartPr>
        <w:name w:val="E5332C3FE6EA4F1B95C86A8B89C92EB9"/>
        <w:category>
          <w:name w:val="כללי"/>
          <w:gallery w:val="placeholder"/>
        </w:category>
        <w:types>
          <w:type w:val="bbPlcHdr"/>
        </w:types>
        <w:behaviors>
          <w:behavior w:val="content"/>
        </w:behaviors>
        <w:guid w:val="{B42E2AF5-1FD4-44E3-91D3-CD45E8341842}"/>
      </w:docPartPr>
      <w:docPartBody>
        <w:p w:rsidR="00F14AAB" w:rsidRDefault="00F14AAB">
          <w:r w:rsidRPr="00B747E7">
            <w:rPr>
              <w:rStyle w:val="PlaceholderText"/>
              <w:rtl/>
            </w:rPr>
            <w:t>[שם הפרויקט]</w:t>
          </w:r>
        </w:p>
      </w:docPartBody>
    </w:docPart>
    <w:docPart>
      <w:docPartPr>
        <w:name w:val="38055790966449ECB34F6245186C4702"/>
        <w:category>
          <w:name w:val="כללי"/>
          <w:gallery w:val="placeholder"/>
        </w:category>
        <w:types>
          <w:type w:val="bbPlcHdr"/>
        </w:types>
        <w:behaviors>
          <w:behavior w:val="content"/>
        </w:behaviors>
        <w:guid w:val="{B822937E-DC10-45F0-87BC-BCFE2AD38ECD}"/>
      </w:docPartPr>
      <w:docPartBody>
        <w:p w:rsidR="00F14AAB" w:rsidRDefault="00F14AAB">
          <w:r w:rsidRPr="00B747E7">
            <w:rPr>
              <w:rStyle w:val="PlaceholderText"/>
              <w:rtl/>
            </w:rPr>
            <w:t>[שם אתר]</w:t>
          </w:r>
        </w:p>
      </w:docPartBody>
    </w:docPart>
    <w:docPart>
      <w:docPartPr>
        <w:name w:val="50598E2FB38C4B08ACA86CA809652B34"/>
        <w:category>
          <w:name w:val="כללי"/>
          <w:gallery w:val="placeholder"/>
        </w:category>
        <w:types>
          <w:type w:val="bbPlcHdr"/>
        </w:types>
        <w:behaviors>
          <w:behavior w:val="content"/>
        </w:behaviors>
        <w:guid w:val="{6D4C8FD3-AB84-42D6-B0D3-683BCB1D1FCD}"/>
      </w:docPartPr>
      <w:docPartBody>
        <w:p w:rsidR="00F14AAB" w:rsidRDefault="00F14AAB">
          <w:r w:rsidRPr="00B747E7">
            <w:rPr>
              <w:rStyle w:val="PlaceholderText"/>
              <w:rtl/>
            </w:rPr>
            <w:t>[רשות מקומית]</w:t>
          </w:r>
        </w:p>
      </w:docPartBody>
    </w:docPart>
    <w:docPart>
      <w:docPartPr>
        <w:name w:val="1C8A8DECAF9842A3A6022FE168D204C1"/>
        <w:category>
          <w:name w:val="כללי"/>
          <w:gallery w:val="placeholder"/>
        </w:category>
        <w:types>
          <w:type w:val="bbPlcHdr"/>
        </w:types>
        <w:behaviors>
          <w:behavior w:val="content"/>
        </w:behaviors>
        <w:guid w:val="{364FBF8A-859D-4830-80D3-F38AC220754A}"/>
      </w:docPartPr>
      <w:docPartBody>
        <w:p w:rsidR="00F14AAB" w:rsidRDefault="00F14AAB">
          <w:r w:rsidRPr="00B747E7">
            <w:rPr>
              <w:rStyle w:val="PlaceholderText"/>
              <w:rtl/>
            </w:rPr>
            <w:t>[שדה נוסף 1]</w:t>
          </w:r>
        </w:p>
      </w:docPartBody>
    </w:docPart>
    <w:docPart>
      <w:docPartPr>
        <w:name w:val="F00084C1107E4BEEB26E5F694AF7DD6B"/>
        <w:category>
          <w:name w:val="כללי"/>
          <w:gallery w:val="placeholder"/>
        </w:category>
        <w:types>
          <w:type w:val="bbPlcHdr"/>
        </w:types>
        <w:behaviors>
          <w:behavior w:val="content"/>
        </w:behaviors>
        <w:guid w:val="{421A1981-873A-46CD-9406-224FED46169E}"/>
      </w:docPartPr>
      <w:docPartBody>
        <w:p w:rsidR="00F14AAB" w:rsidRDefault="00F14AAB" w:rsidP="00F14AAB">
          <w:pPr>
            <w:pStyle w:val="F00084C1107E4BEEB26E5F694AF7DD6B"/>
          </w:pPr>
          <w:r w:rsidRPr="00270301">
            <w:rPr>
              <w:rStyle w:val="PlaceholderText"/>
              <w:rtl/>
            </w:rPr>
            <w:t>[תאריך חתימת חוזה]</w:t>
          </w:r>
        </w:p>
      </w:docPartBody>
    </w:docPart>
    <w:docPart>
      <w:docPartPr>
        <w:name w:val="BC27FE2248D54C4A95D48A35BB7B556D"/>
        <w:category>
          <w:name w:val="כללי"/>
          <w:gallery w:val="placeholder"/>
        </w:category>
        <w:types>
          <w:type w:val="bbPlcHdr"/>
        </w:types>
        <w:behaviors>
          <w:behavior w:val="content"/>
        </w:behaviors>
        <w:guid w:val="{236BC21B-8CDF-4C55-B222-AD3EA5530117}"/>
      </w:docPartPr>
      <w:docPartBody>
        <w:p w:rsidR="00F14AAB" w:rsidRDefault="00F14AAB" w:rsidP="00F14AAB">
          <w:pPr>
            <w:pStyle w:val="BC27FE2248D54C4A95D48A35BB7B556D"/>
          </w:pPr>
          <w:r w:rsidRPr="00270301">
            <w:rPr>
              <w:rStyle w:val="PlaceholderText"/>
              <w:rtl/>
            </w:rPr>
            <w:t>[צד א בחוזה]</w:t>
          </w:r>
        </w:p>
      </w:docPartBody>
    </w:docPart>
    <w:docPart>
      <w:docPartPr>
        <w:name w:val="0D913DBA5BD14CCABDC46CB14FC45C8F"/>
        <w:category>
          <w:name w:val="כללי"/>
          <w:gallery w:val="placeholder"/>
        </w:category>
        <w:types>
          <w:type w:val="bbPlcHdr"/>
        </w:types>
        <w:behaviors>
          <w:behavior w:val="content"/>
        </w:behaviors>
        <w:guid w:val="{8F6416F9-1ED0-4DCE-A66F-8F6FA489F677}"/>
      </w:docPartPr>
      <w:docPartBody>
        <w:p w:rsidR="00F14AAB" w:rsidRDefault="00F14AAB" w:rsidP="00F14AAB">
          <w:pPr>
            <w:pStyle w:val="0D913DBA5BD14CCABDC46CB14FC45C8F"/>
          </w:pPr>
          <w:r w:rsidRPr="00270301">
            <w:rPr>
              <w:rStyle w:val="PlaceholderText"/>
              <w:rtl/>
            </w:rPr>
            <w:t>[צדדים נוספים]</w:t>
          </w:r>
        </w:p>
      </w:docPartBody>
    </w:docPart>
    <w:docPart>
      <w:docPartPr>
        <w:name w:val="3549C5C7B7EB4251A7D58D9EBFBFCD9A"/>
        <w:category>
          <w:name w:val="כללי"/>
          <w:gallery w:val="placeholder"/>
        </w:category>
        <w:types>
          <w:type w:val="bbPlcHdr"/>
        </w:types>
        <w:behaviors>
          <w:behavior w:val="content"/>
        </w:behaviors>
        <w:guid w:val="{E4C447D8-0D52-4DEF-B90D-089D6ECAA48F}"/>
      </w:docPartPr>
      <w:docPartBody>
        <w:p w:rsidR="00F14AAB" w:rsidRDefault="00F14AAB">
          <w:r w:rsidRPr="00B747E7">
            <w:rPr>
              <w:rStyle w:val="PlaceholderText"/>
              <w:rtl/>
            </w:rPr>
            <w:t>[שם הפרויקט]</w:t>
          </w:r>
        </w:p>
      </w:docPartBody>
    </w:docPart>
    <w:docPart>
      <w:docPartPr>
        <w:name w:val="31A4FD3535C84FA48DD861D92501AF00"/>
        <w:category>
          <w:name w:val="כללי"/>
          <w:gallery w:val="placeholder"/>
        </w:category>
        <w:types>
          <w:type w:val="bbPlcHdr"/>
        </w:types>
        <w:behaviors>
          <w:behavior w:val="content"/>
        </w:behaviors>
        <w:guid w:val="{A3DE5E08-77B7-4D81-B037-552CC133454C}"/>
      </w:docPartPr>
      <w:docPartBody>
        <w:p w:rsidR="00F14AAB" w:rsidRDefault="00F14AAB">
          <w:r w:rsidRPr="00B747E7">
            <w:rPr>
              <w:rStyle w:val="PlaceholderText"/>
              <w:rtl/>
            </w:rPr>
            <w:t>[שדה נוסף 1]</w:t>
          </w:r>
        </w:p>
      </w:docPartBody>
    </w:docPart>
    <w:docPart>
      <w:docPartPr>
        <w:name w:val="6C47E7DCBAFB44E8BF67035767FA4954"/>
        <w:category>
          <w:name w:val="כללי"/>
          <w:gallery w:val="placeholder"/>
        </w:category>
        <w:types>
          <w:type w:val="bbPlcHdr"/>
        </w:types>
        <w:behaviors>
          <w:behavior w:val="content"/>
        </w:behaviors>
        <w:guid w:val="{86CDD4B7-F3D0-404E-8487-0ECB8ED324FB}"/>
      </w:docPartPr>
      <w:docPartBody>
        <w:p w:rsidR="00F14AAB" w:rsidRDefault="00F14AAB" w:rsidP="00F14AAB">
          <w:pPr>
            <w:pStyle w:val="6C47E7DCBAFB44E8BF67035767FA4954"/>
          </w:pPr>
          <w:r w:rsidRPr="00270301">
            <w:rPr>
              <w:rStyle w:val="PlaceholderText"/>
              <w:rtl/>
            </w:rPr>
            <w:t>[סוג מדד כותרת]</w:t>
          </w:r>
        </w:p>
      </w:docPartBody>
    </w:docPart>
    <w:docPart>
      <w:docPartPr>
        <w:name w:val="B5036DB9C6B04A7DAE6BE12D5340963E"/>
        <w:category>
          <w:name w:val="כללי"/>
          <w:gallery w:val="placeholder"/>
        </w:category>
        <w:types>
          <w:type w:val="bbPlcHdr"/>
        </w:types>
        <w:behaviors>
          <w:behavior w:val="content"/>
        </w:behaviors>
        <w:guid w:val="{8068E453-9960-486C-9D24-2D1AD7210F86}"/>
      </w:docPartPr>
      <w:docPartBody>
        <w:p w:rsidR="00F14AAB" w:rsidRDefault="00F14AAB" w:rsidP="00F14AAB">
          <w:pPr>
            <w:pStyle w:val="B5036DB9C6B04A7DAE6BE12D5340963E"/>
          </w:pPr>
          <w:r w:rsidRPr="00270301">
            <w:rPr>
              <w:rStyle w:val="PlaceholderText"/>
              <w:rtl/>
            </w:rPr>
            <w:t>[מדד בגין/ידוע - כותרת]</w:t>
          </w:r>
        </w:p>
      </w:docPartBody>
    </w:docPart>
    <w:docPart>
      <w:docPartPr>
        <w:name w:val="103A86A3B2C447189DCB277CC62BB40E"/>
        <w:category>
          <w:name w:val="כללי"/>
          <w:gallery w:val="placeholder"/>
        </w:category>
        <w:types>
          <w:type w:val="bbPlcHdr"/>
        </w:types>
        <w:behaviors>
          <w:behavior w:val="content"/>
        </w:behaviors>
        <w:guid w:val="{76B36AAE-0672-4495-B392-F93E03B14F7E}"/>
      </w:docPartPr>
      <w:docPartBody>
        <w:p w:rsidR="00F14AAB" w:rsidRDefault="00F14AAB" w:rsidP="00F14AAB">
          <w:pPr>
            <w:pStyle w:val="103A86A3B2C447189DCB277CC62BB40E"/>
          </w:pPr>
          <w:r w:rsidRPr="00270301">
            <w:rPr>
              <w:rStyle w:val="PlaceholderText"/>
              <w:rtl/>
            </w:rPr>
            <w:t>[מדד בסיס]</w:t>
          </w:r>
        </w:p>
      </w:docPartBody>
    </w:docPart>
    <w:docPart>
      <w:docPartPr>
        <w:name w:val="D859EF29CD354A918D5B2672869927B5"/>
        <w:category>
          <w:name w:val="כללי"/>
          <w:gallery w:val="placeholder"/>
        </w:category>
        <w:types>
          <w:type w:val="bbPlcHdr"/>
        </w:types>
        <w:behaviors>
          <w:behavior w:val="content"/>
        </w:behaviors>
        <w:guid w:val="{96E16992-F6B5-4A2A-8D2D-E036AF2042A4}"/>
      </w:docPartPr>
      <w:docPartBody>
        <w:p w:rsidR="00F14AAB" w:rsidRDefault="00F14AAB" w:rsidP="00F14AAB">
          <w:pPr>
            <w:pStyle w:val="D859EF29CD354A918D5B2672869927B5"/>
          </w:pPr>
          <w:r w:rsidRPr="00270301">
            <w:rPr>
              <w:rStyle w:val="PlaceholderText"/>
              <w:rtl/>
            </w:rPr>
            <w:t>[נקודות מדד]</w:t>
          </w:r>
        </w:p>
      </w:docPartBody>
    </w:docPart>
    <w:docPart>
      <w:docPartPr>
        <w:name w:val="90D5C92E03A547C08D9F4632C4E495F0"/>
        <w:category>
          <w:name w:val="כללי"/>
          <w:gallery w:val="placeholder"/>
        </w:category>
        <w:types>
          <w:type w:val="bbPlcHdr"/>
        </w:types>
        <w:behaviors>
          <w:behavior w:val="content"/>
        </w:behaviors>
        <w:guid w:val="{5AF5681E-5F49-4775-B2CD-854BFF4B9C2F}"/>
      </w:docPartPr>
      <w:docPartBody>
        <w:p w:rsidR="00F14AAB" w:rsidRDefault="00F14AAB">
          <w:r w:rsidRPr="00B747E7">
            <w:rPr>
              <w:rStyle w:val="PlaceholderText"/>
              <w:rtl/>
            </w:rPr>
            <w:t>[רשות מקומית]</w:t>
          </w:r>
        </w:p>
      </w:docPartBody>
    </w:docPart>
    <w:docPart>
      <w:docPartPr>
        <w:name w:val="4470821FFA46440EB8DC4AAAD7D21C02"/>
        <w:category>
          <w:name w:val="כללי"/>
          <w:gallery w:val="placeholder"/>
        </w:category>
        <w:types>
          <w:type w:val="bbPlcHdr"/>
        </w:types>
        <w:behaviors>
          <w:behavior w:val="content"/>
        </w:behaviors>
        <w:guid w:val="{EF676AC3-5B77-451F-8F98-9EEAE16A2213}"/>
      </w:docPartPr>
      <w:docPartBody>
        <w:p w:rsidR="00F14AAB" w:rsidRDefault="00F14AAB">
          <w:r w:rsidRPr="00B747E7">
            <w:rPr>
              <w:rStyle w:val="PlaceholderText"/>
              <w:rtl/>
            </w:rPr>
            <w:t>[היקף החוזה/נתוני עלות]</w:t>
          </w:r>
        </w:p>
      </w:docPartBody>
    </w:docPart>
    <w:docPart>
      <w:docPartPr>
        <w:name w:val="4E129FF625474F19AE3737064CD0A35F"/>
        <w:category>
          <w:name w:val="כללי"/>
          <w:gallery w:val="placeholder"/>
        </w:category>
        <w:types>
          <w:type w:val="bbPlcHdr"/>
        </w:types>
        <w:behaviors>
          <w:behavior w:val="content"/>
        </w:behaviors>
        <w:guid w:val="{71D8F249-FFDB-4BAE-97CC-4EF770109113}"/>
      </w:docPartPr>
      <w:docPartBody>
        <w:p w:rsidR="00F14AAB" w:rsidRDefault="00F14AAB">
          <w:r w:rsidRPr="00B747E7">
            <w:rPr>
              <w:rStyle w:val="PlaceholderText"/>
              <w:rtl/>
            </w:rPr>
            <w:t>[שם מטבע]</w:t>
          </w:r>
        </w:p>
      </w:docPartBody>
    </w:docPart>
    <w:docPart>
      <w:docPartPr>
        <w:name w:val="3A735357B2F4401C87DF2E2CE2EDC618"/>
        <w:category>
          <w:name w:val="כללי"/>
          <w:gallery w:val="placeholder"/>
        </w:category>
        <w:types>
          <w:type w:val="bbPlcHdr"/>
        </w:types>
        <w:behaviors>
          <w:behavior w:val="content"/>
        </w:behaviors>
        <w:guid w:val="{58E29F77-A17B-4C9E-8859-735F0DD25210}"/>
      </w:docPartPr>
      <w:docPartBody>
        <w:p w:rsidR="00F14AAB" w:rsidRDefault="00F14AAB" w:rsidP="00F14AAB">
          <w:pPr>
            <w:pStyle w:val="3A735357B2F4401C87DF2E2CE2EDC618"/>
          </w:pPr>
          <w:r w:rsidRPr="00270301">
            <w:rPr>
              <w:rStyle w:val="PlaceholderText"/>
              <w:rtl/>
            </w:rPr>
            <w:t>[אחוז השתתפות צד א]</w:t>
          </w:r>
        </w:p>
      </w:docPartBody>
    </w:docPart>
    <w:docPart>
      <w:docPartPr>
        <w:name w:val="5344B542B5754B0A999DA98E451F844B"/>
        <w:category>
          <w:name w:val="כללי"/>
          <w:gallery w:val="placeholder"/>
        </w:category>
        <w:types>
          <w:type w:val="bbPlcHdr"/>
        </w:types>
        <w:behaviors>
          <w:behavior w:val="content"/>
        </w:behaviors>
        <w:guid w:val="{7E4E499C-7B43-47E6-8B79-0BDF33C1349B}"/>
      </w:docPartPr>
      <w:docPartBody>
        <w:p w:rsidR="00F14AAB" w:rsidRDefault="00F14AAB" w:rsidP="00F14AAB">
          <w:pPr>
            <w:pStyle w:val="5344B542B5754B0A999DA98E451F844B"/>
          </w:pPr>
          <w:r w:rsidRPr="0027244C">
            <w:rPr>
              <w:rStyle w:val="PlaceholderText"/>
              <w:rtl/>
            </w:rPr>
            <w:t>[צד א בחוזה]</w:t>
          </w:r>
        </w:p>
      </w:docPartBody>
    </w:docPart>
    <w:docPart>
      <w:docPartPr>
        <w:name w:val="5C3164E7696A4878A25903C84FD32A7B"/>
        <w:category>
          <w:name w:val="כללי"/>
          <w:gallery w:val="placeholder"/>
        </w:category>
        <w:types>
          <w:type w:val="bbPlcHdr"/>
        </w:types>
        <w:behaviors>
          <w:behavior w:val="content"/>
        </w:behaviors>
        <w:guid w:val="{73644CB6-EDF2-47B4-82DC-CAD6E09A3F4C}"/>
      </w:docPartPr>
      <w:docPartBody>
        <w:p w:rsidR="00F14AAB" w:rsidRDefault="00F14AAB" w:rsidP="00F14AAB">
          <w:pPr>
            <w:pStyle w:val="5C3164E7696A4878A25903C84FD32A7B"/>
          </w:pPr>
          <w:r w:rsidRPr="003059F5">
            <w:rPr>
              <w:rStyle w:val="PlaceholderText"/>
              <w:rtl/>
            </w:rPr>
            <w:t>[שם ספק]</w:t>
          </w:r>
        </w:p>
      </w:docPartBody>
    </w:docPart>
    <w:docPart>
      <w:docPartPr>
        <w:name w:val="5431D8318DE54E3881313518975AE2E8"/>
        <w:category>
          <w:name w:val="כללי"/>
          <w:gallery w:val="placeholder"/>
        </w:category>
        <w:types>
          <w:type w:val="bbPlcHdr"/>
        </w:types>
        <w:behaviors>
          <w:behavior w:val="content"/>
        </w:behaviors>
        <w:guid w:val="{DAFCF4C7-727C-4FCB-8626-98F73798FD05}"/>
      </w:docPartPr>
      <w:docPartBody>
        <w:p w:rsidR="00F14AAB" w:rsidRDefault="00F14AAB" w:rsidP="00F14AAB">
          <w:pPr>
            <w:pStyle w:val="5431D8318DE54E3881313518975AE2E8"/>
          </w:pPr>
          <w:r w:rsidRPr="0027244C">
            <w:rPr>
              <w:rStyle w:val="PlaceholderText"/>
              <w:rtl/>
            </w:rPr>
            <w:t>[צד א בחוזה]</w:t>
          </w:r>
        </w:p>
      </w:docPartBody>
    </w:docPart>
    <w:docPart>
      <w:docPartPr>
        <w:name w:val="5F13FBDB1EBD43ACB65AF88CD2CD9AA4"/>
        <w:category>
          <w:name w:val="כללי"/>
          <w:gallery w:val="placeholder"/>
        </w:category>
        <w:types>
          <w:type w:val="bbPlcHdr"/>
        </w:types>
        <w:behaviors>
          <w:behavior w:val="content"/>
        </w:behaviors>
        <w:guid w:val="{146B7372-67B9-40A5-8AC9-5308AC6E79C8}"/>
      </w:docPartPr>
      <w:docPartBody>
        <w:p w:rsidR="00F14AAB" w:rsidRDefault="00F14AAB">
          <w:r w:rsidRPr="00B747E7">
            <w:rPr>
              <w:rStyle w:val="PlaceholderText"/>
              <w:rtl/>
            </w:rPr>
            <w:t>[שם ספק]</w:t>
          </w:r>
        </w:p>
      </w:docPartBody>
    </w:docPart>
    <w:docPart>
      <w:docPartPr>
        <w:name w:val="E0316F75536F4E68B51B142CC8245398"/>
        <w:category>
          <w:name w:val="כללי"/>
          <w:gallery w:val="placeholder"/>
        </w:category>
        <w:types>
          <w:type w:val="bbPlcHdr"/>
        </w:types>
        <w:behaviors>
          <w:behavior w:val="content"/>
        </w:behaviors>
        <w:guid w:val="{ABD4ADCA-9FBF-42A8-A2AD-468822E114CD}"/>
      </w:docPartPr>
      <w:docPartBody>
        <w:p w:rsidR="00F14AAB" w:rsidRDefault="00F14AAB">
          <w:r w:rsidRPr="00B747E7">
            <w:rPr>
              <w:rStyle w:val="PlaceholderText"/>
              <w:rtl/>
            </w:rPr>
            <w:t>[תאריך חתימת חוזה]</w:t>
          </w:r>
        </w:p>
      </w:docPartBody>
    </w:docPart>
    <w:docPart>
      <w:docPartPr>
        <w:name w:val="DD64D30360784CE18C0DE2F2A5933F82"/>
        <w:category>
          <w:name w:val="כללי"/>
          <w:gallery w:val="placeholder"/>
        </w:category>
        <w:types>
          <w:type w:val="bbPlcHdr"/>
        </w:types>
        <w:behaviors>
          <w:behavior w:val="content"/>
        </w:behaviors>
        <w:guid w:val="{E28DB227-26CB-4432-B5DC-344174C45433}"/>
      </w:docPartPr>
      <w:docPartBody>
        <w:p w:rsidR="00F14AAB" w:rsidRDefault="00F14AAB">
          <w:r w:rsidRPr="00B747E7">
            <w:rPr>
              <w:rStyle w:val="PlaceholderText"/>
              <w:rtl/>
            </w:rPr>
            <w:t>[שם הפרויקט]</w:t>
          </w:r>
        </w:p>
      </w:docPartBody>
    </w:docPart>
    <w:docPart>
      <w:docPartPr>
        <w:name w:val="9BBB0B8800A3423F8318E5743E6E5377"/>
        <w:category>
          <w:name w:val="כללי"/>
          <w:gallery w:val="placeholder"/>
        </w:category>
        <w:types>
          <w:type w:val="bbPlcHdr"/>
        </w:types>
        <w:behaviors>
          <w:behavior w:val="content"/>
        </w:behaviors>
        <w:guid w:val="{03674BEA-9C0B-4CC8-ABEA-40A556FC0E42}"/>
      </w:docPartPr>
      <w:docPartBody>
        <w:p w:rsidR="00F14AAB" w:rsidRDefault="00F14AAB">
          <w:r w:rsidRPr="00B747E7">
            <w:rPr>
              <w:rStyle w:val="PlaceholderText"/>
              <w:rtl/>
            </w:rPr>
            <w:t>[שם אתר]</w:t>
          </w:r>
        </w:p>
      </w:docPartBody>
    </w:docPart>
    <w:docPart>
      <w:docPartPr>
        <w:name w:val="353AD82A28A24870A6DB2DF489DC3A79"/>
        <w:category>
          <w:name w:val="כללי"/>
          <w:gallery w:val="placeholder"/>
        </w:category>
        <w:types>
          <w:type w:val="bbPlcHdr"/>
        </w:types>
        <w:behaviors>
          <w:behavior w:val="content"/>
        </w:behaviors>
        <w:guid w:val="{5EE8A175-0051-4CE8-8B48-77F8C0A38071}"/>
      </w:docPartPr>
      <w:docPartBody>
        <w:p w:rsidR="00F14AAB" w:rsidRDefault="00F14AAB">
          <w:r w:rsidRPr="00B747E7">
            <w:rPr>
              <w:rStyle w:val="PlaceholderText"/>
              <w:rtl/>
            </w:rPr>
            <w:t>[צד א בחוזה]</w:t>
          </w:r>
        </w:p>
      </w:docPartBody>
    </w:docPart>
    <w:docPart>
      <w:docPartPr>
        <w:name w:val="1DA959507CA64BD1AD9370D04403468A"/>
        <w:category>
          <w:name w:val="כללי"/>
          <w:gallery w:val="placeholder"/>
        </w:category>
        <w:types>
          <w:type w:val="bbPlcHdr"/>
        </w:types>
        <w:behaviors>
          <w:behavior w:val="content"/>
        </w:behaviors>
        <w:guid w:val="{DFDA98D8-8308-4B38-9B22-968038D13C6A}"/>
      </w:docPartPr>
      <w:docPartBody>
        <w:p w:rsidR="00F14AAB" w:rsidRDefault="00F14AAB">
          <w:r w:rsidRPr="00B747E7">
            <w:rPr>
              <w:rStyle w:val="PlaceholderText"/>
              <w:rtl/>
            </w:rPr>
            <w:t>[שם אתר]</w:t>
          </w:r>
        </w:p>
      </w:docPartBody>
    </w:docPart>
    <w:docPart>
      <w:docPartPr>
        <w:name w:val="A9AF9C1D1CEC4B95ABDE6F39AA6F66FE"/>
        <w:category>
          <w:name w:val="כללי"/>
          <w:gallery w:val="placeholder"/>
        </w:category>
        <w:types>
          <w:type w:val="bbPlcHdr"/>
        </w:types>
        <w:behaviors>
          <w:behavior w:val="content"/>
        </w:behaviors>
        <w:guid w:val="{3FF2DFE9-508E-475C-A84C-0D6A47AEB00B}"/>
      </w:docPartPr>
      <w:docPartBody>
        <w:p w:rsidR="00F14AAB" w:rsidRDefault="00F14AAB">
          <w:r w:rsidRPr="00B747E7">
            <w:rPr>
              <w:rStyle w:val="PlaceholderText"/>
              <w:rtl/>
            </w:rPr>
            <w:t>[תאריך חתימת חוזה]</w:t>
          </w:r>
        </w:p>
      </w:docPartBody>
    </w:docPart>
    <w:docPart>
      <w:docPartPr>
        <w:name w:val="7E0DFF63DDEA4DB1921AE2D0D8ABA019"/>
        <w:category>
          <w:name w:val="כללי"/>
          <w:gallery w:val="placeholder"/>
        </w:category>
        <w:types>
          <w:type w:val="bbPlcHdr"/>
        </w:types>
        <w:behaviors>
          <w:behavior w:val="content"/>
        </w:behaviors>
        <w:guid w:val="{81061F99-CC8F-4425-872C-9E6E9F18265E}"/>
      </w:docPartPr>
      <w:docPartBody>
        <w:p w:rsidR="00F14AAB" w:rsidRDefault="00F14AAB">
          <w:r w:rsidRPr="00B747E7">
            <w:rPr>
              <w:rStyle w:val="PlaceholderText"/>
              <w:rtl/>
            </w:rPr>
            <w:t>[צד א בחוזה]</w:t>
          </w:r>
        </w:p>
      </w:docPartBody>
    </w:docPart>
    <w:docPart>
      <w:docPartPr>
        <w:name w:val="3847880E1F70456097F2F624018F801B"/>
        <w:category>
          <w:name w:val="כללי"/>
          <w:gallery w:val="placeholder"/>
        </w:category>
        <w:types>
          <w:type w:val="bbPlcHdr"/>
        </w:types>
        <w:behaviors>
          <w:behavior w:val="content"/>
        </w:behaviors>
        <w:guid w:val="{F2BD3FEB-6931-4013-A1E5-22E23464B50A}"/>
      </w:docPartPr>
      <w:docPartBody>
        <w:p w:rsidR="00F14AAB" w:rsidRDefault="00F14AAB">
          <w:r w:rsidRPr="00B747E7">
            <w:rPr>
              <w:rStyle w:val="PlaceholderText"/>
              <w:rtl/>
            </w:rPr>
            <w:t>[שם אתר]</w:t>
          </w:r>
        </w:p>
      </w:docPartBody>
    </w:docPart>
    <w:docPart>
      <w:docPartPr>
        <w:name w:val="44FA1102FF78424A8960CA5AA22468A2"/>
        <w:category>
          <w:name w:val="כללי"/>
          <w:gallery w:val="placeholder"/>
        </w:category>
        <w:types>
          <w:type w:val="bbPlcHdr"/>
        </w:types>
        <w:behaviors>
          <w:behavior w:val="content"/>
        </w:behaviors>
        <w:guid w:val="{104AF4FA-717A-43CE-A3CD-5B06A0FC1B75}"/>
      </w:docPartPr>
      <w:docPartBody>
        <w:p w:rsidR="00F14AAB" w:rsidRDefault="00F14AAB">
          <w:r w:rsidRPr="00B747E7">
            <w:rPr>
              <w:rStyle w:val="PlaceholderText"/>
              <w:rtl/>
            </w:rPr>
            <w:t>[שם אתר]</w:t>
          </w:r>
        </w:p>
      </w:docPartBody>
    </w:docPart>
    <w:docPart>
      <w:docPartPr>
        <w:name w:val="9B736C2CF2AB47FF9C097A39755F3087"/>
        <w:category>
          <w:name w:val="כללי"/>
          <w:gallery w:val="placeholder"/>
        </w:category>
        <w:types>
          <w:type w:val="bbPlcHdr"/>
        </w:types>
        <w:behaviors>
          <w:behavior w:val="content"/>
        </w:behaviors>
        <w:guid w:val="{EBB87855-4A6A-4010-8039-B43F7F69BA73}"/>
      </w:docPartPr>
      <w:docPartBody>
        <w:p w:rsidR="00F14AAB" w:rsidRDefault="00F14AAB">
          <w:r w:rsidRPr="00B747E7">
            <w:rPr>
              <w:rStyle w:val="PlaceholderText"/>
              <w:rtl/>
            </w:rPr>
            <w:t>[שם ספק]</w:t>
          </w:r>
        </w:p>
      </w:docPartBody>
    </w:docPart>
    <w:docPart>
      <w:docPartPr>
        <w:name w:val="3693E7D64992411CA69E6BC0F59EB851"/>
        <w:category>
          <w:name w:val="כללי"/>
          <w:gallery w:val="placeholder"/>
        </w:category>
        <w:types>
          <w:type w:val="bbPlcHdr"/>
        </w:types>
        <w:behaviors>
          <w:behavior w:val="content"/>
        </w:behaviors>
        <w:guid w:val="{F53B166B-1DF7-4F02-A39E-B3286E373B32}"/>
      </w:docPartPr>
      <w:docPartBody>
        <w:p w:rsidR="00F14AAB" w:rsidRDefault="00F14AAB">
          <w:r w:rsidRPr="00B747E7">
            <w:rPr>
              <w:rStyle w:val="PlaceholderText"/>
              <w:rtl/>
            </w:rPr>
            <w:t>[שם ספק]</w:t>
          </w:r>
        </w:p>
      </w:docPartBody>
    </w:docPart>
    <w:docPart>
      <w:docPartPr>
        <w:name w:val="E766EDA500D441F2851ABE1C7070169F"/>
        <w:category>
          <w:name w:val="כללי"/>
          <w:gallery w:val="placeholder"/>
        </w:category>
        <w:types>
          <w:type w:val="bbPlcHdr"/>
        </w:types>
        <w:behaviors>
          <w:behavior w:val="content"/>
        </w:behaviors>
        <w:guid w:val="{F4ADB505-E881-4760-AB9A-2A1FE12407DD}"/>
      </w:docPartPr>
      <w:docPartBody>
        <w:p w:rsidR="00F14AAB" w:rsidRDefault="00F14AAB">
          <w:r w:rsidRPr="00B747E7">
            <w:rPr>
              <w:rStyle w:val="PlaceholderText"/>
              <w:rtl/>
            </w:rPr>
            <w:t>[שם הפרויקט]</w:t>
          </w:r>
        </w:p>
      </w:docPartBody>
    </w:docPart>
    <w:docPart>
      <w:docPartPr>
        <w:name w:val="3C1CED3C9BCD4F1DB8932356A4D9E283"/>
        <w:category>
          <w:name w:val="כללי"/>
          <w:gallery w:val="placeholder"/>
        </w:category>
        <w:types>
          <w:type w:val="bbPlcHdr"/>
        </w:types>
        <w:behaviors>
          <w:behavior w:val="content"/>
        </w:behaviors>
        <w:guid w:val="{977FB16B-59FE-4EA1-8A8B-7EFF8B35DB42}"/>
      </w:docPartPr>
      <w:docPartBody>
        <w:p w:rsidR="00F14AAB" w:rsidRDefault="00F14AAB">
          <w:r w:rsidRPr="00B747E7">
            <w:rPr>
              <w:rStyle w:val="PlaceholderText"/>
              <w:rtl/>
            </w:rPr>
            <w:t>[סוג מדד כותרת]</w:t>
          </w:r>
        </w:p>
      </w:docPartBody>
    </w:docPart>
    <w:docPart>
      <w:docPartPr>
        <w:name w:val="390DD7D6EFEC4432A9A82E052AD8019D"/>
        <w:category>
          <w:name w:val="כללי"/>
          <w:gallery w:val="placeholder"/>
        </w:category>
        <w:types>
          <w:type w:val="bbPlcHdr"/>
        </w:types>
        <w:behaviors>
          <w:behavior w:val="content"/>
        </w:behaviors>
        <w:guid w:val="{841A78FF-E0A1-4ACC-8626-D52E6AA8EB02}"/>
      </w:docPartPr>
      <w:docPartBody>
        <w:p w:rsidR="00F14AAB" w:rsidRDefault="00F14AAB">
          <w:r w:rsidRPr="00B747E7">
            <w:rPr>
              <w:rStyle w:val="PlaceholderText"/>
              <w:rtl/>
            </w:rPr>
            <w:t>[מדד בגין/ידוע - כותרת]</w:t>
          </w:r>
        </w:p>
      </w:docPartBody>
    </w:docPart>
    <w:docPart>
      <w:docPartPr>
        <w:name w:val="0EC8AFB8C2644569944A7741F2FE5C0D"/>
        <w:category>
          <w:name w:val="כללי"/>
          <w:gallery w:val="placeholder"/>
        </w:category>
        <w:types>
          <w:type w:val="bbPlcHdr"/>
        </w:types>
        <w:behaviors>
          <w:behavior w:val="content"/>
        </w:behaviors>
        <w:guid w:val="{0F346D8F-E651-45D0-9952-93EE27CF4497}"/>
      </w:docPartPr>
      <w:docPartBody>
        <w:p w:rsidR="00F14AAB" w:rsidRDefault="00F14AAB">
          <w:r w:rsidRPr="00B747E7">
            <w:rPr>
              <w:rStyle w:val="PlaceholderText"/>
              <w:rtl/>
            </w:rPr>
            <w:t>[מדד בסיס]</w:t>
          </w:r>
        </w:p>
      </w:docPartBody>
    </w:docPart>
    <w:docPart>
      <w:docPartPr>
        <w:name w:val="15270A8535FE4FBE87B7CCAE0B0E39BF"/>
        <w:category>
          <w:name w:val="כללי"/>
          <w:gallery w:val="placeholder"/>
        </w:category>
        <w:types>
          <w:type w:val="bbPlcHdr"/>
        </w:types>
        <w:behaviors>
          <w:behavior w:val="content"/>
        </w:behaviors>
        <w:guid w:val="{CB224F7B-9375-46B1-B2C0-C8B675258D95}"/>
      </w:docPartPr>
      <w:docPartBody>
        <w:p w:rsidR="00F14AAB" w:rsidRDefault="00F14AAB">
          <w:r w:rsidRPr="00B747E7">
            <w:rPr>
              <w:rStyle w:val="PlaceholderText"/>
              <w:rtl/>
            </w:rPr>
            <w:t>[נקודות מדד]</w:t>
          </w:r>
        </w:p>
      </w:docPartBody>
    </w:docPart>
    <w:docPart>
      <w:docPartPr>
        <w:name w:val="35E4251D2A874369BCA7E3D33AE8DA8B"/>
        <w:category>
          <w:name w:val="כללי"/>
          <w:gallery w:val="placeholder"/>
        </w:category>
        <w:types>
          <w:type w:val="bbPlcHdr"/>
        </w:types>
        <w:behaviors>
          <w:behavior w:val="content"/>
        </w:behaviors>
        <w:guid w:val="{F03D1260-35B1-4AAD-946C-C902B317665D}"/>
      </w:docPartPr>
      <w:docPartBody>
        <w:p w:rsidR="00F14AAB" w:rsidRDefault="00F14AAB">
          <w:r w:rsidRPr="00B747E7">
            <w:rPr>
              <w:rStyle w:val="PlaceholderText"/>
              <w:rtl/>
            </w:rPr>
            <w:t>[שם הפרויקט]</w:t>
          </w:r>
        </w:p>
      </w:docPartBody>
    </w:docPart>
    <w:docPart>
      <w:docPartPr>
        <w:name w:val="25ED5A29456142D2A94D083DE1EDEECF"/>
        <w:category>
          <w:name w:val="כללי"/>
          <w:gallery w:val="placeholder"/>
        </w:category>
        <w:types>
          <w:type w:val="bbPlcHdr"/>
        </w:types>
        <w:behaviors>
          <w:behavior w:val="content"/>
        </w:behaviors>
        <w:guid w:val="{D919C643-6E4B-4E2D-8491-9F549ED8F4A8}"/>
      </w:docPartPr>
      <w:docPartBody>
        <w:p w:rsidR="00F14AAB" w:rsidRDefault="00F14AAB" w:rsidP="00F14AAB">
          <w:pPr>
            <w:pStyle w:val="25ED5A29456142D2A94D083DE1EDEECF"/>
          </w:pPr>
          <w:r w:rsidRPr="00B747E7">
            <w:rPr>
              <w:rStyle w:val="PlaceholderText"/>
              <w:rtl/>
            </w:rPr>
            <w:t>[סוג מדד כותרת]</w:t>
          </w:r>
        </w:p>
      </w:docPartBody>
    </w:docPart>
    <w:docPart>
      <w:docPartPr>
        <w:name w:val="7E8A03CED1934F9882350454A591A580"/>
        <w:category>
          <w:name w:val="כללי"/>
          <w:gallery w:val="placeholder"/>
        </w:category>
        <w:types>
          <w:type w:val="bbPlcHdr"/>
        </w:types>
        <w:behaviors>
          <w:behavior w:val="content"/>
        </w:behaviors>
        <w:guid w:val="{0D22FA5B-E9F8-4007-912C-9ACF46A65EF4}"/>
      </w:docPartPr>
      <w:docPartBody>
        <w:p w:rsidR="00F14AAB" w:rsidRDefault="00F14AAB" w:rsidP="00F14AAB">
          <w:pPr>
            <w:pStyle w:val="7E8A03CED1934F9882350454A591A580"/>
          </w:pPr>
          <w:r w:rsidRPr="00B747E7">
            <w:rPr>
              <w:rStyle w:val="PlaceholderText"/>
              <w:rtl/>
            </w:rPr>
            <w:t>[מדד בגין/ידוע - כותרת]</w:t>
          </w:r>
        </w:p>
      </w:docPartBody>
    </w:docPart>
    <w:docPart>
      <w:docPartPr>
        <w:name w:val="A4619D71C3CD4CA1BD69C14BDA254E44"/>
        <w:category>
          <w:name w:val="כללי"/>
          <w:gallery w:val="placeholder"/>
        </w:category>
        <w:types>
          <w:type w:val="bbPlcHdr"/>
        </w:types>
        <w:behaviors>
          <w:behavior w:val="content"/>
        </w:behaviors>
        <w:guid w:val="{361C6118-5F55-44B9-B123-534D3A6FA42E}"/>
      </w:docPartPr>
      <w:docPartBody>
        <w:p w:rsidR="00F14AAB" w:rsidRDefault="00F14AAB" w:rsidP="00F14AAB">
          <w:pPr>
            <w:pStyle w:val="A4619D71C3CD4CA1BD69C14BDA254E44"/>
          </w:pPr>
          <w:r w:rsidRPr="00B747E7">
            <w:rPr>
              <w:rStyle w:val="PlaceholderText"/>
              <w:rtl/>
            </w:rPr>
            <w:t>[מדד בסיס]</w:t>
          </w:r>
        </w:p>
      </w:docPartBody>
    </w:docPart>
    <w:docPart>
      <w:docPartPr>
        <w:name w:val="22E994D1002049A4A8AD2504B137F035"/>
        <w:category>
          <w:name w:val="כללי"/>
          <w:gallery w:val="placeholder"/>
        </w:category>
        <w:types>
          <w:type w:val="bbPlcHdr"/>
        </w:types>
        <w:behaviors>
          <w:behavior w:val="content"/>
        </w:behaviors>
        <w:guid w:val="{E34CE423-9155-4136-9FFF-836368718B31}"/>
      </w:docPartPr>
      <w:docPartBody>
        <w:p w:rsidR="00F14AAB" w:rsidRDefault="00F14AAB" w:rsidP="00F14AAB">
          <w:pPr>
            <w:pStyle w:val="22E994D1002049A4A8AD2504B137F035"/>
          </w:pPr>
          <w:r w:rsidRPr="00B747E7">
            <w:rPr>
              <w:rStyle w:val="PlaceholderText"/>
              <w:rtl/>
            </w:rPr>
            <w:t>[נקודות מדד]</w:t>
          </w:r>
        </w:p>
      </w:docPartBody>
    </w:docPart>
    <w:docPart>
      <w:docPartPr>
        <w:name w:val="A07761CF87D24519ADE3B013629A358E"/>
        <w:category>
          <w:name w:val="כללי"/>
          <w:gallery w:val="placeholder"/>
        </w:category>
        <w:types>
          <w:type w:val="bbPlcHdr"/>
        </w:types>
        <w:behaviors>
          <w:behavior w:val="content"/>
        </w:behaviors>
        <w:guid w:val="{6A8E25C4-D9B0-4921-AA66-E0C31F22C186}"/>
      </w:docPartPr>
      <w:docPartBody>
        <w:p w:rsidR="00F14AAB" w:rsidRDefault="00F14AAB">
          <w:r w:rsidRPr="00B747E7">
            <w:rPr>
              <w:rStyle w:val="PlaceholderText"/>
              <w:rtl/>
            </w:rPr>
            <w:t>[שם הפרויקט]</w:t>
          </w:r>
        </w:p>
      </w:docPartBody>
    </w:docPart>
    <w:docPart>
      <w:docPartPr>
        <w:name w:val="8F6C341BB54D4D66BDBED3CEB8652A72"/>
        <w:category>
          <w:name w:val="כללי"/>
          <w:gallery w:val="placeholder"/>
        </w:category>
        <w:types>
          <w:type w:val="bbPlcHdr"/>
        </w:types>
        <w:behaviors>
          <w:behavior w:val="content"/>
        </w:behaviors>
        <w:guid w:val="{C8CFE8D3-A4CA-4E78-8D6A-A2D0343EA4DB}"/>
      </w:docPartPr>
      <w:docPartBody>
        <w:p w:rsidR="00F14AAB" w:rsidRDefault="00F14AAB" w:rsidP="00F14AAB">
          <w:pPr>
            <w:pStyle w:val="8F6C341BB54D4D66BDBED3CEB8652A72"/>
          </w:pPr>
          <w:r w:rsidRPr="00B747E7">
            <w:rPr>
              <w:rStyle w:val="PlaceholderText"/>
              <w:rtl/>
            </w:rPr>
            <w:t>[סוג מדד כותרת]</w:t>
          </w:r>
        </w:p>
      </w:docPartBody>
    </w:docPart>
    <w:docPart>
      <w:docPartPr>
        <w:name w:val="F9BF23AF95694D878D5C1A2BDFFEEFA2"/>
        <w:category>
          <w:name w:val="כללי"/>
          <w:gallery w:val="placeholder"/>
        </w:category>
        <w:types>
          <w:type w:val="bbPlcHdr"/>
        </w:types>
        <w:behaviors>
          <w:behavior w:val="content"/>
        </w:behaviors>
        <w:guid w:val="{BB130901-3650-4630-B70F-2A50ADEC7FE7}"/>
      </w:docPartPr>
      <w:docPartBody>
        <w:p w:rsidR="00F14AAB" w:rsidRDefault="00F14AAB" w:rsidP="00F14AAB">
          <w:pPr>
            <w:pStyle w:val="F9BF23AF95694D878D5C1A2BDFFEEFA2"/>
          </w:pPr>
          <w:r w:rsidRPr="00B747E7">
            <w:rPr>
              <w:rStyle w:val="PlaceholderText"/>
              <w:rtl/>
            </w:rPr>
            <w:t>[מדד בגין/ידוע - כותרת]</w:t>
          </w:r>
        </w:p>
      </w:docPartBody>
    </w:docPart>
    <w:docPart>
      <w:docPartPr>
        <w:name w:val="6114CAB1F9984323BBC2601C4761272D"/>
        <w:category>
          <w:name w:val="כללי"/>
          <w:gallery w:val="placeholder"/>
        </w:category>
        <w:types>
          <w:type w:val="bbPlcHdr"/>
        </w:types>
        <w:behaviors>
          <w:behavior w:val="content"/>
        </w:behaviors>
        <w:guid w:val="{B1D8E156-5CD0-48B4-8452-2E9C3777EF52}"/>
      </w:docPartPr>
      <w:docPartBody>
        <w:p w:rsidR="00F14AAB" w:rsidRDefault="00F14AAB" w:rsidP="00F14AAB">
          <w:pPr>
            <w:pStyle w:val="6114CAB1F9984323BBC2601C4761272D"/>
          </w:pPr>
          <w:r w:rsidRPr="00B747E7">
            <w:rPr>
              <w:rStyle w:val="PlaceholderText"/>
              <w:rtl/>
            </w:rPr>
            <w:t>[מדד בסיס]</w:t>
          </w:r>
        </w:p>
      </w:docPartBody>
    </w:docPart>
    <w:docPart>
      <w:docPartPr>
        <w:name w:val="4D1FFA1590424E2BB546A77D4240CE31"/>
        <w:category>
          <w:name w:val="כללי"/>
          <w:gallery w:val="placeholder"/>
        </w:category>
        <w:types>
          <w:type w:val="bbPlcHdr"/>
        </w:types>
        <w:behaviors>
          <w:behavior w:val="content"/>
        </w:behaviors>
        <w:guid w:val="{0EACBCA6-F5EA-4C86-838D-E53820388B92}"/>
      </w:docPartPr>
      <w:docPartBody>
        <w:p w:rsidR="00F14AAB" w:rsidRDefault="00F14AAB" w:rsidP="00F14AAB">
          <w:pPr>
            <w:pStyle w:val="4D1FFA1590424E2BB546A77D4240CE31"/>
          </w:pPr>
          <w:r w:rsidRPr="00B747E7">
            <w:rPr>
              <w:rStyle w:val="PlaceholderText"/>
              <w:rtl/>
            </w:rPr>
            <w:t>[נקודות מדד]</w:t>
          </w:r>
        </w:p>
      </w:docPartBody>
    </w:docPart>
    <w:docPart>
      <w:docPartPr>
        <w:name w:val="A6ACC1E631174F56A827CC4D23F4F632"/>
        <w:category>
          <w:name w:val="כללי"/>
          <w:gallery w:val="placeholder"/>
        </w:category>
        <w:types>
          <w:type w:val="bbPlcHdr"/>
        </w:types>
        <w:behaviors>
          <w:behavior w:val="content"/>
        </w:behaviors>
        <w:guid w:val="{7B565BC1-723B-45B4-A79E-7C981573AA99}"/>
      </w:docPartPr>
      <w:docPartBody>
        <w:p w:rsidR="00F14AAB" w:rsidRDefault="00F14AAB">
          <w:r w:rsidRPr="00B747E7">
            <w:rPr>
              <w:rStyle w:val="PlaceholderText"/>
              <w:rtl/>
            </w:rPr>
            <w:t>[שם הפרויקט]</w:t>
          </w:r>
        </w:p>
      </w:docPartBody>
    </w:docPart>
    <w:docPart>
      <w:docPartPr>
        <w:name w:val="5C033AE97F764B5898EF3E0D1DFB9684"/>
        <w:category>
          <w:name w:val="כללי"/>
          <w:gallery w:val="placeholder"/>
        </w:category>
        <w:types>
          <w:type w:val="bbPlcHdr"/>
        </w:types>
        <w:behaviors>
          <w:behavior w:val="content"/>
        </w:behaviors>
        <w:guid w:val="{6E547B89-DDF8-44A6-9BC0-E3B299B70CBC}"/>
      </w:docPartPr>
      <w:docPartBody>
        <w:p w:rsidR="00B12807" w:rsidRDefault="00657539" w:rsidP="00657539">
          <w:pPr>
            <w:pStyle w:val="5C033AE97F764B5898EF3E0D1DFB9684"/>
          </w:pPr>
          <w:r w:rsidRPr="00B747E7">
            <w:rPr>
              <w:rStyle w:val="PlaceholderText"/>
              <w:rtl/>
            </w:rPr>
            <w:t>[צד א בחוזה]</w:t>
          </w:r>
        </w:p>
      </w:docPartBody>
    </w:docPart>
    <w:docPart>
      <w:docPartPr>
        <w:name w:val="E28D06DF83794209807D477F2B690109"/>
        <w:category>
          <w:name w:val="כללי"/>
          <w:gallery w:val="placeholder"/>
        </w:category>
        <w:types>
          <w:type w:val="bbPlcHdr"/>
        </w:types>
        <w:behaviors>
          <w:behavior w:val="content"/>
        </w:behaviors>
        <w:guid w:val="{EB60BB37-C81D-4309-9A83-7FF00588D176}"/>
      </w:docPartPr>
      <w:docPartBody>
        <w:p w:rsidR="00B12807" w:rsidRDefault="00657539" w:rsidP="00657539">
          <w:pPr>
            <w:pStyle w:val="E28D06DF83794209807D477F2B690109"/>
          </w:pPr>
          <w:r w:rsidRPr="00B747E7">
            <w:rPr>
              <w:rStyle w:val="PlaceholderText"/>
              <w:rtl/>
            </w:rPr>
            <w:t>[שם ספק]</w:t>
          </w:r>
        </w:p>
      </w:docPartBody>
    </w:docPart>
    <w:docPart>
      <w:docPartPr>
        <w:name w:val="4324F122FCAB41A7B87D7E3BE7911978"/>
        <w:category>
          <w:name w:val="כללי"/>
          <w:gallery w:val="placeholder"/>
        </w:category>
        <w:types>
          <w:type w:val="bbPlcHdr"/>
        </w:types>
        <w:behaviors>
          <w:behavior w:val="content"/>
        </w:behaviors>
        <w:guid w:val="{D903470A-39DA-4B87-B15E-4A63BAE3A0AF}"/>
      </w:docPartPr>
      <w:docPartBody>
        <w:p w:rsidR="00B12807" w:rsidRDefault="00657539" w:rsidP="00657539">
          <w:pPr>
            <w:pStyle w:val="4324F122FCAB41A7B87D7E3BE7911978"/>
          </w:pPr>
          <w:r w:rsidRPr="00B747E7">
            <w:rPr>
              <w:rStyle w:val="PlaceholderText"/>
              <w:rtl/>
            </w:rPr>
            <w:t>[תאריך חתימת חוזה]</w:t>
          </w:r>
        </w:p>
      </w:docPartBody>
    </w:docPart>
    <w:docPart>
      <w:docPartPr>
        <w:name w:val="935EC7787E0C453F94479C06A81314B9"/>
        <w:category>
          <w:name w:val="כללי"/>
          <w:gallery w:val="placeholder"/>
        </w:category>
        <w:types>
          <w:type w:val="bbPlcHdr"/>
        </w:types>
        <w:behaviors>
          <w:behavior w:val="content"/>
        </w:behaviors>
        <w:guid w:val="{DEA87EE2-14B8-420B-BCD4-0CC20EE14666}"/>
      </w:docPartPr>
      <w:docPartBody>
        <w:p w:rsidR="00B12807" w:rsidRDefault="00657539" w:rsidP="00657539">
          <w:pPr>
            <w:pStyle w:val="935EC7787E0C453F94479C06A81314B9"/>
          </w:pPr>
          <w:r w:rsidRPr="00B747E7">
            <w:rPr>
              <w:rStyle w:val="PlaceholderText"/>
              <w:rtl/>
            </w:rPr>
            <w:t>[שם הפרויקט]</w:t>
          </w:r>
        </w:p>
      </w:docPartBody>
    </w:docPart>
    <w:docPart>
      <w:docPartPr>
        <w:name w:val="B63D527A5808483C8B3B4725368625DB"/>
        <w:category>
          <w:name w:val="כללי"/>
          <w:gallery w:val="placeholder"/>
        </w:category>
        <w:types>
          <w:type w:val="bbPlcHdr"/>
        </w:types>
        <w:behaviors>
          <w:behavior w:val="content"/>
        </w:behaviors>
        <w:guid w:val="{920E14CB-BAC1-455A-B543-E896FAB37795}"/>
      </w:docPartPr>
      <w:docPartBody>
        <w:p w:rsidR="005F169F" w:rsidRDefault="005F169F" w:rsidP="005F169F">
          <w:pPr>
            <w:pStyle w:val="B63D527A5808483C8B3B4725368625DB"/>
          </w:pPr>
          <w:r w:rsidRPr="002516AF">
            <w:rPr>
              <w:rStyle w:val="PlaceholderText"/>
              <w:rtl/>
            </w:rPr>
            <w:t>[שם הפרויקט]</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
    <w:altName w:val="Times New Roman"/>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רמת גן">
    <w:altName w:val="Times New Roman"/>
    <w:panose1 w:val="00000000000000000000"/>
    <w:charset w:val="B1"/>
    <w:family w:val="auto"/>
    <w:notTrueType/>
    <w:pitch w:val="default"/>
    <w:sig w:usb0="00000800" w:usb1="00000000" w:usb2="00000000" w:usb3="00000000" w:csb0="00000020"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0046A2"/>
    <w:rsid w:val="0008438A"/>
    <w:rsid w:val="001547DC"/>
    <w:rsid w:val="002B6FF2"/>
    <w:rsid w:val="0032380B"/>
    <w:rsid w:val="003C671A"/>
    <w:rsid w:val="004817AC"/>
    <w:rsid w:val="004C2E55"/>
    <w:rsid w:val="004E4E37"/>
    <w:rsid w:val="005F169F"/>
    <w:rsid w:val="00657539"/>
    <w:rsid w:val="006865A5"/>
    <w:rsid w:val="006F4F3E"/>
    <w:rsid w:val="006F699A"/>
    <w:rsid w:val="0072096D"/>
    <w:rsid w:val="007401A6"/>
    <w:rsid w:val="007A5198"/>
    <w:rsid w:val="00916326"/>
    <w:rsid w:val="009837A9"/>
    <w:rsid w:val="00A11C08"/>
    <w:rsid w:val="00AB74EE"/>
    <w:rsid w:val="00B12807"/>
    <w:rsid w:val="00BA1EE0"/>
    <w:rsid w:val="00BB6840"/>
    <w:rsid w:val="00CF2645"/>
    <w:rsid w:val="00E608FB"/>
    <w:rsid w:val="00F14AAB"/>
    <w:rsid w:val="00FC1E19"/>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865A5"/>
    <w:pPr>
      <w:bidi/>
    </w:pPr>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F169F"/>
    <w:rPr>
      <w:color w:val="808080"/>
    </w:rPr>
  </w:style>
  <w:style w:type="paragraph" w:customStyle="1" w:styleId="F00084C1107E4BEEB26E5F694AF7DD6B">
    <w:name w:val="F00084C1107E4BEEB26E5F694AF7DD6B"/>
    <w:rsid w:val="00F14AAB"/>
    <w:pPr>
      <w:bidi/>
    </w:pPr>
  </w:style>
  <w:style w:type="paragraph" w:customStyle="1" w:styleId="BC27FE2248D54C4A95D48A35BB7B556D">
    <w:name w:val="BC27FE2248D54C4A95D48A35BB7B556D"/>
    <w:rsid w:val="00F14AAB"/>
    <w:pPr>
      <w:bidi/>
    </w:pPr>
  </w:style>
  <w:style w:type="paragraph" w:customStyle="1" w:styleId="0D913DBA5BD14CCABDC46CB14FC45C8F">
    <w:name w:val="0D913DBA5BD14CCABDC46CB14FC45C8F"/>
    <w:rsid w:val="00F14AAB"/>
    <w:pPr>
      <w:bidi/>
    </w:pPr>
  </w:style>
  <w:style w:type="paragraph" w:customStyle="1" w:styleId="6C47E7DCBAFB44E8BF67035767FA4954">
    <w:name w:val="6C47E7DCBAFB44E8BF67035767FA4954"/>
    <w:rsid w:val="00F14AAB"/>
    <w:pPr>
      <w:bidi/>
    </w:pPr>
  </w:style>
  <w:style w:type="paragraph" w:customStyle="1" w:styleId="B5036DB9C6B04A7DAE6BE12D5340963E">
    <w:name w:val="B5036DB9C6B04A7DAE6BE12D5340963E"/>
    <w:rsid w:val="00F14AAB"/>
    <w:pPr>
      <w:bidi/>
    </w:pPr>
  </w:style>
  <w:style w:type="paragraph" w:customStyle="1" w:styleId="103A86A3B2C447189DCB277CC62BB40E">
    <w:name w:val="103A86A3B2C447189DCB277CC62BB40E"/>
    <w:rsid w:val="00F14AAB"/>
    <w:pPr>
      <w:bidi/>
    </w:pPr>
  </w:style>
  <w:style w:type="paragraph" w:customStyle="1" w:styleId="D859EF29CD354A918D5B2672869927B5">
    <w:name w:val="D859EF29CD354A918D5B2672869927B5"/>
    <w:rsid w:val="00F14AAB"/>
    <w:pPr>
      <w:bidi/>
    </w:pPr>
  </w:style>
  <w:style w:type="paragraph" w:customStyle="1" w:styleId="3A735357B2F4401C87DF2E2CE2EDC618">
    <w:name w:val="3A735357B2F4401C87DF2E2CE2EDC618"/>
    <w:rsid w:val="00F14AAB"/>
    <w:pPr>
      <w:bidi/>
    </w:pPr>
  </w:style>
  <w:style w:type="paragraph" w:customStyle="1" w:styleId="5344B542B5754B0A999DA98E451F844B">
    <w:name w:val="5344B542B5754B0A999DA98E451F844B"/>
    <w:rsid w:val="00F14AAB"/>
    <w:pPr>
      <w:bidi/>
    </w:pPr>
  </w:style>
  <w:style w:type="paragraph" w:customStyle="1" w:styleId="5C3164E7696A4878A25903C84FD32A7B">
    <w:name w:val="5C3164E7696A4878A25903C84FD32A7B"/>
    <w:rsid w:val="00F14AAB"/>
    <w:pPr>
      <w:bidi/>
    </w:pPr>
  </w:style>
  <w:style w:type="paragraph" w:customStyle="1" w:styleId="5431D8318DE54E3881313518975AE2E8">
    <w:name w:val="5431D8318DE54E3881313518975AE2E8"/>
    <w:rsid w:val="00F14AAB"/>
    <w:pPr>
      <w:bidi/>
    </w:pPr>
  </w:style>
  <w:style w:type="paragraph" w:customStyle="1" w:styleId="25ED5A29456142D2A94D083DE1EDEECF">
    <w:name w:val="25ED5A29456142D2A94D083DE1EDEECF"/>
    <w:rsid w:val="00F14AAB"/>
    <w:pPr>
      <w:bidi/>
    </w:pPr>
  </w:style>
  <w:style w:type="paragraph" w:customStyle="1" w:styleId="7E8A03CED1934F9882350454A591A580">
    <w:name w:val="7E8A03CED1934F9882350454A591A580"/>
    <w:rsid w:val="00F14AAB"/>
    <w:pPr>
      <w:bidi/>
    </w:pPr>
  </w:style>
  <w:style w:type="paragraph" w:customStyle="1" w:styleId="A4619D71C3CD4CA1BD69C14BDA254E44">
    <w:name w:val="A4619D71C3CD4CA1BD69C14BDA254E44"/>
    <w:rsid w:val="00F14AAB"/>
    <w:pPr>
      <w:bidi/>
    </w:pPr>
  </w:style>
  <w:style w:type="paragraph" w:customStyle="1" w:styleId="22E994D1002049A4A8AD2504B137F035">
    <w:name w:val="22E994D1002049A4A8AD2504B137F035"/>
    <w:rsid w:val="00F14AAB"/>
    <w:pPr>
      <w:bidi/>
    </w:pPr>
  </w:style>
  <w:style w:type="paragraph" w:customStyle="1" w:styleId="8F6C341BB54D4D66BDBED3CEB8652A72">
    <w:name w:val="8F6C341BB54D4D66BDBED3CEB8652A72"/>
    <w:rsid w:val="00F14AAB"/>
    <w:pPr>
      <w:bidi/>
    </w:pPr>
  </w:style>
  <w:style w:type="paragraph" w:customStyle="1" w:styleId="F9BF23AF95694D878D5C1A2BDFFEEFA2">
    <w:name w:val="F9BF23AF95694D878D5C1A2BDFFEEFA2"/>
    <w:rsid w:val="00F14AAB"/>
    <w:pPr>
      <w:bidi/>
    </w:pPr>
  </w:style>
  <w:style w:type="paragraph" w:customStyle="1" w:styleId="6114CAB1F9984323BBC2601C4761272D">
    <w:name w:val="6114CAB1F9984323BBC2601C4761272D"/>
    <w:rsid w:val="00F14AAB"/>
    <w:pPr>
      <w:bidi/>
    </w:pPr>
  </w:style>
  <w:style w:type="paragraph" w:customStyle="1" w:styleId="4D1FFA1590424E2BB546A77D4240CE31">
    <w:name w:val="4D1FFA1590424E2BB546A77D4240CE31"/>
    <w:rsid w:val="00F14AAB"/>
    <w:pPr>
      <w:bidi/>
    </w:pPr>
  </w:style>
  <w:style w:type="paragraph" w:customStyle="1" w:styleId="5C033AE97F764B5898EF3E0D1DFB9684">
    <w:name w:val="5C033AE97F764B5898EF3E0D1DFB9684"/>
    <w:rsid w:val="00657539"/>
    <w:pPr>
      <w:bidi/>
    </w:pPr>
  </w:style>
  <w:style w:type="paragraph" w:customStyle="1" w:styleId="E28D06DF83794209807D477F2B690109">
    <w:name w:val="E28D06DF83794209807D477F2B690109"/>
    <w:rsid w:val="00657539"/>
    <w:pPr>
      <w:bidi/>
    </w:pPr>
  </w:style>
  <w:style w:type="paragraph" w:customStyle="1" w:styleId="4324F122FCAB41A7B87D7E3BE7911978">
    <w:name w:val="4324F122FCAB41A7B87D7E3BE7911978"/>
    <w:rsid w:val="00657539"/>
    <w:pPr>
      <w:bidi/>
    </w:pPr>
  </w:style>
  <w:style w:type="paragraph" w:customStyle="1" w:styleId="935EC7787E0C453F94479C06A81314B9">
    <w:name w:val="935EC7787E0C453F94479C06A81314B9"/>
    <w:rsid w:val="00657539"/>
    <w:pPr>
      <w:bidi/>
    </w:pPr>
  </w:style>
  <w:style w:type="paragraph" w:customStyle="1" w:styleId="B63D527A5808483C8B3B4725368625DB">
    <w:name w:val="B63D527A5808483C8B3B4725368625DB"/>
    <w:rsid w:val="005F169F"/>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4.xml><?xml version="1.0" encoding="utf-8"?>
<ct:contentTypeSchema xmlns:ct="http://schemas.microsoft.com/office/2006/metadata/contentType" xmlns:ma="http://schemas.microsoft.com/office/2006/metadata/properties/metaAttributes" ct:_="" ma:_="" ma:contentTypeName="יועץ קרינה אלקטרו-מגנטית" ma:contentTypeID="0x010100398782B37190B343ABC5A26867A4FDE218009D07A69751386C4CA7CC547A4D8DCF45" ma:contentTypeVersion="175" ma:contentTypeDescription="" ma:contentTypeScope="" ma:versionID="3c180793b9255faf7cf6416df15fe4d7">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customXsn xmlns="http://schemas.microsoft.com/office/2006/metadata/customXsn">
  <xsnLocation>http://afi-home/sites/Contracts/DocumentsPropertiesForms/ContractTemplateV2.xsn</xsnLocation>
  <cached>False</cached>
  <openByDefault>True</openByDefault>
  <xsnScope>http://afi-home/sites/Contracts</xsnScope>
</customXsn>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BEEA9C-10F4-4FF3-B364-D321702F9603}"/>
</file>

<file path=customXml/itemProps2.xml><?xml version="1.0" encoding="utf-8"?>
<ds:datastoreItem xmlns:ds="http://schemas.openxmlformats.org/officeDocument/2006/customXml" ds:itemID="{19381418-8ABF-4017-996B-57015B068E3D}">
  <ds:schemaRefs>
    <ds:schemaRef ds:uri="http://schemas.microsoft.com/sharepoint/v3/contenttype/forms"/>
  </ds:schemaRefs>
</ds:datastoreItem>
</file>

<file path=customXml/itemProps3.xml><?xml version="1.0" encoding="utf-8"?>
<ds:datastoreItem xmlns:ds="http://schemas.openxmlformats.org/officeDocument/2006/customXml" ds:itemID="{81709D4C-33DC-48CC-AC7E-130A245806EE}">
  <ds:schemaRefs>
    <ds:schemaRef ds:uri="http://schemas.microsoft.com/office/2006/documentManagement/types"/>
    <ds:schemaRef ds:uri="http://purl.org/dc/dcmitype/"/>
    <ds:schemaRef ds:uri="e82e0497-401b-493b-ab66-61f85c09ed30"/>
    <ds:schemaRef ds:uri="http://purl.org/dc/elements/1.1/"/>
    <ds:schemaRef ds:uri="http://schemas.microsoft.com/office/2006/metadata/properties"/>
    <ds:schemaRef ds:uri="http://schemas.microsoft.com/sharepoint/v3"/>
    <ds:schemaRef ds:uri="http://purl.org/dc/terms/"/>
    <ds:schemaRef ds:uri="http://schemas.openxmlformats.org/package/2006/metadata/core-properties"/>
    <ds:schemaRef ds:uri="http://schemas.microsoft.com/office/infopath/2007/PartnerControls"/>
    <ds:schemaRef ds:uri="http://www.w3.org/XML/1998/namespace"/>
  </ds:schemaRefs>
</ds:datastoreItem>
</file>

<file path=customXml/itemProps4.xml><?xml version="1.0" encoding="utf-8"?>
<ds:datastoreItem xmlns:ds="http://schemas.openxmlformats.org/officeDocument/2006/customXml" ds:itemID="{F794AB91-4E8B-4CE5-9E5C-C2091D4772A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82e0497-401b-493b-ab66-61f85c09ed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C972F6F3-9795-44E3-AD02-AC90AAA6128D}">
  <ds:schemaRefs>
    <ds:schemaRef ds:uri="http://schemas.microsoft.com/office/2006/metadata/customXsn"/>
  </ds:schemaRefs>
</ds:datastoreItem>
</file>

<file path=customXml/itemProps6.xml><?xml version="1.0" encoding="utf-8"?>
<ds:datastoreItem xmlns:ds="http://schemas.openxmlformats.org/officeDocument/2006/customXml" ds:itemID="{349FDDDC-5E45-4625-9BF7-7F65BBEC16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28950</TotalTime>
  <Pages>143</Pages>
  <Words>44121</Words>
  <Characters>220609</Characters>
  <Application>Microsoft Office Word</Application>
  <DocSecurity>0</DocSecurity>
  <Lines>1838</Lines>
  <Paragraphs>528</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264202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Avi Cohen</dc:creator>
  <cp:keywords/>
  <dc:description/>
  <cp:lastModifiedBy>Avi Cohen</cp:lastModifiedBy>
  <cp:revision>11</cp:revision>
  <dcterms:created xsi:type="dcterms:W3CDTF">2026-02-02T09:53:00Z</dcterms:created>
  <dcterms:modified xsi:type="dcterms:W3CDTF">2026-02-26T13:50:00Z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6104f0aa-b449-45b0-b82b-43642cb42b26</vt:lpwstr>
  </property>
</Properties>
</file>