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4704" w14:textId="05DEBA1C" w:rsidR="00817905" w:rsidRPr="00817905" w:rsidRDefault="00817905" w:rsidP="00817905">
      <w:r w:rsidRPr="00817905">
        <w:rPr>
          <w:b/>
          <w:bCs/>
          <w:u w:val="single"/>
          <w:rtl/>
        </w:rPr>
        <w:t>דברים בסיסיים להסדרה</w:t>
      </w:r>
      <w:r w:rsidRPr="00817905">
        <w:rPr>
          <w:b/>
          <w:bCs/>
          <w:rtl/>
        </w:rPr>
        <w:t>:</w:t>
      </w:r>
    </w:p>
    <w:p w14:paraId="173518D5" w14:textId="77777777" w:rsidR="00817905" w:rsidRPr="00817905" w:rsidRDefault="00817905" w:rsidP="00817905">
      <w:pPr>
        <w:rPr>
          <w:rtl/>
        </w:rPr>
      </w:pPr>
      <w:r w:rsidRPr="00817905">
        <w:rPr>
          <w:b/>
          <w:bCs/>
          <w:rtl/>
        </w:rPr>
        <w:t> </w:t>
      </w:r>
    </w:p>
    <w:p w14:paraId="6B065594" w14:textId="77777777" w:rsidR="00817905" w:rsidRPr="00817905" w:rsidRDefault="00817905" w:rsidP="00817905">
      <w:pPr>
        <w:rPr>
          <w:rtl/>
        </w:rPr>
      </w:pPr>
      <w:r w:rsidRPr="00817905">
        <w:rPr>
          <w:rtl/>
        </w:rPr>
        <w:t xml:space="preserve">1.     </w:t>
      </w:r>
      <w:r w:rsidRPr="00817905">
        <w:rPr>
          <w:b/>
          <w:bCs/>
          <w:rtl/>
        </w:rPr>
        <w:t>מדיניות פרטיות</w:t>
      </w:r>
      <w:r w:rsidRPr="00817905">
        <w:rPr>
          <w:rtl/>
        </w:rPr>
        <w:t xml:space="preserve">- יידוע מוגבר ביחס לבינה מלאכותית, ובכלל זאת אופן פעילות המערכת, האם המערכת מבצעת למידת מכונה, האם ישנה תקשורת עם גורם שאינו אנושי, האם המערכת מקבלת החלטות באופן עצמאי ומה מידת מעורבות הגורם האנושי. לעיון </w:t>
      </w:r>
      <w:hyperlink r:id="rId5" w:tgtFrame="_blank" w:history="1">
        <w:r w:rsidRPr="00817905">
          <w:rPr>
            <w:rStyle w:val="Hyperlink"/>
            <w:rtl/>
          </w:rPr>
          <w:t>בהנחיית הרשות</w:t>
        </w:r>
      </w:hyperlink>
      <w:r w:rsidRPr="00817905">
        <w:rPr>
          <w:rtl/>
        </w:rPr>
        <w:t>; שליחת פרופיל ותמונה למשתמש אחר; ניתוח תמונה באמצעות בינה מלאכותית; עדכון הודעת פתיח בעת תחילת הצ'אט עם הבוט והתייחסות בין היתר לאפשרות שמידע שהמשתמש מסר ישמש להסקת מסקנות לגביו ומציאת התאמה וכי מסקנות ותובנות אלו יחשפו בפני משתמש אחר שנמצא מתאים וכן פרטי ה"פרופיל" כגון תמונה ככל שהמשתמש פרסם, גיל וכיו"ב [יש להעביר הודעה קיימת לצורך ביצוע עדכונים]</w:t>
      </w:r>
    </w:p>
    <w:p w14:paraId="6D0E036D" w14:textId="77777777" w:rsidR="00817905" w:rsidRPr="00817905" w:rsidRDefault="00817905" w:rsidP="00817905">
      <w:pPr>
        <w:rPr>
          <w:rtl/>
        </w:rPr>
      </w:pPr>
      <w:r w:rsidRPr="00817905">
        <w:rPr>
          <w:rtl/>
        </w:rPr>
        <w:t xml:space="preserve">2.     </w:t>
      </w:r>
      <w:r w:rsidRPr="00817905">
        <w:rPr>
          <w:b/>
          <w:bCs/>
          <w:rtl/>
        </w:rPr>
        <w:t>מדיניות עוגיות</w:t>
      </w:r>
      <w:r w:rsidRPr="00817905">
        <w:rPr>
          <w:rtl/>
        </w:rPr>
        <w:t>- פירוט סוגי הטכנולוגיות לאיסוף מידע המופעלות באתר לרבות של צדדים שלישיים (כמקרים של צדדים שלישיים כגון גוגל אנליטיקס, יש להפנות לקישור רלוונטי למדיניות הפרטיות של אותם גורמים).</w:t>
      </w:r>
    </w:p>
    <w:p w14:paraId="4DA665C2" w14:textId="77777777" w:rsidR="00817905" w:rsidRPr="00817905" w:rsidRDefault="00817905" w:rsidP="00817905">
      <w:pPr>
        <w:rPr>
          <w:rtl/>
        </w:rPr>
      </w:pPr>
      <w:r w:rsidRPr="00817905">
        <w:rPr>
          <w:rtl/>
        </w:rPr>
        <w:t xml:space="preserve">3.     </w:t>
      </w:r>
      <w:r w:rsidRPr="00817905">
        <w:rPr>
          <w:b/>
          <w:bCs/>
          <w:rtl/>
        </w:rPr>
        <w:t>תנאי שימוש</w:t>
      </w:r>
      <w:r w:rsidRPr="00817905">
        <w:rPr>
          <w:rtl/>
        </w:rPr>
        <w:t>- בין היתר, דיסקליימרים הנוגעים לבינה כדוג'- בינה מלאכותית עלולה לטעות, סיוג אחריות לגבי האינטראקציה עם הבינה המלאכותית, הכפפה לתנאי שימוש של צ'אטי (ככל שרלוונטי) ובחינת תנאי שימוש של צ'אטי כדי לבחון דיסקליימרים רלוונטיים נוספים, לשקול ציון שימוש בכלים שנועדו למנוע קבלת החלטות מוטה אך להבהיר כי לא חסין וכיו"ב. להטיל הגבלות על משתמשים, אפשרות חסימה לשיקול דעת חברה; אחריות משתמש להתנהגות לא נאותה, איסור הטרדות מיניות ושימוש בשפה לא נאותה, איסור שליחת/ העלאת תמונות מיניות, הגבלת גיל 18 וכיו"ב.</w:t>
      </w:r>
    </w:p>
    <w:p w14:paraId="039A9261" w14:textId="77777777" w:rsidR="00817905" w:rsidRPr="00817905" w:rsidRDefault="00817905" w:rsidP="00817905">
      <w:pPr>
        <w:rPr>
          <w:rtl/>
        </w:rPr>
      </w:pPr>
      <w:r w:rsidRPr="00817905">
        <w:t>ß</w:t>
      </w:r>
      <w:r w:rsidRPr="00817905">
        <w:rPr>
          <w:rtl/>
        </w:rPr>
        <w:t xml:space="preserve"> הפניות רלוונטיות למדיניות פרטיות, תנאי שימוש ומדיניות עוגיות יופיעו בהתאם להנחיות להלן בכל מקום שבו ניתן למסור פרטים או שיש אינטראקציה עם האתר.   </w:t>
      </w:r>
    </w:p>
    <w:p w14:paraId="5BEE50FA" w14:textId="77777777" w:rsidR="00817905" w:rsidRPr="00817905" w:rsidRDefault="00817905" w:rsidP="00817905">
      <w:pPr>
        <w:rPr>
          <w:rtl/>
        </w:rPr>
      </w:pPr>
      <w:r w:rsidRPr="00817905">
        <w:rPr>
          <w:rtl/>
        </w:rPr>
        <w:t xml:space="preserve">4.     </w:t>
      </w:r>
      <w:r w:rsidRPr="00817905">
        <w:rPr>
          <w:b/>
          <w:bCs/>
          <w:rtl/>
        </w:rPr>
        <w:t>דבר פרסומת ודיוור ישיר</w:t>
      </w:r>
      <w:r w:rsidRPr="00817905">
        <w:rPr>
          <w:rtl/>
        </w:rPr>
        <w:t>- נוסחי הסכמה ודרישות צורניות [פירוט להלן]</w:t>
      </w:r>
    </w:p>
    <w:p w14:paraId="60A57A6F" w14:textId="77777777" w:rsidR="00817905" w:rsidRPr="00817905" w:rsidRDefault="00817905" w:rsidP="00817905">
      <w:pPr>
        <w:rPr>
          <w:rtl/>
        </w:rPr>
      </w:pPr>
      <w:r w:rsidRPr="00817905">
        <w:rPr>
          <w:rtl/>
        </w:rPr>
        <w:t xml:space="preserve">5.     </w:t>
      </w:r>
      <w:r w:rsidRPr="00817905">
        <w:rPr>
          <w:b/>
          <w:bCs/>
          <w:rtl/>
        </w:rPr>
        <w:t>בחינת התקשרויות עם ספקים צד שלישי כדוג' צ'אטי, שרת אחסון, מערכות מידע וכיו"ב</w:t>
      </w:r>
      <w:r w:rsidRPr="00817905">
        <w:rPr>
          <w:rtl/>
        </w:rPr>
        <w:t>:</w:t>
      </w:r>
    </w:p>
    <w:p w14:paraId="4756D894" w14:textId="77777777" w:rsidR="00817905" w:rsidRPr="00817905" w:rsidRDefault="00817905" w:rsidP="00817905">
      <w:pPr>
        <w:rPr>
          <w:rtl/>
        </w:rPr>
      </w:pPr>
      <w:r w:rsidRPr="00817905">
        <w:t>·</w:t>
      </w:r>
      <w:r w:rsidRPr="00817905">
        <w:rPr>
          <w:rtl/>
        </w:rPr>
        <w:t xml:space="preserve">       לוודא קיום </w:t>
      </w:r>
      <w:r w:rsidRPr="00817905">
        <w:t>DPA</w:t>
      </w:r>
      <w:r w:rsidRPr="00817905">
        <w:rPr>
          <w:rtl/>
        </w:rPr>
        <w:t xml:space="preserve"> (הסכם אבטחת מידע) והאם הוא בהלימה עם הוראות תקנה 15 לתקנות אבטחת מידע. לעיון </w:t>
      </w:r>
      <w:hyperlink r:id="rId6" w:tgtFrame="_blank" w:history="1">
        <w:r w:rsidRPr="00817905">
          <w:rPr>
            <w:rStyle w:val="Hyperlink"/>
            <w:rtl/>
          </w:rPr>
          <w:t>בתקנות אבטחת מידע</w:t>
        </w:r>
      </w:hyperlink>
      <w:r w:rsidRPr="00817905">
        <w:rPr>
          <w:rtl/>
        </w:rPr>
        <w:t xml:space="preserve">, </w:t>
      </w:r>
      <w:hyperlink r:id="rId7" w:tgtFrame="_blank" w:history="1">
        <w:r w:rsidRPr="00817905">
          <w:rPr>
            <w:rStyle w:val="Hyperlink"/>
            <w:rtl/>
          </w:rPr>
          <w:t>בהנחיית הרשות</w:t>
        </w:r>
      </w:hyperlink>
      <w:r w:rsidRPr="00817905">
        <w:rPr>
          <w:rtl/>
        </w:rPr>
        <w:t xml:space="preserve"> </w:t>
      </w:r>
      <w:hyperlink r:id="rId8" w:tgtFrame="_blank" w:history="1">
        <w:r w:rsidRPr="00817905">
          <w:rPr>
            <w:rStyle w:val="Hyperlink"/>
            <w:rtl/>
          </w:rPr>
          <w:t>ומדריך הרשות</w:t>
        </w:r>
      </w:hyperlink>
      <w:r w:rsidRPr="00817905">
        <w:rPr>
          <w:rtl/>
        </w:rPr>
        <w:t>.</w:t>
      </w:r>
    </w:p>
    <w:p w14:paraId="69BF80F3" w14:textId="77777777" w:rsidR="00817905" w:rsidRPr="00817905" w:rsidRDefault="00817905" w:rsidP="00817905">
      <w:pPr>
        <w:rPr>
          <w:rtl/>
        </w:rPr>
      </w:pPr>
      <w:r w:rsidRPr="00817905">
        <w:t>·</w:t>
      </w:r>
      <w:r w:rsidRPr="00817905">
        <w:rPr>
          <w:rtl/>
        </w:rPr>
        <w:t>       לבחון מעמד של צדדים שלישיים ביחס למידע- לגבי איזה מידע יחשבו למחזיק ולגבי איזה מידע בעל שליטה במאגר מידע.</w:t>
      </w:r>
    </w:p>
    <w:p w14:paraId="72C2ECA6" w14:textId="77777777" w:rsidR="00817905" w:rsidRPr="00817905" w:rsidRDefault="00817905" w:rsidP="00817905">
      <w:pPr>
        <w:rPr>
          <w:rtl/>
        </w:rPr>
      </w:pPr>
      <w:r w:rsidRPr="00817905">
        <w:t>·</w:t>
      </w:r>
      <w:r w:rsidRPr="00817905">
        <w:rPr>
          <w:rtl/>
        </w:rPr>
        <w:t>       בחינת תנאי שימוש לדיסקליימרים (בייחוד במנועי בינה מלאכותית).</w:t>
      </w:r>
    </w:p>
    <w:p w14:paraId="3AFD9E9B" w14:textId="77777777" w:rsidR="00817905" w:rsidRPr="00817905" w:rsidRDefault="00817905" w:rsidP="00817905">
      <w:pPr>
        <w:rPr>
          <w:rtl/>
        </w:rPr>
      </w:pPr>
      <w:r w:rsidRPr="00817905">
        <w:rPr>
          <w:b/>
          <w:bCs/>
          <w:rtl/>
        </w:rPr>
        <w:t xml:space="preserve">6.     וידוא הטמעת דרישות רלוונטיות של </w:t>
      </w:r>
      <w:hyperlink r:id="rId9" w:tgtFrame="_blank" w:history="1">
        <w:r w:rsidRPr="00817905">
          <w:rPr>
            <w:rStyle w:val="Hyperlink"/>
            <w:rtl/>
          </w:rPr>
          <w:t>תקנות אבטחת מידע</w:t>
        </w:r>
      </w:hyperlink>
      <w:r w:rsidRPr="00817905">
        <w:rPr>
          <w:b/>
          <w:bCs/>
          <w:rtl/>
        </w:rPr>
        <w:t>.</w:t>
      </w:r>
    </w:p>
    <w:p w14:paraId="2EBA755B" w14:textId="77777777" w:rsidR="00817905" w:rsidRPr="00817905" w:rsidRDefault="00817905" w:rsidP="00817905">
      <w:pPr>
        <w:rPr>
          <w:rtl/>
        </w:rPr>
      </w:pPr>
      <w:r w:rsidRPr="00817905">
        <w:rPr>
          <w:b/>
          <w:bCs/>
          <w:rtl/>
        </w:rPr>
        <w:lastRenderedPageBreak/>
        <w:t>7.     בהמשך- לשקול מועד רלוונטי להתאגדות, בין היתר לאור היבטי מיסוי, היבטי אחריות וביטוח וכיו"ב, מסמך הגדרות מאגר, נהלים. בנוסף, ככל שבהמשך קהלי יעד בינלאומיים יהיו רלוונטיים, יש לבדוק משמעות ביחס לתחולת דינים נוספים (למשל דין אירופי).</w:t>
      </w:r>
    </w:p>
    <w:p w14:paraId="4234DDC1" w14:textId="77777777" w:rsidR="00817905" w:rsidRPr="00817905" w:rsidRDefault="00817905" w:rsidP="00817905">
      <w:pPr>
        <w:rPr>
          <w:rtl/>
        </w:rPr>
      </w:pPr>
      <w:r w:rsidRPr="00817905">
        <w:rPr>
          <w:b/>
          <w:bCs/>
          <w:rtl/>
        </w:rPr>
        <w:t> </w:t>
      </w:r>
    </w:p>
    <w:p w14:paraId="012C09B6" w14:textId="77777777" w:rsidR="00817905" w:rsidRPr="00817905" w:rsidRDefault="00817905" w:rsidP="00817905">
      <w:pPr>
        <w:rPr>
          <w:rtl/>
        </w:rPr>
      </w:pPr>
      <w:r w:rsidRPr="00817905">
        <w:rPr>
          <w:b/>
          <w:bCs/>
          <w:u w:val="single"/>
          <w:rtl/>
        </w:rPr>
        <w:t>הטמעת מסמכים ונוסחי הסכמה</w:t>
      </w:r>
    </w:p>
    <w:p w14:paraId="117D415E" w14:textId="77777777" w:rsidR="00817905" w:rsidRPr="00817905" w:rsidRDefault="00817905" w:rsidP="00817905">
      <w:pPr>
        <w:rPr>
          <w:rtl/>
        </w:rPr>
      </w:pPr>
      <w:r w:rsidRPr="00817905">
        <w:rPr>
          <w:b/>
          <w:bCs/>
          <w:rtl/>
        </w:rPr>
        <w:t> </w:t>
      </w:r>
    </w:p>
    <w:p w14:paraId="0D417A1C" w14:textId="77777777" w:rsidR="00817905" w:rsidRPr="00817905" w:rsidRDefault="00817905" w:rsidP="00817905">
      <w:pPr>
        <w:rPr>
          <w:rtl/>
        </w:rPr>
      </w:pPr>
      <w:r w:rsidRPr="00817905">
        <w:rPr>
          <w:b/>
          <w:bCs/>
          <w:rtl/>
        </w:rPr>
        <w:t> </w:t>
      </w:r>
    </w:p>
    <w:p w14:paraId="23F643AD" w14:textId="77777777" w:rsidR="00817905" w:rsidRPr="00817905" w:rsidRDefault="00817905" w:rsidP="00817905">
      <w:pPr>
        <w:numPr>
          <w:ilvl w:val="0"/>
          <w:numId w:val="1"/>
        </w:numPr>
        <w:rPr>
          <w:rtl/>
        </w:rPr>
      </w:pPr>
      <w:r w:rsidRPr="00817905">
        <w:rPr>
          <w:u w:val="single"/>
          <w:rtl/>
        </w:rPr>
        <w:t>אישור מדיניות הפרטיות ותנאי שימוש</w:t>
      </w:r>
      <w:r w:rsidRPr="00817905">
        <w:rPr>
          <w:rtl/>
        </w:rPr>
        <w:t>- בכל מקום באפליקציה, בו המשתמש מוסר פרטים יש להטמיע את נוסח היידוע הבא:</w:t>
      </w:r>
    </w:p>
    <w:p w14:paraId="398F0838" w14:textId="77777777" w:rsidR="00817905" w:rsidRPr="00817905" w:rsidRDefault="00817905" w:rsidP="00817905">
      <w:pPr>
        <w:rPr>
          <w:rtl/>
        </w:rPr>
      </w:pPr>
      <w:r w:rsidRPr="00817905">
        <w:rPr>
          <w:b/>
          <w:bCs/>
          <w:rtl/>
        </w:rPr>
        <w:t xml:space="preserve">"בהרשמתי לאפליקציה, אני מאשר/ת כי מידע אישי אודותי ישמר ויעובד במאגרי המידע בשליטת [פרטי חברה/ פרטי עוסק מורשה שהוא בעל מאגר המידע] בכפוף להוראות </w:t>
      </w:r>
      <w:r w:rsidRPr="00817905">
        <w:rPr>
          <w:b/>
          <w:bCs/>
          <w:u w:val="single"/>
          <w:rtl/>
        </w:rPr>
        <w:t>מדיניות הפרטיות</w:t>
      </w:r>
      <w:r w:rsidRPr="00817905">
        <w:rPr>
          <w:b/>
          <w:bCs/>
          <w:rtl/>
        </w:rPr>
        <w:t xml:space="preserve"> שלה [להטמיע קישור], וכן כי השימוש באפליקציה כפוף להוראות </w:t>
      </w:r>
      <w:r w:rsidRPr="00817905">
        <w:rPr>
          <w:b/>
          <w:bCs/>
          <w:u w:val="single"/>
          <w:rtl/>
        </w:rPr>
        <w:t>תנאי השימוש</w:t>
      </w:r>
      <w:r w:rsidRPr="00817905">
        <w:rPr>
          <w:b/>
          <w:bCs/>
          <w:rtl/>
        </w:rPr>
        <w:t xml:space="preserve"> [להטמיע קישור].</w:t>
      </w:r>
    </w:p>
    <w:p w14:paraId="3F3B2FA9" w14:textId="77777777" w:rsidR="00817905" w:rsidRPr="00817905" w:rsidRDefault="00817905" w:rsidP="00817905">
      <w:pPr>
        <w:numPr>
          <w:ilvl w:val="0"/>
          <w:numId w:val="2"/>
        </w:numPr>
        <w:rPr>
          <w:rtl/>
        </w:rPr>
      </w:pPr>
      <w:r w:rsidRPr="00817905">
        <w:rPr>
          <w:u w:val="single"/>
          <w:rtl/>
        </w:rPr>
        <w:t>הסכמה לדבר פרסומת</w:t>
      </w:r>
      <w:r w:rsidRPr="00817905">
        <w:rPr>
          <w:rtl/>
        </w:rPr>
        <w:t>-</w:t>
      </w:r>
      <w:r w:rsidRPr="00817905">
        <w:rPr>
          <w:b/>
          <w:bCs/>
          <w:rtl/>
        </w:rPr>
        <w:t xml:space="preserve"> </w:t>
      </w:r>
      <w:r w:rsidRPr="00817905">
        <w:rPr>
          <w:rtl/>
        </w:rPr>
        <w:t xml:space="preserve">יש לקבל </w:t>
      </w:r>
      <w:r w:rsidRPr="00817905">
        <w:rPr>
          <w:b/>
          <w:bCs/>
          <w:rtl/>
        </w:rPr>
        <w:t>הסכמה מפורשת מראש ובכתב</w:t>
      </w:r>
      <w:r w:rsidRPr="00817905">
        <w:rPr>
          <w:rtl/>
        </w:rPr>
        <w:t xml:space="preserve"> של המשתמש (במתכונת </w:t>
      </w:r>
      <w:r w:rsidRPr="00817905">
        <w:t>Opt-In</w:t>
      </w:r>
      <w:r w:rsidRPr="00817905">
        <w:rPr>
          <w:rtl/>
        </w:rPr>
        <w:t xml:space="preserve">) לצורך שליחת דבר פרסומת. בכל מקום באפליקציה, בו המשתמש מוסר את פרטיו לצורך שליחת הודעות שיווקיות יש להטמיע </w:t>
      </w:r>
      <w:r w:rsidRPr="00817905">
        <w:rPr>
          <w:b/>
          <w:bCs/>
          <w:rtl/>
        </w:rPr>
        <w:t>תיבת סימון ריקה</w:t>
      </w:r>
      <w:r w:rsidRPr="00817905">
        <w:rPr>
          <w:rtl/>
        </w:rPr>
        <w:t xml:space="preserve"> </w:t>
      </w:r>
      <w:r w:rsidRPr="00817905">
        <w:t>¨</w:t>
      </w:r>
      <w:r w:rsidRPr="00817905">
        <w:rPr>
          <w:rtl/>
        </w:rPr>
        <w:t xml:space="preserve">, אותה יידרש המשתמש לסמן באופן אקטיבי ב- </w:t>
      </w:r>
      <w:r w:rsidRPr="00817905">
        <w:t>ü</w:t>
      </w:r>
      <w:r w:rsidRPr="00817905">
        <w:rPr>
          <w:rtl/>
        </w:rPr>
        <w:t xml:space="preserve"> ולצידה נוסח הפניה הבא:</w:t>
      </w:r>
    </w:p>
    <w:p w14:paraId="5CA04A59" w14:textId="77777777" w:rsidR="00817905" w:rsidRPr="00817905" w:rsidRDefault="00817905" w:rsidP="00817905">
      <w:pPr>
        <w:rPr>
          <w:rtl/>
        </w:rPr>
      </w:pPr>
      <w:r w:rsidRPr="00817905">
        <w:rPr>
          <w:rtl/>
        </w:rPr>
        <w:t> </w:t>
      </w:r>
    </w:p>
    <w:p w14:paraId="0C511E03" w14:textId="77777777" w:rsidR="00817905" w:rsidRPr="00817905" w:rsidRDefault="00817905" w:rsidP="00817905">
      <w:pPr>
        <w:rPr>
          <w:rtl/>
        </w:rPr>
      </w:pPr>
      <w:r w:rsidRPr="00817905">
        <w:rPr>
          <w:rtl/>
        </w:rPr>
        <w:t>"</w:t>
      </w:r>
      <w:r w:rsidRPr="00817905">
        <w:t>o</w:t>
      </w:r>
      <w:r w:rsidRPr="00817905">
        <w:rPr>
          <w:rtl/>
        </w:rPr>
        <w:t>אני מסכימ/ה לקבל מ___________ בע"מ [</w:t>
      </w:r>
      <w:r w:rsidRPr="00817905">
        <w:rPr>
          <w:b/>
          <w:bCs/>
          <w:rtl/>
        </w:rPr>
        <w:t>להשלים פרטי מפרסם</w:t>
      </w:r>
      <w:r w:rsidRPr="00817905">
        <w:rPr>
          <w:rtl/>
        </w:rPr>
        <w:t xml:space="preserve">] דברי פרסומת, הצעות והטבות בכל אמצעי אלקטרוני, והכל בהתאם </w:t>
      </w:r>
      <w:r w:rsidRPr="00817905">
        <w:rPr>
          <w:b/>
          <w:bCs/>
          <w:u w:val="single"/>
          <w:rtl/>
        </w:rPr>
        <w:t>למדינית הפרטיות</w:t>
      </w:r>
      <w:r w:rsidRPr="00817905">
        <w:rPr>
          <w:rtl/>
        </w:rPr>
        <w:t>." [</w:t>
      </w:r>
      <w:r w:rsidRPr="00817905">
        <w:rPr>
          <w:b/>
          <w:bCs/>
          <w:rtl/>
        </w:rPr>
        <w:t>הטמיעו קישור</w:t>
      </w:r>
      <w:r w:rsidRPr="00817905">
        <w:rPr>
          <w:rtl/>
        </w:rPr>
        <w:t>]</w:t>
      </w:r>
    </w:p>
    <w:p w14:paraId="1EF91F3A" w14:textId="77777777" w:rsidR="00817905" w:rsidRPr="00817905" w:rsidRDefault="00817905" w:rsidP="00817905">
      <w:pPr>
        <w:rPr>
          <w:rtl/>
        </w:rPr>
      </w:pPr>
      <w:r w:rsidRPr="00817905">
        <w:t> </w:t>
      </w:r>
    </w:p>
    <w:p w14:paraId="562FA825" w14:textId="77777777" w:rsidR="00817905" w:rsidRPr="00817905" w:rsidRDefault="00817905" w:rsidP="00817905">
      <w:pPr>
        <w:numPr>
          <w:ilvl w:val="0"/>
          <w:numId w:val="3"/>
        </w:numPr>
        <w:rPr>
          <w:rtl/>
        </w:rPr>
      </w:pPr>
      <w:r w:rsidRPr="00817905">
        <w:rPr>
          <w:b/>
          <w:bCs/>
          <w:u w:val="single"/>
          <w:rtl/>
        </w:rPr>
        <w:t>דרישות צורניות לדבר פרסומת ודיוור ישיר</w:t>
      </w:r>
      <w:r w:rsidRPr="00817905">
        <w:rPr>
          <w:rtl/>
        </w:rPr>
        <w:t>:</w:t>
      </w:r>
    </w:p>
    <w:p w14:paraId="7D52767E" w14:textId="77777777" w:rsidR="00817905" w:rsidRPr="00817905" w:rsidRDefault="00817905" w:rsidP="00817905">
      <w:pPr>
        <w:rPr>
          <w:rtl/>
        </w:rPr>
      </w:pPr>
      <w:r w:rsidRPr="00817905">
        <w:rPr>
          <w:b/>
          <w:bCs/>
          <w:rtl/>
        </w:rPr>
        <w:t> </w:t>
      </w:r>
    </w:p>
    <w:p w14:paraId="5F98C4EB" w14:textId="77777777" w:rsidR="00817905" w:rsidRPr="00817905" w:rsidRDefault="00817905" w:rsidP="00817905">
      <w:pPr>
        <w:rPr>
          <w:rtl/>
        </w:rPr>
      </w:pPr>
      <w:r w:rsidRPr="00817905">
        <w:rPr>
          <w:rtl/>
        </w:rPr>
        <w:t xml:space="preserve">3.1   </w:t>
      </w:r>
      <w:r w:rsidRPr="00817905">
        <w:rPr>
          <w:u w:val="single"/>
          <w:rtl/>
        </w:rPr>
        <w:t>דבר פרסומת</w:t>
      </w:r>
      <w:r w:rsidRPr="00817905">
        <w:rPr>
          <w:rtl/>
        </w:rPr>
        <w:t xml:space="preserve">- בעת שליחת דבר פרסומת יש לציין באופן </w:t>
      </w:r>
      <w:r w:rsidRPr="00817905">
        <w:rPr>
          <w:b/>
          <w:bCs/>
          <w:rtl/>
        </w:rPr>
        <w:t>בולט וברור</w:t>
      </w:r>
      <w:r w:rsidRPr="00817905">
        <w:rPr>
          <w:rtl/>
        </w:rPr>
        <w:t xml:space="preserve"> את הפרטים כמפורט להלן לפי סוג ההודעה:</w:t>
      </w:r>
    </w:p>
    <w:tbl>
      <w:tblPr>
        <w:bidiVisual/>
        <w:tblW w:w="0" w:type="auto"/>
        <w:tblCellMar>
          <w:left w:w="0" w:type="dxa"/>
          <w:right w:w="0" w:type="dxa"/>
        </w:tblCellMar>
        <w:tblLook w:val="04A0" w:firstRow="1" w:lastRow="0" w:firstColumn="1" w:lastColumn="0" w:noHBand="0" w:noVBand="1"/>
      </w:tblPr>
      <w:tblGrid>
        <w:gridCol w:w="1037"/>
        <w:gridCol w:w="7239"/>
      </w:tblGrid>
      <w:tr w:rsidR="00817905" w:rsidRPr="00817905" w14:paraId="452562C2" w14:textId="77777777">
        <w:trPr>
          <w:trHeight w:val="487"/>
        </w:trPr>
        <w:tc>
          <w:tcPr>
            <w:tcW w:w="728" w:type="dxa"/>
            <w:tcBorders>
              <w:top w:val="double" w:sz="4" w:space="0" w:color="FFFFFF"/>
              <w:left w:val="double" w:sz="4" w:space="0" w:color="FFFFFF"/>
              <w:bottom w:val="double" w:sz="4" w:space="0" w:color="FFFFFF"/>
              <w:right w:val="double" w:sz="4" w:space="0" w:color="FFFFFF"/>
            </w:tcBorders>
            <w:shd w:val="clear" w:color="auto" w:fill="DAE9F7"/>
            <w:tcMar>
              <w:top w:w="0" w:type="dxa"/>
              <w:left w:w="108" w:type="dxa"/>
              <w:bottom w:w="0" w:type="dxa"/>
              <w:right w:w="108" w:type="dxa"/>
            </w:tcMar>
            <w:hideMark/>
          </w:tcPr>
          <w:p w14:paraId="02C76309" w14:textId="77777777" w:rsidR="00817905" w:rsidRPr="00817905" w:rsidRDefault="00817905" w:rsidP="00817905">
            <w:pPr>
              <w:rPr>
                <w:rtl/>
              </w:rPr>
            </w:pPr>
            <w:r w:rsidRPr="00817905">
              <w:rPr>
                <w:b/>
                <w:bCs/>
                <w:rtl/>
              </w:rPr>
              <w:t>אמצעי אלקטרוני</w:t>
            </w:r>
          </w:p>
        </w:tc>
        <w:tc>
          <w:tcPr>
            <w:tcW w:w="10910" w:type="dxa"/>
            <w:tcBorders>
              <w:top w:val="double" w:sz="4" w:space="0" w:color="auto"/>
              <w:left w:val="nil"/>
              <w:bottom w:val="double" w:sz="4" w:space="0" w:color="auto"/>
              <w:right w:val="double" w:sz="4" w:space="0" w:color="auto"/>
            </w:tcBorders>
            <w:shd w:val="clear" w:color="auto" w:fill="DAE9F7"/>
            <w:tcMar>
              <w:top w:w="0" w:type="dxa"/>
              <w:left w:w="108" w:type="dxa"/>
              <w:bottom w:w="0" w:type="dxa"/>
              <w:right w:w="108" w:type="dxa"/>
            </w:tcMar>
            <w:hideMark/>
          </w:tcPr>
          <w:p w14:paraId="362F06D1" w14:textId="77777777" w:rsidR="00817905" w:rsidRPr="00817905" w:rsidRDefault="00817905" w:rsidP="00817905">
            <w:pPr>
              <w:rPr>
                <w:rtl/>
              </w:rPr>
            </w:pPr>
            <w:r w:rsidRPr="00817905">
              <w:rPr>
                <w:b/>
                <w:bCs/>
                <w:rtl/>
              </w:rPr>
              <w:t>פרטים לציון בגוף ההודעה</w:t>
            </w:r>
          </w:p>
        </w:tc>
      </w:tr>
      <w:tr w:rsidR="00817905" w:rsidRPr="00817905" w14:paraId="78E5A282" w14:textId="77777777">
        <w:trPr>
          <w:trHeight w:val="1169"/>
        </w:trPr>
        <w:tc>
          <w:tcPr>
            <w:tcW w:w="728" w:type="dxa"/>
            <w:tcBorders>
              <w:top w:val="nil"/>
              <w:left w:val="double" w:sz="4" w:space="0" w:color="auto"/>
              <w:bottom w:val="double" w:sz="4" w:space="0" w:color="auto"/>
              <w:right w:val="double" w:sz="4" w:space="0" w:color="auto"/>
            </w:tcBorders>
            <w:shd w:val="clear" w:color="auto" w:fill="DAE9F7"/>
            <w:tcMar>
              <w:top w:w="0" w:type="dxa"/>
              <w:left w:w="108" w:type="dxa"/>
              <w:bottom w:w="0" w:type="dxa"/>
              <w:right w:w="108" w:type="dxa"/>
            </w:tcMar>
            <w:hideMark/>
          </w:tcPr>
          <w:p w14:paraId="464A8D5C" w14:textId="77777777" w:rsidR="00817905" w:rsidRPr="00817905" w:rsidRDefault="00817905" w:rsidP="00817905">
            <w:pPr>
              <w:rPr>
                <w:rtl/>
              </w:rPr>
            </w:pPr>
            <w:r w:rsidRPr="00817905">
              <w:rPr>
                <w:b/>
                <w:bCs/>
                <w:rtl/>
              </w:rPr>
              <w:t>דוא"ל</w:t>
            </w:r>
          </w:p>
        </w:tc>
        <w:tc>
          <w:tcPr>
            <w:tcW w:w="10910" w:type="dxa"/>
            <w:tcBorders>
              <w:top w:val="nil"/>
              <w:left w:val="nil"/>
              <w:bottom w:val="double" w:sz="4" w:space="0" w:color="auto"/>
              <w:right w:val="double" w:sz="4" w:space="0" w:color="auto"/>
            </w:tcBorders>
            <w:shd w:val="clear" w:color="auto" w:fill="DAE9F7"/>
            <w:tcMar>
              <w:top w:w="0" w:type="dxa"/>
              <w:left w:w="108" w:type="dxa"/>
              <w:bottom w:w="0" w:type="dxa"/>
              <w:right w:w="108" w:type="dxa"/>
            </w:tcMar>
            <w:hideMark/>
          </w:tcPr>
          <w:p w14:paraId="351DD6F1" w14:textId="77777777" w:rsidR="00817905" w:rsidRPr="00817905" w:rsidRDefault="00817905" w:rsidP="00817905">
            <w:pPr>
              <w:numPr>
                <w:ilvl w:val="0"/>
                <w:numId w:val="4"/>
              </w:numPr>
              <w:rPr>
                <w:rtl/>
              </w:rPr>
            </w:pPr>
            <w:r w:rsidRPr="00817905">
              <w:rPr>
                <w:b/>
                <w:bCs/>
                <w:rtl/>
              </w:rPr>
              <w:t>ציון בכותרת המייל (בנושא) את המילה "פרסומת"</w:t>
            </w:r>
            <w:r w:rsidRPr="00817905">
              <w:rPr>
                <w:rtl/>
              </w:rPr>
              <w:t>.</w:t>
            </w:r>
          </w:p>
          <w:p w14:paraId="54CBB131" w14:textId="77777777" w:rsidR="00817905" w:rsidRPr="00817905" w:rsidRDefault="00817905" w:rsidP="00817905">
            <w:pPr>
              <w:numPr>
                <w:ilvl w:val="0"/>
                <w:numId w:val="4"/>
              </w:numPr>
              <w:rPr>
                <w:rtl/>
              </w:rPr>
            </w:pPr>
            <w:r w:rsidRPr="00817905">
              <w:rPr>
                <w:b/>
                <w:bCs/>
                <w:rtl/>
              </w:rPr>
              <w:t>הצגת פרטי ההתקשרות</w:t>
            </w:r>
            <w:r w:rsidRPr="00817905">
              <w:rPr>
                <w:rtl/>
              </w:rPr>
              <w:t>- ציון שם המפרסם (שם החברה), כתובת, טלפון ודוא"ל.</w:t>
            </w:r>
          </w:p>
          <w:p w14:paraId="2559963F" w14:textId="77777777" w:rsidR="00817905" w:rsidRPr="00817905" w:rsidRDefault="00817905" w:rsidP="00817905">
            <w:pPr>
              <w:numPr>
                <w:ilvl w:val="0"/>
                <w:numId w:val="4"/>
              </w:numPr>
              <w:rPr>
                <w:rtl/>
              </w:rPr>
            </w:pPr>
            <w:r w:rsidRPr="00817905">
              <w:rPr>
                <w:b/>
                <w:bCs/>
                <w:rtl/>
              </w:rPr>
              <w:t>הודעת סירוב</w:t>
            </w:r>
            <w:r w:rsidRPr="00817905">
              <w:rPr>
                <w:rtl/>
              </w:rPr>
              <w:t xml:space="preserve">-  יש למסור כתובת דוא"ל אליה ניתן יהיה לשלוח הודעת סירוב לקבלת דבר פרסומת </w:t>
            </w:r>
            <w:r w:rsidRPr="00817905">
              <w:rPr>
                <w:u w:val="single"/>
                <w:rtl/>
              </w:rPr>
              <w:t>ובנוסף</w:t>
            </w:r>
            <w:r w:rsidRPr="00817905">
              <w:rPr>
                <w:rtl/>
              </w:rPr>
              <w:t xml:space="preserve"> מען אליו ניתן לשלוח הודעת סירוב בכתב.  מתן האפשרות להודיע על סירובו באמצעות לחיצה על "הסר" בלבד אינה מספקת.</w:t>
            </w:r>
          </w:p>
        </w:tc>
      </w:tr>
      <w:tr w:rsidR="00817905" w:rsidRPr="00817905" w14:paraId="7782F65C" w14:textId="77777777">
        <w:trPr>
          <w:trHeight w:val="773"/>
        </w:trPr>
        <w:tc>
          <w:tcPr>
            <w:tcW w:w="728" w:type="dxa"/>
            <w:tcBorders>
              <w:top w:val="nil"/>
              <w:left w:val="double" w:sz="4" w:space="0" w:color="auto"/>
              <w:bottom w:val="double" w:sz="4" w:space="0" w:color="auto"/>
              <w:right w:val="double" w:sz="4" w:space="0" w:color="auto"/>
            </w:tcBorders>
            <w:shd w:val="clear" w:color="auto" w:fill="DAE9F7"/>
            <w:tcMar>
              <w:top w:w="0" w:type="dxa"/>
              <w:left w:w="108" w:type="dxa"/>
              <w:bottom w:w="0" w:type="dxa"/>
              <w:right w:w="108" w:type="dxa"/>
            </w:tcMar>
            <w:hideMark/>
          </w:tcPr>
          <w:p w14:paraId="1C985B33" w14:textId="77777777" w:rsidR="00817905" w:rsidRPr="00817905" w:rsidRDefault="00817905" w:rsidP="00817905">
            <w:pPr>
              <w:rPr>
                <w:rtl/>
              </w:rPr>
            </w:pPr>
            <w:r w:rsidRPr="00817905">
              <w:rPr>
                <w:b/>
                <w:bCs/>
              </w:rPr>
              <w:t>SMS</w:t>
            </w:r>
          </w:p>
        </w:tc>
        <w:tc>
          <w:tcPr>
            <w:tcW w:w="10910" w:type="dxa"/>
            <w:tcBorders>
              <w:top w:val="nil"/>
              <w:left w:val="nil"/>
              <w:bottom w:val="double" w:sz="4" w:space="0" w:color="auto"/>
              <w:right w:val="double" w:sz="4" w:space="0" w:color="auto"/>
            </w:tcBorders>
            <w:shd w:val="clear" w:color="auto" w:fill="DAE9F7"/>
            <w:tcMar>
              <w:top w:w="0" w:type="dxa"/>
              <w:left w:w="108" w:type="dxa"/>
              <w:bottom w:w="0" w:type="dxa"/>
              <w:right w:w="108" w:type="dxa"/>
            </w:tcMar>
            <w:hideMark/>
          </w:tcPr>
          <w:p w14:paraId="1BEF84AD" w14:textId="77777777" w:rsidR="00817905" w:rsidRPr="00817905" w:rsidRDefault="00817905" w:rsidP="00817905">
            <w:pPr>
              <w:numPr>
                <w:ilvl w:val="0"/>
                <w:numId w:val="5"/>
              </w:numPr>
              <w:rPr>
                <w:rtl/>
              </w:rPr>
            </w:pPr>
            <w:r w:rsidRPr="00817905">
              <w:rPr>
                <w:b/>
                <w:bCs/>
                <w:rtl/>
              </w:rPr>
              <w:t>ציון שם המפרסם</w:t>
            </w:r>
          </w:p>
          <w:p w14:paraId="4EC1AFD2" w14:textId="77777777" w:rsidR="00817905" w:rsidRPr="00817905" w:rsidRDefault="00817905" w:rsidP="00817905">
            <w:pPr>
              <w:numPr>
                <w:ilvl w:val="0"/>
                <w:numId w:val="5"/>
              </w:numPr>
              <w:rPr>
                <w:rtl/>
              </w:rPr>
            </w:pPr>
            <w:r w:rsidRPr="00817905">
              <w:rPr>
                <w:b/>
                <w:bCs/>
                <w:rtl/>
              </w:rPr>
              <w:t>הודעת סירוב</w:t>
            </w:r>
            <w:r w:rsidRPr="00817905">
              <w:rPr>
                <w:rtl/>
              </w:rPr>
              <w:t>- יש לאפשר למשתמש להשיב ב-</w:t>
            </w:r>
            <w:r w:rsidRPr="00817905">
              <w:t>SMS</w:t>
            </w:r>
            <w:r w:rsidRPr="00817905">
              <w:rPr>
                <w:rtl/>
              </w:rPr>
              <w:t xml:space="preserve"> חוזר הודעת סירוב (למשל, "להסרה השב 1") </w:t>
            </w:r>
            <w:r w:rsidRPr="00817905">
              <w:rPr>
                <w:u w:val="single"/>
                <w:rtl/>
              </w:rPr>
              <w:t> ובנוסף</w:t>
            </w:r>
            <w:r w:rsidRPr="00817905">
              <w:rPr>
                <w:rtl/>
              </w:rPr>
              <w:t xml:space="preserve"> יש לציין מען או דוא"ל של המפרסם </w:t>
            </w:r>
            <w:r w:rsidRPr="00817905">
              <w:rPr>
                <w:rtl/>
              </w:rPr>
              <w:lastRenderedPageBreak/>
              <w:t>אליהם ניתן לשלוח הודעת סירוב בכתב. מתן האפשרות להודיע על סירובו באמצעות לחיצה על "הסר" בלבד אינה מספקת.</w:t>
            </w:r>
          </w:p>
        </w:tc>
      </w:tr>
    </w:tbl>
    <w:p w14:paraId="763216EA" w14:textId="77777777" w:rsidR="00817905" w:rsidRPr="00817905" w:rsidRDefault="00817905" w:rsidP="00817905">
      <w:pPr>
        <w:rPr>
          <w:rtl/>
        </w:rPr>
      </w:pPr>
      <w:r w:rsidRPr="00817905">
        <w:rPr>
          <w:rtl/>
        </w:rPr>
        <w:lastRenderedPageBreak/>
        <w:t> </w:t>
      </w:r>
    </w:p>
    <w:p w14:paraId="7AA5F3A2" w14:textId="77777777" w:rsidR="00817905" w:rsidRPr="00817905" w:rsidRDefault="00817905" w:rsidP="00817905">
      <w:pPr>
        <w:rPr>
          <w:rtl/>
        </w:rPr>
      </w:pPr>
      <w:r w:rsidRPr="00817905">
        <w:rPr>
          <w:rtl/>
        </w:rPr>
        <w:t xml:space="preserve">3.2   </w:t>
      </w:r>
      <w:r w:rsidRPr="00817905">
        <w:rPr>
          <w:u w:val="single"/>
          <w:rtl/>
        </w:rPr>
        <w:t>דיוור ישיר</w:t>
      </w:r>
      <w:r w:rsidRPr="00817905">
        <w:rPr>
          <w:rtl/>
        </w:rPr>
        <w:t xml:space="preserve">- בעת שליחת דיוור ישיר יש לציין בגוף ההודעה באופן </w:t>
      </w:r>
      <w:r w:rsidRPr="00817905">
        <w:rPr>
          <w:b/>
          <w:bCs/>
          <w:rtl/>
        </w:rPr>
        <w:t>בולט וברור</w:t>
      </w:r>
      <w:r w:rsidRPr="00817905">
        <w:rPr>
          <w:rtl/>
        </w:rPr>
        <w:t xml:space="preserve"> את הפרטים כמפורט להלן:</w:t>
      </w:r>
    </w:p>
    <w:p w14:paraId="4B808BF5" w14:textId="77777777" w:rsidR="00817905" w:rsidRPr="00817905" w:rsidRDefault="00817905" w:rsidP="00817905">
      <w:pPr>
        <w:rPr>
          <w:rtl/>
        </w:rPr>
      </w:pPr>
      <w:r w:rsidRPr="00817905">
        <w:rPr>
          <w:rtl/>
        </w:rPr>
        <w:t>3.2.1       ציון כי הפניה נעשית בדיוור ישיר.</w:t>
      </w:r>
    </w:p>
    <w:p w14:paraId="1D860475" w14:textId="77777777" w:rsidR="00817905" w:rsidRPr="00817905" w:rsidRDefault="00817905" w:rsidP="00817905">
      <w:pPr>
        <w:rPr>
          <w:rtl/>
        </w:rPr>
      </w:pPr>
      <w:r w:rsidRPr="00817905">
        <w:rPr>
          <w:rtl/>
        </w:rPr>
        <w:t>3.2.2       ציון מספר המאגר הרשום המשמש לשירותי דיוור ישיר (כמפורט בפנקס מאגרי המידע אצל הרשם). [</w:t>
      </w:r>
      <w:r w:rsidRPr="00817905">
        <w:rPr>
          <w:b/>
          <w:bCs/>
          <w:rtl/>
        </w:rPr>
        <w:t>לא רלוונטי</w:t>
      </w:r>
      <w:r w:rsidRPr="00817905">
        <w:rPr>
          <w:rtl/>
        </w:rPr>
        <w:t>]</w:t>
      </w:r>
    </w:p>
    <w:p w14:paraId="3965B6CD" w14:textId="77777777" w:rsidR="00817905" w:rsidRPr="00817905" w:rsidRDefault="00817905" w:rsidP="00817905">
      <w:pPr>
        <w:rPr>
          <w:rtl/>
        </w:rPr>
      </w:pPr>
      <w:r w:rsidRPr="00817905">
        <w:rPr>
          <w:rtl/>
        </w:rPr>
        <w:t>3.2.3       ציון זכות הנמען להימחק מהמאגר בו שמורים פרטיו לצרכי דיוור ישיר ופרטי בעלת שליטה במאגר, ופרטים ליצירת קשר עימה לצורך מחיקה, לרבות, כתובתה.</w:t>
      </w:r>
    </w:p>
    <w:p w14:paraId="0E229617" w14:textId="77777777" w:rsidR="00817905" w:rsidRPr="00817905" w:rsidRDefault="00817905" w:rsidP="00817905">
      <w:pPr>
        <w:rPr>
          <w:rtl/>
        </w:rPr>
      </w:pPr>
      <w:r w:rsidRPr="00817905">
        <w:t> </w:t>
      </w:r>
    </w:p>
    <w:p w14:paraId="5FE4ABFF" w14:textId="77777777" w:rsidR="00817905" w:rsidRPr="00817905" w:rsidRDefault="00817905" w:rsidP="00817905">
      <w:pPr>
        <w:numPr>
          <w:ilvl w:val="0"/>
          <w:numId w:val="6"/>
        </w:numPr>
        <w:rPr>
          <w:rtl/>
        </w:rPr>
      </w:pPr>
      <w:r w:rsidRPr="00817905">
        <w:rPr>
          <w:b/>
          <w:bCs/>
          <w:u w:val="single"/>
          <w:rtl/>
        </w:rPr>
        <w:t>באנר עוגיות</w:t>
      </w:r>
      <w:r w:rsidRPr="00817905">
        <w:rPr>
          <w:rtl/>
        </w:rPr>
        <w:t>- יש להטמיע באנר כדוג' הבאנר להלן אשר יופיע מיד עם הכניסה לאתר/ דף הנחיתה עם הפניה לקישור למדיניות ה-</w:t>
      </w:r>
      <w:r w:rsidRPr="00817905">
        <w:t>Cookies</w:t>
      </w:r>
      <w:r w:rsidRPr="00817905">
        <w:rPr>
          <w:rtl/>
        </w:rPr>
        <w:t>:</w:t>
      </w:r>
    </w:p>
    <w:p w14:paraId="62A745F4" w14:textId="77777777" w:rsidR="00817905" w:rsidRPr="00817905" w:rsidRDefault="00817905" w:rsidP="00817905">
      <w:pPr>
        <w:rPr>
          <w:rtl/>
        </w:rPr>
      </w:pPr>
      <w:r w:rsidRPr="00817905">
        <w:rPr>
          <w:rtl/>
        </w:rPr>
        <w:t xml:space="preserve">4.1   </w:t>
      </w:r>
      <w:r w:rsidRPr="00817905">
        <w:rPr>
          <w:b/>
          <w:bCs/>
          <w:rtl/>
        </w:rPr>
        <w:t>חלופה 1 (</w:t>
      </w:r>
      <w:r w:rsidRPr="00817905">
        <w:rPr>
          <w:b/>
          <w:bCs/>
        </w:rPr>
        <w:t>Opt-In</w:t>
      </w:r>
      <w:r w:rsidRPr="00817905">
        <w:rPr>
          <w:b/>
          <w:bCs/>
          <w:rtl/>
        </w:rPr>
        <w:t>)</w:t>
      </w:r>
    </w:p>
    <w:p w14:paraId="734291DE" w14:textId="14EE600E" w:rsidR="00817905" w:rsidRPr="00817905" w:rsidRDefault="008A6804" w:rsidP="008A6804">
      <w:r>
        <w:rPr>
          <w:noProof/>
        </w:rPr>
        <w:drawing>
          <wp:inline distT="0" distB="0" distL="0" distR="0" wp14:anchorId="05615C82" wp14:editId="0326AD97">
            <wp:extent cx="5153025" cy="1362075"/>
            <wp:effectExtent l="0" t="0" r="9525" b="9525"/>
            <wp:docPr id="22925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025" cy="1362075"/>
                    </a:xfrm>
                    <a:prstGeom prst="rect">
                      <a:avLst/>
                    </a:prstGeom>
                    <a:noFill/>
                    <a:ln>
                      <a:noFill/>
                    </a:ln>
                  </pic:spPr>
                </pic:pic>
              </a:graphicData>
            </a:graphic>
          </wp:inline>
        </w:drawing>
      </w:r>
      <w:r w:rsidR="00817905" w:rsidRPr="00817905">
        <w:rPr>
          <w:rtl/>
        </w:rPr>
        <w:t xml:space="preserve">4.2   </w:t>
      </w:r>
      <w:r w:rsidR="00817905" w:rsidRPr="00817905">
        <w:rPr>
          <w:b/>
          <w:bCs/>
          <w:rtl/>
        </w:rPr>
        <w:t>חלופה 2 (הסכמה על דרך ההתנהגות)</w:t>
      </w:r>
      <w:r w:rsidRPr="008A6804">
        <w:t xml:space="preserve"> </w:t>
      </w:r>
      <w:r>
        <w:rPr>
          <w:noProof/>
        </w:rPr>
        <w:drawing>
          <wp:inline distT="0" distB="0" distL="0" distR="0" wp14:anchorId="758E27D5" wp14:editId="11DAE0CA">
            <wp:extent cx="4943475" cy="1314450"/>
            <wp:effectExtent l="0" t="0" r="9525" b="0"/>
            <wp:docPr id="778725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1314450"/>
                    </a:xfrm>
                    <a:prstGeom prst="rect">
                      <a:avLst/>
                    </a:prstGeom>
                    <a:noFill/>
                    <a:ln>
                      <a:noFill/>
                    </a:ln>
                  </pic:spPr>
                </pic:pic>
              </a:graphicData>
            </a:graphic>
          </wp:inline>
        </w:drawing>
      </w:r>
    </w:p>
    <w:p w14:paraId="0455AC89" w14:textId="77777777" w:rsidR="00ED6FFB" w:rsidRDefault="00ED6FFB"/>
    <w:sectPr w:rsidR="00ED6FFB" w:rsidSect="009509E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5376"/>
    <w:multiLevelType w:val="multilevel"/>
    <w:tmpl w:val="279AC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E3FC5"/>
    <w:multiLevelType w:val="multilevel"/>
    <w:tmpl w:val="6BB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65029"/>
    <w:multiLevelType w:val="multilevel"/>
    <w:tmpl w:val="FA7E5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261C39"/>
    <w:multiLevelType w:val="multilevel"/>
    <w:tmpl w:val="EC841A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C492A"/>
    <w:multiLevelType w:val="multilevel"/>
    <w:tmpl w:val="032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0308F6"/>
    <w:multiLevelType w:val="multilevel"/>
    <w:tmpl w:val="0FC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0737013">
    <w:abstractNumId w:val="1"/>
  </w:num>
  <w:num w:numId="2" w16cid:durableId="291787331">
    <w:abstractNumId w:val="3"/>
  </w:num>
  <w:num w:numId="3" w16cid:durableId="1121800205">
    <w:abstractNumId w:val="0"/>
  </w:num>
  <w:num w:numId="4" w16cid:durableId="9991955">
    <w:abstractNumId w:val="4"/>
  </w:num>
  <w:num w:numId="5" w16cid:durableId="500660590">
    <w:abstractNumId w:val="5"/>
  </w:num>
  <w:num w:numId="6" w16cid:durableId="307053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BA"/>
    <w:rsid w:val="00097FDE"/>
    <w:rsid w:val="001D0EB8"/>
    <w:rsid w:val="001D582E"/>
    <w:rsid w:val="001D749A"/>
    <w:rsid w:val="001E23B7"/>
    <w:rsid w:val="002157ED"/>
    <w:rsid w:val="002A0BA0"/>
    <w:rsid w:val="002D4813"/>
    <w:rsid w:val="004C63AA"/>
    <w:rsid w:val="00817905"/>
    <w:rsid w:val="008A6804"/>
    <w:rsid w:val="008E0378"/>
    <w:rsid w:val="00944B01"/>
    <w:rsid w:val="009509E2"/>
    <w:rsid w:val="00A847E7"/>
    <w:rsid w:val="00C07619"/>
    <w:rsid w:val="00C75EBA"/>
    <w:rsid w:val="00DB5CE8"/>
    <w:rsid w:val="00E04587"/>
    <w:rsid w:val="00E65AFF"/>
    <w:rsid w:val="00ED6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355F"/>
  <w15:chartTrackingRefBased/>
  <w15:docId w15:val="{571305AF-0653-4D8C-82ED-8F7DB47D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75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EBA"/>
    <w:rPr>
      <w:rFonts w:eastAsiaTheme="majorEastAsia" w:cstheme="majorBidi"/>
      <w:color w:val="272727" w:themeColor="text1" w:themeTint="D8"/>
    </w:rPr>
  </w:style>
  <w:style w:type="paragraph" w:styleId="Title">
    <w:name w:val="Title"/>
    <w:basedOn w:val="Normal"/>
    <w:next w:val="Normal"/>
    <w:link w:val="TitleChar"/>
    <w:uiPriority w:val="10"/>
    <w:qFormat/>
    <w:rsid w:val="00C75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EBA"/>
    <w:pPr>
      <w:spacing w:before="160"/>
      <w:jc w:val="center"/>
    </w:pPr>
    <w:rPr>
      <w:i/>
      <w:iCs/>
      <w:color w:val="404040" w:themeColor="text1" w:themeTint="BF"/>
    </w:rPr>
  </w:style>
  <w:style w:type="character" w:customStyle="1" w:styleId="QuoteChar">
    <w:name w:val="Quote Char"/>
    <w:basedOn w:val="DefaultParagraphFont"/>
    <w:link w:val="Quote"/>
    <w:uiPriority w:val="29"/>
    <w:rsid w:val="00C75EBA"/>
    <w:rPr>
      <w:i/>
      <w:iCs/>
      <w:color w:val="404040" w:themeColor="text1" w:themeTint="BF"/>
    </w:rPr>
  </w:style>
  <w:style w:type="paragraph" w:styleId="ListParagraph">
    <w:name w:val="List Paragraph"/>
    <w:basedOn w:val="Normal"/>
    <w:uiPriority w:val="34"/>
    <w:qFormat/>
    <w:rsid w:val="00C75EBA"/>
    <w:pPr>
      <w:ind w:left="720"/>
      <w:contextualSpacing/>
    </w:pPr>
  </w:style>
  <w:style w:type="character" w:styleId="IntenseEmphasis">
    <w:name w:val="Intense Emphasis"/>
    <w:basedOn w:val="DefaultParagraphFont"/>
    <w:uiPriority w:val="21"/>
    <w:qFormat/>
    <w:rsid w:val="00C75EBA"/>
    <w:rPr>
      <w:i/>
      <w:iCs/>
      <w:color w:val="0F4761" w:themeColor="accent1" w:themeShade="BF"/>
    </w:rPr>
  </w:style>
  <w:style w:type="paragraph" w:styleId="IntenseQuote">
    <w:name w:val="Intense Quote"/>
    <w:basedOn w:val="Normal"/>
    <w:next w:val="Normal"/>
    <w:link w:val="IntenseQuoteChar"/>
    <w:uiPriority w:val="30"/>
    <w:qFormat/>
    <w:rsid w:val="00C75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EBA"/>
    <w:rPr>
      <w:i/>
      <w:iCs/>
      <w:color w:val="0F4761" w:themeColor="accent1" w:themeShade="BF"/>
    </w:rPr>
  </w:style>
  <w:style w:type="character" w:styleId="IntenseReference">
    <w:name w:val="Intense Reference"/>
    <w:basedOn w:val="DefaultParagraphFont"/>
    <w:uiPriority w:val="32"/>
    <w:qFormat/>
    <w:rsid w:val="00C75EBA"/>
    <w:rPr>
      <w:b/>
      <w:bCs/>
      <w:smallCaps/>
      <w:color w:val="0F4761" w:themeColor="accent1" w:themeShade="BF"/>
      <w:spacing w:val="5"/>
    </w:rPr>
  </w:style>
  <w:style w:type="character" w:styleId="Hyperlink">
    <w:name w:val="Hyperlink"/>
    <w:basedOn w:val="DefaultParagraphFont"/>
    <w:uiPriority w:val="99"/>
    <w:unhideWhenUsed/>
    <w:rsid w:val="00817905"/>
    <w:rPr>
      <w:color w:val="467886" w:themeColor="hyperlink"/>
      <w:u w:val="single"/>
    </w:rPr>
  </w:style>
  <w:style w:type="character" w:styleId="UnresolvedMention">
    <w:name w:val="Unresolved Mention"/>
    <w:basedOn w:val="DefaultParagraphFont"/>
    <w:uiPriority w:val="99"/>
    <w:semiHidden/>
    <w:unhideWhenUsed/>
    <w:rsid w:val="00817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l/BlobFolder/reports/guide_section_15/he/Takna15%20_Tikon13.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il/BlobFolder/legalinfo/outsourcing/he/%D7%94%D7%A0%D7%97%D7%99%D7%99%D7%AA%20%D7%A8%D7%A9%D7%9D%20%D7%9E%D7%90%D7%92%D7%A8%D7%99%20%D7%9E%D7%99%D7%93%D7%A2%20-%20%D7%A9%D7%99%D7%9E%D7%95%D7%A9%20%D7%91%D7%A9%D7%99%D7%A8%D7%95%D7%AA%D7%99%20%D7%9E%D7%99%D7%A7%D7%95%D7%A8%20%D7%97%D7%95%D7%A5%20%D7%9C%D7%A2%D7%99%D7%91%D7%95%D7%93%20%D7%9E%D7%99%D7%93%D7%A2%20%D7%90%D7%99%D7%A9%D7%99_2025.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vo.co.il/law_html/law00/144811.htm" TargetMode="External"/><Relationship Id="rId11" Type="http://schemas.openxmlformats.org/officeDocument/2006/relationships/image" Target="media/image2.jpeg"/><Relationship Id="rId5" Type="http://schemas.openxmlformats.org/officeDocument/2006/relationships/hyperlink" Target="https://www.gov.il/BlobFolder/rfp/ai_reg/he/ai_regu_draft.pdf"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nevo.co.il/law_html/law00/144811.ht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חן חגג זנדברג</dc:creator>
  <cp:keywords/>
  <dc:description/>
  <cp:lastModifiedBy>חן חגג זנדברג</cp:lastModifiedBy>
  <cp:revision>7</cp:revision>
  <dcterms:created xsi:type="dcterms:W3CDTF">2026-10-08T08:31:00Z</dcterms:created>
  <dcterms:modified xsi:type="dcterms:W3CDTF">2026-10-08T08:33:00Z</dcterms:modified>
</cp:coreProperties>
</file>