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PotatoFlow Word 预览验收内容</w:t>
      </w:r>
    </w:p>
    <w:sectPr/>
  </w:body>
</w:document>
</file>