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rPr>
          <w:rFonts w:ascii="楷体" w:hAnsi="楷体" w:eastAsia="楷体"/>
          <w:b/>
          <w:color w:val="FF0000"/>
        </w:rPr>
      </w:pPr>
      <w:r>
        <w:rPr>
          <w:rFonts w:hint="eastAsia" w:ascii="楷体" w:hAnsi="楷体" w:eastAsia="楷体"/>
          <w:b/>
          <w:color w:val="FF0000"/>
        </w:rPr>
        <w:t>每特</w:t>
      </w:r>
      <w:r>
        <w:rPr>
          <w:rFonts w:ascii="楷体" w:hAnsi="楷体" w:eastAsia="楷体"/>
          <w:b/>
          <w:color w:val="FF0000"/>
        </w:rPr>
        <w:t>学院</w:t>
      </w:r>
      <w:r>
        <w:rPr>
          <w:rFonts w:hint="eastAsia" w:ascii="楷体" w:hAnsi="楷体" w:eastAsia="楷体"/>
          <w:b/>
          <w:color w:val="FF0000"/>
        </w:rPr>
        <w:t xml:space="preserve"> Java互联网架构</w:t>
      </w:r>
      <w:r>
        <w:rPr>
          <w:rFonts w:ascii="楷体" w:hAnsi="楷体" w:eastAsia="楷体"/>
          <w:b/>
          <w:color w:val="FF0000"/>
        </w:rPr>
        <w:t>培训</w:t>
      </w:r>
      <w:r>
        <w:rPr>
          <w:rFonts w:hint="eastAsia" w:ascii="楷体" w:hAnsi="楷体" w:eastAsia="楷体"/>
          <w:b/>
          <w:color w:val="FF0000"/>
        </w:rPr>
        <w:t>-www</w:t>
      </w:r>
      <w:r>
        <w:rPr>
          <w:rFonts w:ascii="楷体" w:hAnsi="楷体" w:eastAsia="楷体"/>
          <w:b/>
          <w:color w:val="FF0000"/>
        </w:rPr>
        <w:t xml:space="preserve">.itmayiedu.com </w:t>
      </w:r>
      <w:r>
        <w:rPr>
          <w:rFonts w:hint="eastAsia" w:ascii="楷体" w:hAnsi="楷体" w:eastAsia="楷体"/>
          <w:b/>
          <w:color w:val="FF0000"/>
        </w:rPr>
        <w:t>余胜军</w:t>
      </w:r>
      <w:r>
        <w:rPr>
          <w:rFonts w:ascii="楷体" w:hAnsi="楷体" w:eastAsia="楷体"/>
          <w:b/>
          <w:color w:val="FF0000"/>
        </w:rPr>
        <w:t>老师</w:t>
      </w:r>
      <w:r>
        <w:rPr>
          <w:rFonts w:hint="eastAsia" w:ascii="楷体" w:hAnsi="楷体" w:eastAsia="楷体"/>
          <w:b/>
          <w:color w:val="FF0000"/>
        </w:rPr>
        <w:t xml:space="preserve">QQ644064779 </w:t>
      </w:r>
    </w:p>
    <w:p/>
    <w:p/>
    <w:p>
      <w:pPr>
        <w:jc w:val="center"/>
        <w:rPr>
          <w:b/>
          <w:sz w:val="44"/>
          <w:szCs w:val="44"/>
        </w:rPr>
      </w:pPr>
      <w:r>
        <w:tab/>
      </w:r>
      <w:r>
        <w:rPr>
          <w:rFonts w:hint="eastAsia"/>
          <w:b/>
          <w:sz w:val="44"/>
          <w:szCs w:val="44"/>
        </w:rPr>
        <w:t>A</w:t>
      </w:r>
      <w:r>
        <w:rPr>
          <w:b/>
          <w:sz w:val="44"/>
          <w:szCs w:val="44"/>
        </w:rPr>
        <w:t>ctive</w:t>
      </w:r>
      <w:r>
        <w:rPr>
          <w:rFonts w:hint="eastAsia"/>
          <w:b/>
          <w:sz w:val="44"/>
          <w:szCs w:val="44"/>
        </w:rPr>
        <w:t>MQ</w:t>
      </w:r>
    </w:p>
    <w:p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消息中间</w:t>
      </w:r>
      <w:r>
        <w:t>件概述</w:t>
      </w:r>
    </w:p>
    <w:p>
      <w:pPr>
        <w:pStyle w:val="3"/>
        <w:spacing w:line="240" w:lineRule="auto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消息</w:t>
      </w:r>
      <w:r>
        <w:t>中间件</w:t>
      </w:r>
      <w:r>
        <w:rPr>
          <w:rFonts w:hint="eastAsia"/>
        </w:rPr>
        <w:t>产生的</w:t>
      </w:r>
      <w:r>
        <w:t>背景</w:t>
      </w:r>
    </w:p>
    <w:p>
      <w:pPr>
        <w:pStyle w:val="38"/>
        <w:ind w:left="375" w:firstLine="0" w:firstLineChars="0"/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在客户端与</w:t>
      </w:r>
      <w:r>
        <w:rPr>
          <w:rFonts w:ascii="楷体" w:hAnsi="楷体" w:eastAsia="楷体"/>
          <w:color w:val="FF0000"/>
        </w:rPr>
        <w:t>服务器</w:t>
      </w:r>
      <w:r>
        <w:rPr>
          <w:rFonts w:hint="eastAsia" w:ascii="楷体" w:hAnsi="楷体" w:eastAsia="楷体"/>
          <w:color w:val="FF0000"/>
        </w:rPr>
        <w:t>进行通讯</w:t>
      </w:r>
      <w:r>
        <w:rPr>
          <w:rFonts w:ascii="楷体" w:hAnsi="楷体" w:eastAsia="楷体"/>
          <w:color w:val="FF0000"/>
        </w:rPr>
        <w:t>时.</w:t>
      </w:r>
      <w:r>
        <w:rPr>
          <w:rFonts w:hint="eastAsia" w:ascii="楷体" w:hAnsi="楷体" w:eastAsia="楷体"/>
          <w:color w:val="FF0000"/>
        </w:rPr>
        <w:t>客户端</w:t>
      </w:r>
      <w:r>
        <w:rPr>
          <w:rFonts w:ascii="楷体" w:hAnsi="楷体" w:eastAsia="楷体"/>
          <w:color w:val="FF0000"/>
        </w:rPr>
        <w:t>调用</w:t>
      </w:r>
      <w:r>
        <w:rPr>
          <w:rFonts w:hint="eastAsia" w:ascii="楷体" w:hAnsi="楷体" w:eastAsia="楷体"/>
          <w:color w:val="FF0000"/>
        </w:rPr>
        <w:t>后</w:t>
      </w:r>
      <w:r>
        <w:rPr>
          <w:rFonts w:ascii="楷体" w:hAnsi="楷体" w:eastAsia="楷体"/>
          <w:color w:val="FF0000"/>
        </w:rPr>
        <w:t>，必须</w:t>
      </w:r>
      <w:r>
        <w:rPr>
          <w:rFonts w:hint="eastAsia" w:ascii="楷体" w:hAnsi="楷体" w:eastAsia="楷体"/>
          <w:color w:val="FF0000"/>
        </w:rPr>
        <w:t>等待</w:t>
      </w:r>
      <w:r>
        <w:rPr>
          <w:rFonts w:ascii="楷体" w:hAnsi="楷体" w:eastAsia="楷体"/>
          <w:color w:val="FF0000"/>
        </w:rPr>
        <w:t>服务对象完成</w:t>
      </w:r>
      <w:r>
        <w:rPr>
          <w:rFonts w:hint="eastAsia" w:ascii="楷体" w:hAnsi="楷体" w:eastAsia="楷体"/>
          <w:color w:val="FF0000"/>
        </w:rPr>
        <w:t>处理返回</w:t>
      </w:r>
      <w:r>
        <w:rPr>
          <w:rFonts w:ascii="楷体" w:hAnsi="楷体" w:eastAsia="楷体"/>
          <w:color w:val="FF0000"/>
        </w:rPr>
        <w:t>结果才能继续执行。</w:t>
      </w:r>
    </w:p>
    <w:p>
      <w:pPr>
        <w:pStyle w:val="38"/>
        <w:ind w:left="375" w:firstLine="0" w:firstLineChars="0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客户</w:t>
      </w:r>
      <w:r>
        <w:rPr>
          <w:rFonts w:ascii="楷体" w:hAnsi="楷体" w:eastAsia="楷体"/>
          <w:b/>
        </w:rPr>
        <w:t>与服务器对象的</w:t>
      </w:r>
      <w:r>
        <w:rPr>
          <w:rFonts w:hint="eastAsia" w:ascii="楷体" w:hAnsi="楷体" w:eastAsia="楷体"/>
          <w:b/>
        </w:rPr>
        <w:t>生命</w:t>
      </w:r>
      <w:r>
        <w:rPr>
          <w:rFonts w:ascii="楷体" w:hAnsi="楷体" w:eastAsia="楷体"/>
          <w:b/>
        </w:rPr>
        <w:t>周期紧密耦合</w:t>
      </w:r>
      <w:r>
        <w:rPr>
          <w:rFonts w:hint="eastAsia" w:ascii="楷体" w:hAnsi="楷体" w:eastAsia="楷体"/>
          <w:b/>
        </w:rPr>
        <w:t>,客户进程</w:t>
      </w:r>
      <w:r>
        <w:rPr>
          <w:rFonts w:ascii="楷体" w:hAnsi="楷体" w:eastAsia="楷体"/>
          <w:b/>
        </w:rPr>
        <w:t>和服务对象进程</w:t>
      </w:r>
      <w:r>
        <w:rPr>
          <w:rFonts w:hint="eastAsia" w:ascii="楷体" w:hAnsi="楷体" w:eastAsia="楷体"/>
          <w:b/>
        </w:rPr>
        <w:t>都都</w:t>
      </w:r>
      <w:r>
        <w:rPr>
          <w:rFonts w:ascii="楷体" w:hAnsi="楷体" w:eastAsia="楷体"/>
          <w:b/>
        </w:rPr>
        <w:t>必须正常运行;</w:t>
      </w:r>
      <w:r>
        <w:rPr>
          <w:rFonts w:hint="eastAsia" w:ascii="楷体" w:hAnsi="楷体" w:eastAsia="楷体"/>
          <w:b/>
        </w:rPr>
        <w:t>如果</w:t>
      </w:r>
      <w:r>
        <w:rPr>
          <w:rFonts w:ascii="楷体" w:hAnsi="楷体" w:eastAsia="楷体"/>
          <w:b/>
        </w:rPr>
        <w:t>由于服务对象</w:t>
      </w:r>
      <w:r>
        <w:rPr>
          <w:rFonts w:hint="eastAsia" w:ascii="楷体" w:hAnsi="楷体" w:eastAsia="楷体"/>
          <w:b/>
        </w:rPr>
        <w:t>崩溃</w:t>
      </w:r>
      <w:r>
        <w:rPr>
          <w:rFonts w:ascii="楷体" w:hAnsi="楷体" w:eastAsia="楷体"/>
          <w:b/>
        </w:rPr>
        <w:t>或者网络故障导致用户的请求不可达,</w:t>
      </w:r>
      <w:r>
        <w:rPr>
          <w:rFonts w:hint="eastAsia" w:ascii="楷体" w:hAnsi="楷体" w:eastAsia="楷体"/>
          <w:b/>
        </w:rPr>
        <w:t>客户</w:t>
      </w:r>
      <w:r>
        <w:rPr>
          <w:rFonts w:ascii="楷体" w:hAnsi="楷体" w:eastAsia="楷体"/>
          <w:b/>
        </w:rPr>
        <w:t>会</w:t>
      </w:r>
      <w:r>
        <w:rPr>
          <w:rFonts w:hint="eastAsia" w:ascii="楷体" w:hAnsi="楷体" w:eastAsia="楷体"/>
          <w:b/>
        </w:rPr>
        <w:t>受到</w:t>
      </w:r>
      <w:r>
        <w:rPr>
          <w:rFonts w:ascii="楷体" w:hAnsi="楷体" w:eastAsia="楷体"/>
          <w:b/>
        </w:rPr>
        <w:t>异常</w:t>
      </w:r>
    </w:p>
    <w:p>
      <w:pPr>
        <w:pStyle w:val="38"/>
        <w:ind w:left="375" w:firstLine="0" w:firstLineChars="0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点对点通信: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客户的一次调用只发送给某个单独的目标对象。</w:t>
      </w:r>
    </w:p>
    <w:p>
      <w:pPr>
        <w:pStyle w:val="38"/>
        <w:ind w:left="375" w:firstLine="0"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(画图</w:t>
      </w:r>
      <w:r>
        <w:rPr>
          <w:rFonts w:ascii="楷体" w:hAnsi="楷体" w:eastAsia="楷体"/>
        </w:rPr>
        <w:t>演示</w:t>
      </w:r>
      <w:r>
        <w:rPr>
          <w:rFonts w:hint="eastAsia" w:ascii="楷体" w:hAnsi="楷体" w:eastAsia="楷体"/>
        </w:rPr>
        <w:t>)</w:t>
      </w:r>
    </w:p>
    <w:p>
      <w:pPr>
        <w:pStyle w:val="3"/>
        <w:spacing w:line="240" w:lineRule="auto"/>
        <w:ind w:left="482" w:hanging="482" w:hangingChars="150"/>
      </w:pPr>
      <w:r>
        <w:rPr>
          <w:rFonts w:hint="eastAsia"/>
        </w:rPr>
        <w:t>1.2 什么</w:t>
      </w:r>
      <w:r>
        <w:t>是</w:t>
      </w:r>
      <w:r>
        <w:rPr>
          <w:rFonts w:hint="eastAsia"/>
        </w:rPr>
        <w:t>消息</w:t>
      </w:r>
      <w:r>
        <w:t xml:space="preserve">中间件 </w:t>
      </w:r>
    </w:p>
    <w:p>
      <w:pPr>
        <w:rPr>
          <w:rFonts w:ascii="楷体" w:hAnsi="楷体" w:eastAsia="楷体"/>
        </w:rPr>
      </w:pP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楷体" w:hAnsi="楷体" w:eastAsia="楷体"/>
        </w:rPr>
        <w:t>面向消息的中间件(MessageOrlented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MiddlewareMOM)较好的解决了以上问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题。发送者将消息发送给消息服务器，消息服务器将消感存放在若千队列中，在合适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的时候再将消息转发给接收者。</w:t>
      </w:r>
    </w:p>
    <w:p>
      <w:r>
        <w:rPr>
          <w:rFonts w:ascii="楷体" w:hAnsi="楷体" w:eastAsia="楷体"/>
          <w:color w:val="FF0000"/>
        </w:rPr>
        <w:t>这种模式下，发送和接收是异步的，发送者无需等</w:t>
      </w:r>
      <w:r>
        <w:rPr>
          <w:rFonts w:ascii="楷体" w:hAnsi="楷体" w:eastAsia="楷体"/>
          <w:color w:val="FF0000"/>
        </w:rPr>
        <w:br w:type="textWrapping"/>
      </w:r>
      <w:r>
        <w:rPr>
          <w:rFonts w:ascii="楷体" w:hAnsi="楷体" w:eastAsia="楷体"/>
          <w:color w:val="FF0000"/>
        </w:rPr>
        <w:t>待;</w:t>
      </w:r>
      <w:r>
        <w:rPr>
          <w:rFonts w:ascii="Calibri" w:hAnsi="Calibri" w:eastAsia="楷体" w:cs="Calibri"/>
          <w:color w:val="FF0000"/>
        </w:rPr>
        <w:t> </w:t>
      </w:r>
      <w:r>
        <w:rPr>
          <w:rFonts w:ascii="楷体" w:hAnsi="楷体" w:eastAsia="楷体"/>
          <w:color w:val="FF0000"/>
        </w:rPr>
        <w:t>二者的生命周期未必相同:</w:t>
      </w:r>
      <w:r>
        <w:rPr>
          <w:rFonts w:ascii="Calibri" w:hAnsi="Calibri" w:eastAsia="楷体" w:cs="Calibri"/>
          <w:color w:val="FF0000"/>
        </w:rPr>
        <w:t> </w:t>
      </w:r>
      <w:r>
        <w:rPr>
          <w:rFonts w:ascii="楷体" w:hAnsi="楷体" w:eastAsia="楷体"/>
          <w:color w:val="FF0000"/>
        </w:rPr>
        <w:t>发送消息的时候接收者不一定运行，接收消息的时候</w:t>
      </w:r>
      <w:r>
        <w:rPr>
          <w:rFonts w:ascii="楷体" w:hAnsi="楷体" w:eastAsia="楷体"/>
          <w:color w:val="FF0000"/>
        </w:rPr>
        <w:br w:type="textWrapping"/>
      </w:r>
      <w:r>
        <w:rPr>
          <w:rFonts w:ascii="楷体" w:hAnsi="楷体" w:eastAsia="楷体"/>
          <w:color w:val="FF0000"/>
        </w:rPr>
        <w:t>发送者也不一定运行;一对多通信:</w:t>
      </w:r>
      <w:r>
        <w:rPr>
          <w:rFonts w:ascii="Calibri" w:hAnsi="Calibri" w:eastAsia="楷体" w:cs="Calibri"/>
          <w:color w:val="FF0000"/>
        </w:rPr>
        <w:t> </w:t>
      </w:r>
      <w:r>
        <w:rPr>
          <w:rFonts w:ascii="楷体" w:hAnsi="楷体" w:eastAsia="楷体"/>
          <w:color w:val="FF0000"/>
        </w:rPr>
        <w:t>对于一个消息可以有多个接收者。</w:t>
      </w:r>
    </w:p>
    <w:p>
      <w:pPr>
        <w:pStyle w:val="2"/>
        <w:spacing w:line="240" w:lineRule="auto"/>
      </w:pPr>
      <w:r>
        <w:rPr>
          <w:rFonts w:hint="eastAsia"/>
        </w:rPr>
        <w:t>二 、JMS介绍</w:t>
      </w:r>
    </w:p>
    <w:p>
      <w:pPr>
        <w:pStyle w:val="3"/>
      </w:pPr>
      <w:r>
        <w:rPr>
          <w:rFonts w:hint="eastAsia"/>
        </w:rPr>
        <w:t>2.1 什么</w:t>
      </w:r>
      <w:r>
        <w:t>是</w:t>
      </w:r>
      <w:r>
        <w:rPr>
          <w:rFonts w:hint="eastAsia"/>
        </w:rPr>
        <w:t>JMS？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JMS是java的消息服务，JMS的客户端之间可以通过JMS服务进行异步的消息传输。</w:t>
      </w:r>
    </w:p>
    <w:p>
      <w:pPr>
        <w:pStyle w:val="3"/>
      </w:pPr>
      <w:r>
        <w:rPr>
          <w:rFonts w:hint="eastAsia"/>
        </w:rPr>
        <w:t>2.2 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○ Point-to-Point(P2P) --- 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点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对点</w:t>
            </w:r>
          </w:p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○ Publish/Subscribe(Pub/Sub)---  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发布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订阅</w:t>
            </w:r>
          </w:p>
        </w:tc>
      </w:tr>
    </w:tbl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即点对点和发布订阅模型</w:t>
      </w:r>
    </w:p>
    <w:p>
      <w:pPr>
        <w:rPr>
          <w:rFonts w:ascii="楷体" w:hAnsi="楷体" w:eastAsia="楷体"/>
        </w:rPr>
      </w:pPr>
    </w:p>
    <w:p>
      <w:pPr>
        <w:pStyle w:val="4"/>
      </w:pPr>
      <w:r>
        <w:rPr>
          <w:rFonts w:hint="eastAsia"/>
        </w:rPr>
        <w:t xml:space="preserve">2.2.1 P2P </w:t>
      </w:r>
      <w:r>
        <w:t>(</w:t>
      </w:r>
      <w:r>
        <w:rPr>
          <w:rFonts w:hint="eastAsia"/>
        </w:rPr>
        <w:t>点</w:t>
      </w:r>
      <w:r>
        <w:t>对点)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P2P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P2P模式图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</w:rPr>
        <w:drawing>
          <wp:inline distT="0" distB="0" distL="0" distR="0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涉及到的概念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消息队列（Queue）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发送者(Sender)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接收者(Receiver)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每个消息都被发送到一个特定的队列，接收者从队列中获取消息。队列保留着消息，直到他们被消费或超时。</w:t>
      </w:r>
    </w:p>
    <w:p>
      <w:pPr>
        <w:widowControl/>
        <w:numPr>
          <w:ilvl w:val="0"/>
          <w:numId w:val="2"/>
        </w:numPr>
        <w:shd w:val="clear" w:color="auto" w:fill="FFFFFF"/>
        <w:spacing w:after="264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P2P的特点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  <w:color w:val="FF0000"/>
        </w:rPr>
      </w:pPr>
      <w:r>
        <w:rPr>
          <w:rFonts w:ascii="楷体" w:hAnsi="楷体" w:eastAsia="楷体"/>
          <w:color w:val="FF0000"/>
        </w:rPr>
        <w:t>每个消息只有一个消费者（Consumer）(即一旦被消费，消息就不再在消息队列中)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发送者和接收者之间在时间上没有依赖性，也就是说当发送者发送了消息之后，不管接收者有没有正在运行，它不会影响到消息被发送到队列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接收者在成功接收消息之后需向队列应答成功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如果你希望发送的每个消息都应该被成功处理的话，那么你需要P2P模式。</w:t>
      </w:r>
    </w:p>
    <w:p>
      <w:pPr>
        <w:pStyle w:val="5"/>
      </w:pPr>
      <w:r>
        <w:rPr>
          <w:rFonts w:hint="eastAsia"/>
        </w:rPr>
        <w:t>应用</w:t>
      </w:r>
      <w:r>
        <w:t>场景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A</w:t>
      </w:r>
      <w:r>
        <w:rPr>
          <w:rFonts w:hint="eastAsia" w:ascii="楷体" w:hAnsi="楷体" w:eastAsia="楷体"/>
        </w:rPr>
        <w:t>用</w:t>
      </w:r>
      <w:r>
        <w:rPr>
          <w:rFonts w:ascii="楷体" w:hAnsi="楷体" w:eastAsia="楷体"/>
        </w:rPr>
        <w:t>户与</w:t>
      </w:r>
      <w:r>
        <w:rPr>
          <w:rFonts w:hint="eastAsia" w:ascii="楷体" w:hAnsi="楷体" w:eastAsia="楷体"/>
        </w:rPr>
        <w:t>B用户</w:t>
      </w:r>
      <w:r>
        <w:rPr>
          <w:rFonts w:ascii="楷体" w:hAnsi="楷体" w:eastAsia="楷体"/>
        </w:rPr>
        <w:t>发送消息</w:t>
      </w:r>
    </w:p>
    <w:p/>
    <w:p>
      <w:pPr>
        <w:pStyle w:val="4"/>
      </w:pPr>
      <w:r>
        <w:rPr>
          <w:rFonts w:hint="eastAsia"/>
        </w:rPr>
        <w:t>2.2.2</w:t>
      </w:r>
      <w:r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Pub/Sub模式图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</w:rPr>
        <w:drawing>
          <wp:inline distT="0" distB="0" distL="0" distR="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涉及到的概念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主题（Topic）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发布者（Publisher）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订阅者（Subscriber）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客户端将消息发送到主题。多个发布者将消息发送到Topic,系统将这些消息传递给多个订阅者。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Pub/Sub的特点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每个消息可以有多个消费者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为了缓和这样严格的时间相关性，JMS允许订阅者创建一个可持久化的订阅。这样，即使订阅者没有被激活（运行），它也能接收到发布者的消息。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如果你希望发送的消息可以不被做任何处理、或者被一个消息者处理、或者可以被多个消费者处理的话，那么可以采用Pub/Sub模型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消息的消费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在JMS中，消息的产生和消息是异步的。对于消费来说，JMS的消息者可以通过两种方式来消费消息。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○ 同步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订阅者或接收者调用receive方法来接收消息，receive方法在能够接收到消息之前（或超时之前）将一直阻塞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○ 异步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订阅者或接收者可以注册为一个消息监听器。当消息到达之后，系统自动调用监听器的onMessage方法。</w:t>
      </w:r>
    </w:p>
    <w:p>
      <w:pPr>
        <w:pStyle w:val="5"/>
      </w:pPr>
      <w:r>
        <w:rPr>
          <w:rFonts w:hint="eastAsia"/>
        </w:rPr>
        <w:t xml:space="preserve">  应用</w:t>
      </w:r>
      <w:r>
        <w:t>场景</w:t>
      </w:r>
      <w:r>
        <w:rPr>
          <w:rFonts w:hint="eastAsia"/>
        </w:rPr>
        <w:t>:</w:t>
      </w:r>
    </w:p>
    <w:p>
      <w:pPr>
        <w:rPr>
          <w:rFonts w:ascii="楷体" w:hAnsi="楷体" w:eastAsia="楷体"/>
        </w:rPr>
      </w:pPr>
      <w:r>
        <w:rPr>
          <w:rFonts w:hint="eastAsia"/>
        </w:rPr>
        <w:t xml:space="preserve">  </w:t>
      </w: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用户</w:t>
      </w:r>
      <w:r>
        <w:rPr>
          <w:rFonts w:ascii="楷体" w:hAnsi="楷体" w:eastAsia="楷体"/>
        </w:rPr>
        <w:t>注册、</w:t>
      </w:r>
      <w:r>
        <w:rPr>
          <w:rFonts w:hint="eastAsia" w:ascii="楷体" w:hAnsi="楷体" w:eastAsia="楷体"/>
        </w:rPr>
        <w:t>订单</w:t>
      </w:r>
      <w:r>
        <w:rPr>
          <w:rFonts w:ascii="楷体" w:hAnsi="楷体" w:eastAsia="楷体"/>
        </w:rPr>
        <w:t>修改</w:t>
      </w:r>
      <w:r>
        <w:rPr>
          <w:rFonts w:hint="eastAsia" w:ascii="楷体" w:hAnsi="楷体" w:eastAsia="楷体"/>
        </w:rPr>
        <w:t>库存、</w:t>
      </w:r>
      <w:r>
        <w:rPr>
          <w:rFonts w:ascii="楷体" w:hAnsi="楷体" w:eastAsia="楷体"/>
        </w:rPr>
        <w:t>日志</w:t>
      </w:r>
      <w:r>
        <w:rPr>
          <w:rFonts w:hint="eastAsia" w:ascii="楷体" w:hAnsi="楷体" w:eastAsia="楷体"/>
        </w:rPr>
        <w:t>存储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  画图</w:t>
      </w:r>
      <w:r>
        <w:rPr>
          <w:rFonts w:ascii="楷体" w:hAnsi="楷体" w:eastAsia="楷体"/>
        </w:rPr>
        <w:t>演示</w:t>
      </w:r>
    </w:p>
    <w:p>
      <w:r>
        <w:drawing>
          <wp:inline distT="0" distB="0" distL="0" distR="0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48155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MQ产品</w:t>
      </w:r>
      <w:r>
        <w:t>的分类</w:t>
      </w:r>
    </w:p>
    <w:p/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是使用Erlang编写的一个开源的消息队列，本身支持很多的协议：AMQP，XMPP, SMTP, STOMP，也正是如此，使的它变的非常重量级，更适合于企业级的开发。同时实现了一个经纪人(Broker)构架，这意味着消息在发送给客户端时先在中心队列排队。对路由(Routing)，负载均衡(Load balance)或者数据持久化都有很好的支持。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Key-Value的NoSQL数据库，开发维护很活跃，虽然它是一个Key-Value数据库存储系统，但它本身支持MQ功能，所以完全可以当做一个轻量级的队列服务来使用。对于RabbitMQ和Redis的入队和出队操作，各执行100万次，每10万次记录一次执行时间。测试数据分为128Bytes、512Bytes、1K和10K四个不同大小的数据。实验表明：入队时，当数据比较小时Redis的性能要高于RabbitMQ，而如果数据大小超过了10K，Redis则慢的无法忍受；出队时，无论数据大小，Redis都表现出非常好的性能，而RabbitMQ的出队性能则远低于Redis。</w:t>
      </w:r>
    </w:p>
    <w:tbl>
      <w:tblPr>
        <w:tblStyle w:val="16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6"/>
        <w:gridCol w:w="966"/>
        <w:gridCol w:w="966"/>
        <w:gridCol w:w="965"/>
        <w:gridCol w:w="783"/>
        <w:gridCol w:w="966"/>
        <w:gridCol w:w="966"/>
        <w:gridCol w:w="965"/>
        <w:gridCol w:w="7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ZMQ能够实现RabbitMQ不擅长的高级/复杂的队列，但是开发人员需要自己组合多种技术框架，技术上的复杂度是对这MQ能够应用成功的挑战。ZeroMQ具有一个独特的非中间件的模式，你不需要安装和运行一个消息服务器或中间件，因为你的应用程序将扮演了这个服务角色。你只需要简单的引用ZeroMQ程序库，可以使用NuGet安装，然后你就可以愉快的在应用程序之间发送消息了。但是ZeroMQ仅提供非持久性的队列，也就是说如果down机，数据将会丢失。其中，Twitter的Storm中使用ZeroMQ作为数据流的传输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是Apache下的一个子项目。 类似于ZeroMQ，它能够以代理人和点对点的技术实现队列。同时类似于RabbitMQ，它少量代码就可以高效地实现高级应用场景。RabbitMQ、ZeroMQ、ActiveMQ均支持常用的多种语言客户端 C++、Java、.Net,、Python、 Php、 Ruby等。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t>Jafka/Kafka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是Apache下的一个子项目，是一个高性能跨语言分布式Publish/Subscribe消息队列系统，而Jafka是在Kafka之上孵化而来的，即Kafka的一个升级版。具有以下特性：快速持久化，可以在O(1)的系统开销下进行消息持久化；高吞吐，在一台普通的服务器上既可以达到10W/s的吞吐速率；完全的分布式系统，Broker、Producer、Consumer都原生自动支持分布式，自动实现复杂均衡；支持Hadoop数据并行加载，对于像Hadoop的一样的日志数据和离线分析系统，但又要求实时处理的限制，这是一个可行的解决方案。Kafka通过Hadoop的并行加载机制来统一了在线和离线的消息处理，这一点也是本课题所研究系统所看重的。Apache Kafka相对于ActiveMQ是一个非常轻量级的消息系统，除了性能非常好之外，还是一个工作良好的分布式系统。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其他一些队列列表HornetQ、Apache Qpid、Sparrow、Starling、Kestrel、Beanstalkd、Amazon SQS就不再一一分析。</w:t>
      </w:r>
    </w:p>
    <w:p/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>
      <w:pPr>
        <w:pStyle w:val="3"/>
      </w:pPr>
      <w:r>
        <w:rPr>
          <w:rFonts w:hint="eastAsia"/>
        </w:rPr>
        <w:t xml:space="preserve">4.1 、window下 </w:t>
      </w:r>
      <w:r>
        <w:t>ActiveMQ</w:t>
      </w:r>
      <w:r>
        <w:rPr>
          <w:rFonts w:hint="eastAsia"/>
        </w:rPr>
        <w:t>安装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ActiveMQ部署其实很简单，和所有Java一样，要跑java程序就必须先安装JDK并配置好环境变量，这个很简单。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然后解压下载的apache-activemq-5.10-20140603.133406-78-bin.zip压缩包到一个目录，得到解压后的目录结构如下图：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进入bin目录，发现有win32和win64两个文件夹，这2个文件夹分别对应windows32位和windows64位操作系统的启动脚本。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我的实验环境是windowsXP，就进入win32目录，会看到如下目录结构。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其中activemq.bat便是启动脚本，双击启动。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ActiveMQ默认启动到8161端口，启动完了后在浏览器地址栏输入：</w:t>
      </w:r>
      <w:r>
        <w:fldChar w:fldCharType="begin"/>
      </w:r>
      <w:r>
        <w:instrText xml:space="preserve"> HYPERLINK "http://localhost:8161/admin" \t "_blank" </w:instrText>
      </w:r>
      <w:r>
        <w:fldChar w:fldCharType="separate"/>
      </w:r>
      <w:r>
        <w:rPr>
          <w:rFonts w:ascii="楷体" w:hAnsi="楷体" w:eastAsia="楷体" w:cs="Arial"/>
          <w:color w:val="333333"/>
          <w:sz w:val="18"/>
          <w:szCs w:val="18"/>
        </w:rPr>
        <w:t>http://localhost:8161/admin</w:t>
      </w:r>
      <w:r>
        <w:rPr>
          <w:rFonts w:ascii="楷体" w:hAnsi="楷体" w:eastAsia="楷体" w:cs="Arial"/>
          <w:color w:val="333333"/>
          <w:sz w:val="18"/>
          <w:szCs w:val="18"/>
        </w:rPr>
        <w:fldChar w:fldCharType="end"/>
      </w:r>
      <w:r>
        <w:rPr>
          <w:rFonts w:ascii="楷体" w:hAnsi="楷体" w:eastAsia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>
      <w:pPr>
        <w:pStyle w:val="4"/>
      </w:pPr>
      <w:r>
        <w:rPr>
          <w:rFonts w:hint="eastAsia"/>
        </w:rPr>
        <w:t>4.1.1控制</w:t>
      </w:r>
      <w:r>
        <w:t>台介绍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Number Of Consumers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消费者 这个是消费者端的消费者数量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Number Of Pending Messages 等待消费的消息 这个是当前未出队列的数量。可以理解为总接收数-总出队列数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Messages Enqueued 进入队列的消息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进入队列的总数量,包括出队列的。 这个数量只增不减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Messages Dequeued 出了队列的消息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可以理解为是消费这消费掉的数量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这个要分两种情况理解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在queues里它和进入队列的总数量相等(因为一个消息只会被成功消费一次),如果暂时不等是因为消费者还没来得及消费。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 topics里 它因为多消费者从而导致数量会比入队列数高。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简单的理解上面的意思就是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当有一个消息进入这个队列时，等待消费的消息是1，进入队列的消息是1。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当消息消费后，等待消费的消息是0，进入队列的消息是1，出队列的消息是1.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在来一条消息时，等待消费的消息是1，进入队列的消息就是2.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没有消费者时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Pending Messages</w:t>
      </w:r>
      <w:r>
        <w:rPr>
          <w:rFonts w:ascii="Calibri" w:hAnsi="Calibri" w:eastAsia="楷体" w:cs="Calibri"/>
          <w:color w:val="333333"/>
          <w:sz w:val="18"/>
          <w:szCs w:val="18"/>
        </w:rPr>
        <w:t>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和 入队列数量一样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有消费者消费的时候 Pedding会减少 出队列会增加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到最后 就是 入队列和出队列的数量一样多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以此类推，进入队列的消息和出队列的消息是池子，等待消费的消息是水流。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</w:p>
    <w:p>
      <w:pPr>
        <w:pStyle w:val="3"/>
      </w:pPr>
      <w:r>
        <w:rPr>
          <w:rFonts w:hint="eastAsia"/>
        </w:rPr>
        <w:t>4.2 、实现点</w:t>
      </w:r>
      <w:r>
        <w:t>对点</w:t>
      </w:r>
      <w:r>
        <w:rPr>
          <w:rFonts w:hint="eastAsia"/>
        </w:rPr>
        <w:t>通讯</w:t>
      </w:r>
      <w:r>
        <w:t>模式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 xml:space="preserve"> 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使用</w:t>
      </w:r>
      <w:r>
        <w:rPr>
          <w:rFonts w:ascii="楷体" w:hAnsi="楷体" w:eastAsia="楷体" w:cs="Arial"/>
          <w:color w:val="333333"/>
          <w:sz w:val="18"/>
          <w:szCs w:val="18"/>
        </w:rPr>
        <w:t>ActiveMQ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完成点</w:t>
      </w:r>
      <w:r>
        <w:rPr>
          <w:rFonts w:ascii="楷体" w:hAnsi="楷体" w:eastAsia="楷体" w:cs="Arial"/>
          <w:color w:val="333333"/>
          <w:sz w:val="18"/>
          <w:szCs w:val="18"/>
        </w:rPr>
        <w:t>对点（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p2p</w:t>
      </w:r>
      <w:r>
        <w:rPr>
          <w:rFonts w:ascii="楷体" w:hAnsi="楷体" w:eastAsia="楷体" w:cs="Arial"/>
          <w:color w:val="333333"/>
          <w:sz w:val="18"/>
          <w:szCs w:val="18"/>
        </w:rPr>
        <w:t>）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通讯</w:t>
      </w:r>
      <w:r>
        <w:rPr>
          <w:rFonts w:ascii="楷体" w:hAnsi="楷体" w:eastAsia="楷体" w:cs="Arial"/>
          <w:color w:val="333333"/>
          <w:sz w:val="18"/>
          <w:szCs w:val="18"/>
        </w:rPr>
        <w:t>模式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hint="eastAsia" w:ascii="楷体" w:hAnsi="楷体" w:eastAsia="楷体" w:cs="Arial"/>
          <w:color w:val="333333"/>
          <w:sz w:val="18"/>
          <w:szCs w:val="18"/>
        </w:rPr>
        <w:t>引入</w:t>
      </w:r>
      <w:r>
        <w:rPr>
          <w:rFonts w:ascii="楷体" w:hAnsi="楷体" w:eastAsia="楷体" w:cs="Arial"/>
          <w:color w:val="333333"/>
          <w:sz w:val="18"/>
          <w:szCs w:val="18"/>
        </w:rPr>
        <w:t>pom文件依赖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5.7.0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14"/>
              <w:rPr>
                <w:rFonts w:ascii="楷体" w:hAnsi="楷体" w:eastAsia="楷体" w:cs="Arial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</w:p>
    <w:p>
      <w:pPr>
        <w:pStyle w:val="5"/>
      </w:pPr>
      <w:r>
        <w:rPr>
          <w:rFonts w:hint="eastAsia"/>
        </w:rPr>
        <w:t>生产者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ConnectionFactory ：连接工厂，JMS 用它创建连接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ConnectionFactory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"tcp://127.0.0.1:61616"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JMS 客户端到JMS Provider 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Session： 一个发送或接收消息的线程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.createSession(Boolean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falst, Session.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Destination ：消息的目的地;消息发送给谁.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获取session注意参数值my-queue是Query的名字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Destination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.createQueue(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"my-queue"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MessageProducer：消息生产者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MessageProducer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.createProducer(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设置不持久化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.setDeliveryMode(DeliveryMode.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NON_PERSISTENT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发送一条消息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sendMsg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在指定的会话上，通过指定的消息生产者发出一条消息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session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           消息会话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producer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           消息生产者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sendMsg(Session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MessageProducer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创建一条文本消息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.createTextMessage(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"Hello ActiveMQ！"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通过消息生产者发出消息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  <w:ind w:firstLine="141" w:firstLineChars="50"/>
      </w:pPr>
      <w:r>
        <w:rPr>
          <w:rFonts w:hint="eastAsia"/>
        </w:rPr>
        <w:t>消费</w:t>
      </w:r>
      <w:r>
        <w:t>者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JmsReceiver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ConnectionFactory ：连接工厂，JMS 用它创建连接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JMS 客户端到JMS Provider 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Session： 一个发送或接收消息的线程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.createSession(Boolean.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Destination ：消息的目的地;消息发送给谁.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获取session注意参数值xingbo.xu-queue是一个服务器的queue，须在在ActiveMq的console配置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.createQueue(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"my-queue"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消费者，消息接收者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MessageConsumer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"收到消息："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ind w:firstLine="105" w:firstLineChars="50"/>
      </w:pPr>
    </w:p>
    <w:p/>
    <w:p>
      <w:pPr>
        <w:pStyle w:val="3"/>
      </w:pPr>
      <w:r>
        <w:rPr>
          <w:rFonts w:hint="eastAsia"/>
        </w:rPr>
        <w:t>4.3 、</w:t>
      </w:r>
      <w:r>
        <w:t>JMS</w:t>
      </w:r>
      <w:r>
        <w:rPr>
          <w:rFonts w:hint="eastAsia"/>
        </w:rPr>
        <w:t>消息</w:t>
      </w:r>
      <w:r>
        <w:t>可靠机制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ActiveMQ消息签收机制：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客戶端成功接收一条消息的标志是一条消息被签收，成功应答。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消息的签收情形分两种：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1、带事务的session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2、不带事务的session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不带事务的session的签收方式，取决于session的配置。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Activemq支持一下三種模式：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Session.AUTO_ACKNOWLEDGE 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>消息自动签收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Session.CLIENT_ACKNOWLEDGE 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>客戶端调用acknowledge方法手动签收</w:t>
      </w:r>
    </w:p>
    <w:p>
      <w:pPr>
        <w:pStyle w:val="14"/>
        <w:shd w:val="clear" w:color="auto" w:fill="FFFFFF"/>
        <w:ind w:firstLine="180" w:firstLineChars="100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textMessage.acknowledge();//手动签收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</w:p>
    <w:p/>
    <w:p/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Number Of Consumers  消费者 这个是消费者端的消费者数量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Number Of Pending Messages 等待消费的消息 这个是当前未出队列的数量。可以理解为总接收数-总出队列数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Messages Enqueued 进入队列的消息  进入队列的总数量,包括出队列的。 这个数量只增不减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Messages Dequeued 出了队列的消息  可以理解为是消费这消费掉的数量 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pStyle w:val="3"/>
      </w:pPr>
      <w:r>
        <w:rPr>
          <w:rFonts w:hint="eastAsia"/>
        </w:rPr>
        <w:t>4.4 、发布</w:t>
      </w:r>
      <w:r>
        <w:t>订阅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生产</w:t>
      </w:r>
      <w:r>
        <w:t>者:</w:t>
      </w:r>
    </w:p>
    <w:p>
      <w:pPr>
        <w:widowControl/>
        <w:jc w:val="left"/>
      </w:pPr>
      <w:r>
        <w:br w:type="page"/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TOPSend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"my-topic"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start()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"生产者已经启动...."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创建ActiveMQConnectionFactory 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ActiveMQConnectionFactory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启动JMS 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MessageProducer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.createProducer(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.setDeliveryMode(DeliveryMode.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PERSISTENT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send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"发送成功!"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send(MessageProducer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1;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&lt;= 5;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"我是消息"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.createTextMessage(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"我是消息"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.createTopic(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消费</w:t>
      </w:r>
      <w:r>
        <w:t>者: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TopReceiver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"my-topic"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start()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"消费点启动..."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创建ActiveMQConnectionFactory 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ActiveMQConnectionFactory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启动JMS 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不开消息启事物，消息主要发送消费者,则表示消息已经签收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创建一个队列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Topic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.createTopic(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MessageConsumer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consumer.setMessageListener(new MsgListener());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"接受到消息:"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textMessage.acknowledge();// 手动签收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session.commit();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4.5 、Spring</w:t>
      </w:r>
      <w:r>
        <w:t>Boot</w:t>
      </w:r>
      <w:r>
        <w:rPr>
          <w:rFonts w:hint="eastAsia"/>
        </w:rPr>
        <w:t>整合</w:t>
      </w:r>
      <w:r>
        <w:t>ActiveMQ</w:t>
      </w:r>
    </w:p>
    <w:p>
      <w:pPr>
        <w:pStyle w:val="3"/>
      </w:pPr>
      <w:r>
        <w:rPr>
          <w:rFonts w:hint="eastAsia"/>
        </w:rPr>
        <w:t>生产者:</w:t>
      </w:r>
    </w:p>
    <w:p>
      <w:pPr>
        <w:pStyle w:val="4"/>
      </w:pPr>
      <w:r>
        <w:rPr>
          <w:rFonts w:hint="eastAsia"/>
        </w:rPr>
        <w:t xml:space="preserve">4.5.1 引入 </w:t>
      </w:r>
      <w:r>
        <w:t>maven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web支持：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4.5.2 引入 </w:t>
      </w:r>
      <w:r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tcp://127.0.0.1:61616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queue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springboot-queue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8080</w:t>
            </w:r>
          </w:p>
        </w:tc>
      </w:tr>
    </w:tbl>
    <w:p/>
    <w:p>
      <w:pPr>
        <w:pStyle w:val="4"/>
      </w:pPr>
      <w:r>
        <w:rPr>
          <w:rFonts w:hint="eastAsia"/>
        </w:rPr>
        <w:t>4.5.3 创建</w:t>
      </w:r>
      <w:r>
        <w:t>QueueConfig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QueueConfig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"${queue}"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logQueue()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ActiveMQQueue(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4.5.4 创建</w:t>
      </w:r>
      <w:r>
        <w:rPr>
          <w:rFonts w:asciiTheme="majorHAnsi" w:hAnsiTheme="majorHAnsi" w:cstheme="majorBidi"/>
        </w:rPr>
        <w:t>Producer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Producer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JmsMessagingTemplate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Queue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@Scheduled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(fixedDelay = 5000)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.convertAndSend(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"测试消息队列"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4.5.5 启动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/>
    <w:p/>
    <w:p>
      <w:pPr>
        <w:pStyle w:val="3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 xml:space="preserve">4.5.1 引入 </w:t>
      </w:r>
      <w:r>
        <w:t>maven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web支持：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4.5.2 引入 </w:t>
      </w:r>
      <w:r>
        <w:t>YML</w:t>
      </w:r>
      <w:r>
        <w:rPr>
          <w:rFonts w:hint="eastAsia"/>
        </w:rPr>
        <w:t>配置</w:t>
      </w:r>
    </w:p>
    <w:p>
      <w:r>
        <w:t>application.yml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tcp://127.0.0.1:61616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queue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springboot-queue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</w:tc>
      </w:tr>
    </w:tbl>
    <w:p/>
    <w:p>
      <w:pPr>
        <w:pStyle w:val="4"/>
      </w:pPr>
      <w:r>
        <w:rPr>
          <w:rFonts w:hint="eastAsia"/>
        </w:rPr>
        <w:t>4.5.3 创建</w:t>
      </w:r>
      <w:r>
        <w:t>Consumer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Consumer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@JmsListener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(destination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"${queue}"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receive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"监听器收到msg:"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4.5.4 启动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>
      <w:pPr>
        <w:tabs>
          <w:tab w:val="left" w:pos="297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ascii="Batang" w:hAnsi="Batang" w:eastAsia="Batang"/>
        <w:b/>
        <w:color w:val="FF0000"/>
      </w:rPr>
    </w:pPr>
    <w:bookmarkStart w:id="4" w:name="_GoBack"/>
    <w:bookmarkEnd w:id="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75AA"/>
    <w:multiLevelType w:val="multilevel"/>
    <w:tmpl w:val="1F2175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23F2BA9"/>
    <w:multiLevelType w:val="multilevel"/>
    <w:tmpl w:val="423F2BA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1F7687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35AF"/>
    <w:rsid w:val="002840F9"/>
    <w:rsid w:val="00284828"/>
    <w:rsid w:val="002849DA"/>
    <w:rsid w:val="00287C59"/>
    <w:rsid w:val="00291993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FEB"/>
    <w:rsid w:val="00606E75"/>
    <w:rsid w:val="00607E64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258E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6F75A4"/>
    <w:rsid w:val="0070022F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13E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46F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402DB"/>
    <w:rsid w:val="00942418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B13EF"/>
    <w:rsid w:val="00AB20C7"/>
    <w:rsid w:val="00AB328A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1CB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40424"/>
    <w:rsid w:val="00C41229"/>
    <w:rsid w:val="00C41D53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4B0B"/>
    <w:rsid w:val="00C55AE4"/>
    <w:rsid w:val="00C5667B"/>
    <w:rsid w:val="00C60AB1"/>
    <w:rsid w:val="00C6360A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CF2899"/>
    <w:rsid w:val="00CF627A"/>
    <w:rsid w:val="00D0354E"/>
    <w:rsid w:val="00D05795"/>
    <w:rsid w:val="00D05CEC"/>
    <w:rsid w:val="00D07E15"/>
    <w:rsid w:val="00D11EA9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E21"/>
    <w:rsid w:val="00E40D9E"/>
    <w:rsid w:val="00E41B7A"/>
    <w:rsid w:val="00E42472"/>
    <w:rsid w:val="00E42B28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571D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1420BB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uiPriority w:val="0"/>
  </w:style>
  <w:style w:type="character" w:customStyle="1" w:styleId="53">
    <w:name w:val="hl-code"/>
    <w:basedOn w:val="18"/>
    <w:uiPriority w:val="0"/>
  </w:style>
  <w:style w:type="character" w:customStyle="1" w:styleId="54">
    <w:name w:val="hl-quotes"/>
    <w:basedOn w:val="18"/>
    <w:uiPriority w:val="0"/>
  </w:style>
  <w:style w:type="character" w:customStyle="1" w:styleId="55">
    <w:name w:val="hl-string"/>
    <w:basedOn w:val="18"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01183A-FEC5-4EC6-A9EF-AA3AE84E5D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19</Pages>
  <Words>2048</Words>
  <Characters>11680</Characters>
  <Lines>97</Lines>
  <Paragraphs>27</Paragraphs>
  <TotalTime>9327</TotalTime>
  <ScaleCrop>false</ScaleCrop>
  <LinksUpToDate>false</LinksUpToDate>
  <CharactersWithSpaces>13701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2019-12-16T01:34:11Z</dcterms:modified>
  <cp:revision>2934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