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826A" w14:textId="0A2D85EF" w:rsidR="00D41979" w:rsidRDefault="005817AA">
      <w:r>
        <w:t>Final spore count (on day 34) for base model and 3 what-if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120"/>
        <w:gridCol w:w="1305"/>
        <w:gridCol w:w="1305"/>
        <w:gridCol w:w="1305"/>
        <w:gridCol w:w="1305"/>
        <w:gridCol w:w="1305"/>
      </w:tblGrid>
      <w:tr w:rsidR="005817AA" w14:paraId="070991F9" w14:textId="77777777" w:rsidTr="005817AA">
        <w:tc>
          <w:tcPr>
            <w:tcW w:w="1705" w:type="dxa"/>
          </w:tcPr>
          <w:p w14:paraId="0D2B1BF3" w14:textId="12BA81F1" w:rsidR="005817AA" w:rsidRDefault="005817AA">
            <w:r>
              <w:t>Type</w:t>
            </w:r>
          </w:p>
        </w:tc>
        <w:tc>
          <w:tcPr>
            <w:tcW w:w="1120" w:type="dxa"/>
          </w:tcPr>
          <w:p w14:paraId="49DBF9CA" w14:textId="16F967CA" w:rsidR="005817AA" w:rsidRDefault="005817AA">
            <w:r>
              <w:t>Min.</w:t>
            </w:r>
          </w:p>
        </w:tc>
        <w:tc>
          <w:tcPr>
            <w:tcW w:w="1305" w:type="dxa"/>
          </w:tcPr>
          <w:p w14:paraId="170AA349" w14:textId="6B0E199C" w:rsidR="005817AA" w:rsidRDefault="005817AA">
            <w:r>
              <w:t>1</w:t>
            </w:r>
            <w:r w:rsidRPr="005817AA">
              <w:rPr>
                <w:vertAlign w:val="superscript"/>
              </w:rPr>
              <w:t>st</w:t>
            </w:r>
            <w:r>
              <w:t xml:space="preserve"> Qu.</w:t>
            </w:r>
          </w:p>
        </w:tc>
        <w:tc>
          <w:tcPr>
            <w:tcW w:w="1305" w:type="dxa"/>
          </w:tcPr>
          <w:p w14:paraId="0E26E663" w14:textId="43175165" w:rsidR="005817AA" w:rsidRDefault="005817AA">
            <w:r>
              <w:t>Median</w:t>
            </w:r>
          </w:p>
        </w:tc>
        <w:tc>
          <w:tcPr>
            <w:tcW w:w="1305" w:type="dxa"/>
          </w:tcPr>
          <w:p w14:paraId="056126A8" w14:textId="39197213" w:rsidR="005817AA" w:rsidRDefault="005817AA">
            <w:r>
              <w:t>Mean</w:t>
            </w:r>
          </w:p>
        </w:tc>
        <w:tc>
          <w:tcPr>
            <w:tcW w:w="1305" w:type="dxa"/>
          </w:tcPr>
          <w:p w14:paraId="7B14A177" w14:textId="5C305F80" w:rsidR="005817AA" w:rsidRDefault="005817AA">
            <w:r>
              <w:t>3</w:t>
            </w:r>
            <w:r w:rsidRPr="005817AA">
              <w:rPr>
                <w:vertAlign w:val="superscript"/>
              </w:rPr>
              <w:t>rd</w:t>
            </w:r>
            <w:r>
              <w:t xml:space="preserve"> Qu.</w:t>
            </w:r>
          </w:p>
        </w:tc>
        <w:tc>
          <w:tcPr>
            <w:tcW w:w="1305" w:type="dxa"/>
          </w:tcPr>
          <w:p w14:paraId="61835966" w14:textId="150DB54C" w:rsidR="005817AA" w:rsidRDefault="005817AA">
            <w:r>
              <w:t>Max.</w:t>
            </w:r>
          </w:p>
        </w:tc>
      </w:tr>
      <w:tr w:rsidR="005817AA" w14:paraId="600DC516" w14:textId="77777777" w:rsidTr="005817AA">
        <w:tc>
          <w:tcPr>
            <w:tcW w:w="1705" w:type="dxa"/>
          </w:tcPr>
          <w:p w14:paraId="1531B0DC" w14:textId="3CF4DBC5" w:rsidR="005817AA" w:rsidRDefault="005817AA">
            <w:r>
              <w:t>Base model</w:t>
            </w:r>
          </w:p>
        </w:tc>
        <w:tc>
          <w:tcPr>
            <w:tcW w:w="1120" w:type="dxa"/>
          </w:tcPr>
          <w:p w14:paraId="2E5AB2A0" w14:textId="1491D96A" w:rsidR="005817AA" w:rsidRDefault="00326BCE">
            <w:r w:rsidRPr="00326BCE">
              <w:t xml:space="preserve">-3.2788  </w:t>
            </w:r>
          </w:p>
        </w:tc>
        <w:tc>
          <w:tcPr>
            <w:tcW w:w="1305" w:type="dxa"/>
          </w:tcPr>
          <w:p w14:paraId="688381A2" w14:textId="50F6BC55" w:rsidR="005817AA" w:rsidRDefault="00326BCE">
            <w:r>
              <w:t>0</w:t>
            </w:r>
            <w:r w:rsidRPr="00326BCE">
              <w:t xml:space="preserve">.4856  </w:t>
            </w:r>
          </w:p>
        </w:tc>
        <w:tc>
          <w:tcPr>
            <w:tcW w:w="1305" w:type="dxa"/>
          </w:tcPr>
          <w:p w14:paraId="18111811" w14:textId="0B71800E" w:rsidR="005817AA" w:rsidRDefault="00326BCE">
            <w:r w:rsidRPr="00326BCE">
              <w:t xml:space="preserve">3.1963  </w:t>
            </w:r>
          </w:p>
        </w:tc>
        <w:tc>
          <w:tcPr>
            <w:tcW w:w="1305" w:type="dxa"/>
          </w:tcPr>
          <w:p w14:paraId="62D51373" w14:textId="48AB960F" w:rsidR="005817AA" w:rsidRDefault="00326BCE">
            <w:r w:rsidRPr="00326BCE">
              <w:t xml:space="preserve">3.1465  </w:t>
            </w:r>
          </w:p>
        </w:tc>
        <w:tc>
          <w:tcPr>
            <w:tcW w:w="1305" w:type="dxa"/>
          </w:tcPr>
          <w:p w14:paraId="2358035D" w14:textId="467FC391" w:rsidR="005817AA" w:rsidRDefault="00326BCE">
            <w:r w:rsidRPr="00326BCE">
              <w:t xml:space="preserve">5.7900  </w:t>
            </w:r>
          </w:p>
        </w:tc>
        <w:tc>
          <w:tcPr>
            <w:tcW w:w="1305" w:type="dxa"/>
          </w:tcPr>
          <w:p w14:paraId="0285BF6F" w14:textId="3A4E7ADE" w:rsidR="005817AA" w:rsidRDefault="00326BCE">
            <w:r w:rsidRPr="00326BCE">
              <w:t>7.7041</w:t>
            </w:r>
          </w:p>
        </w:tc>
      </w:tr>
      <w:tr w:rsidR="005817AA" w14:paraId="38DC3C05" w14:textId="77777777" w:rsidTr="005817AA">
        <w:tc>
          <w:tcPr>
            <w:tcW w:w="1705" w:type="dxa"/>
          </w:tcPr>
          <w:p w14:paraId="0B4ECCF1" w14:textId="1A3AE11A" w:rsidR="005817AA" w:rsidRDefault="005817AA">
            <w:r>
              <w:t>Microfiltration</w:t>
            </w:r>
          </w:p>
        </w:tc>
        <w:tc>
          <w:tcPr>
            <w:tcW w:w="1120" w:type="dxa"/>
          </w:tcPr>
          <w:p w14:paraId="6918EBE7" w14:textId="58403D65" w:rsidR="005817AA" w:rsidRDefault="00326BCE">
            <w:r w:rsidRPr="00326BCE">
              <w:t xml:space="preserve">-5.4788 </w:t>
            </w:r>
          </w:p>
        </w:tc>
        <w:tc>
          <w:tcPr>
            <w:tcW w:w="1305" w:type="dxa"/>
          </w:tcPr>
          <w:p w14:paraId="7C1ED927" w14:textId="5CEE6315" w:rsidR="005817AA" w:rsidRDefault="00326BCE">
            <w:r w:rsidRPr="00326BCE">
              <w:t xml:space="preserve">-1.7144  </w:t>
            </w:r>
          </w:p>
        </w:tc>
        <w:tc>
          <w:tcPr>
            <w:tcW w:w="1305" w:type="dxa"/>
          </w:tcPr>
          <w:p w14:paraId="467D9E03" w14:textId="4723D308" w:rsidR="005817AA" w:rsidRDefault="00326BCE">
            <w:r w:rsidRPr="00326BCE">
              <w:t xml:space="preserve">0.9963  </w:t>
            </w:r>
          </w:p>
        </w:tc>
        <w:tc>
          <w:tcPr>
            <w:tcW w:w="1305" w:type="dxa"/>
          </w:tcPr>
          <w:p w14:paraId="5C23A1D8" w14:textId="05A7D4E8" w:rsidR="005817AA" w:rsidRDefault="00326BCE">
            <w:r w:rsidRPr="00326BCE">
              <w:t xml:space="preserve">1.4030  </w:t>
            </w:r>
          </w:p>
        </w:tc>
        <w:tc>
          <w:tcPr>
            <w:tcW w:w="1305" w:type="dxa"/>
          </w:tcPr>
          <w:p w14:paraId="5E04C39E" w14:textId="7C802E97" w:rsidR="005817AA" w:rsidRDefault="00326BCE">
            <w:r w:rsidRPr="00326BCE">
              <w:t xml:space="preserve">4.5026  </w:t>
            </w:r>
          </w:p>
        </w:tc>
        <w:tc>
          <w:tcPr>
            <w:tcW w:w="1305" w:type="dxa"/>
          </w:tcPr>
          <w:p w14:paraId="77D170AB" w14:textId="338028D4" w:rsidR="005817AA" w:rsidRDefault="00326BCE">
            <w:r w:rsidRPr="00326BCE">
              <w:t>7.7041</w:t>
            </w:r>
          </w:p>
        </w:tc>
      </w:tr>
      <w:tr w:rsidR="005817AA" w14:paraId="5B506A98" w14:textId="77777777" w:rsidTr="005817AA">
        <w:tc>
          <w:tcPr>
            <w:tcW w:w="1705" w:type="dxa"/>
          </w:tcPr>
          <w:p w14:paraId="73F754DE" w14:textId="358C0D11" w:rsidR="005817AA" w:rsidRDefault="005817AA" w:rsidP="005817AA">
            <w:r>
              <w:t>Bactofugation I</w:t>
            </w:r>
          </w:p>
        </w:tc>
        <w:tc>
          <w:tcPr>
            <w:tcW w:w="1120" w:type="dxa"/>
          </w:tcPr>
          <w:p w14:paraId="727FCCAB" w14:textId="123EFB8D" w:rsidR="005817AA" w:rsidRDefault="00326BCE" w:rsidP="005817AA">
            <w:r w:rsidRPr="00326BCE">
              <w:t xml:space="preserve">-4.6788 </w:t>
            </w:r>
          </w:p>
        </w:tc>
        <w:tc>
          <w:tcPr>
            <w:tcW w:w="1305" w:type="dxa"/>
          </w:tcPr>
          <w:p w14:paraId="2BDBBE6C" w14:textId="67BC87F6" w:rsidR="005817AA" w:rsidRDefault="00326BCE" w:rsidP="005817AA">
            <w:r w:rsidRPr="00326BCE">
              <w:t xml:space="preserve">-0.9144  </w:t>
            </w:r>
          </w:p>
        </w:tc>
        <w:tc>
          <w:tcPr>
            <w:tcW w:w="1305" w:type="dxa"/>
          </w:tcPr>
          <w:p w14:paraId="28250A48" w14:textId="4FA1EF61" w:rsidR="005817AA" w:rsidRDefault="00326BCE" w:rsidP="005817AA">
            <w:r w:rsidRPr="00326BCE">
              <w:t xml:space="preserve">1.7963  </w:t>
            </w:r>
          </w:p>
        </w:tc>
        <w:tc>
          <w:tcPr>
            <w:tcW w:w="1305" w:type="dxa"/>
          </w:tcPr>
          <w:p w14:paraId="300825DA" w14:textId="5D4A5DF5" w:rsidR="005817AA" w:rsidRDefault="00326BCE" w:rsidP="005817AA">
            <w:r w:rsidRPr="00326BCE">
              <w:t xml:space="preserve">2.0598  </w:t>
            </w:r>
          </w:p>
        </w:tc>
        <w:tc>
          <w:tcPr>
            <w:tcW w:w="1305" w:type="dxa"/>
          </w:tcPr>
          <w:p w14:paraId="43A0F0CA" w14:textId="3CCC7683" w:rsidR="005817AA" w:rsidRDefault="00326BCE" w:rsidP="005817AA">
            <w:r w:rsidRPr="00326BCE">
              <w:t xml:space="preserve">5.3026  </w:t>
            </w:r>
          </w:p>
        </w:tc>
        <w:tc>
          <w:tcPr>
            <w:tcW w:w="1305" w:type="dxa"/>
          </w:tcPr>
          <w:p w14:paraId="104251FF" w14:textId="1545177B" w:rsidR="005817AA" w:rsidRDefault="00326BCE" w:rsidP="005817AA">
            <w:r w:rsidRPr="00326BCE">
              <w:t>7.7041</w:t>
            </w:r>
          </w:p>
        </w:tc>
      </w:tr>
      <w:tr w:rsidR="005817AA" w14:paraId="2F807490" w14:textId="77777777" w:rsidTr="005817AA">
        <w:tc>
          <w:tcPr>
            <w:tcW w:w="1705" w:type="dxa"/>
          </w:tcPr>
          <w:p w14:paraId="37162395" w14:textId="0E0BFF86" w:rsidR="005817AA" w:rsidRDefault="005817AA" w:rsidP="005817AA">
            <w:r>
              <w:t>Bactofugation II</w:t>
            </w:r>
          </w:p>
        </w:tc>
        <w:tc>
          <w:tcPr>
            <w:tcW w:w="1120" w:type="dxa"/>
          </w:tcPr>
          <w:p w14:paraId="675FE737" w14:textId="4F3F1B1D" w:rsidR="005817AA" w:rsidRDefault="00A52FE7" w:rsidP="005817AA">
            <w:r w:rsidRPr="00A52FE7">
              <w:t xml:space="preserve">-5.279  </w:t>
            </w:r>
          </w:p>
        </w:tc>
        <w:tc>
          <w:tcPr>
            <w:tcW w:w="1305" w:type="dxa"/>
          </w:tcPr>
          <w:p w14:paraId="65360BE2" w14:textId="7413D5D1" w:rsidR="005817AA" w:rsidRDefault="00A52FE7" w:rsidP="005817AA">
            <w:r w:rsidRPr="00A52FE7">
              <w:t xml:space="preserve">-1.514   </w:t>
            </w:r>
          </w:p>
        </w:tc>
        <w:tc>
          <w:tcPr>
            <w:tcW w:w="1305" w:type="dxa"/>
          </w:tcPr>
          <w:p w14:paraId="6572D44F" w14:textId="6E370EA3" w:rsidR="005817AA" w:rsidRDefault="00A52FE7" w:rsidP="005817AA">
            <w:r w:rsidRPr="00A52FE7">
              <w:t xml:space="preserve">1.196   </w:t>
            </w:r>
          </w:p>
        </w:tc>
        <w:tc>
          <w:tcPr>
            <w:tcW w:w="1305" w:type="dxa"/>
          </w:tcPr>
          <w:p w14:paraId="0147DA88" w14:textId="5F8AC1FE" w:rsidR="005817AA" w:rsidRDefault="00A52FE7" w:rsidP="005817AA">
            <w:r w:rsidRPr="00A52FE7">
              <w:t xml:space="preserve">1.569   </w:t>
            </w:r>
          </w:p>
        </w:tc>
        <w:tc>
          <w:tcPr>
            <w:tcW w:w="1305" w:type="dxa"/>
          </w:tcPr>
          <w:p w14:paraId="3C97423D" w14:textId="613A75BD" w:rsidR="005817AA" w:rsidRDefault="00A52FE7" w:rsidP="005817AA">
            <w:r w:rsidRPr="00A52FE7">
              <w:t xml:space="preserve">4.703   </w:t>
            </w:r>
          </w:p>
        </w:tc>
        <w:tc>
          <w:tcPr>
            <w:tcW w:w="1305" w:type="dxa"/>
          </w:tcPr>
          <w:p w14:paraId="11D4E5CC" w14:textId="71307DD5" w:rsidR="005817AA" w:rsidRDefault="00A52FE7" w:rsidP="005817AA">
            <w:r w:rsidRPr="00A52FE7">
              <w:t>7.704</w:t>
            </w:r>
            <w:r>
              <w:t>1</w:t>
            </w:r>
          </w:p>
        </w:tc>
      </w:tr>
    </w:tbl>
    <w:p w14:paraId="0F77DC46" w14:textId="77777777" w:rsidR="005817AA" w:rsidRDefault="005817AA"/>
    <w:sectPr w:rsidR="00581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79"/>
    <w:rsid w:val="00326BCE"/>
    <w:rsid w:val="005817AA"/>
    <w:rsid w:val="00A52FE7"/>
    <w:rsid w:val="00D4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A4E2"/>
  <w15:chartTrackingRefBased/>
  <w15:docId w15:val="{40DDD1A5-0BE0-4A11-8636-D96E9E20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15mcfceub">
    <w:name w:val="gd15mcfceub"/>
    <w:basedOn w:val="DefaultParagraphFont"/>
    <w:rsid w:val="00581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Qian</dc:creator>
  <cp:keywords/>
  <dc:description/>
  <cp:lastModifiedBy>Luke Qian</cp:lastModifiedBy>
  <cp:revision>2</cp:revision>
  <dcterms:created xsi:type="dcterms:W3CDTF">2021-08-26T03:05:00Z</dcterms:created>
  <dcterms:modified xsi:type="dcterms:W3CDTF">2021-08-26T03:28:00Z</dcterms:modified>
</cp:coreProperties>
</file>