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2025年引用摘录分工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</w:tblPr>
      <w:tblGrid>
        <w:gridCol w:w="7200"/>
        <w:gridCol w:w="1008"/>
        <w:gridCol w:w="1008"/>
      </w:tblGrid>
      <w:tr>
        <w:tc>
          <w:tcPr>
            <w:tcW w:type="dxa" w:w="2880"/>
          </w:tcPr>
          <w:p>
            <w:pPr>
              <w:jc w:val="center"/>
            </w:pPr>
            <w:r>
              <w:t>论文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引用数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负责人</w:t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9">
              <w:r>
                <w:rPr>
                  <w:color w:val="1A0DAB"/>
                  <w:sz w:val="20"/>
                  <w:rFonts w:ascii="Arial"/>
                </w:rPr>
                <w:t>Symmetric cross entropy for robust learning with noisy labels</w:t>
              </w:r>
            </w:hyperlink>
            <w:r>
              <w:rPr>
                <w:sz w:val="18"/>
              </w:rPr>
              <w:br/>
              <w:t>Y Wang, X Ma, Z Chen, Y Luo, J Yi, J Bailey</w:t>
            </w:r>
            <w:r>
              <w:rPr>
                <w:sz w:val="18"/>
              </w:rPr>
              <w:br/>
              <w:t>ICCV 2019, 2019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303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0">
              <w:r>
                <w:rPr>
                  <w:color w:val="1A0DAB"/>
                  <w:sz w:val="20"/>
                  <w:rFonts w:ascii="Arial"/>
                </w:rPr>
                <w:t>Improving Adversarial Robustness Requires Revisiting Misclassified Examples</w:t>
              </w:r>
            </w:hyperlink>
            <w:r>
              <w:rPr>
                <w:sz w:val="18"/>
              </w:rPr>
              <w:br/>
              <w:t>Y Wang, D Zou, J Yi, J Bailey, X Ma, Q Gu</w:t>
            </w:r>
            <w:r>
              <w:rPr>
                <w:sz w:val="18"/>
              </w:rPr>
              <w:br/>
              <w:t>ICLR2020, 2020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230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1">
              <w:r>
                <w:rPr>
                  <w:color w:val="1A0DAB"/>
                  <w:sz w:val="20"/>
                  <w:rFonts w:ascii="Arial"/>
                </w:rPr>
                <w:t>Characterizing adversarial subspaces using local intrinsic dimensionality</w:t>
              </w:r>
            </w:hyperlink>
            <w:r>
              <w:rPr>
                <w:sz w:val="18"/>
              </w:rPr>
              <w:br/>
              <w:t>X Ma, B Li, Y Wang, SM Erfani, S Wijewickrema, ME Houle, ...</w:t>
            </w:r>
            <w:r>
              <w:rPr>
                <w:sz w:val="18"/>
              </w:rPr>
              <w:br/>
              <w:t>ICLR2018, 2018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128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2">
              <w:r>
                <w:rPr>
                  <w:color w:val="1A0DAB"/>
                  <w:sz w:val="20"/>
                  <w:rFonts w:ascii="Arial"/>
                </w:rPr>
                <w:t>Adversarial Weight Perturbation Helps Robust Generalization</w:t>
              </w:r>
            </w:hyperlink>
            <w:r>
              <w:rPr>
                <w:sz w:val="18"/>
              </w:rPr>
              <w:br/>
              <w:t>D Wu, S Xia, Y Wang</w:t>
            </w:r>
            <w:r>
              <w:rPr>
                <w:sz w:val="18"/>
              </w:rPr>
              <w:br/>
              <w:t>NeurIPS 2020, 2020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188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3">
              <w:r>
                <w:rPr>
                  <w:color w:val="1A0DAB"/>
                  <w:sz w:val="20"/>
                  <w:rFonts w:ascii="Arial"/>
                </w:rPr>
                <w:t>Understanding Adversarial Attacks on Deep Learning Based Medical Image Analysis Systems</w:t>
              </w:r>
            </w:hyperlink>
            <w:r>
              <w:rPr>
                <w:sz w:val="18"/>
              </w:rPr>
              <w:br/>
              <w:t>X Ma, Y Niu, L Gu, Y Wang, Y Zhao, J Bailey, F Lu</w:t>
            </w:r>
            <w:r>
              <w:rPr>
                <w:sz w:val="18"/>
              </w:rPr>
              <w:br/>
              <w:t>Pattern Recognition, 2019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161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4">
              <w:r>
                <w:rPr>
                  <w:color w:val="1A0DAB"/>
                  <w:sz w:val="20"/>
                  <w:rFonts w:ascii="Arial"/>
                </w:rPr>
                <w:t>Normalized Loss Functions for Deep Learning with Noisy Labels</w:t>
              </w:r>
            </w:hyperlink>
            <w:r>
              <w:rPr>
                <w:sz w:val="18"/>
              </w:rPr>
              <w:br/>
              <w:t>X Ma, H Huang, Y Wang, S Romano, S Erfani, J Bailey</w:t>
            </w:r>
            <w:r>
              <w:rPr>
                <w:sz w:val="18"/>
              </w:rPr>
              <w:br/>
              <w:t>ICML2020, 2020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129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5">
              <w:r>
                <w:rPr>
                  <w:color w:val="1A0DAB"/>
                  <w:sz w:val="20"/>
                  <w:rFonts w:ascii="Arial"/>
                </w:rPr>
                <w:t>Dimensionality-Driven Learning with Noisy Labels</w:t>
              </w:r>
            </w:hyperlink>
            <w:r>
              <w:rPr>
                <w:sz w:val="18"/>
              </w:rPr>
              <w:br/>
              <w:t>X Ma, Y Wang, ME Houle, S Zhou, SM Erfani, ST Xia, S Wijewickrema, ...</w:t>
            </w:r>
            <w:r>
              <w:rPr>
                <w:sz w:val="18"/>
              </w:rPr>
              <w:br/>
              <w:t>ICML2018, 2018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6">
              <w:r>
                <w:rPr>
                  <w:color w:val="1A0DAB"/>
                  <w:sz w:val="20"/>
                  <w:rFonts w:ascii="Arial"/>
                </w:rPr>
                <w:t>On the Convergence and Robustness of Adversarial Training</w:t>
              </w:r>
            </w:hyperlink>
            <w:r>
              <w:rPr>
                <w:sz w:val="18"/>
              </w:rPr>
              <w:br/>
              <w:t>Y Wang, X Ma, J Bailey, J Yi, B Zhou, Q Gu</w:t>
            </w:r>
            <w:r>
              <w:rPr>
                <w:sz w:val="18"/>
              </w:rPr>
              <w:br/>
              <w:t>ICML2019, 2019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7">
              <w:r>
                <w:rPr>
                  <w:color w:val="1A0DAB"/>
                  <w:sz w:val="20"/>
                  <w:rFonts w:ascii="Arial"/>
                </w:rPr>
                <w:t>Skip Connections Matter: On the Transferability of Adversarial Examples Generated with ResNets</w:t>
              </w:r>
            </w:hyperlink>
            <w:r>
              <w:rPr>
                <w:sz w:val="18"/>
              </w:rPr>
              <w:br/>
              <w:t>D Wu, Y Wang, ST Xia, J Bailey, X Ma</w:t>
            </w:r>
            <w:r>
              <w:rPr>
                <w:sz w:val="18"/>
              </w:rPr>
              <w:br/>
              <w:t>ICLR2020, 2020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8">
              <w:r>
                <w:rPr>
                  <w:color w:val="1A0DAB"/>
                  <w:sz w:val="20"/>
                  <w:rFonts w:ascii="Arial"/>
                </w:rPr>
                <w:t>Adversarial Neuron Pruning Purifies Backdoored Deep Models</w:t>
              </w:r>
            </w:hyperlink>
            <w:r>
              <w:rPr>
                <w:sz w:val="18"/>
              </w:rPr>
              <w:br/>
              <w:t>D Wu, Y Wang</w:t>
            </w:r>
            <w:r>
              <w:rPr>
                <w:sz w:val="18"/>
              </w:rPr>
              <w:br/>
              <w:t>NeurIPS 2021,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143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9">
              <w:r>
                <w:rPr>
                  <w:color w:val="1A0DAB"/>
                  <w:sz w:val="20"/>
                  <w:rFonts w:ascii="Arial"/>
                </w:rPr>
                <w:t>Jailbreak and guard aligned language models with only few in-context demonstrations</w:t>
              </w:r>
            </w:hyperlink>
            <w:r>
              <w:rPr>
                <w:sz w:val="18"/>
              </w:rPr>
              <w:br/>
              <w:t>Z Wei, Y Wang, A Li, Y Mo, Y Wang</w:t>
            </w:r>
            <w:r>
              <w:rPr>
                <w:sz w:val="18"/>
              </w:rPr>
              <w:br/>
              <w:t>arXiv preprint arXiv:2310.06387, 2023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250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0">
              <w:r>
                <w:rPr>
                  <w:color w:val="1A0DAB"/>
                  <w:sz w:val="20"/>
                  <w:rFonts w:ascii="Arial"/>
                </w:rPr>
                <w:t>Iterative Learning with Open-set Noisy Labels</w:t>
              </w:r>
            </w:hyperlink>
            <w:r>
              <w:rPr>
                <w:sz w:val="18"/>
              </w:rPr>
              <w:br/>
              <w:t>Y Wang, W Liu, X Ma, J Bailey, H Zha, L Song, ST Xia</w:t>
            </w:r>
            <w:r>
              <w:rPr>
                <w:sz w:val="18"/>
              </w:rPr>
              <w:br/>
              <w:t>CVPR2018, 2018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1">
              <w:r>
                <w:rPr>
                  <w:color w:val="1A0DAB"/>
                  <w:sz w:val="20"/>
                  <w:rFonts w:ascii="Arial"/>
                </w:rPr>
                <w:t>Adversarial Camouflage: Hiding Physical-World Attacks with Natural Styles</w:t>
              </w:r>
            </w:hyperlink>
            <w:r>
              <w:rPr>
                <w:sz w:val="18"/>
              </w:rPr>
              <w:br/>
              <w:t>R Duan, X Ma, Y Wang, J Bailey, AK Qin, Y Yang</w:t>
            </w:r>
            <w:r>
              <w:rPr>
                <w:sz w:val="18"/>
              </w:rPr>
              <w:br/>
              <w:t>CVPR2020, 2020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2">
              <w:r>
                <w:rPr>
                  <w:color w:val="1A0DAB"/>
                  <w:sz w:val="20"/>
                  <w:rFonts w:ascii="Arial"/>
                </w:rPr>
                <w:t>Unlearnable Examples: Making Personal Data Unexploitable</w:t>
              </w:r>
            </w:hyperlink>
            <w:r>
              <w:rPr>
                <w:sz w:val="18"/>
              </w:rPr>
              <w:br/>
              <w:t>H Huang, X Ma, SM Erfani, J Bailey, Y Wang</w:t>
            </w:r>
            <w:r>
              <w:rPr>
                <w:sz w:val="18"/>
              </w:rPr>
              <w:br/>
              <w:t>ICLR 2021,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3">
              <w:r>
                <w:rPr>
                  <w:color w:val="1A0DAB"/>
                  <w:sz w:val="20"/>
                  <w:rFonts w:ascii="Arial"/>
                </w:rPr>
                <w:t>Training High-Performance Low-Latency Spiking Neural Networks by Differentiation on Spike Representation</w:t>
              </w:r>
            </w:hyperlink>
            <w:r>
              <w:rPr>
                <w:sz w:val="18"/>
              </w:rPr>
              <w:br/>
              <w:t>Q Meng, M Xiao, S Yan, Y Wang, Z Lin, ZQ Luo</w:t>
            </w:r>
            <w:r>
              <w:rPr>
                <w:sz w:val="18"/>
              </w:rPr>
              <w:br/>
              <w:t>CVPR 2022, 2022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4">
              <w:r>
                <w:rPr>
                  <w:color w:val="1A0DAB"/>
                  <w:sz w:val="20"/>
                  <w:rFonts w:ascii="Arial"/>
                </w:rPr>
                <w:t>Improving adversarial robustness via channel-wise activation suppressing</w:t>
              </w:r>
            </w:hyperlink>
            <w:r>
              <w:rPr>
                <w:sz w:val="18"/>
              </w:rPr>
              <w:br/>
              <w:t>Y Bai, Y Zeng, Y Jiang, ST Xia, X Ma, Y Wang</w:t>
            </w:r>
            <w:r>
              <w:rPr>
                <w:sz w:val="18"/>
              </w:rPr>
              <w:br/>
              <w:t>ICLR 2021,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5">
              <w:r>
                <w:rPr>
                  <w:color w:val="1A0DAB"/>
                  <w:sz w:val="20"/>
                  <w:rFonts w:ascii="Arial"/>
                </w:rPr>
                <w:t>Chaos is a Ladder: A New Theoretical Understanding of Contrastive Learning via Augmentation Overlap</w:t>
              </w:r>
            </w:hyperlink>
            <w:r>
              <w:rPr>
                <w:sz w:val="18"/>
              </w:rPr>
              <w:br/>
              <w:t>Y Wang, Q Zhang, Y Wang, J Yang, Z Lin</w:t>
            </w:r>
            <w:r>
              <w:rPr>
                <w:sz w:val="18"/>
              </w:rPr>
              <w:br/>
              <w:t>ICLR 2022, 2022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6">
              <w:r>
                <w:rPr>
                  <w:color w:val="1A0DAB"/>
                  <w:sz w:val="20"/>
                  <w:rFonts w:ascii="Arial"/>
                </w:rPr>
                <w:t>Leveraged Weighted Loss for Partial Label Learning</w:t>
              </w:r>
            </w:hyperlink>
            <w:r>
              <w:rPr>
                <w:sz w:val="18"/>
              </w:rPr>
              <w:br/>
              <w:t>H Wen, J Cui, H Hang, J Liu, Y Wang, Z Lin</w:t>
            </w:r>
            <w:r>
              <w:rPr>
                <w:sz w:val="18"/>
              </w:rPr>
              <w:br/>
              <w:t>ICML 2021,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7">
              <w:r>
                <w:rPr>
                  <w:color w:val="1A0DAB"/>
                  <w:sz w:val="20"/>
                  <w:rFonts w:ascii="Arial"/>
                </w:rPr>
                <w:t>Exploring Architectural Ingredients of Adversarially Robust Deep Neural Networks</w:t>
              </w:r>
            </w:hyperlink>
            <w:r>
              <w:rPr>
                <w:sz w:val="18"/>
              </w:rPr>
              <w:br/>
              <w:t>H Huang, Y Wang, S Erfani, Q Gu, J Bailey, X Ma</w:t>
            </w:r>
            <w:r>
              <w:rPr>
                <w:sz w:val="18"/>
              </w:rPr>
              <w:br/>
              <w:t>NeurIPS 2021,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8">
              <w:r>
                <w:rPr>
                  <w:color w:val="1A0DAB"/>
                  <w:sz w:val="20"/>
                  <w:rFonts w:ascii="Arial"/>
                </w:rPr>
                <w:t>A novel consistent random forest framework: Bernoulli random forests</w:t>
              </w:r>
            </w:hyperlink>
            <w:r>
              <w:rPr>
                <w:sz w:val="18"/>
              </w:rPr>
              <w:br/>
              <w:t>Y Wang, ST Xia, Q Tang, J Wu, X Zhu</w:t>
            </w:r>
            <w:r>
              <w:rPr>
                <w:sz w:val="18"/>
              </w:rPr>
              <w:br/>
              <w:t>IEEE transactions on neural networks and learning systems 29 (8), 3510-3523, 2017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29">
              <w:r>
                <w:rPr>
                  <w:color w:val="1A0DAB"/>
                  <w:sz w:val="20"/>
                  <w:rFonts w:ascii="Arial"/>
                </w:rPr>
                <w:t>Can Subnetwork Structure be the Key to Out-of-Distribution Generalization?</w:t>
              </w:r>
            </w:hyperlink>
            <w:r>
              <w:rPr>
                <w:sz w:val="18"/>
              </w:rPr>
              <w:br/>
              <w:t>D Zhang, K Ahuja, Y Xu, Y Wang, A Courville</w:t>
            </w:r>
            <w:r>
              <w:rPr>
                <w:sz w:val="18"/>
              </w:rPr>
              <w:br/>
              <w:t>ICML 2021,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30">
              <w:r>
                <w:rPr>
                  <w:color w:val="1A0DAB"/>
                  <w:sz w:val="20"/>
                  <w:rFonts w:ascii="Arial"/>
                </w:rPr>
                <w:t>A unified approach to interpreting and boosting adversarial transferability</w:t>
              </w:r>
            </w:hyperlink>
            <w:r>
              <w:rPr>
                <w:sz w:val="18"/>
              </w:rPr>
              <w:br/>
              <w:t>X Wang, J Ren, S Lin, X Zhu, Y Wang, Q Zhang</w:t>
            </w:r>
            <w:r>
              <w:rPr>
                <w:sz w:val="18"/>
              </w:rPr>
              <w:br/>
              <w:t>ICLR 2021, 2020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31">
              <w:r>
                <w:rPr>
                  <w:color w:val="1A0DAB"/>
                  <w:sz w:val="20"/>
                  <w:rFonts w:ascii="Arial"/>
                </w:rPr>
                <w:t>Residual convolutional CTC networks for automatic speech recognition</w:t>
              </w:r>
            </w:hyperlink>
            <w:r>
              <w:rPr>
                <w:sz w:val="18"/>
              </w:rPr>
              <w:br/>
              <w:t>Y Wang, X Deng, S Pu, Z Huang</w:t>
            </w:r>
            <w:r>
              <w:rPr>
                <w:sz w:val="18"/>
              </w:rPr>
              <w:br/>
              <w:t>arXiv preprint arXiv:1702.07793, 2017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32">
              <w:r>
                <w:rPr>
                  <w:color w:val="1A0DAB"/>
                  <w:sz w:val="20"/>
                  <w:rFonts w:ascii="Arial"/>
                </w:rPr>
                <w:t>Dissecting the Diffusion Process in Linear Graph Convolutional Networks</w:t>
              </w:r>
            </w:hyperlink>
            <w:r>
              <w:rPr>
                <w:sz w:val="18"/>
              </w:rPr>
              <w:br/>
              <w:t>Y Wang, Y Wang, J Yang, Z Lin</w:t>
            </w:r>
            <w:r>
              <w:rPr>
                <w:sz w:val="18"/>
              </w:rPr>
              <w:br/>
              <w:t>NeurIPS 2021,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33">
              <w:r>
                <w:rPr>
                  <w:color w:val="1A0DAB"/>
                  <w:sz w:val="20"/>
                  <w:rFonts w:ascii="Arial"/>
                </w:rPr>
                <w:t>Towards memory-and time-efficient backpropagation for training spiking neural networks</w:t>
              </w:r>
            </w:hyperlink>
            <w:r>
              <w:rPr>
                <w:sz w:val="18"/>
              </w:rPr>
              <w:br/>
              <w:t>Q Meng, M Xiao, S Yan, Y Wang, Z Lin, ZQ Luo</w:t>
            </w:r>
            <w:r>
              <w:rPr>
                <w:sz w:val="18"/>
              </w:rPr>
              <w:br/>
              <w:t>Proceedings of the IEEE/CVF international conference on computer vision …, 2023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34">
              <w:r>
                <w:rPr>
                  <w:color w:val="1A0DAB"/>
                  <w:sz w:val="20"/>
                  <w:rFonts w:ascii="Arial"/>
                </w:rPr>
                <w:t>How Mask Matters: Towards Theoretical Understandings of Masked Autoencoders</w:t>
              </w:r>
            </w:hyperlink>
            <w:r>
              <w:rPr>
                <w:sz w:val="18"/>
              </w:rPr>
              <w:br/>
              <w:t>Q Zhang, Y Wang, Y Wang</w:t>
            </w:r>
            <w:r>
              <w:rPr>
                <w:sz w:val="18"/>
              </w:rPr>
              <w:br/>
              <w:t>NeurIPS 2022, 2022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35">
              <w:r>
                <w:rPr>
                  <w:color w:val="1A0DAB"/>
                  <w:sz w:val="20"/>
                  <w:rFonts w:ascii="Arial"/>
                </w:rPr>
                <w:t>When more is less: Understanding chain-of-thought length in llms</w:t>
              </w:r>
            </w:hyperlink>
            <w:r>
              <w:rPr>
                <w:sz w:val="18"/>
              </w:rPr>
              <w:br/>
              <w:t>Y Wu, Y Wang, Z Ye, T Du, S Jegelka, Y Wang</w:t>
            </w:r>
            <w:r>
              <w:rPr>
                <w:sz w:val="18"/>
              </w:rPr>
              <w:br/>
              <w:t>arXiv preprint arXiv:2502.07266, 2025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36">
              <w:r>
                <w:rPr>
                  <w:color w:val="1A0DAB"/>
                  <w:sz w:val="20"/>
                  <w:rFonts w:ascii="Arial"/>
                </w:rPr>
                <w:t>When Adversarial Training Meets Vision Transformers: Recipes from Training to Architecture</w:t>
              </w:r>
            </w:hyperlink>
            <w:r>
              <w:rPr>
                <w:sz w:val="18"/>
              </w:rPr>
              <w:br/>
              <w:t>Y Mo, D Wu, Y Wang, Y Guo, Y Wang</w:t>
            </w:r>
            <w:r>
              <w:rPr>
                <w:sz w:val="18"/>
              </w:rPr>
              <w:br/>
              <w:t>NeurIPS 2022, 2022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37">
              <w:r>
                <w:rPr>
                  <w:color w:val="1A0DAB"/>
                  <w:sz w:val="20"/>
                  <w:rFonts w:ascii="Arial"/>
                </w:rPr>
                <w:t>On Training Implicit Models</w:t>
              </w:r>
            </w:hyperlink>
            <w:r>
              <w:rPr>
                <w:sz w:val="18"/>
              </w:rPr>
              <w:br/>
              <w:t>Z Geng, XY Zhang, S Bai, Y Wang, Z Lin</w:t>
            </w:r>
            <w:r>
              <w:rPr>
                <w:sz w:val="18"/>
              </w:rPr>
              <w:br/>
              <w:t>NeurIPS 2021,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38">
              <w:r>
                <w:rPr>
                  <w:color w:val="1A0DAB"/>
                  <w:sz w:val="20"/>
                  <w:rFonts w:ascii="Arial"/>
                </w:rPr>
                <w:t>CFA: Class-wise Calibrated Fair Adversarial Training</w:t>
              </w:r>
            </w:hyperlink>
            <w:r>
              <w:rPr>
                <w:sz w:val="18"/>
              </w:rPr>
              <w:br/>
              <w:t>Z Wei, Y Wang, Y Guo, Y Wang</w:t>
            </w:r>
            <w:r>
              <w:rPr>
                <w:sz w:val="18"/>
              </w:rPr>
              <w:br/>
              <w:t>CVPR 2023, 2023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39">
              <w:r>
                <w:rPr>
                  <w:color w:val="1A0DAB"/>
                  <w:sz w:val="20"/>
                  <w:rFonts w:ascii="Arial"/>
                </w:rPr>
                <w:t>Query efficient black-box adversarial attack on deep neural networks</w:t>
              </w:r>
            </w:hyperlink>
            <w:r>
              <w:rPr>
                <w:sz w:val="18"/>
              </w:rPr>
              <w:br/>
              <w:t>Y Bai, Y Wang, Y Zeng, Y Jiang, ST Xia</w:t>
            </w:r>
            <w:r>
              <w:rPr>
                <w:sz w:val="18"/>
              </w:rPr>
              <w:br/>
              <w:t>Pattern Recognition 133, 109037, 2023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40">
              <w:r>
                <w:rPr>
                  <w:color w:val="1A0DAB"/>
                  <w:sz w:val="20"/>
                  <w:rFonts w:ascii="Arial"/>
                </w:rPr>
                <w:t>Training feedback spiking neural networks by implicit differentiation on the equilibrium state</w:t>
              </w:r>
            </w:hyperlink>
            <w:r>
              <w:rPr>
                <w:sz w:val="18"/>
              </w:rPr>
              <w:br/>
              <w:t>M Xiao, Q Meng, Z Zhang, Y Wang, Z Lin</w:t>
            </w:r>
            <w:r>
              <w:rPr>
                <w:sz w:val="18"/>
              </w:rPr>
              <w:br/>
              <w:t>NeurIPS 2021,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41">
              <w:r>
                <w:rPr>
                  <w:color w:val="1A0DAB"/>
                  <w:sz w:val="20"/>
                  <w:rFonts w:ascii="Arial"/>
                </w:rPr>
                <w:t>Decoupled networks</w:t>
              </w:r>
            </w:hyperlink>
            <w:r>
              <w:rPr>
                <w:sz w:val="18"/>
              </w:rPr>
              <w:br/>
              <w:t>W Liu, Z Liu, Z Yu, B Dai, R Lin, Y Wang, JM Rehg, L Song</w:t>
            </w:r>
            <w:r>
              <w:rPr>
                <w:sz w:val="18"/>
              </w:rPr>
              <w:br/>
              <w:t>CVPR2018, 2771-2779, 2018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42">
              <w:r>
                <w:rPr>
                  <w:color w:val="1A0DAB"/>
                  <w:sz w:val="20"/>
                  <w:rFonts w:ascii="Arial"/>
                </w:rPr>
                <w:t>ContraNorm: A Contrastive Learning Perspective on Oversmoothing and Beyond</w:t>
              </w:r>
            </w:hyperlink>
            <w:r>
              <w:rPr>
                <w:sz w:val="18"/>
              </w:rPr>
              <w:br/>
              <w:t>X Guo, Y Wang, T Du, Y Wang</w:t>
            </w:r>
            <w:r>
              <w:rPr>
                <w:sz w:val="18"/>
              </w:rPr>
              <w:br/>
              <w:t>ICLR 2023, 2023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43">
              <w:r>
                <w:rPr>
                  <w:color w:val="1A0DAB"/>
                  <w:sz w:val="20"/>
                  <w:rFonts w:ascii="Arial"/>
                </w:rPr>
                <w:t>Self-Ensemble Adversarial Training for Improved Robustness</w:t>
              </w:r>
            </w:hyperlink>
            <w:r>
              <w:rPr>
                <w:sz w:val="18"/>
              </w:rPr>
              <w:br/>
              <w:t>H Wang, Y Wang</w:t>
            </w:r>
            <w:r>
              <w:rPr>
                <w:sz w:val="18"/>
              </w:rPr>
              <w:br/>
              <w:t>ICLR 2022, 2022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44">
              <w:r>
                <w:rPr>
                  <w:color w:val="1A0DAB"/>
                  <w:sz w:val="20"/>
                  <w:rFonts w:ascii="Arial"/>
                </w:rPr>
                <w:t>Improving query efficiency of black-box adversarial attack</w:t>
              </w:r>
            </w:hyperlink>
            <w:r>
              <w:rPr>
                <w:sz w:val="18"/>
              </w:rPr>
              <w:br/>
              <w:t>Y Bai, Y Zeng, Y Jiang, Y Wang, ST Xia, W Guo</w:t>
            </w:r>
            <w:r>
              <w:rPr>
                <w:sz w:val="18"/>
              </w:rPr>
              <w:br/>
              <w:t>ECCV2020, 2020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45">
              <w:r>
                <w:rPr>
                  <w:color w:val="1A0DAB"/>
                  <w:sz w:val="20"/>
                  <w:rFonts w:ascii="Arial"/>
                </w:rPr>
                <w:t>Towards a Unified Game-Theoretic View of Adversarial Perturbations and Robustness</w:t>
              </w:r>
            </w:hyperlink>
            <w:r>
              <w:rPr>
                <w:sz w:val="18"/>
              </w:rPr>
              <w:br/>
              <w:t>J Ren, D Zhang, Y Wang, L Chen, Z Zhou, Y Chen, X Cheng, X Wang, ...</w:t>
            </w:r>
            <w:r>
              <w:rPr>
                <w:sz w:val="18"/>
              </w:rPr>
              <w:br/>
              <w:t>NeurIPS 2021,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46">
              <w:r>
                <w:rPr>
                  <w:color w:val="1A0DAB"/>
                  <w:sz w:val="20"/>
                  <w:rFonts w:ascii="Arial"/>
                </w:rPr>
                <w:t>Hilbert-Based Generative Defense for Adversarial Examples</w:t>
              </w:r>
            </w:hyperlink>
            <w:r>
              <w:rPr>
                <w:sz w:val="18"/>
              </w:rPr>
              <w:br/>
              <w:t>Y Bai, Y Feng, Y Wang, T Dai, ST Xia, Y Jiang</w:t>
            </w:r>
            <w:r>
              <w:rPr>
                <w:sz w:val="18"/>
              </w:rPr>
              <w:br/>
              <w:t>ICCV 2019, 2019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47">
              <w:r>
                <w:rPr>
                  <w:color w:val="1A0DAB"/>
                  <w:sz w:val="20"/>
                  <w:rFonts w:ascii="Arial"/>
                </w:rPr>
                <w:t>Analysis and Applications of Class-wise Robustness in Adversarial Training</w:t>
              </w:r>
            </w:hyperlink>
            <w:r>
              <w:rPr>
                <w:sz w:val="18"/>
              </w:rPr>
              <w:br/>
              <w:t>Q Tian, K Kuang, K Jiang, F Wu, Y Wang</w:t>
            </w:r>
            <w:r>
              <w:rPr>
                <w:sz w:val="18"/>
              </w:rPr>
              <w:br/>
              <w:t>KDD 2021,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48">
              <w:r>
                <w:rPr>
                  <w:color w:val="1A0DAB"/>
                  <w:sz w:val="20"/>
                  <w:rFonts w:ascii="Arial"/>
                </w:rPr>
                <w:t>Fight back against jailbreaking via prompt adversarial tuning</w:t>
              </w:r>
            </w:hyperlink>
            <w:r>
              <w:rPr>
                <w:sz w:val="18"/>
              </w:rPr>
              <w:br/>
              <w:t>Y Mo, Y Wang, Z Wei, Y Wang</w:t>
            </w:r>
            <w:r>
              <w:rPr>
                <w:sz w:val="18"/>
              </w:rPr>
              <w:br/>
              <w:t>NeurIPS 2024,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49">
              <w:r>
                <w:rPr>
                  <w:color w:val="1A0DAB"/>
                  <w:sz w:val="20"/>
                  <w:rFonts w:ascii="Arial"/>
                </w:rPr>
                <w:t>Optimization-Induced Graph Implicit Nonlinear Diffusion</w:t>
              </w:r>
            </w:hyperlink>
            <w:r>
              <w:rPr>
                <w:sz w:val="18"/>
              </w:rPr>
              <w:br/>
              <w:t>Q Chen, Y Wang, Y Wang, J Yang, Z Lin</w:t>
            </w:r>
            <w:r>
              <w:rPr>
                <w:sz w:val="18"/>
              </w:rPr>
              <w:br/>
              <w:t>ICML 2022, 2022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50">
              <w:r>
                <w:rPr>
                  <w:color w:val="1A0DAB"/>
                  <w:sz w:val="20"/>
                  <w:rFonts w:ascii="Arial"/>
                </w:rPr>
                <w:t>A less-greedy two-term Tsallis Entropy Information Metric approach for decision tree classification</w:t>
              </w:r>
            </w:hyperlink>
            <w:r>
              <w:rPr>
                <w:sz w:val="18"/>
              </w:rPr>
              <w:br/>
              <w:t>Y Wang, ST Xia, J Wu</w:t>
            </w:r>
            <w:r>
              <w:rPr>
                <w:sz w:val="18"/>
              </w:rPr>
              <w:br/>
              <w:t>Knowledge-Based Systems 120, 34-42, 2017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51">
              <w:r>
                <w:rPr>
                  <w:color w:val="1A0DAB"/>
                  <w:sz w:val="20"/>
                  <w:rFonts w:ascii="Arial"/>
                </w:rPr>
                <w:t>Gauge Equivariant Transformer</w:t>
              </w:r>
            </w:hyperlink>
            <w:r>
              <w:rPr>
                <w:sz w:val="18"/>
              </w:rPr>
              <w:br/>
              <w:t>L He, Y Dong, Y Wang, D Tao, Z Lin</w:t>
            </w:r>
            <w:r>
              <w:rPr>
                <w:sz w:val="18"/>
              </w:rPr>
              <w:br/>
              <w:t>NeurIPS 2021,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52">
              <w:r>
                <w:rPr>
                  <w:color w:val="1A0DAB"/>
                  <w:sz w:val="20"/>
                  <w:rFonts w:ascii="Arial"/>
                </w:rPr>
                <w:t>A Theoretical Understanding of Self-Correction through In-context Alignment</w:t>
              </w:r>
            </w:hyperlink>
            <w:r>
              <w:rPr>
                <w:sz w:val="18"/>
              </w:rPr>
              <w:br/>
              <w:t>Y Wang, Y Wu, Z Wei, S Jegelka, Y Wang</w:t>
            </w:r>
            <w:r>
              <w:rPr>
                <w:sz w:val="18"/>
              </w:rPr>
              <w:br/>
              <w:t>NeurIPS 2024,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53">
              <w:r>
                <w:rPr>
                  <w:color w:val="1A0DAB"/>
                  <w:sz w:val="20"/>
                  <w:rFonts w:ascii="Arial"/>
                </w:rPr>
                <w:t>Training much deeper spiking neural networks with a small number of time-steps</w:t>
              </w:r>
            </w:hyperlink>
            <w:r>
              <w:rPr>
                <w:sz w:val="18"/>
              </w:rPr>
              <w:br/>
              <w:t>Q Meng, S Yan, M Xiao, Y Wang, Z Lin, ZQ Luo</w:t>
            </w:r>
            <w:r>
              <w:rPr>
                <w:sz w:val="18"/>
              </w:rPr>
              <w:br/>
              <w:t>Neural Networks 153, 254-268, 2022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54">
              <w:r>
                <w:rPr>
                  <w:color w:val="1A0DAB"/>
                  <w:sz w:val="20"/>
                  <w:rFonts w:ascii="Arial"/>
                </w:rPr>
                <w:t>Residual Relaxation for Multi-view Representation Learning</w:t>
              </w:r>
            </w:hyperlink>
            <w:r>
              <w:rPr>
                <w:sz w:val="18"/>
              </w:rPr>
              <w:br/>
              <w:t>Y Wang, Z Geng, F Jiang, C Li, Y Wang, J Yang, Z Lin</w:t>
            </w:r>
            <w:r>
              <w:rPr>
                <w:sz w:val="18"/>
              </w:rPr>
              <w:br/>
              <w:t>NeurIPS 2021,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55">
              <w:r>
                <w:rPr>
                  <w:color w:val="1A0DAB"/>
                  <w:sz w:val="20"/>
                  <w:rFonts w:ascii="Arial"/>
                </w:rPr>
                <w:t>Do Generated Data Always Help Contrastive Learning?</w:t>
              </w:r>
            </w:hyperlink>
            <w:r>
              <w:rPr>
                <w:sz w:val="18"/>
              </w:rPr>
              <w:br/>
              <w:t>Y Wang, J Zhang, Y Wang</w:t>
            </w:r>
            <w:r>
              <w:rPr>
                <w:sz w:val="18"/>
              </w:rPr>
              <w:br/>
              <w:t>ICLR 2024,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56">
              <w:r>
                <w:rPr>
                  <w:color w:val="1A0DAB"/>
                  <w:sz w:val="20"/>
                  <w:rFonts w:ascii="Arial"/>
                </w:rPr>
                <w:t>Optimization induced equilibrium networks</w:t>
              </w:r>
            </w:hyperlink>
            <w:r>
              <w:rPr>
                <w:sz w:val="18"/>
              </w:rPr>
              <w:br/>
              <w:t>X Xie, Q Wang, Z Ling, X Li, Y Wang, G Liu, Z Lin</w:t>
            </w:r>
            <w:r>
              <w:rPr>
                <w:sz w:val="18"/>
              </w:rPr>
              <w:br/>
              <w:t>arXiv preprint arXiv:2105.13228,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57">
              <w:r>
                <w:rPr>
                  <w:color w:val="1A0DAB"/>
                  <w:sz w:val="20"/>
                  <w:rFonts w:ascii="Arial"/>
                </w:rPr>
                <w:t>Unifying attribute splitting criteria of decision trees by Tsallis entropy</w:t>
              </w:r>
            </w:hyperlink>
            <w:r>
              <w:rPr>
                <w:sz w:val="18"/>
              </w:rPr>
              <w:br/>
              <w:t>Y Wang, ST Xia</w:t>
            </w:r>
            <w:r>
              <w:rPr>
                <w:sz w:val="18"/>
              </w:rPr>
              <w:br/>
              <w:t>ICASSP: 2017 IEEE International Conference on Acoustics, Speech and Signal …, 2017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58">
              <w:r>
                <w:rPr>
                  <w:color w:val="1A0DAB"/>
                  <w:sz w:val="20"/>
                  <w:rFonts w:ascii="Arial"/>
                </w:rPr>
                <w:t>Rethinking the Effect of Data Augmentation in Adversarial Contrastive Learning</w:t>
              </w:r>
            </w:hyperlink>
            <w:r>
              <w:rPr>
                <w:sz w:val="18"/>
              </w:rPr>
              <w:br/>
              <w:t>R Luo, Y Wang, Y Wang</w:t>
            </w:r>
            <w:r>
              <w:rPr>
                <w:sz w:val="18"/>
              </w:rPr>
              <w:br/>
              <w:t>ICLR 2023, 2023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59">
              <w:r>
                <w:rPr>
                  <w:color w:val="1A0DAB"/>
                  <w:sz w:val="20"/>
                  <w:rFonts w:ascii="Arial"/>
                </w:rPr>
                <w:t>Efficient Equivariant Network</w:t>
              </w:r>
            </w:hyperlink>
            <w:r>
              <w:rPr>
                <w:sz w:val="18"/>
              </w:rPr>
              <w:br/>
              <w:t>L He, Y Chen, Y Dong, Y Wang, Z Lin</w:t>
            </w:r>
            <w:r>
              <w:rPr>
                <w:sz w:val="18"/>
              </w:rPr>
              <w:br/>
              <w:t>NeurIPS 2021,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60">
              <w:r>
                <w:rPr>
                  <w:color w:val="1A0DAB"/>
                  <w:sz w:val="20"/>
                  <w:rFonts w:ascii="Arial"/>
                </w:rPr>
                <w:t>What is Wrong with Perplexity for Long-context Language Modeling?</w:t>
              </w:r>
            </w:hyperlink>
            <w:r>
              <w:rPr>
                <w:sz w:val="18"/>
              </w:rPr>
              <w:br/>
              <w:t>L Fang, Y Wang, Z Liu, C Zhang, S Jegelka, J Gao, B Ding, Y Wang</w:t>
            </w:r>
            <w:r>
              <w:rPr>
                <w:sz w:val="18"/>
              </w:rPr>
              <w:br/>
              <w:t>ICLR 2025,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61">
              <w:r>
                <w:rPr>
                  <w:color w:val="1A0DAB"/>
                  <w:sz w:val="20"/>
                  <w:rFonts w:ascii="Arial"/>
                </w:rPr>
                <w:t>On the Generalization of Multi-modal Contrastive Learning</w:t>
              </w:r>
            </w:hyperlink>
            <w:r>
              <w:rPr>
                <w:sz w:val="18"/>
              </w:rPr>
              <w:br/>
              <w:t>Q Zhang, Y Wang, Y Wang</w:t>
            </w:r>
            <w:r>
              <w:rPr>
                <w:sz w:val="18"/>
              </w:rPr>
              <w:br/>
              <w:t>ICML 2023, 2023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62">
              <w:r>
                <w:rPr>
                  <w:color w:val="1A0DAB"/>
                  <w:sz w:val="20"/>
                  <w:rFonts w:ascii="Arial"/>
                </w:rPr>
                <w:t>Collaborative representation cascade for single-image super-resolution</w:t>
              </w:r>
            </w:hyperlink>
            <w:r>
              <w:rPr>
                <w:sz w:val="18"/>
              </w:rPr>
              <w:br/>
              <w:t>Y Zhang, Y Zhang, J Zhang, D Xu, Y Fu, Y Wang, X Ji, Q Dai</w:t>
            </w:r>
            <w:r>
              <w:rPr>
                <w:sz w:val="18"/>
              </w:rPr>
              <w:br/>
              <w:t>IEEE Transactions on Systems, Man, and Cybernetics: Systems 49 (5), 845-860, 2017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63">
              <w:r>
                <w:rPr>
                  <w:color w:val="1A0DAB"/>
                  <w:sz w:val="20"/>
                  <w:rFonts w:ascii="Arial"/>
                </w:rPr>
                <w:t>SaLoRA: Safety-Alignment Preserved Low-Rank Adaptation</w:t>
              </w:r>
            </w:hyperlink>
            <w:r>
              <w:rPr>
                <w:sz w:val="18"/>
              </w:rPr>
              <w:br/>
              <w:t>M Li, WM Si, M Backes, Y Zhang, Y Wang</w:t>
            </w:r>
            <w:r>
              <w:rPr>
                <w:sz w:val="18"/>
              </w:rPr>
              <w:br/>
              <w:t>ICLR 2025, 2025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64">
              <w:r>
                <w:rPr>
                  <w:color w:val="1A0DAB"/>
                  <w:sz w:val="20"/>
                  <w:rFonts w:ascii="Arial"/>
                </w:rPr>
                <w:t>Dirichlet Latent Variable Hierarchical Recurrent Encoder-Decoder in Dialogue Generation</w:t>
              </w:r>
            </w:hyperlink>
            <w:r>
              <w:rPr>
                <w:sz w:val="18"/>
              </w:rPr>
              <w:br/>
              <w:t>M Zeng, Y Wang, Y Luo</w:t>
            </w:r>
            <w:r>
              <w:rPr>
                <w:sz w:val="18"/>
              </w:rPr>
              <w:br/>
              <w:t>EMNLP 2019, 2019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65">
              <w:r>
                <w:rPr>
                  <w:color w:val="1A0DAB"/>
                  <w:sz w:val="20"/>
                  <w:rFonts w:ascii="Arial"/>
                </w:rPr>
                <w:t>G CN: Graph Gaussian Convolution Networks with Concentrated Graph Filters</w:t>
              </w:r>
            </w:hyperlink>
            <w:r>
              <w:rPr>
                <w:sz w:val="18"/>
              </w:rPr>
              <w:br/>
              <w:t>M Li, X Guo, Y Wang, Y Wang, Z Lin</w:t>
            </w:r>
            <w:r>
              <w:rPr>
                <w:sz w:val="18"/>
              </w:rPr>
              <w:br/>
              <w:t>ICML 2022, 2022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66">
              <w:r>
                <w:rPr>
                  <w:color w:val="1A0DAB"/>
                  <w:sz w:val="20"/>
                  <w:rFonts w:ascii="Arial"/>
                </w:rPr>
                <w:t>Towards a Unified Theoretical Understanding of Non-contrastive Learning via Rank Differential Mechanism</w:t>
              </w:r>
            </w:hyperlink>
            <w:r>
              <w:rPr>
                <w:sz w:val="18"/>
              </w:rPr>
              <w:br/>
              <w:t>Z Zhuo, Y Wang, J Ma, Y Wang</w:t>
            </w:r>
            <w:r>
              <w:rPr>
                <w:sz w:val="18"/>
              </w:rPr>
              <w:br/>
              <w:t>ICLR 2023, 2023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67">
              <w:r>
                <w:rPr>
                  <w:color w:val="1A0DAB"/>
                  <w:sz w:val="20"/>
                  <w:rFonts w:ascii="Arial"/>
                </w:rPr>
                <w:t>A Message Passing Perspective on Learning Dynamics of Contrastive Learning</w:t>
              </w:r>
            </w:hyperlink>
            <w:r>
              <w:rPr>
                <w:sz w:val="18"/>
              </w:rPr>
              <w:br/>
              <w:t>Y Wang, Q Zhang, T Du, J Yang, Z Lin, Y Wang</w:t>
            </w:r>
            <w:r>
              <w:rPr>
                <w:sz w:val="18"/>
              </w:rPr>
              <w:br/>
              <w:t>ICLR 2023, 2023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68">
              <w:r>
                <w:rPr>
                  <w:color w:val="1A0DAB"/>
                  <w:sz w:val="20"/>
                  <w:rFonts w:ascii="Arial"/>
                </w:rPr>
                <w:t>Laplacian Canonization: A Minimalist Approach to Sign and Basis Invariant Spectral Embedding</w:t>
              </w:r>
            </w:hyperlink>
            <w:r>
              <w:rPr>
                <w:sz w:val="18"/>
              </w:rPr>
              <w:br/>
              <w:t>J Ma, Y Wang, Y Wang</w:t>
            </w:r>
            <w:r>
              <w:rPr>
                <w:sz w:val="18"/>
              </w:rPr>
              <w:br/>
              <w:t>NeurIPS 2023, 2023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69">
              <w:r>
                <w:rPr>
                  <w:color w:val="1A0DAB"/>
                  <w:sz w:val="20"/>
                  <w:rFonts w:ascii="Arial"/>
                </w:rPr>
                <w:t>Architecture Matters: Uncovering Implicit Mechanisms in Graph Contrastive Learning</w:t>
              </w:r>
            </w:hyperlink>
            <w:r>
              <w:rPr>
                <w:sz w:val="18"/>
              </w:rPr>
              <w:br/>
              <w:t>X Guo, Y Wang, Z Wei, Y Wang</w:t>
            </w:r>
            <w:r>
              <w:rPr>
                <w:sz w:val="18"/>
              </w:rPr>
              <w:br/>
              <w:t>NeurIPS 2023, 2023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70">
              <w:r>
                <w:rPr>
                  <w:color w:val="1A0DAB"/>
                  <w:sz w:val="20"/>
                  <w:rFonts w:ascii="Arial"/>
                </w:rPr>
                <w:t>Adversarial examples are not real features</w:t>
              </w:r>
            </w:hyperlink>
            <w:r>
              <w:rPr>
                <w:sz w:val="18"/>
              </w:rPr>
              <w:br/>
              <w:t>A Li, Y Wang, Y Guo, Y Wang</w:t>
            </w:r>
            <w:r>
              <w:rPr>
                <w:sz w:val="18"/>
              </w:rPr>
              <w:br/>
              <w:t>NeurIPS 2023, 2023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71">
              <w:r>
                <w:rPr>
                  <w:color w:val="1A0DAB"/>
                  <w:sz w:val="20"/>
                  <w:rFonts w:ascii="Arial"/>
                </w:rPr>
                <w:t>Non-negative Contrastive Learning</w:t>
              </w:r>
            </w:hyperlink>
            <w:r>
              <w:rPr>
                <w:sz w:val="18"/>
              </w:rPr>
              <w:br/>
              <w:t>Y Wang, Q Zhang, Y Guo, Y Wang</w:t>
            </w:r>
            <w:r>
              <w:rPr>
                <w:sz w:val="18"/>
              </w:rPr>
              <w:br/>
              <w:t>ICLR 2024,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72">
              <w:r>
                <w:rPr>
                  <w:color w:val="1A0DAB"/>
                  <w:sz w:val="20"/>
                  <w:rFonts w:ascii="Arial"/>
                </w:rPr>
                <w:t>Improving Out-of-Distribution Generalization by Adversarial Training with Structured Priors</w:t>
              </w:r>
            </w:hyperlink>
            <w:r>
              <w:rPr>
                <w:sz w:val="18"/>
              </w:rPr>
              <w:br/>
              <w:t>Q Wang, Y Wang, H Zhu, Y Wang</w:t>
            </w:r>
            <w:r>
              <w:rPr>
                <w:sz w:val="18"/>
              </w:rPr>
              <w:br/>
              <w:t>NeurIPS 2022, 2022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73">
              <w:r>
                <w:rPr>
                  <w:color w:val="1A0DAB"/>
                  <w:sz w:val="20"/>
                  <w:rFonts w:ascii="Arial"/>
                </w:rPr>
                <w:t>Unbiased Multivariate Correlation Analysis</w:t>
              </w:r>
            </w:hyperlink>
            <w:r>
              <w:rPr>
                <w:sz w:val="18"/>
              </w:rPr>
              <w:br/>
              <w:t>Y Wang, S Romano, V Nguyen, J Bailey, X Ma, ST Xia</w:t>
            </w:r>
            <w:r>
              <w:rPr>
                <w:sz w:val="18"/>
              </w:rPr>
              <w:br/>
              <w:t>AAAI: Proceedings of the Thirty-First AAAI Conference on Artificial …, 2017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74">
              <w:r>
                <w:rPr>
                  <w:color w:val="1A0DAB"/>
                  <w:sz w:val="20"/>
                  <w:rFonts w:ascii="Arial"/>
                </w:rPr>
                <w:t>Terd: A unified framework for safeguarding diffusion models against backdoors</w:t>
              </w:r>
            </w:hyperlink>
            <w:r>
              <w:rPr>
                <w:sz w:val="18"/>
              </w:rPr>
              <w:br/>
              <w:t>Y Mo, H Huang, M Li, A Li, Y Wang</w:t>
            </w:r>
            <w:r>
              <w:rPr>
                <w:sz w:val="18"/>
              </w:rPr>
              <w:br/>
              <w:t>ICML 2024,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75">
              <w:r>
                <w:rPr>
                  <w:color w:val="1A0DAB"/>
                  <w:sz w:val="20"/>
                  <w:rFonts w:ascii="Arial"/>
                </w:rPr>
                <w:t>Balance, Imbalance, and Rebalance: Understanding Robust Overfitting from a Minimax Game Perspective</w:t>
              </w:r>
            </w:hyperlink>
            <w:r>
              <w:rPr>
                <w:sz w:val="18"/>
              </w:rPr>
              <w:br/>
              <w:t>Y Wang, L Li, J Yang, Z Lin, Y Wang</w:t>
            </w:r>
            <w:r>
              <w:rPr>
                <w:sz w:val="18"/>
              </w:rPr>
              <w:br/>
              <w:t>NeurIPS 2023, 2023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76">
              <w:r>
                <w:rPr>
                  <w:color w:val="1A0DAB"/>
                  <w:sz w:val="20"/>
                  <w:rFonts w:ascii="Arial"/>
                </w:rPr>
                <w:t>Clustering Effect of (Linearized) Adversarial Robust Models</w:t>
              </w:r>
            </w:hyperlink>
            <w:r>
              <w:rPr>
                <w:sz w:val="18"/>
              </w:rPr>
              <w:br/>
              <w:t>Y Bai, X Yan, Y Jiang, ST Xia, Y Wang</w:t>
            </w:r>
            <w:r>
              <w:rPr>
                <w:sz w:val="18"/>
              </w:rPr>
              <w:br/>
              <w:t>NeurIPS 2021,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77">
              <w:r>
                <w:rPr>
                  <w:color w:val="1A0DAB"/>
                  <w:sz w:val="20"/>
                  <w:rFonts w:ascii="Arial"/>
                </w:rPr>
                <w:t>Generalist: Decoupling Natural and Robust Generalization</w:t>
              </w:r>
            </w:hyperlink>
            <w:r>
              <w:rPr>
                <w:sz w:val="18"/>
              </w:rPr>
              <w:br/>
              <w:t>H Wang, Y Wang</w:t>
            </w:r>
            <w:r>
              <w:rPr>
                <w:sz w:val="18"/>
              </w:rPr>
              <w:br/>
              <w:t>CVPR 2023 Highlight, 2023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78">
              <w:r>
                <w:rPr>
                  <w:color w:val="1A0DAB"/>
                  <w:sz w:val="20"/>
                  <w:rFonts w:ascii="Arial"/>
                </w:rPr>
                <w:t>Finding Optimal Tangent Points for Reducing Distortions of Hard-label Attacks</w:t>
              </w:r>
            </w:hyperlink>
            <w:r>
              <w:rPr>
                <w:sz w:val="18"/>
              </w:rPr>
              <w:br/>
              <w:t>C Ma, X Guo, L Chen, JH Yong, Y Wang</w:t>
            </w:r>
            <w:r>
              <w:rPr>
                <w:sz w:val="18"/>
              </w:rPr>
              <w:br/>
              <w:t>NeurIPS 2021,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79">
              <w:r>
                <w:rPr>
                  <w:color w:val="1A0DAB"/>
                  <w:sz w:val="20"/>
                  <w:rFonts w:ascii="Arial"/>
                </w:rPr>
                <w:t>Rethinking Weak Supervision in Helping Contrastive Learning</w:t>
              </w:r>
            </w:hyperlink>
            <w:r>
              <w:rPr>
                <w:sz w:val="18"/>
              </w:rPr>
              <w:br/>
              <w:t>J Cui, W Huang, Y Wang, Y Wang</w:t>
            </w:r>
            <w:r>
              <w:rPr>
                <w:sz w:val="18"/>
              </w:rPr>
              <w:br/>
              <w:t>ICML 2023, 2023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80">
              <w:r>
                <w:rPr>
                  <w:color w:val="1A0DAB"/>
                  <w:sz w:val="20"/>
                  <w:rFonts w:ascii="Arial"/>
                </w:rPr>
                <w:t>SPIDE: A purely spike-based method for training feedback spiking neural networks</w:t>
              </w:r>
            </w:hyperlink>
            <w:r>
              <w:rPr>
                <w:sz w:val="18"/>
              </w:rPr>
              <w:br/>
              <w:t>M Xiao, Q Meng, Z Zhang, Y Wang, Z Lin</w:t>
            </w:r>
            <w:r>
              <w:rPr>
                <w:sz w:val="18"/>
              </w:rPr>
              <w:br/>
              <w:t>Neural Networks 161, 9-24, 2023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81">
              <w:r>
                <w:rPr>
                  <w:color w:val="1A0DAB"/>
                  <w:sz w:val="20"/>
                  <w:rFonts w:ascii="Arial"/>
                </w:rPr>
                <w:t>Proving common mechanisms shared by twelve methods of boosting adversarial transferability</w:t>
              </w:r>
            </w:hyperlink>
            <w:r>
              <w:rPr>
                <w:sz w:val="18"/>
              </w:rPr>
              <w:br/>
              <w:t>Q Zhang, X Wang, J Ren, X Cheng, S Lin, Y Wang, X Zhu</w:t>
            </w:r>
            <w:r>
              <w:rPr>
                <w:sz w:val="18"/>
              </w:rPr>
              <w:br/>
              <w:t>arXiv preprint arXiv:2207.11694, 2022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82">
              <w:r>
                <w:rPr>
                  <w:color w:val="1A0DAB"/>
                  <w:sz w:val="20"/>
                  <w:rFonts w:ascii="Arial"/>
                </w:rPr>
                <w:t>A Unified Contrastive Energy-based Model for Understanding the Generative Ability of Adversarial Training</w:t>
              </w:r>
            </w:hyperlink>
            <w:r>
              <w:rPr>
                <w:sz w:val="18"/>
              </w:rPr>
              <w:br/>
              <w:t>Y Wang, Y Wang, J Yang, Z Lin</w:t>
            </w:r>
            <w:r>
              <w:rPr>
                <w:sz w:val="18"/>
              </w:rPr>
              <w:br/>
              <w:t>ICLR 2022, 2022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83">
              <w:r>
                <w:rPr>
                  <w:color w:val="1A0DAB"/>
                  <w:sz w:val="20"/>
                  <w:rFonts w:ascii="Arial"/>
                </w:rPr>
                <w:t>GBHT: Gradient Boosting Histogram Transform for Density Estimation</w:t>
              </w:r>
            </w:hyperlink>
            <w:r>
              <w:rPr>
                <w:sz w:val="18"/>
              </w:rPr>
              <w:br/>
              <w:t>J Cui, H Hang, Y Wang, Z Lin</w:t>
            </w:r>
            <w:r>
              <w:rPr>
                <w:sz w:val="18"/>
              </w:rPr>
              <w:br/>
              <w:t>ICML 2021,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84">
              <w:r>
                <w:rPr>
                  <w:color w:val="1A0DAB"/>
                  <w:sz w:val="20"/>
                  <w:rFonts w:ascii="Arial"/>
                </w:rPr>
                <w:t>CerDEQ: Certifiable Deep Equilibrium Model</w:t>
              </w:r>
            </w:hyperlink>
            <w:r>
              <w:rPr>
                <w:sz w:val="18"/>
              </w:rPr>
              <w:br/>
              <w:t>M Li, Y Wang, Z Lin</w:t>
            </w:r>
            <w:r>
              <w:rPr>
                <w:sz w:val="18"/>
              </w:rPr>
              <w:br/>
              <w:t>ICML 2022, 2022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85">
              <w:r>
                <w:rPr>
                  <w:color w:val="1A0DAB"/>
                  <w:sz w:val="20"/>
                  <w:rFonts w:ascii="Arial"/>
                </w:rPr>
                <w:t>Morié Attack (MA): A New Potential Risk of Screen Photos</w:t>
              </w:r>
            </w:hyperlink>
            <w:r>
              <w:rPr>
                <w:sz w:val="18"/>
              </w:rPr>
              <w:br/>
              <w:t>D Niu, R Guo, Y Wang</w:t>
            </w:r>
            <w:r>
              <w:rPr>
                <w:sz w:val="18"/>
              </w:rPr>
              <w:br/>
              <w:t>NeurIPS 2021,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86">
              <w:r>
                <w:rPr>
                  <w:color w:val="1A0DAB"/>
                  <w:sz w:val="20"/>
                  <w:rFonts w:ascii="Arial"/>
                </w:rPr>
                <w:t>AttnGCG: Enhancing jailbreaking attacks on LLMs with attention manipulation</w:t>
              </w:r>
            </w:hyperlink>
            <w:r>
              <w:rPr>
                <w:sz w:val="18"/>
              </w:rPr>
              <w:br/>
              <w:t>Z Wang, H Tu, J Mei, B Zhao, Y Wang, C Xie</w:t>
            </w:r>
            <w:r>
              <w:rPr>
                <w:sz w:val="18"/>
              </w:rPr>
              <w:br/>
              <w:t>arXiv preprint arXiv:2410.09040,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87">
              <w:r>
                <w:rPr>
                  <w:color w:val="1A0DAB"/>
                  <w:sz w:val="20"/>
                  <w:rFonts w:ascii="Arial"/>
                </w:rPr>
                <w:t>Equilibrium image denoising with implicit differentiation</w:t>
              </w:r>
            </w:hyperlink>
            <w:r>
              <w:rPr>
                <w:sz w:val="18"/>
              </w:rPr>
              <w:br/>
              <w:t>Q Chen, Y Wang, Z Geng, Y Wang, J Yang, Z Lin</w:t>
            </w:r>
            <w:r>
              <w:rPr>
                <w:sz w:val="18"/>
              </w:rPr>
              <w:br/>
              <w:t>IEEE Transactions on Image Processing 32, 1868-1881, 2023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88">
              <w:r>
                <w:rPr>
                  <w:color w:val="1A0DAB"/>
                  <w:sz w:val="20"/>
                  <w:rFonts w:ascii="Arial"/>
                </w:rPr>
                <w:t>Fooling adversarial training with inducing noise</w:t>
              </w:r>
            </w:hyperlink>
            <w:r>
              <w:rPr>
                <w:sz w:val="18"/>
              </w:rPr>
              <w:br/>
              <w:t>Z Wang, Y Wang, Y Wang</w:t>
            </w:r>
            <w:r>
              <w:rPr>
                <w:sz w:val="18"/>
              </w:rPr>
              <w:br/>
              <w:t>arXiv preprint arXiv:2111.10130,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89">
              <w:r>
                <w:rPr>
                  <w:color w:val="1A0DAB"/>
                  <w:sz w:val="20"/>
                  <w:rFonts w:ascii="Arial"/>
                </w:rPr>
                <w:t>Can In-context Learning Really Generalize to Out-of-distribution Tasks?</w:t>
              </w:r>
            </w:hyperlink>
            <w:r>
              <w:rPr>
                <w:sz w:val="18"/>
              </w:rPr>
              <w:br/>
              <w:t>Q Wang, Y Wang, Y Wang, X Ying</w:t>
            </w:r>
            <w:r>
              <w:rPr>
                <w:sz w:val="18"/>
              </w:rPr>
              <w:br/>
              <w:t>ICLR 2025,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90">
              <w:r>
                <w:rPr>
                  <w:color w:val="1A0DAB"/>
                  <w:sz w:val="20"/>
                  <w:rFonts w:ascii="Arial"/>
                </w:rPr>
                <w:t>Identifiable Contrastive Learning with Automatic Feature Importance Discovery</w:t>
              </w:r>
            </w:hyperlink>
            <w:r>
              <w:rPr>
                <w:sz w:val="18"/>
              </w:rPr>
              <w:br/>
              <w:t>Q Zhang, Y Wang, Y Wang</w:t>
            </w:r>
            <w:r>
              <w:rPr>
                <w:sz w:val="18"/>
              </w:rPr>
              <w:br/>
              <w:t>NeurIPS 2023, 2023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91">
              <w:r>
                <w:rPr>
                  <w:color w:val="1A0DAB"/>
                  <w:sz w:val="20"/>
                  <w:rFonts w:ascii="Arial"/>
                </w:rPr>
                <w:t>On the Connection between Invariant Learning and Adversarial Training for Out-of-Distribution Generalization</w:t>
              </w:r>
            </w:hyperlink>
            <w:r>
              <w:rPr>
                <w:sz w:val="18"/>
              </w:rPr>
              <w:br/>
              <w:t>S Xin, Y Wang, J Su, Y Wang</w:t>
            </w:r>
            <w:r>
              <w:rPr>
                <w:sz w:val="18"/>
              </w:rPr>
              <w:br/>
              <w:t>AAAI 2023, 2022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92">
              <w:r>
                <w:rPr>
                  <w:color w:val="1A0DAB"/>
                  <w:sz w:val="20"/>
                  <w:rFonts w:ascii="Arial"/>
                </w:rPr>
                <w:t>A novel feature subspace selection method in random forests for high dimensional data</w:t>
              </w:r>
            </w:hyperlink>
            <w:r>
              <w:rPr>
                <w:sz w:val="18"/>
              </w:rPr>
              <w:br/>
              <w:t>Y Wang, ST Xia</w:t>
            </w:r>
            <w:r>
              <w:rPr>
                <w:sz w:val="18"/>
              </w:rPr>
              <w:br/>
              <w:t>2016 International Joint Conference on Neural Networks (IJCNN), 4383-4389, 2016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93">
              <w:r>
                <w:rPr>
                  <w:color w:val="1A0DAB"/>
                  <w:sz w:val="20"/>
                  <w:rFonts w:ascii="Arial"/>
                </w:rPr>
                <w:t>Improving decision trees by tsallis entropy information metric method</w:t>
              </w:r>
            </w:hyperlink>
            <w:r>
              <w:rPr>
                <w:sz w:val="18"/>
              </w:rPr>
              <w:br/>
              <w:t>Y Wang, C Song, ST Xia</w:t>
            </w:r>
            <w:r>
              <w:rPr>
                <w:sz w:val="18"/>
              </w:rPr>
              <w:br/>
              <w:t>2016 International Joint Conference on Neural Networks (IJCNN), 4729-4734, 2016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94">
              <w:r>
                <w:rPr>
                  <w:color w:val="1A0DAB"/>
                  <w:sz w:val="20"/>
                  <w:rFonts w:ascii="Arial"/>
                </w:rPr>
                <w:t>Sampling complex topology structures for spiking neural networks</w:t>
              </w:r>
            </w:hyperlink>
            <w:r>
              <w:rPr>
                <w:sz w:val="18"/>
              </w:rPr>
              <w:br/>
              <w:t>S Yan, Q Meng, M Xiao, Y Wang, Z Lin</w:t>
            </w:r>
            <w:r>
              <w:rPr>
                <w:sz w:val="18"/>
              </w:rPr>
              <w:br/>
              <w:t>Neural Networks 172, 106121,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95">
              <w:r>
                <w:rPr>
                  <w:color w:val="1A0DAB"/>
                  <w:sz w:val="20"/>
                  <w:rFonts w:ascii="Arial"/>
                </w:rPr>
                <w:t>Are Smarter LLMs Safer? Exploring Safety-Reasoning Trade-offs in Prompting and Fine-Tuning</w:t>
              </w:r>
            </w:hyperlink>
            <w:r>
              <w:rPr>
                <w:sz w:val="18"/>
              </w:rPr>
              <w:br/>
              <w:t>A Li, Y Mo, M Li, Y Wang, Y Wang</w:t>
            </w:r>
            <w:r>
              <w:rPr>
                <w:sz w:val="18"/>
              </w:rPr>
              <w:br/>
              <w:t>arXiv preprint arXiv:2502.09673, 2025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96">
              <w:r>
                <w:rPr>
                  <w:color w:val="1A0DAB"/>
                  <w:sz w:val="20"/>
                  <w:rFonts w:ascii="Arial"/>
                </w:rPr>
                <w:t>PID: prompt-independent data protection against latent diffusion models</w:t>
              </w:r>
            </w:hyperlink>
            <w:r>
              <w:rPr>
                <w:sz w:val="18"/>
              </w:rPr>
              <w:br/>
              <w:t>A Li, Y Mo, M Li, Y Wang</w:t>
            </w:r>
            <w:r>
              <w:rPr>
                <w:sz w:val="18"/>
              </w:rPr>
              <w:br/>
              <w:t>ICML 2024,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97">
              <w:r>
                <w:rPr>
                  <w:color w:val="1A0DAB"/>
                  <w:sz w:val="20"/>
                  <w:rFonts w:ascii="Arial"/>
                </w:rPr>
                <w:t>A Canonization Perspective on Invariant and Equivariant Learning</w:t>
              </w:r>
            </w:hyperlink>
            <w:r>
              <w:rPr>
                <w:sz w:val="18"/>
              </w:rPr>
              <w:br/>
              <w:t>G Ma, Y Wang, D Lim, S Jegelka, Y Wang</w:t>
            </w:r>
            <w:r>
              <w:rPr>
                <w:sz w:val="18"/>
              </w:rPr>
              <w:br/>
              <w:t>NeurIPS 2024,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98">
              <w:r>
                <w:rPr>
                  <w:color w:val="1A0DAB"/>
                  <w:sz w:val="20"/>
                  <w:rFonts w:ascii="Arial"/>
                </w:rPr>
                <w:t>On the Role of Discrete Tokenization in Visual Representation Learning</w:t>
              </w:r>
            </w:hyperlink>
            <w:r>
              <w:rPr>
                <w:sz w:val="18"/>
              </w:rPr>
              <w:br/>
              <w:t>T Du, Y Wang, Y Wang</w:t>
            </w:r>
            <w:r>
              <w:rPr>
                <w:sz w:val="18"/>
              </w:rPr>
              <w:br/>
              <w:t>ICLR 2024,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99">
              <w:r>
                <w:rPr>
                  <w:color w:val="1A0DAB"/>
                  <w:sz w:val="20"/>
                  <w:rFonts w:ascii="Arial"/>
                </w:rPr>
                <w:t>Learning deep hidden nonlinear dynamics from aggregate data</w:t>
              </w:r>
            </w:hyperlink>
            <w:r>
              <w:rPr>
                <w:sz w:val="18"/>
              </w:rPr>
              <w:br/>
              <w:t>Y Wang, B Dai, L Kong, SM Erfani, J Bailey, H Zha</w:t>
            </w:r>
            <w:r>
              <w:rPr>
                <w:sz w:val="18"/>
              </w:rPr>
              <w:br/>
              <w:t>UAI 2018, 2018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00">
              <w:r>
                <w:rPr>
                  <w:color w:val="1A0DAB"/>
                  <w:sz w:val="20"/>
                  <w:rFonts w:ascii="Arial"/>
                </w:rPr>
                <w:t>Unbiased Stochastic Proximal Solver for Graph Neural Networks with Equilibrium States</w:t>
              </w:r>
            </w:hyperlink>
            <w:r>
              <w:rPr>
                <w:sz w:val="18"/>
              </w:rPr>
              <w:br/>
              <w:t>M Li, Y Wang, Y Wang, Z Lin</w:t>
            </w:r>
            <w:r>
              <w:rPr>
                <w:sz w:val="18"/>
              </w:rPr>
              <w:br/>
              <w:t>ICLR 2023, 2023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01">
              <w:r>
                <w:rPr>
                  <w:color w:val="1A0DAB"/>
                  <w:sz w:val="20"/>
                  <w:rFonts w:ascii="Arial"/>
                </w:rPr>
                <w:t>Understanding the Role of Equivariance in Self-supervised Learning</w:t>
              </w:r>
            </w:hyperlink>
            <w:r>
              <w:rPr>
                <w:sz w:val="18"/>
              </w:rPr>
              <w:br/>
              <w:t>Y Wang, K Hu, S Gupta, Z Ye, Y Wang, S Jegelka</w:t>
            </w:r>
            <w:r>
              <w:rPr>
                <w:sz w:val="18"/>
              </w:rPr>
              <w:br/>
              <w:t>NeurIPS 2024,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02">
              <w:r>
                <w:rPr>
                  <w:color w:val="1A0DAB"/>
                  <w:sz w:val="20"/>
                  <w:rFonts w:ascii="Arial"/>
                </w:rPr>
                <w:t>Reparameterized Sampling for Generative Adversarial Networks</w:t>
              </w:r>
            </w:hyperlink>
            <w:r>
              <w:rPr>
                <w:sz w:val="18"/>
              </w:rPr>
              <w:br/>
              <w:t>Y Wang, Y Wang, J Yang, Z Lin</w:t>
            </w:r>
            <w:r>
              <w:rPr>
                <w:sz w:val="18"/>
              </w:rPr>
              <w:br/>
              <w:t>ECML 2021, 2021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03">
              <w:r>
                <w:rPr>
                  <w:color w:val="1A0DAB"/>
                  <w:sz w:val="20"/>
                  <w:rFonts w:ascii="Arial"/>
                </w:rPr>
                <w:t>AggNCE: Asymptotically Identifiable Contrastive Learning</w:t>
              </w:r>
            </w:hyperlink>
            <w:r>
              <w:rPr>
                <w:sz w:val="18"/>
              </w:rPr>
              <w:br/>
              <w:t>J Cui, W Huang, Y Wang, Y Wang</w:t>
            </w:r>
            <w:r>
              <w:rPr>
                <w:sz w:val="18"/>
              </w:rPr>
              <w:br/>
              <w:t>NeurIPS 2022 Workshop on Self-Supervised Learning Theory and Practice, 2022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04">
              <w:r>
                <w:rPr>
                  <w:color w:val="1A0DAB"/>
                  <w:sz w:val="20"/>
                  <w:rFonts w:ascii="Arial"/>
                </w:rPr>
                <w:t>G1: Teaching LLMs to Reason on Graphs with Reinforcement Learning</w:t>
              </w:r>
            </w:hyperlink>
            <w:r>
              <w:rPr>
                <w:sz w:val="18"/>
              </w:rPr>
              <w:br/>
              <w:t>X Guo, A Li, Y Wang, S Jegelka, Y Wang</w:t>
            </w:r>
            <w:r>
              <w:rPr>
                <w:sz w:val="18"/>
              </w:rPr>
              <w:br/>
              <w:t>NeurIPS 2025, 2025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05">
              <w:r>
                <w:rPr>
                  <w:color w:val="1A0DAB"/>
                  <w:sz w:val="20"/>
                  <w:rFonts w:ascii="Arial"/>
                </w:rPr>
                <w:t>Advancing llm safe alignment with safety representation ranking</w:t>
              </w:r>
            </w:hyperlink>
            <w:r>
              <w:rPr>
                <w:sz w:val="18"/>
              </w:rPr>
              <w:br/>
              <w:t>T Du, Z Wei, Q Chen, C Zhang, Y Wang</w:t>
            </w:r>
            <w:r>
              <w:rPr>
                <w:sz w:val="18"/>
              </w:rPr>
              <w:br/>
              <w:t>arXiv preprint arXiv:2505.15710, 2025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06">
              <w:r>
                <w:rPr>
                  <w:color w:val="1A0DAB"/>
                  <w:sz w:val="20"/>
                  <w:rFonts w:ascii="Arial"/>
                </w:rPr>
                <w:t>Scalable defense against in-the-wild jailbreaking attacks with safety context retrieval</w:t>
              </w:r>
            </w:hyperlink>
            <w:r>
              <w:rPr>
                <w:sz w:val="18"/>
              </w:rPr>
              <w:br/>
              <w:t>T Chen, Z Wei, A Li, Y Wang</w:t>
            </w:r>
            <w:r>
              <w:rPr>
                <w:sz w:val="18"/>
              </w:rPr>
              <w:br/>
              <w:t>arXiv preprint arXiv:2505.15753, 2025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07">
              <w:r>
                <w:rPr>
                  <w:color w:val="1A0DAB"/>
                  <w:sz w:val="20"/>
                  <w:rFonts w:ascii="Arial"/>
                </w:rPr>
                <w:t>Made: Graph backdoor defense with masked unlearning</w:t>
              </w:r>
            </w:hyperlink>
            <w:r>
              <w:rPr>
                <w:sz w:val="18"/>
              </w:rPr>
              <w:br/>
              <w:t>X Lin, M Li, Y Wang</w:t>
            </w:r>
            <w:r>
              <w:rPr>
                <w:sz w:val="18"/>
              </w:rPr>
              <w:br/>
              <w:t>arXiv preprint arXiv:2411.18648,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08">
              <w:r>
                <w:rPr>
                  <w:color w:val="1A0DAB"/>
                  <w:sz w:val="20"/>
                  <w:rFonts w:ascii="Arial"/>
                </w:rPr>
                <w:t>Look ahead or look around? a theoretical comparison between autoregressive and masked pretraining</w:t>
              </w:r>
            </w:hyperlink>
            <w:r>
              <w:rPr>
                <w:sz w:val="18"/>
              </w:rPr>
              <w:br/>
              <w:t>Q Zhang, T Du, H Huang, Y Wang, Y Wang</w:t>
            </w:r>
            <w:r>
              <w:rPr>
                <w:sz w:val="18"/>
              </w:rPr>
              <w:br/>
              <w:t>ICML 2024,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09">
              <w:r>
                <w:rPr>
                  <w:color w:val="1A0DAB"/>
                  <w:sz w:val="20"/>
                  <w:rFonts w:ascii="Arial"/>
                </w:rPr>
                <w:t>Efficient and scalable implicit graph neural networks with virtual equilibrium</w:t>
              </w:r>
            </w:hyperlink>
            <w:r>
              <w:rPr>
                <w:sz w:val="18"/>
              </w:rPr>
              <w:br/>
              <w:t>Q Chen, Y Wang, Y Wang, J Chang, Q Tian, J Yang, Z Lin</w:t>
            </w:r>
            <w:r>
              <w:rPr>
                <w:sz w:val="18"/>
              </w:rPr>
              <w:br/>
              <w:t>2022 IEEE International Conference on Big Data (Big Data), 864-873, 2022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10">
              <w:r>
                <w:rPr>
                  <w:color w:val="1A0DAB"/>
                  <w:sz w:val="20"/>
                  <w:rFonts w:ascii="Arial"/>
                </w:rPr>
                <w:t>An inclusive theoretical framework of robust supervised contrastive loss against label noise</w:t>
              </w:r>
            </w:hyperlink>
            <w:r>
              <w:rPr>
                <w:sz w:val="18"/>
              </w:rPr>
              <w:br/>
              <w:t>J Cui, YG Zhang, H Liu, Y Wang</w:t>
            </w:r>
            <w:r>
              <w:rPr>
                <w:sz w:val="18"/>
              </w:rPr>
              <w:br/>
              <w:t>arXiv preprint arXiv:2501.01130, 2025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11">
              <w:r>
                <w:rPr>
                  <w:color w:val="1A0DAB"/>
                  <w:sz w:val="20"/>
                  <w:rFonts w:ascii="Arial"/>
                </w:rPr>
                <w:t>Dissecting the Failure of Invariant Learning on Graphs</w:t>
              </w:r>
            </w:hyperlink>
            <w:r>
              <w:rPr>
                <w:sz w:val="18"/>
              </w:rPr>
              <w:br/>
              <w:t>Q Wang, Y Wang, Y Wang, X Ying</w:t>
            </w:r>
            <w:r>
              <w:rPr>
                <w:sz w:val="18"/>
              </w:rPr>
              <w:br/>
              <w:t>NeurIPS 2024,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12">
              <w:r>
                <w:rPr>
                  <w:color w:val="1A0DAB"/>
                  <w:sz w:val="20"/>
                  <w:rFonts w:ascii="Arial"/>
                </w:rPr>
                <w:t>Know when to explore: Difficulty-aware certainty as a guide for llm reinforcement learning</w:t>
              </w:r>
            </w:hyperlink>
            <w:r>
              <w:rPr>
                <w:sz w:val="18"/>
              </w:rPr>
              <w:br/>
              <w:t>A Li, Z Yuan, Y Zhang, S Liu, Y Wang</w:t>
            </w:r>
            <w:r>
              <w:rPr>
                <w:sz w:val="18"/>
              </w:rPr>
              <w:br/>
              <w:t>arXiv preprint arXiv:2509.00125, 2025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13">
              <w:r>
                <w:rPr>
                  <w:color w:val="1A0DAB"/>
                  <w:sz w:val="20"/>
                  <w:rFonts w:ascii="Arial"/>
                </w:rPr>
                <w:t>Beyond Interpretability: The Gains of Feature Monosemanticity on Model Robustness</w:t>
              </w:r>
            </w:hyperlink>
            <w:r>
              <w:rPr>
                <w:sz w:val="18"/>
              </w:rPr>
              <w:br/>
              <w:t>Q Zhang, Y Wang, J Cui, X Pan, Q Lei, S Jegelka, Y Wang</w:t>
            </w:r>
            <w:r>
              <w:rPr>
                <w:sz w:val="18"/>
              </w:rPr>
              <w:br/>
              <w:t>ICLR 2025,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14">
              <w:r>
                <w:rPr>
                  <w:color w:val="1A0DAB"/>
                  <w:sz w:val="20"/>
                  <w:rFonts w:ascii="Arial"/>
                </w:rPr>
                <w:t>On the Adversarial Transferability of Generalized" Skip Connections"</w:t>
              </w:r>
            </w:hyperlink>
            <w:r>
              <w:rPr>
                <w:sz w:val="18"/>
              </w:rPr>
              <w:br/>
              <w:t>Y Wang, Y Mo, D Wu, M Li, X Ma, Z Lin</w:t>
            </w:r>
            <w:r>
              <w:rPr>
                <w:sz w:val="18"/>
              </w:rPr>
              <w:br/>
              <w:t>arXiv preprint arXiv:2410.08950,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15">
              <w:r>
                <w:rPr>
                  <w:color w:val="1A0DAB"/>
                  <w:sz w:val="20"/>
                  <w:rFonts w:ascii="Arial"/>
                </w:rPr>
                <w:t>EKAN: Equivariant Kolmogorov-Arnold Networks</w:t>
              </w:r>
            </w:hyperlink>
            <w:r>
              <w:rPr>
                <w:sz w:val="18"/>
              </w:rPr>
              <w:br/>
              <w:t>L Hu, Y Wang, Z Lin</w:t>
            </w:r>
            <w:r>
              <w:rPr>
                <w:sz w:val="18"/>
              </w:rPr>
              <w:br/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16">
              <w:r>
                <w:rPr>
                  <w:color w:val="1A0DAB"/>
                  <w:sz w:val="20"/>
                  <w:rFonts w:ascii="Arial"/>
                </w:rPr>
                <w:t>Graph Neural Networks (with Proper Weights) Can Escape Oversmoothing</w:t>
              </w:r>
            </w:hyperlink>
            <w:r>
              <w:rPr>
                <w:sz w:val="18"/>
              </w:rPr>
              <w:br/>
              <w:t>Z Zhuo, Y Wang, J Ma, Y Wang</w:t>
            </w:r>
            <w:r>
              <w:rPr>
                <w:sz w:val="18"/>
              </w:rPr>
              <w:br/>
              <w:t>The 16th Asian Conference on Machine Learning (Conference Track), 2024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17">
              <w:r>
                <w:rPr>
                  <w:color w:val="1A0DAB"/>
                  <w:sz w:val="20"/>
                  <w:rFonts w:ascii="Arial"/>
                </w:rPr>
                <w:t>SSL4RL: Revisiting Self-supervised Learning as Intrinsic Reward for Visual-Language Reasoning</w:t>
              </w:r>
            </w:hyperlink>
            <w:r>
              <w:rPr>
                <w:sz w:val="18"/>
              </w:rPr>
              <w:br/>
              <w:t>X Guo, R Zhou, Y Wang, Q Zhang, C Zhang, S Jegelka, X Wang, J Chai, ...</w:t>
            </w:r>
            <w:r>
              <w:rPr>
                <w:sz w:val="18"/>
              </w:rPr>
              <w:br/>
              <w:t>arXiv preprint arXiv:2510.16416, 2025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18">
              <w:r>
                <w:rPr>
                  <w:color w:val="1A0DAB"/>
                  <w:sz w:val="20"/>
                  <w:rFonts w:ascii="Arial"/>
                </w:rPr>
                <w:t>On the Theoretical Understanding of Identifiable Sparse Autoencoders and Beyond</w:t>
              </w:r>
            </w:hyperlink>
            <w:r>
              <w:rPr>
                <w:sz w:val="18"/>
              </w:rPr>
              <w:br/>
              <w:t>J Cui, Q Zhang, Y Wang, Y Wang</w:t>
            </w:r>
            <w:r>
              <w:rPr>
                <w:sz w:val="18"/>
              </w:rPr>
              <w:br/>
              <w:t>arXiv preprint arXiv:2506.15963, 2025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19">
              <w:r>
                <w:rPr>
                  <w:color w:val="1A0DAB"/>
                  <w:sz w:val="20"/>
                  <w:rFonts w:ascii="Arial"/>
                </w:rPr>
                <w:t>Long-Short Alignment for Effective Long-Context Modeling in LLMs</w:t>
              </w:r>
            </w:hyperlink>
            <w:r>
              <w:rPr>
                <w:sz w:val="18"/>
              </w:rPr>
              <w:br/>
              <w:t>T Du, H Huang, Y Wang, Y Wang</w:t>
            </w:r>
            <w:r>
              <w:rPr>
                <w:sz w:val="18"/>
              </w:rPr>
              <w:br/>
              <w:t>ICML 2025, 2025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20">
              <w:r>
                <w:rPr>
                  <w:color w:val="1A0DAB"/>
                  <w:sz w:val="20"/>
                  <w:rFonts w:ascii="Arial"/>
                </w:rPr>
                <w:t>Identifying and Understanding Cross-Class Features in Adversarial Training</w:t>
              </w:r>
            </w:hyperlink>
            <w:r>
              <w:rPr>
                <w:sz w:val="18"/>
              </w:rPr>
              <w:br/>
              <w:t>Z Wei, Y Guo, Y Wang</w:t>
            </w:r>
            <w:r>
              <w:rPr>
                <w:sz w:val="18"/>
              </w:rPr>
              <w:br/>
              <w:t>ICML 2025, 2025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21">
              <w:r>
                <w:rPr>
                  <w:color w:val="1A0DAB"/>
                  <w:sz w:val="20"/>
                  <w:rFonts w:ascii="Arial"/>
                </w:rPr>
                <w:t>Towards provable probabilistic safety for scalable embodied AI systems</w:t>
              </w:r>
            </w:hyperlink>
            <w:r>
              <w:rPr>
                <w:sz w:val="18"/>
              </w:rPr>
              <w:br/>
              <w:t>L He, QS Jia, A Li, H Sang, L Wang, J Lu, T Zhang, J Zhou, Y Zhang, ...</w:t>
            </w:r>
            <w:r>
              <w:rPr>
                <w:sz w:val="18"/>
              </w:rPr>
              <w:br/>
              <w:t>arXiv preprint arXiv:2506.05171, 2025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7200"/>
          </w:tcPr>
          <w:p>
            <w:pPr>
              <w:spacing w:line="240" w:lineRule="exact" w:before="0" w:after="0"/>
            </w:pPr>
            <w:hyperlink r:id="rId122">
              <w:r>
                <w:rPr>
                  <w:color w:val="1A0DAB"/>
                  <w:sz w:val="20"/>
                  <w:rFonts w:ascii="Arial"/>
                </w:rPr>
                <w:t>An Augmentation-Aware Theory for Self-Supervised Contrastive Learning</w:t>
              </w:r>
            </w:hyperlink>
            <w:r>
              <w:rPr>
                <w:sz w:val="18"/>
              </w:rPr>
              <w:br/>
              <w:t>J Cui, H Wen, Y Wang</w:t>
            </w:r>
            <w:r>
              <w:rPr>
                <w:sz w:val="18"/>
              </w:rPr>
              <w:br/>
              <w:t>ICML 2025, 2025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cholar.google.com/citations?view_op=view_citation&amp;hl=en&amp;user=uMWPDboAAAAJ&amp;pagesize=100&amp;citation_for_view=uMWPDboAAAAJ:M3ejUd6NZC8C" TargetMode="External"/><Relationship Id="rId10" Type="http://schemas.openxmlformats.org/officeDocument/2006/relationships/hyperlink" Target="https://scholar.google.com/citations?view_op=view_citation&amp;hl=en&amp;user=uMWPDboAAAAJ&amp;pagesize=100&amp;citation_for_view=uMWPDboAAAAJ:QIV2ME_5wuYC" TargetMode="External"/><Relationship Id="rId11" Type="http://schemas.openxmlformats.org/officeDocument/2006/relationships/hyperlink" Target="https://scholar.google.com/citations?view_op=view_citation&amp;hl=en&amp;user=uMWPDboAAAAJ&amp;pagesize=100&amp;citation_for_view=uMWPDboAAAAJ:3fE2CSJIrl8C" TargetMode="External"/><Relationship Id="rId12" Type="http://schemas.openxmlformats.org/officeDocument/2006/relationships/hyperlink" Target="https://scholar.google.com/citations?view_op=view_citation&amp;hl=en&amp;user=uMWPDboAAAAJ&amp;pagesize=100&amp;citation_for_view=uMWPDboAAAAJ:dhFuZR0502QC" TargetMode="External"/><Relationship Id="rId13" Type="http://schemas.openxmlformats.org/officeDocument/2006/relationships/hyperlink" Target="https://scholar.google.com/citations?view_op=view_citation&amp;hl=en&amp;user=uMWPDboAAAAJ&amp;pagesize=100&amp;citation_for_view=uMWPDboAAAAJ:Wp0gIr-vW9MC" TargetMode="External"/><Relationship Id="rId14" Type="http://schemas.openxmlformats.org/officeDocument/2006/relationships/hyperlink" Target="https://scholar.google.com/citations?view_op=view_citation&amp;hl=en&amp;user=uMWPDboAAAAJ&amp;pagesize=100&amp;citation_for_view=uMWPDboAAAAJ:7PzlFSSx8tAC" TargetMode="External"/><Relationship Id="rId15" Type="http://schemas.openxmlformats.org/officeDocument/2006/relationships/hyperlink" Target="https://scholar.google.com/citations?view_op=view_citation&amp;hl=en&amp;user=uMWPDboAAAAJ&amp;pagesize=100&amp;citation_for_view=uMWPDboAAAAJ:KlAtU1dfN6UC" TargetMode="External"/><Relationship Id="rId16" Type="http://schemas.openxmlformats.org/officeDocument/2006/relationships/hyperlink" Target="https://scholar.google.com/citations?view_op=view_citation&amp;hl=en&amp;user=uMWPDboAAAAJ&amp;pagesize=100&amp;citation_for_view=uMWPDboAAAAJ:_kc_bZDykSQC" TargetMode="External"/><Relationship Id="rId17" Type="http://schemas.openxmlformats.org/officeDocument/2006/relationships/hyperlink" Target="https://scholar.google.com/citations?view_op=view_citation&amp;hl=en&amp;user=uMWPDboAAAAJ&amp;pagesize=100&amp;citation_for_view=uMWPDboAAAAJ:4DMP91E08xMC" TargetMode="External"/><Relationship Id="rId18" Type="http://schemas.openxmlformats.org/officeDocument/2006/relationships/hyperlink" Target="https://scholar.google.com/citations?view_op=view_citation&amp;hl=en&amp;user=uMWPDboAAAAJ&amp;pagesize=100&amp;citation_for_view=uMWPDboAAAAJ:JV2RwH3_ST0C" TargetMode="External"/><Relationship Id="rId19" Type="http://schemas.openxmlformats.org/officeDocument/2006/relationships/hyperlink" Target="https://scholar.google.com/citations?view_op=view_citation&amp;hl=en&amp;user=uMWPDboAAAAJ&amp;pagesize=100&amp;citation_for_view=uMWPDboAAAAJ:KxtntwgDAa4C" TargetMode="External"/><Relationship Id="rId20" Type="http://schemas.openxmlformats.org/officeDocument/2006/relationships/hyperlink" Target="https://scholar.google.com/citations?view_op=view_citation&amp;hl=en&amp;user=uMWPDboAAAAJ&amp;pagesize=100&amp;citation_for_view=uMWPDboAAAAJ:kNdYIx-mwKoC" TargetMode="External"/><Relationship Id="rId21" Type="http://schemas.openxmlformats.org/officeDocument/2006/relationships/hyperlink" Target="https://scholar.google.com/citations?view_op=view_citation&amp;hl=en&amp;user=uMWPDboAAAAJ&amp;pagesize=100&amp;citation_for_view=uMWPDboAAAAJ:9ZlFYXVOiuMC" TargetMode="External"/><Relationship Id="rId22" Type="http://schemas.openxmlformats.org/officeDocument/2006/relationships/hyperlink" Target="https://scholar.google.com/citations?view_op=view_citation&amp;hl=en&amp;user=uMWPDboAAAAJ&amp;pagesize=100&amp;citation_for_view=uMWPDboAAAAJ:hFOr9nPyWt4C" TargetMode="External"/><Relationship Id="rId23" Type="http://schemas.openxmlformats.org/officeDocument/2006/relationships/hyperlink" Target="https://scholar.google.com/citations?view_op=view_citation&amp;hl=en&amp;user=uMWPDboAAAAJ&amp;pagesize=100&amp;citation_for_view=uMWPDboAAAAJ:2P1L_qKh6hAC" TargetMode="External"/><Relationship Id="rId24" Type="http://schemas.openxmlformats.org/officeDocument/2006/relationships/hyperlink" Target="https://scholar.google.com/citations?view_op=view_citation&amp;hl=en&amp;user=uMWPDboAAAAJ&amp;pagesize=100&amp;citation_for_view=uMWPDboAAAAJ:TQgYirikUcIC" TargetMode="External"/><Relationship Id="rId25" Type="http://schemas.openxmlformats.org/officeDocument/2006/relationships/hyperlink" Target="https://scholar.google.com/citations?view_op=view_citation&amp;hl=en&amp;user=uMWPDboAAAAJ&amp;pagesize=100&amp;citation_for_view=uMWPDboAAAAJ:lSLTfruPkqcC" TargetMode="External"/><Relationship Id="rId26" Type="http://schemas.openxmlformats.org/officeDocument/2006/relationships/hyperlink" Target="https://scholar.google.com/citations?view_op=view_citation&amp;hl=en&amp;user=uMWPDboAAAAJ&amp;pagesize=100&amp;citation_for_view=uMWPDboAAAAJ:j3f4tGmQtD8C" TargetMode="External"/><Relationship Id="rId27" Type="http://schemas.openxmlformats.org/officeDocument/2006/relationships/hyperlink" Target="https://scholar.google.com/citations?view_op=view_citation&amp;hl=en&amp;user=uMWPDboAAAAJ&amp;pagesize=100&amp;citation_for_view=uMWPDboAAAAJ:maZDTaKrznsC" TargetMode="External"/><Relationship Id="rId28" Type="http://schemas.openxmlformats.org/officeDocument/2006/relationships/hyperlink" Target="https://scholar.google.com/citations?view_op=view_citation&amp;hl=en&amp;user=uMWPDboAAAAJ&amp;pagesize=100&amp;citation_for_view=uMWPDboAAAAJ:-f6ydRqryjwC" TargetMode="External"/><Relationship Id="rId29" Type="http://schemas.openxmlformats.org/officeDocument/2006/relationships/hyperlink" Target="https://scholar.google.com/citations?view_op=view_citation&amp;hl=en&amp;user=uMWPDboAAAAJ&amp;pagesize=100&amp;citation_for_view=uMWPDboAAAAJ:r0BpntZqJG4C" TargetMode="External"/><Relationship Id="rId30" Type="http://schemas.openxmlformats.org/officeDocument/2006/relationships/hyperlink" Target="https://scholar.google.com/citations?view_op=view_citation&amp;hl=en&amp;user=uMWPDboAAAAJ&amp;pagesize=100&amp;citation_for_view=uMWPDboAAAAJ:L8Ckcad2t8MC" TargetMode="External"/><Relationship Id="rId31" Type="http://schemas.openxmlformats.org/officeDocument/2006/relationships/hyperlink" Target="https://scholar.google.com/citations?view_op=view_citation&amp;hl=en&amp;user=uMWPDboAAAAJ&amp;pagesize=100&amp;citation_for_view=uMWPDboAAAAJ:ufrVoPGSRksC" TargetMode="External"/><Relationship Id="rId32" Type="http://schemas.openxmlformats.org/officeDocument/2006/relationships/hyperlink" Target="https://scholar.google.com/citations?view_op=view_citation&amp;hl=en&amp;user=uMWPDboAAAAJ&amp;pagesize=100&amp;citation_for_view=uMWPDboAAAAJ:R3hNpaxXUhUC" TargetMode="External"/><Relationship Id="rId33" Type="http://schemas.openxmlformats.org/officeDocument/2006/relationships/hyperlink" Target="https://scholar.google.com/citations?view_op=view_citation&amp;hl=en&amp;user=uMWPDboAAAAJ&amp;pagesize=100&amp;citation_for_view=uMWPDboAAAAJ:_xSYboBqXhAC" TargetMode="External"/><Relationship Id="rId34" Type="http://schemas.openxmlformats.org/officeDocument/2006/relationships/hyperlink" Target="https://scholar.google.com/citations?view_op=view_citation&amp;hl=en&amp;user=uMWPDboAAAAJ&amp;pagesize=100&amp;citation_for_view=uMWPDboAAAAJ:3s1wT3WcHBgC" TargetMode="External"/><Relationship Id="rId35" Type="http://schemas.openxmlformats.org/officeDocument/2006/relationships/hyperlink" Target="https://scholar.google.com/citations?view_op=view_citation&amp;hl=en&amp;user=uMWPDboAAAAJ&amp;pagesize=100&amp;citation_for_view=uMWPDboAAAAJ:V3AGJWp-ZtQC" TargetMode="External"/><Relationship Id="rId36" Type="http://schemas.openxmlformats.org/officeDocument/2006/relationships/hyperlink" Target="https://scholar.google.com/citations?view_op=view_citation&amp;hl=en&amp;user=uMWPDboAAAAJ&amp;pagesize=100&amp;citation_for_view=uMWPDboAAAAJ:rO6llkc54NcC" TargetMode="External"/><Relationship Id="rId37" Type="http://schemas.openxmlformats.org/officeDocument/2006/relationships/hyperlink" Target="https://scholar.google.com/citations?view_op=view_citation&amp;hl=en&amp;user=uMWPDboAAAAJ&amp;pagesize=100&amp;citation_for_view=uMWPDboAAAAJ:ns9cj8rnVeAC" TargetMode="External"/><Relationship Id="rId38" Type="http://schemas.openxmlformats.org/officeDocument/2006/relationships/hyperlink" Target="https://scholar.google.com/citations?view_op=view_citation&amp;hl=en&amp;user=uMWPDboAAAAJ&amp;pagesize=100&amp;citation_for_view=uMWPDboAAAAJ:EUQCXRtRnyEC" TargetMode="External"/><Relationship Id="rId39" Type="http://schemas.openxmlformats.org/officeDocument/2006/relationships/hyperlink" Target="https://scholar.google.com/citations?view_op=view_citation&amp;hl=en&amp;user=uMWPDboAAAAJ&amp;pagesize=100&amp;citation_for_view=uMWPDboAAAAJ:SeFeTyx0c_EC" TargetMode="External"/><Relationship Id="rId40" Type="http://schemas.openxmlformats.org/officeDocument/2006/relationships/hyperlink" Target="https://scholar.google.com/citations?view_op=view_citation&amp;hl=en&amp;user=uMWPDboAAAAJ&amp;pagesize=100&amp;citation_for_view=uMWPDboAAAAJ:k_IJM867U9cC" TargetMode="External"/><Relationship Id="rId41" Type="http://schemas.openxmlformats.org/officeDocument/2006/relationships/hyperlink" Target="https://scholar.google.com/citations?view_op=view_citation&amp;hl=en&amp;user=uMWPDboAAAAJ&amp;pagesize=100&amp;citation_for_view=uMWPDboAAAAJ:Zph67rFs4hoC" TargetMode="External"/><Relationship Id="rId42" Type="http://schemas.openxmlformats.org/officeDocument/2006/relationships/hyperlink" Target="https://scholar.google.com/citations?view_op=view_citation&amp;hl=en&amp;user=uMWPDboAAAAJ&amp;pagesize=100&amp;citation_for_view=uMWPDboAAAAJ:cFHS6HbyZ2cC" TargetMode="External"/><Relationship Id="rId43" Type="http://schemas.openxmlformats.org/officeDocument/2006/relationships/hyperlink" Target="https://scholar.google.com/citations?view_op=view_citation&amp;hl=en&amp;user=uMWPDboAAAAJ&amp;pagesize=100&amp;citation_for_view=uMWPDboAAAAJ:RYcK_YlVTxYC" TargetMode="External"/><Relationship Id="rId44" Type="http://schemas.openxmlformats.org/officeDocument/2006/relationships/hyperlink" Target="https://scholar.google.com/citations?view_op=view_citation&amp;hl=en&amp;user=uMWPDboAAAAJ&amp;pagesize=100&amp;citation_for_view=uMWPDboAAAAJ:IWHjjKOFINEC" TargetMode="External"/><Relationship Id="rId45" Type="http://schemas.openxmlformats.org/officeDocument/2006/relationships/hyperlink" Target="https://scholar.google.com/citations?view_op=view_citation&amp;hl=en&amp;user=uMWPDboAAAAJ&amp;pagesize=100&amp;citation_for_view=uMWPDboAAAAJ:NaGl4SEjCO4C" TargetMode="External"/><Relationship Id="rId46" Type="http://schemas.openxmlformats.org/officeDocument/2006/relationships/hyperlink" Target="https://scholar.google.com/citations?view_op=view_citation&amp;hl=en&amp;user=uMWPDboAAAAJ&amp;pagesize=100&amp;citation_for_view=uMWPDboAAAAJ:aqlVkmm33-oC" TargetMode="External"/><Relationship Id="rId47" Type="http://schemas.openxmlformats.org/officeDocument/2006/relationships/hyperlink" Target="https://scholar.google.com/citations?view_op=view_citation&amp;hl=en&amp;user=uMWPDboAAAAJ&amp;pagesize=100&amp;citation_for_view=uMWPDboAAAAJ:iH-uZ7U-co4C" TargetMode="External"/><Relationship Id="rId48" Type="http://schemas.openxmlformats.org/officeDocument/2006/relationships/hyperlink" Target="https://scholar.google.com/citations?view_op=view_citation&amp;hl=en&amp;user=uMWPDboAAAAJ&amp;pagesize=100&amp;citation_for_view=uMWPDboAAAAJ:eflP2zaiRacC" TargetMode="External"/><Relationship Id="rId49" Type="http://schemas.openxmlformats.org/officeDocument/2006/relationships/hyperlink" Target="https://scholar.google.com/citations?view_op=view_citation&amp;hl=en&amp;user=uMWPDboAAAAJ&amp;pagesize=100&amp;citation_for_view=uMWPDboAAAAJ:M05iB0D1s5AC" TargetMode="External"/><Relationship Id="rId50" Type="http://schemas.openxmlformats.org/officeDocument/2006/relationships/hyperlink" Target="https://scholar.google.com/citations?view_op=view_citation&amp;hl=en&amp;user=uMWPDboAAAAJ&amp;pagesize=100&amp;citation_for_view=uMWPDboAAAAJ:W7OEmFMy1HYC" TargetMode="External"/><Relationship Id="rId51" Type="http://schemas.openxmlformats.org/officeDocument/2006/relationships/hyperlink" Target="https://scholar.google.com/citations?view_op=view_citation&amp;hl=en&amp;user=uMWPDboAAAAJ&amp;pagesize=100&amp;citation_for_view=uMWPDboAAAAJ:YFjsv_pBGBYC" TargetMode="External"/><Relationship Id="rId52" Type="http://schemas.openxmlformats.org/officeDocument/2006/relationships/hyperlink" Target="https://scholar.google.com/citations?view_op=view_citation&amp;hl=en&amp;user=uMWPDboAAAAJ&amp;pagesize=100&amp;citation_for_view=uMWPDboAAAAJ:geHnlv5EZngC" TargetMode="External"/><Relationship Id="rId53" Type="http://schemas.openxmlformats.org/officeDocument/2006/relationships/hyperlink" Target="https://scholar.google.com/citations?view_op=view_citation&amp;hl=en&amp;user=uMWPDboAAAAJ&amp;pagesize=100&amp;citation_for_view=uMWPDboAAAAJ:g5m5HwL7SMYC" TargetMode="External"/><Relationship Id="rId54" Type="http://schemas.openxmlformats.org/officeDocument/2006/relationships/hyperlink" Target="https://scholar.google.com/citations?view_op=view_citation&amp;hl=en&amp;user=uMWPDboAAAAJ&amp;pagesize=100&amp;citation_for_view=uMWPDboAAAAJ:M3NEmzRMIkIC" TargetMode="External"/><Relationship Id="rId55" Type="http://schemas.openxmlformats.org/officeDocument/2006/relationships/hyperlink" Target="https://scholar.google.com/citations?view_op=view_citation&amp;hl=en&amp;user=uMWPDboAAAAJ&amp;pagesize=100&amp;citation_for_view=uMWPDboAAAAJ:WbkHhVStYXYC" TargetMode="External"/><Relationship Id="rId56" Type="http://schemas.openxmlformats.org/officeDocument/2006/relationships/hyperlink" Target="https://scholar.google.com/citations?view_op=view_citation&amp;hl=en&amp;user=uMWPDboAAAAJ&amp;pagesize=100&amp;citation_for_view=uMWPDboAAAAJ:TFP_iSt0sucC" TargetMode="External"/><Relationship Id="rId57" Type="http://schemas.openxmlformats.org/officeDocument/2006/relationships/hyperlink" Target="https://scholar.google.com/citations?view_op=view_citation&amp;hl=en&amp;user=uMWPDboAAAAJ&amp;pagesize=100&amp;citation_for_view=uMWPDboAAAAJ:hqOjcs7Dif8C" TargetMode="External"/><Relationship Id="rId58" Type="http://schemas.openxmlformats.org/officeDocument/2006/relationships/hyperlink" Target="https://scholar.google.com/citations?view_op=view_citation&amp;hl=en&amp;user=uMWPDboAAAAJ&amp;pagesize=100&amp;citation_for_view=uMWPDboAAAAJ:yD5IFk8b50cC" TargetMode="External"/><Relationship Id="rId59" Type="http://schemas.openxmlformats.org/officeDocument/2006/relationships/hyperlink" Target="https://scholar.google.com/citations?view_op=view_citation&amp;hl=en&amp;user=uMWPDboAAAAJ&amp;pagesize=100&amp;citation_for_view=uMWPDboAAAAJ:hMod-77fHWUC" TargetMode="External"/><Relationship Id="rId60" Type="http://schemas.openxmlformats.org/officeDocument/2006/relationships/hyperlink" Target="https://scholar.google.com/citations?view_op=view_citation&amp;hl=en&amp;user=uMWPDboAAAAJ&amp;pagesize=100&amp;citation_for_view=uMWPDboAAAAJ:fQNAKQ3IYiAC" TargetMode="External"/><Relationship Id="rId61" Type="http://schemas.openxmlformats.org/officeDocument/2006/relationships/hyperlink" Target="https://scholar.google.com/citations?view_op=view_citation&amp;hl=en&amp;user=uMWPDboAAAAJ&amp;pagesize=100&amp;citation_for_view=uMWPDboAAAAJ:P5F9QuxV20EC" TargetMode="External"/><Relationship Id="rId62" Type="http://schemas.openxmlformats.org/officeDocument/2006/relationships/hyperlink" Target="https://scholar.google.com/citations?view_op=view_citation&amp;hl=en&amp;user=uMWPDboAAAAJ&amp;pagesize=100&amp;citation_for_view=uMWPDboAAAAJ:UebtZRa9Y70C" TargetMode="External"/><Relationship Id="rId63" Type="http://schemas.openxmlformats.org/officeDocument/2006/relationships/hyperlink" Target="https://scholar.google.com/citations?view_op=view_citation&amp;hl=en&amp;user=uMWPDboAAAAJ&amp;pagesize=100&amp;citation_for_view=uMWPDboAAAAJ:BrmTIyaxlBUC" TargetMode="External"/><Relationship Id="rId64" Type="http://schemas.openxmlformats.org/officeDocument/2006/relationships/hyperlink" Target="https://scholar.google.com/citations?view_op=view_citation&amp;hl=en&amp;user=uMWPDboAAAAJ&amp;pagesize=100&amp;citation_for_view=uMWPDboAAAAJ:qxL8FJ1GzNcC" TargetMode="External"/><Relationship Id="rId65" Type="http://schemas.openxmlformats.org/officeDocument/2006/relationships/hyperlink" Target="https://scholar.google.com/citations?view_op=view_citation&amp;hl=en&amp;user=uMWPDboAAAAJ&amp;pagesize=100&amp;citation_for_view=uMWPDboAAAAJ:pqnbT2bcN3wC" TargetMode="External"/><Relationship Id="rId66" Type="http://schemas.openxmlformats.org/officeDocument/2006/relationships/hyperlink" Target="https://scholar.google.com/citations?view_op=view_citation&amp;hl=en&amp;user=uMWPDboAAAAJ&amp;pagesize=100&amp;citation_for_view=uMWPDboAAAAJ:f2IySw72cVMC" TargetMode="External"/><Relationship Id="rId67" Type="http://schemas.openxmlformats.org/officeDocument/2006/relationships/hyperlink" Target="https://scholar.google.com/citations?view_op=view_citation&amp;hl=en&amp;user=uMWPDboAAAAJ&amp;pagesize=100&amp;citation_for_view=uMWPDboAAAAJ:NhqRSupF_l8C" TargetMode="External"/><Relationship Id="rId68" Type="http://schemas.openxmlformats.org/officeDocument/2006/relationships/hyperlink" Target="https://scholar.google.com/citations?view_op=view_citation&amp;hl=en&amp;user=uMWPDboAAAAJ&amp;pagesize=100&amp;citation_for_view=uMWPDboAAAAJ:p2g8aNsByqUC" TargetMode="External"/><Relationship Id="rId69" Type="http://schemas.openxmlformats.org/officeDocument/2006/relationships/hyperlink" Target="https://scholar.google.com/citations?view_op=view_citation&amp;hl=en&amp;user=uMWPDboAAAAJ&amp;pagesize=100&amp;citation_for_view=uMWPDboAAAAJ:OU6Ihb5iCvQC" TargetMode="External"/><Relationship Id="rId70" Type="http://schemas.openxmlformats.org/officeDocument/2006/relationships/hyperlink" Target="https://scholar.google.com/citations?view_op=view_citation&amp;hl=en&amp;user=uMWPDboAAAAJ&amp;pagesize=100&amp;citation_for_view=uMWPDboAAAAJ:UxriW0iASnsC" TargetMode="External"/><Relationship Id="rId71" Type="http://schemas.openxmlformats.org/officeDocument/2006/relationships/hyperlink" Target="https://scholar.google.com/citations?view_op=view_citation&amp;hl=en&amp;user=uMWPDboAAAAJ&amp;pagesize=100&amp;citation_for_view=uMWPDboAAAAJ:738O_yMBCRsC" TargetMode="External"/><Relationship Id="rId72" Type="http://schemas.openxmlformats.org/officeDocument/2006/relationships/hyperlink" Target="https://scholar.google.com/citations?view_op=view_citation&amp;hl=en&amp;user=uMWPDboAAAAJ&amp;pagesize=100&amp;citation_for_view=uMWPDboAAAAJ:ZHo1McVdvXMC" TargetMode="External"/><Relationship Id="rId73" Type="http://schemas.openxmlformats.org/officeDocument/2006/relationships/hyperlink" Target="https://scholar.google.com/citations?view_op=view_citation&amp;hl=en&amp;user=uMWPDboAAAAJ&amp;pagesize=100&amp;citation_for_view=uMWPDboAAAAJ:YsMSGLbcyi4C" TargetMode="External"/><Relationship Id="rId74" Type="http://schemas.openxmlformats.org/officeDocument/2006/relationships/hyperlink" Target="https://scholar.google.com/citations?view_op=view_citation&amp;hl=en&amp;user=uMWPDboAAAAJ&amp;pagesize=100&amp;citation_for_view=uMWPDboAAAAJ:tOudhMTPpwUC" TargetMode="External"/><Relationship Id="rId75" Type="http://schemas.openxmlformats.org/officeDocument/2006/relationships/hyperlink" Target="https://scholar.google.com/citations?view_op=view_citation&amp;hl=en&amp;user=uMWPDboAAAAJ&amp;pagesize=100&amp;citation_for_view=uMWPDboAAAAJ:SP6oXDckpogC" TargetMode="External"/><Relationship Id="rId76" Type="http://schemas.openxmlformats.org/officeDocument/2006/relationships/hyperlink" Target="https://scholar.google.com/citations?view_op=view_citation&amp;hl=en&amp;user=uMWPDboAAAAJ&amp;pagesize=100&amp;citation_for_view=uMWPDboAAAAJ:O3NaXMp0MMsC" TargetMode="External"/><Relationship Id="rId77" Type="http://schemas.openxmlformats.org/officeDocument/2006/relationships/hyperlink" Target="https://scholar.google.com/citations?view_op=view_citation&amp;hl=en&amp;user=uMWPDboAAAAJ&amp;pagesize=100&amp;citation_for_view=uMWPDboAAAAJ:pyW8ca7W8N0C" TargetMode="External"/><Relationship Id="rId78" Type="http://schemas.openxmlformats.org/officeDocument/2006/relationships/hyperlink" Target="https://scholar.google.com/citations?view_op=view_citation&amp;hl=en&amp;user=uMWPDboAAAAJ&amp;pagesize=100&amp;citation_for_view=uMWPDboAAAAJ:NMxIlDl6LWMC" TargetMode="External"/><Relationship Id="rId79" Type="http://schemas.openxmlformats.org/officeDocument/2006/relationships/hyperlink" Target="https://scholar.google.com/citations?view_op=view_citation&amp;hl=en&amp;user=uMWPDboAAAAJ&amp;pagesize=100&amp;citation_for_view=uMWPDboAAAAJ:1sJd4Hv_s6UC" TargetMode="External"/><Relationship Id="rId80" Type="http://schemas.openxmlformats.org/officeDocument/2006/relationships/hyperlink" Target="https://scholar.google.com/citations?view_op=view_citation&amp;hl=en&amp;user=uMWPDboAAAAJ&amp;pagesize=100&amp;citation_for_view=uMWPDboAAAAJ:dfsIfKJdRG4C" TargetMode="External"/><Relationship Id="rId81" Type="http://schemas.openxmlformats.org/officeDocument/2006/relationships/hyperlink" Target="https://scholar.google.com/citations?view_op=view_citation&amp;hl=en&amp;user=uMWPDboAAAAJ&amp;pagesize=100&amp;citation_for_view=uMWPDboAAAAJ:u_35RYKgDlwC" TargetMode="External"/><Relationship Id="rId82" Type="http://schemas.openxmlformats.org/officeDocument/2006/relationships/hyperlink" Target="https://scholar.google.com/citations?view_op=view_citation&amp;hl=en&amp;user=uMWPDboAAAAJ&amp;pagesize=100&amp;citation_for_view=uMWPDboAAAAJ:70eg2SAEIzsC" TargetMode="External"/><Relationship Id="rId83" Type="http://schemas.openxmlformats.org/officeDocument/2006/relationships/hyperlink" Target="https://scholar.google.com/citations?view_op=view_citation&amp;hl=en&amp;user=uMWPDboAAAAJ&amp;pagesize=100&amp;citation_for_view=uMWPDboAAAAJ:bEWYMUwI8FkC" TargetMode="External"/><Relationship Id="rId84" Type="http://schemas.openxmlformats.org/officeDocument/2006/relationships/hyperlink" Target="https://scholar.google.com/citations?view_op=view_citation&amp;hl=en&amp;user=uMWPDboAAAAJ&amp;pagesize=100&amp;citation_for_view=uMWPDboAAAAJ:HoB7MX3m0LUC" TargetMode="External"/><Relationship Id="rId85" Type="http://schemas.openxmlformats.org/officeDocument/2006/relationships/hyperlink" Target="https://scholar.google.com/citations?view_op=view_citation&amp;hl=en&amp;user=uMWPDboAAAAJ&amp;pagesize=100&amp;citation_for_view=uMWPDboAAAAJ:35N4QoGY0k4C" TargetMode="External"/><Relationship Id="rId86" Type="http://schemas.openxmlformats.org/officeDocument/2006/relationships/hyperlink" Target="https://scholar.google.com/citations?view_op=view_citation&amp;hl=en&amp;user=uMWPDboAAAAJ&amp;pagesize=100&amp;citation_for_view=uMWPDboAAAAJ:vRqMK49ujn8C" TargetMode="External"/><Relationship Id="rId87" Type="http://schemas.openxmlformats.org/officeDocument/2006/relationships/hyperlink" Target="https://scholar.google.com/citations?view_op=view_citation&amp;hl=en&amp;user=uMWPDboAAAAJ&amp;pagesize=100&amp;citation_for_view=uMWPDboAAAAJ:bFI3QPDXJZMC" TargetMode="External"/><Relationship Id="rId88" Type="http://schemas.openxmlformats.org/officeDocument/2006/relationships/hyperlink" Target="https://scholar.google.com/citations?view_op=view_citation&amp;hl=en&amp;user=uMWPDboAAAAJ&amp;pagesize=100&amp;citation_for_view=uMWPDboAAAAJ:BqipwSGYUEgC" TargetMode="External"/><Relationship Id="rId89" Type="http://schemas.openxmlformats.org/officeDocument/2006/relationships/hyperlink" Target="https://scholar.google.com/citations?view_op=view_citation&amp;hl=en&amp;user=uMWPDboAAAAJ&amp;pagesize=100&amp;citation_for_view=uMWPDboAAAAJ:B3FOqHPlNUQC" TargetMode="External"/><Relationship Id="rId90" Type="http://schemas.openxmlformats.org/officeDocument/2006/relationships/hyperlink" Target="https://scholar.google.com/citations?view_op=view_citation&amp;hl=en&amp;user=uMWPDboAAAAJ&amp;pagesize=100&amp;citation_for_view=uMWPDboAAAAJ:uWQEDVKXjbEC" TargetMode="External"/><Relationship Id="rId91" Type="http://schemas.openxmlformats.org/officeDocument/2006/relationships/hyperlink" Target="https://scholar.google.com/citations?view_op=view_citation&amp;hl=en&amp;user=uMWPDboAAAAJ&amp;pagesize=100&amp;citation_for_view=uMWPDboAAAAJ:fPk4N6BV_jEC" TargetMode="External"/><Relationship Id="rId92" Type="http://schemas.openxmlformats.org/officeDocument/2006/relationships/hyperlink" Target="https://scholar.google.com/citations?view_op=view_citation&amp;hl=en&amp;user=uMWPDboAAAAJ&amp;pagesize=100&amp;citation_for_view=uMWPDboAAAAJ:Tyk-4Ss8FVUC" TargetMode="External"/><Relationship Id="rId93" Type="http://schemas.openxmlformats.org/officeDocument/2006/relationships/hyperlink" Target="https://scholar.google.com/citations?view_op=view_citation&amp;hl=en&amp;user=uMWPDboAAAAJ&amp;pagesize=100&amp;citation_for_view=uMWPDboAAAAJ:zYLM7Y9cAGgC" TargetMode="External"/><Relationship Id="rId94" Type="http://schemas.openxmlformats.org/officeDocument/2006/relationships/hyperlink" Target="https://scholar.google.com/citations?view_op=view_citation&amp;hl=en&amp;user=uMWPDboAAAAJ&amp;pagesize=100&amp;citation_for_view=uMWPDboAAAAJ:tS2w5q8j5-wC" TargetMode="External"/><Relationship Id="rId95" Type="http://schemas.openxmlformats.org/officeDocument/2006/relationships/hyperlink" Target="https://scholar.google.com/citations?view_op=view_citation&amp;hl=en&amp;user=uMWPDboAAAAJ&amp;pagesize=100&amp;citation_for_view=uMWPDboAAAAJ:kRWSkSYxWN8C" TargetMode="External"/><Relationship Id="rId96" Type="http://schemas.openxmlformats.org/officeDocument/2006/relationships/hyperlink" Target="https://scholar.google.com/citations?view_op=view_citation&amp;hl=en&amp;user=uMWPDboAAAAJ&amp;pagesize=100&amp;citation_for_view=uMWPDboAAAAJ:l7t_Zn2s7bgC" TargetMode="External"/><Relationship Id="rId97" Type="http://schemas.openxmlformats.org/officeDocument/2006/relationships/hyperlink" Target="https://scholar.google.com/citations?view_op=view_citation&amp;hl=en&amp;user=uMWPDboAAAAJ&amp;pagesize=100&amp;citation_for_view=uMWPDboAAAAJ:8AbLer7MMksC" TargetMode="External"/><Relationship Id="rId98" Type="http://schemas.openxmlformats.org/officeDocument/2006/relationships/hyperlink" Target="https://scholar.google.com/citations?view_op=view_citation&amp;hl=en&amp;user=uMWPDboAAAAJ&amp;pagesize=100&amp;citation_for_view=uMWPDboAAAAJ:Tiz5es2fbqcC" TargetMode="External"/><Relationship Id="rId99" Type="http://schemas.openxmlformats.org/officeDocument/2006/relationships/hyperlink" Target="https://scholar.google.com/citations?view_op=view_citation&amp;hl=en&amp;user=uMWPDboAAAAJ&amp;pagesize=100&amp;citation_for_view=uMWPDboAAAAJ:qUcmZB5y_30C" TargetMode="External"/><Relationship Id="rId100" Type="http://schemas.openxmlformats.org/officeDocument/2006/relationships/hyperlink" Target="https://scholar.google.com/citations?view_op=view_citation&amp;hl=en&amp;user=uMWPDboAAAAJ&amp;pagesize=100&amp;citation_for_view=uMWPDboAAAAJ:a0OBvERweLwC" TargetMode="External"/><Relationship Id="rId101" Type="http://schemas.openxmlformats.org/officeDocument/2006/relationships/hyperlink" Target="https://scholar.google.com/citations?view_op=view_citation&amp;hl=en&amp;user=uMWPDboAAAAJ&amp;pagesize=100&amp;citation_for_view=uMWPDboAAAAJ:VOx2b1Wkg3QC" TargetMode="External"/><Relationship Id="rId102" Type="http://schemas.openxmlformats.org/officeDocument/2006/relationships/hyperlink" Target="https://scholar.google.com/citations?view_op=view_citation&amp;hl=en&amp;user=uMWPDboAAAAJ&amp;cstart=100&amp;pagesize=100&amp;citation_for_view=uMWPDboAAAAJ:4JMBOYKVnBMC" TargetMode="External"/><Relationship Id="rId103" Type="http://schemas.openxmlformats.org/officeDocument/2006/relationships/hyperlink" Target="https://scholar.google.com/citations?view_op=view_citation&amp;hl=en&amp;user=uMWPDboAAAAJ&amp;cstart=100&amp;pagesize=100&amp;citation_for_view=uMWPDboAAAAJ:xtRiw3GOFMkC" TargetMode="External"/><Relationship Id="rId104" Type="http://schemas.openxmlformats.org/officeDocument/2006/relationships/hyperlink" Target="https://scholar.google.com/citations?view_op=view_citation&amp;hl=en&amp;user=uMWPDboAAAAJ&amp;cstart=100&amp;pagesize=100&amp;citation_for_view=uMWPDboAAAAJ:5ugPr518TE4C" TargetMode="External"/><Relationship Id="rId105" Type="http://schemas.openxmlformats.org/officeDocument/2006/relationships/hyperlink" Target="https://scholar.google.com/citations?view_op=view_citation&amp;hl=en&amp;user=uMWPDboAAAAJ&amp;cstart=100&amp;pagesize=100&amp;citation_for_view=uMWPDboAAAAJ:XiVPGOgt02cC" TargetMode="External"/><Relationship Id="rId106" Type="http://schemas.openxmlformats.org/officeDocument/2006/relationships/hyperlink" Target="https://scholar.google.com/citations?view_op=view_citation&amp;hl=en&amp;user=uMWPDboAAAAJ&amp;cstart=100&amp;pagesize=100&amp;citation_for_view=uMWPDboAAAAJ:bnK-pcrLprsC" TargetMode="External"/><Relationship Id="rId107" Type="http://schemas.openxmlformats.org/officeDocument/2006/relationships/hyperlink" Target="https://scholar.google.com/citations?view_op=view_citation&amp;hl=en&amp;user=uMWPDboAAAAJ&amp;cstart=100&amp;pagesize=100&amp;citation_for_view=uMWPDboAAAAJ:mvPsJ3kp5DgC" TargetMode="External"/><Relationship Id="rId108" Type="http://schemas.openxmlformats.org/officeDocument/2006/relationships/hyperlink" Target="https://scholar.google.com/citations?view_op=view_citation&amp;hl=en&amp;user=uMWPDboAAAAJ&amp;cstart=100&amp;pagesize=100&amp;citation_for_view=uMWPDboAAAAJ:K3LRdlH-MEoC" TargetMode="External"/><Relationship Id="rId109" Type="http://schemas.openxmlformats.org/officeDocument/2006/relationships/hyperlink" Target="https://scholar.google.com/citations?view_op=view_citation&amp;hl=en&amp;user=uMWPDboAAAAJ&amp;cstart=100&amp;pagesize=100&amp;citation_for_view=uMWPDboAAAAJ:abG-DnoFyZgC" TargetMode="External"/><Relationship Id="rId110" Type="http://schemas.openxmlformats.org/officeDocument/2006/relationships/hyperlink" Target="https://scholar.google.com/citations?view_op=view_citation&amp;hl=en&amp;user=uMWPDboAAAAJ&amp;cstart=100&amp;pagesize=100&amp;citation_for_view=uMWPDboAAAAJ:q3oQSFYPqjQC" TargetMode="External"/><Relationship Id="rId111" Type="http://schemas.openxmlformats.org/officeDocument/2006/relationships/hyperlink" Target="https://scholar.google.com/citations?view_op=view_citation&amp;hl=en&amp;user=uMWPDboAAAAJ&amp;cstart=100&amp;pagesize=100&amp;citation_for_view=uMWPDboAAAAJ:eJXPG6dFmWUC" TargetMode="External"/><Relationship Id="rId112" Type="http://schemas.openxmlformats.org/officeDocument/2006/relationships/hyperlink" Target="https://scholar.google.com/citations?view_op=view_citation&amp;hl=en&amp;user=uMWPDboAAAAJ&amp;cstart=100&amp;pagesize=100&amp;citation_for_view=uMWPDboAAAAJ:t6usbXjVLHcC" TargetMode="External"/><Relationship Id="rId113" Type="http://schemas.openxmlformats.org/officeDocument/2006/relationships/hyperlink" Target="https://scholar.google.com/citations?view_op=view_citation&amp;hl=en&amp;user=uMWPDboAAAAJ&amp;cstart=100&amp;pagesize=100&amp;citation_for_view=uMWPDboAAAAJ:08ZZubdj9fEC" TargetMode="External"/><Relationship Id="rId114" Type="http://schemas.openxmlformats.org/officeDocument/2006/relationships/hyperlink" Target="https://scholar.google.com/citations?view_op=view_citation&amp;hl=en&amp;user=uMWPDboAAAAJ&amp;cstart=100&amp;pagesize=100&amp;citation_for_view=uMWPDboAAAAJ:sSrBHYA8nusC" TargetMode="External"/><Relationship Id="rId115" Type="http://schemas.openxmlformats.org/officeDocument/2006/relationships/hyperlink" Target="https://scholar.google.com/citations?view_op=view_citation&amp;hl=en&amp;user=uMWPDboAAAAJ&amp;cstart=100&amp;pagesize=100&amp;citation_for_view=uMWPDboAAAAJ:4fKUyHm3Qg0C" TargetMode="External"/><Relationship Id="rId116" Type="http://schemas.openxmlformats.org/officeDocument/2006/relationships/hyperlink" Target="https://scholar.google.com/citations?view_op=view_citation&amp;hl=en&amp;user=uMWPDboAAAAJ&amp;cstart=100&amp;pagesize=100&amp;citation_for_view=uMWPDboAAAAJ:LPZeul_q3PIC" TargetMode="External"/><Relationship Id="rId117" Type="http://schemas.openxmlformats.org/officeDocument/2006/relationships/hyperlink" Target="https://scholar.google.com/citations?view_op=view_citation&amp;hl=en&amp;user=uMWPDboAAAAJ&amp;cstart=100&amp;pagesize=100&amp;citation_for_view=uMWPDboAAAAJ:AXPGKjj_ei8C" TargetMode="External"/><Relationship Id="rId118" Type="http://schemas.openxmlformats.org/officeDocument/2006/relationships/hyperlink" Target="https://scholar.google.com/citations?view_op=view_citation&amp;hl=en&amp;user=uMWPDboAAAAJ&amp;cstart=100&amp;pagesize=100&amp;citation_for_view=uMWPDboAAAAJ:HE397vMXCloC" TargetMode="External"/><Relationship Id="rId119" Type="http://schemas.openxmlformats.org/officeDocument/2006/relationships/hyperlink" Target="https://scholar.google.com/citations?view_op=view_citation&amp;hl=en&amp;user=uMWPDboAAAAJ&amp;cstart=100&amp;pagesize=100&amp;citation_for_view=uMWPDboAAAAJ:olpn-zPbct0C" TargetMode="External"/><Relationship Id="rId120" Type="http://schemas.openxmlformats.org/officeDocument/2006/relationships/hyperlink" Target="https://scholar.google.com/citations?view_op=view_citation&amp;hl=en&amp;user=uMWPDboAAAAJ&amp;cstart=100&amp;pagesize=100&amp;citation_for_view=uMWPDboAAAAJ:J-pR_7NvFogC" TargetMode="External"/><Relationship Id="rId121" Type="http://schemas.openxmlformats.org/officeDocument/2006/relationships/hyperlink" Target="https://scholar.google.com/citations?view_op=view_citation&amp;hl=en&amp;user=uMWPDboAAAAJ&amp;cstart=100&amp;pagesize=100&amp;citation_for_view=uMWPDboAAAAJ:1qzjygNMrQYC" TargetMode="External"/><Relationship Id="rId122" Type="http://schemas.openxmlformats.org/officeDocument/2006/relationships/hyperlink" Target="https://scholar.google.com/citations?view_op=view_citation&amp;hl=en&amp;user=uMWPDboAAAAJ&amp;cstart=100&amp;pagesize=100&amp;citation_for_view=uMWPDboAAAAJ:wbdj-CoPYUo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