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rPr>
          <w:rFonts w:hint="eastAsia"/>
        </w:rPr>
        <w:t>《首都</w:t>
      </w:r>
      <w:r>
        <w:t>医科大学资源配比决策分析》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引</w:t>
      </w:r>
      <w:r>
        <w:t>子：</w:t>
      </w:r>
      <w:bookmarkStart w:id="0" w:name="_GoBack"/>
      <w:bookmarkEnd w:id="0"/>
    </w:p>
    <w:p>
      <w:pPr>
        <w:pStyle w:val="2"/>
        <w:numPr>
          <w:ilvl w:val="0"/>
          <w:numId w:val="1"/>
        </w:numPr>
      </w:pPr>
      <w:r>
        <w:rPr>
          <w:rFonts w:hint="eastAsia"/>
        </w:rPr>
        <w:t>ERP：（ENTERPRICE RESOURCE PLANNING</w:t>
      </w:r>
      <w:r>
        <w:t>）</w:t>
      </w:r>
    </w:p>
    <w:p>
      <w:pPr>
        <w:pStyle w:val="3"/>
      </w:pPr>
      <w:r>
        <w:rPr>
          <w:rFonts w:hint="eastAsia"/>
        </w:rPr>
        <w:t>（1</w:t>
      </w:r>
      <w:r>
        <w:t>）</w:t>
      </w:r>
      <w:r>
        <w:rPr>
          <w:rFonts w:hint="eastAsia"/>
        </w:rPr>
        <w:t>.采</w:t>
      </w:r>
      <w:r>
        <w:t>购系统：</w:t>
      </w:r>
    </w:p>
    <w:p>
      <w:pPr>
        <w:pStyle w:val="3"/>
      </w:pP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>.</w:t>
      </w:r>
      <w:r>
        <w:rPr>
          <w:rFonts w:hint="eastAsia"/>
        </w:rPr>
        <w:t>生</w:t>
      </w:r>
      <w:r>
        <w:t>产管理</w:t>
      </w:r>
    </w:p>
    <w:p>
      <w:pPr>
        <w:pStyle w:val="3"/>
      </w:pP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>.</w:t>
      </w:r>
      <w:r>
        <w:rPr>
          <w:rFonts w:hint="eastAsia"/>
        </w:rPr>
        <w:t>库</w:t>
      </w:r>
      <w:r>
        <w:t>存管理</w:t>
      </w:r>
    </w:p>
    <w:p>
      <w:pPr>
        <w:pStyle w:val="3"/>
      </w:pPr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t>.</w:t>
      </w:r>
      <w:r>
        <w:rPr>
          <w:rFonts w:hint="eastAsia"/>
        </w:rPr>
        <w:t>分</w:t>
      </w:r>
      <w:r>
        <w:t>销管理：</w:t>
      </w:r>
    </w:p>
    <w:p>
      <w:pPr>
        <w:pStyle w:val="3"/>
      </w:pPr>
      <w:r>
        <w:rPr>
          <w:rFonts w:hint="eastAsia"/>
        </w:rPr>
        <w:t>(</w:t>
      </w:r>
      <w:r>
        <w:t>5</w:t>
      </w:r>
      <w:r>
        <w:rPr>
          <w:rFonts w:hint="eastAsia"/>
        </w:rPr>
        <w:t>)</w:t>
      </w:r>
      <w:r>
        <w:t>.</w:t>
      </w:r>
      <w:r>
        <w:rPr>
          <w:rFonts w:hint="eastAsia"/>
        </w:rPr>
        <w:t>物</w:t>
      </w:r>
      <w:r>
        <w:t>流管理：</w:t>
      </w:r>
    </w:p>
    <w:p>
      <w:pPr>
        <w:pStyle w:val="3"/>
        <w:rPr>
          <w:rFonts w:hint="eastAsia"/>
        </w:rPr>
      </w:pPr>
      <w:r>
        <w:rPr>
          <w:rFonts w:hint="eastAsia"/>
        </w:rPr>
        <w:t>(</w:t>
      </w:r>
      <w:r>
        <w:t>6</w:t>
      </w:r>
      <w:r>
        <w:rPr>
          <w:rFonts w:hint="eastAsia"/>
        </w:rPr>
        <w:t>)</w:t>
      </w:r>
      <w:r>
        <w:t>.</w:t>
      </w:r>
      <w:r>
        <w:rPr>
          <w:rFonts w:hint="eastAsia"/>
        </w:rPr>
        <w:t>财物</w:t>
      </w:r>
      <w:r>
        <w:t>管理</w:t>
      </w:r>
      <w:r>
        <w:rPr>
          <w:rFonts w:hint="eastAsia"/>
        </w:rPr>
        <w:t>:</w:t>
      </w:r>
    </w:p>
    <w:p>
      <w:pPr>
        <w:pStyle w:val="3"/>
      </w:pPr>
      <w:r>
        <w:rPr>
          <w:rFonts w:hint="eastAsia"/>
        </w:rPr>
        <w:t>(</w:t>
      </w:r>
      <w:r>
        <w:t>7</w:t>
      </w:r>
      <w:r>
        <w:rPr>
          <w:rFonts w:hint="eastAsia"/>
        </w:rPr>
        <w:t>)</w:t>
      </w:r>
      <w:r>
        <w:t>.</w:t>
      </w:r>
      <w:r>
        <w:rPr>
          <w:rFonts w:hint="eastAsia"/>
        </w:rPr>
        <w:t>人</w:t>
      </w:r>
      <w:r>
        <w:t>力管理：</w:t>
      </w:r>
    </w:p>
    <w:p>
      <w:pPr>
        <w:pStyle w:val="3"/>
      </w:pPr>
      <w:r>
        <w:rPr>
          <w:rFonts w:hint="eastAsia"/>
        </w:rPr>
        <w:t>(</w:t>
      </w:r>
      <w:r>
        <w:t>8</w:t>
      </w:r>
      <w:r>
        <w:rPr>
          <w:rFonts w:hint="eastAsia"/>
        </w:rPr>
        <w:t>)企业</w:t>
      </w:r>
      <w:r>
        <w:t>文化</w:t>
      </w:r>
      <w:r>
        <w:rPr>
          <w:rFonts w:hint="eastAsia"/>
        </w:rPr>
        <w:t xml:space="preserve"> ：</w:t>
      </w:r>
    </w:p>
    <w:p>
      <w:pPr>
        <w:pStyle w:val="2"/>
      </w:pPr>
      <w:r>
        <w:rPr>
          <w:rFonts w:hint="eastAsia"/>
        </w:rPr>
        <w:t>三．HRP:</w:t>
      </w:r>
    </w:p>
    <w:p>
      <w:r>
        <w:rPr>
          <w:rFonts w:hint="eastAsia"/>
        </w:rPr>
        <w:t>架</w:t>
      </w:r>
      <w:r>
        <w:t>驶舱：院长：</w:t>
      </w:r>
    </w:p>
    <w:p>
      <w:pPr>
        <w:pStyle w:val="2"/>
      </w:pPr>
      <w:r>
        <w:rPr>
          <w:rFonts w:hint="eastAsia"/>
        </w:rPr>
        <w:t>四．</w:t>
      </w:r>
      <w:r>
        <w:t>项目背景：</w:t>
      </w:r>
    </w:p>
    <w:p>
      <w:r>
        <w:rPr>
          <w:rFonts w:hint="eastAsia"/>
        </w:rPr>
        <w:t>时</w:t>
      </w:r>
      <w:r>
        <w:t>时了</w:t>
      </w:r>
      <w:r>
        <w:rPr>
          <w:rFonts w:hint="eastAsia"/>
        </w:rPr>
        <w:t>解</w:t>
      </w:r>
      <w:r>
        <w:t>医院的运营状况及存在的问题：</w:t>
      </w:r>
    </w:p>
    <w:p>
      <w:pPr>
        <w:pStyle w:val="2"/>
      </w:pPr>
      <w:r>
        <w:rPr>
          <w:rFonts w:hint="eastAsia"/>
        </w:rPr>
        <w:t>五．</w:t>
      </w:r>
      <w:r>
        <w:t>项目目的：</w:t>
      </w:r>
    </w:p>
    <w:p>
      <w:r>
        <w:rPr>
          <w:rFonts w:hint="eastAsia"/>
        </w:rPr>
        <w:t>诊</w:t>
      </w:r>
      <w:r>
        <w:t>断存</w:t>
      </w:r>
      <w:r>
        <w:rPr>
          <w:rFonts w:hint="eastAsia"/>
        </w:rPr>
        <w:t>在</w:t>
      </w:r>
      <w:r>
        <w:t>问题，</w:t>
      </w:r>
      <w:r>
        <w:rPr>
          <w:rFonts w:hint="eastAsia"/>
        </w:rPr>
        <w:t>量</w:t>
      </w:r>
      <w:r>
        <w:t>化分析及预测：（</w:t>
      </w:r>
      <w:r>
        <w:rPr>
          <w:rFonts w:hint="eastAsia"/>
        </w:rPr>
        <w:t>资</w:t>
      </w:r>
      <w:r>
        <w:t>源配比的合理化）</w:t>
      </w:r>
    </w:p>
    <w:p>
      <w:pPr>
        <w:pStyle w:val="2"/>
        <w:rPr>
          <w:rFonts w:hint="eastAsia"/>
        </w:rPr>
      </w:pPr>
      <w:r>
        <w:rPr>
          <w:rFonts w:hint="eastAsia"/>
        </w:rPr>
        <w:t>六．</w:t>
      </w:r>
      <w:r>
        <w:t>项目需求：</w:t>
      </w:r>
    </w:p>
    <w:p>
      <w:r>
        <w:rPr>
          <w:rFonts w:hint="eastAsia"/>
        </w:rPr>
        <w:t>院</w:t>
      </w:r>
      <w:r>
        <w:t>长：</w:t>
      </w:r>
    </w:p>
    <w:p>
      <w:r>
        <w:rPr>
          <w:rFonts w:hint="eastAsia"/>
        </w:rPr>
        <w:t>科</w:t>
      </w:r>
      <w:r>
        <w:t>室：</w:t>
      </w:r>
      <w:r>
        <w:rPr>
          <w:rFonts w:hint="eastAsia"/>
        </w:rPr>
        <w:t xml:space="preserve"> </w:t>
      </w:r>
    </w:p>
    <w:p>
      <w:pPr>
        <w:pStyle w:val="9"/>
        <w:numPr>
          <w:ilvl w:val="0"/>
          <w:numId w:val="2"/>
        </w:numPr>
        <w:ind w:firstLineChars="0"/>
      </w:pPr>
      <w:r>
        <w:rPr>
          <w:rFonts w:hint="eastAsia"/>
        </w:rPr>
        <w:t>各</w:t>
      </w:r>
      <w:r>
        <w:t>科室的人员配比情况？</w:t>
      </w:r>
    </w:p>
    <w:p>
      <w:pPr>
        <w:pStyle w:val="9"/>
        <w:ind w:left="930" w:firstLine="0" w:firstLineChars="0"/>
      </w:pPr>
      <w:r>
        <w:rPr>
          <w:rFonts w:hint="eastAsia"/>
        </w:rPr>
        <w:t>医生</w:t>
      </w:r>
      <w:r>
        <w:t>，护士，患者</w:t>
      </w:r>
    </w:p>
    <w:p>
      <w:pPr>
        <w:pStyle w:val="9"/>
        <w:numPr>
          <w:ilvl w:val="0"/>
          <w:numId w:val="2"/>
        </w:numPr>
        <w:ind w:firstLineChars="0"/>
      </w:pPr>
      <w:r>
        <w:rPr>
          <w:rFonts w:hint="eastAsia"/>
        </w:rPr>
        <w:t>各</w:t>
      </w:r>
      <w:r>
        <w:t>科室的应诊情况：</w:t>
      </w:r>
    </w:p>
    <w:p>
      <w:pPr>
        <w:pStyle w:val="9"/>
        <w:ind w:left="930" w:firstLine="0" w:firstLineChars="0"/>
      </w:pPr>
      <w:r>
        <w:rPr>
          <w:rFonts w:hint="eastAsia"/>
        </w:rPr>
        <w:t>门</w:t>
      </w:r>
      <w:r>
        <w:t>诊，住院：（</w:t>
      </w:r>
      <w:r>
        <w:rPr>
          <w:rFonts w:hint="eastAsia"/>
        </w:rPr>
        <w:t>病</w:t>
      </w:r>
      <w:r>
        <w:t>床）</w:t>
      </w:r>
    </w:p>
    <w:p>
      <w:pPr>
        <w:pStyle w:val="9"/>
        <w:numPr>
          <w:ilvl w:val="0"/>
          <w:numId w:val="2"/>
        </w:numPr>
        <w:ind w:firstLineChars="0"/>
      </w:pPr>
      <w:r>
        <w:rPr>
          <w:rFonts w:hint="eastAsia"/>
        </w:rPr>
        <w:t>各</w:t>
      </w:r>
      <w:r>
        <w:t>科室的收入：</w:t>
      </w:r>
    </w:p>
    <w:p>
      <w:pPr>
        <w:pStyle w:val="2"/>
      </w:pPr>
      <w:r>
        <w:rPr>
          <w:rFonts w:hint="eastAsia"/>
        </w:rPr>
        <w:t>七．</w:t>
      </w:r>
      <w:r>
        <w:t>项目</w:t>
      </w:r>
      <w:r>
        <w:rPr>
          <w:rFonts w:hint="eastAsia"/>
        </w:rPr>
        <w:t>设</w:t>
      </w:r>
      <w:r>
        <w:t>计：</w:t>
      </w:r>
    </w:p>
    <w:p>
      <w:pPr>
        <w:pStyle w:val="3"/>
      </w:pP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>.</w:t>
      </w:r>
      <w:r>
        <w:rPr>
          <w:rFonts w:hint="eastAsia"/>
        </w:rPr>
        <w:t>数</w:t>
      </w:r>
      <w:r>
        <w:t>据表的设计：</w:t>
      </w:r>
    </w:p>
    <w:p>
      <w:r>
        <w:drawing>
          <wp:inline distT="0" distB="0" distL="0" distR="0">
            <wp:extent cx="1037590" cy="13328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38095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D</w:t>
      </w:r>
      <w:r>
        <w:rPr>
          <w:rFonts w:hint="eastAsia"/>
        </w:rPr>
        <w:t>epartment科</w:t>
      </w:r>
      <w:r>
        <w:t>室表</w:t>
      </w:r>
    </w:p>
    <w:p>
      <w:r>
        <w:t>D</w:t>
      </w:r>
      <w:r>
        <w:rPr>
          <w:rFonts w:hint="eastAsia"/>
        </w:rPr>
        <w:t>octor医</w:t>
      </w:r>
      <w:r>
        <w:t>生表</w:t>
      </w:r>
    </w:p>
    <w:p>
      <w:r>
        <w:t>H</w:t>
      </w:r>
      <w:r>
        <w:rPr>
          <w:rFonts w:hint="eastAsia"/>
        </w:rPr>
        <w:t>ospital住</w:t>
      </w:r>
      <w:r>
        <w:t>院表</w:t>
      </w:r>
    </w:p>
    <w:p>
      <w:r>
        <w:t>N</w:t>
      </w:r>
      <w:r>
        <w:rPr>
          <w:rFonts w:hint="eastAsia"/>
        </w:rPr>
        <w:t>ormalconfig标</w:t>
      </w:r>
      <w:r>
        <w:t>配表</w:t>
      </w:r>
    </w:p>
    <w:p>
      <w:r>
        <w:t>N</w:t>
      </w:r>
      <w:r>
        <w:rPr>
          <w:rFonts w:hint="eastAsia"/>
        </w:rPr>
        <w:t>owconfig 现</w:t>
      </w:r>
      <w:r>
        <w:t>状表</w:t>
      </w:r>
    </w:p>
    <w:p>
      <w:r>
        <w:t>N</w:t>
      </w:r>
      <w:r>
        <w:rPr>
          <w:rFonts w:hint="eastAsia"/>
        </w:rPr>
        <w:t>urse 护</w:t>
      </w:r>
      <w:r>
        <w:t>士表</w:t>
      </w:r>
    </w:p>
    <w:p>
      <w:r>
        <w:t>V</w:t>
      </w:r>
      <w:r>
        <w:rPr>
          <w:rFonts w:hint="eastAsia"/>
        </w:rPr>
        <w:t>isit门</w:t>
      </w:r>
      <w:r>
        <w:t>诊表</w:t>
      </w:r>
    </w:p>
    <w:p>
      <w:pPr>
        <w:pStyle w:val="3"/>
      </w:pPr>
      <w:r>
        <w:rPr>
          <w:rFonts w:hint="eastAsia"/>
        </w:rPr>
        <w:t>（2</w:t>
      </w:r>
      <w:r>
        <w:t>）</w:t>
      </w:r>
      <w:r>
        <w:rPr>
          <w:rFonts w:hint="eastAsia"/>
        </w:rPr>
        <w:t>.软</w:t>
      </w:r>
      <w:r>
        <w:t>件实现：</w:t>
      </w:r>
    </w:p>
    <w:p>
      <w:pPr>
        <w:pStyle w:val="4"/>
      </w:pPr>
      <w:r>
        <w:rPr>
          <w:rFonts w:hint="eastAsia"/>
        </w:rPr>
        <w:t>a.科</w:t>
      </w:r>
      <w:r>
        <w:t>室列</w:t>
      </w:r>
      <w:r>
        <w:rPr>
          <w:rFonts w:hint="eastAsia"/>
        </w:rPr>
        <w:t>表</w:t>
      </w:r>
      <w:r>
        <w:t>实现：</w:t>
      </w:r>
    </w:p>
    <w:p>
      <w:pPr>
        <w:widowControl/>
        <w:jc w:val="left"/>
      </w:pPr>
      <w:r>
        <w:br w:type="page"/>
      </w:r>
    </w:p>
    <w:p>
      <w:r>
        <w:drawing>
          <wp:inline distT="0" distB="0" distL="0" distR="0">
            <wp:extent cx="5274310" cy="3244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b.各</w:t>
      </w:r>
      <w:r>
        <w:t>科室人员配比分析：</w:t>
      </w:r>
    </w:p>
    <w:p>
      <w:r>
        <w:rPr>
          <w:rFonts w:hint="eastAsia"/>
        </w:rPr>
        <w:t>指</w:t>
      </w:r>
      <w:r>
        <w:t>标：</w:t>
      </w:r>
    </w:p>
    <w:p>
      <w:pPr>
        <w:rPr>
          <w:rFonts w:hint="eastAsia"/>
        </w:rPr>
      </w:pPr>
      <w:r>
        <w:rPr>
          <w:rFonts w:hint="eastAsia"/>
        </w:rPr>
        <w:t xml:space="preserve">   医</w:t>
      </w:r>
      <w:r>
        <w:t>患比：</w:t>
      </w:r>
      <w:r>
        <w:rPr>
          <w:rFonts w:hint="eastAsia"/>
        </w:rPr>
        <w:t>1:5</w:t>
      </w:r>
    </w:p>
    <w:p>
      <w:pPr>
        <w:rPr>
          <w:rFonts w:hint="eastAsia"/>
        </w:rPr>
      </w:pPr>
      <w:r>
        <w:t xml:space="preserve">   </w:t>
      </w:r>
      <w:r>
        <w:rPr>
          <w:rFonts w:hint="eastAsia"/>
        </w:rPr>
        <w:t>护</w:t>
      </w:r>
      <w:r>
        <w:t>患比：</w:t>
      </w:r>
      <w:r>
        <w:rPr>
          <w:rFonts w:hint="eastAsia"/>
        </w:rPr>
        <w:t>1:2.5</w:t>
      </w:r>
    </w:p>
    <w:p>
      <w:pPr>
        <w:rPr>
          <w:rFonts w:hint="eastAsia"/>
        </w:rPr>
      </w:pPr>
      <w:r>
        <w:t xml:space="preserve">   </w:t>
      </w:r>
      <w:r>
        <w:rPr>
          <w:rFonts w:hint="eastAsia"/>
        </w:rPr>
        <w:t>现</w:t>
      </w:r>
      <w:r>
        <w:t>状与国家</w:t>
      </w:r>
      <w:r>
        <w:rPr>
          <w:rFonts w:hint="eastAsia"/>
        </w:rPr>
        <w:t>标</w:t>
      </w:r>
      <w:r>
        <w:t>配比</w:t>
      </w:r>
    </w:p>
    <w:p/>
    <w:p>
      <w:r>
        <w:rPr>
          <w:rFonts w:hint="eastAsia"/>
        </w:rPr>
        <w:t>SQL实</w:t>
      </w:r>
      <w:r>
        <w:t>现：</w:t>
      </w:r>
      <w:r>
        <w:rPr>
          <w:rFonts w:hint="eastAsia"/>
        </w:rPr>
        <w:t>(某</w:t>
      </w:r>
      <w:r>
        <w:t>科室</w:t>
      </w:r>
      <w:r>
        <w:rPr>
          <w:rFonts w:hint="eastAsia"/>
        </w:rPr>
        <w:t>医</w:t>
      </w:r>
      <w:r>
        <w:t>护患比月度趋势分析</w:t>
      </w:r>
      <w:r>
        <w:rPr>
          <w:rFonts w:hint="eastAsia"/>
        </w:rPr>
        <w:t>)</w:t>
      </w:r>
    </w:p>
    <w:p>
      <w:r>
        <w:drawing>
          <wp:inline distT="0" distB="0" distL="114300" distR="114300">
            <wp:extent cx="3962400" cy="358140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图</w:t>
      </w:r>
      <w:r>
        <w:t>表展示：</w:t>
      </w:r>
    </w:p>
    <w:p/>
    <w:p>
      <w:r>
        <w:drawing>
          <wp:inline distT="0" distB="0" distL="0" distR="0">
            <wp:extent cx="5274310" cy="20351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国</w:t>
      </w:r>
      <w:r>
        <w:t>家标配（</w:t>
      </w:r>
      <w:r>
        <w:rPr>
          <w:rFonts w:hint="eastAsia"/>
        </w:rPr>
        <w:t>占</w:t>
      </w:r>
      <w:r>
        <w:t>比）</w:t>
      </w:r>
      <w:r>
        <w:rPr>
          <w:rFonts w:hint="eastAsia"/>
        </w:rPr>
        <w:t>和</w:t>
      </w:r>
      <w:r>
        <w:t>我们现状（</w:t>
      </w:r>
      <w:r>
        <w:rPr>
          <w:rFonts w:hint="eastAsia"/>
        </w:rPr>
        <w:t>占</w:t>
      </w:r>
      <w:r>
        <w:t>比）</w:t>
      </w:r>
    </w:p>
    <w:p>
      <w:r>
        <w:drawing>
          <wp:inline distT="0" distB="0" distL="0" distR="0">
            <wp:extent cx="5274310" cy="10083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C．就</w:t>
      </w:r>
      <w:r>
        <w:t>诊</w:t>
      </w:r>
      <w:r>
        <w:rPr>
          <w:rFonts w:hint="eastAsia"/>
        </w:rPr>
        <w:t>情</w:t>
      </w:r>
      <w:r>
        <w:t>况分析</w:t>
      </w:r>
    </w:p>
    <w:p>
      <w:pPr>
        <w:pStyle w:val="5"/>
        <w:rPr>
          <w:rFonts w:hint="eastAsia"/>
        </w:rPr>
      </w:pPr>
      <w:r>
        <w:rPr>
          <w:rFonts w:hint="eastAsia"/>
        </w:rPr>
        <w:t>1.现有与</w:t>
      </w:r>
      <w:r>
        <w:t>国家标配对比</w:t>
      </w:r>
    </w:p>
    <w:p>
      <w:r>
        <w:drawing>
          <wp:inline distT="0" distB="0" distL="0" distR="0">
            <wp:extent cx="2437765" cy="1180465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  <w:rPr>
          <w:rFonts w:hint="eastAsia"/>
        </w:rPr>
      </w:pPr>
      <w:r>
        <w:drawing>
          <wp:inline distT="0" distB="0" distL="114300" distR="114300">
            <wp:extent cx="5274310" cy="2329815"/>
            <wp:effectExtent l="0" t="0" r="2540" b="1333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2.病床</w:t>
      </w:r>
      <w:r>
        <w:t>利用率</w:t>
      </w:r>
    </w:p>
    <w:p>
      <w:r>
        <w:rPr>
          <w:rFonts w:hint="eastAsia"/>
        </w:rPr>
        <w:t>指</w:t>
      </w:r>
      <w:r>
        <w:t>标：</w:t>
      </w:r>
      <w:r>
        <w:rPr>
          <w:rFonts w:hint="eastAsia"/>
        </w:rPr>
        <w:t xml:space="preserve"> 病</w:t>
      </w:r>
      <w:r>
        <w:t>床</w:t>
      </w:r>
      <w:r>
        <w:rPr>
          <w:rFonts w:hint="eastAsia"/>
        </w:rPr>
        <w:t>利</w:t>
      </w:r>
      <w:r>
        <w:t>用率：</w:t>
      </w:r>
      <w:r>
        <w:rPr>
          <w:rFonts w:hint="eastAsia"/>
        </w:rPr>
        <w:t xml:space="preserve">  一</w:t>
      </w:r>
      <w:r>
        <w:t>个月的患者人数</w:t>
      </w:r>
      <w:r>
        <w:rPr>
          <w:rFonts w:hint="eastAsia"/>
        </w:rPr>
        <w:t>/病</w:t>
      </w:r>
      <w:r>
        <w:t>床</w:t>
      </w:r>
      <w:r>
        <w:rPr>
          <w:rFonts w:hint="eastAsia"/>
        </w:rPr>
        <w:t>数    0.85   0.7~0.9</w:t>
      </w:r>
    </w:p>
    <w:p>
      <w:pPr>
        <w:rPr>
          <w:rFonts w:hint="eastAsia"/>
        </w:rPr>
      </w:pPr>
    </w:p>
    <w:p>
      <w:r>
        <w:rPr>
          <w:rFonts w:hint="eastAsia"/>
        </w:rPr>
        <w:t>病床</w:t>
      </w:r>
      <w:r>
        <w:t>利用率</w:t>
      </w:r>
      <w:r>
        <w:rPr>
          <w:rFonts w:hint="eastAsia"/>
        </w:rPr>
        <w:t>达</w:t>
      </w:r>
      <w:r>
        <w:t>标的有哪些科室</w:t>
      </w:r>
    </w:p>
    <w:p/>
    <w:p>
      <w:r>
        <w:drawing>
          <wp:inline distT="0" distB="0" distL="114300" distR="114300">
            <wp:extent cx="5274310" cy="1059815"/>
            <wp:effectExtent l="0" t="0" r="2540" b="698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Arial" w:hAnsi="Arial" w:cs="Arial"/>
          <w:b/>
          <w:color w:val="333333"/>
          <w:shd w:val="clear" w:color="auto" w:fill="FFFFFF"/>
        </w:rPr>
      </w:pPr>
      <w:r>
        <w:rPr>
          <w:rFonts w:hint="eastAsia" w:ascii="Arial" w:hAnsi="Arial" w:cs="Arial"/>
          <w:b/>
          <w:color w:val="333333"/>
          <w:shd w:val="clear" w:color="auto" w:fill="FFFFFF"/>
        </w:rPr>
        <w:t>各</w:t>
      </w:r>
      <w:r>
        <w:rPr>
          <w:rFonts w:ascii="Arial" w:hAnsi="Arial" w:cs="Arial"/>
          <w:b/>
          <w:color w:val="333333"/>
          <w:shd w:val="clear" w:color="auto" w:fill="FFFFFF"/>
        </w:rPr>
        <w:t>月床位利用率</w:t>
      </w:r>
    </w:p>
    <w:p>
      <w:pPr>
        <w:rPr>
          <w:rFonts w:ascii="Arial" w:hAnsi="Arial" w:cs="Arial"/>
          <w:b/>
          <w:color w:val="333333"/>
          <w:shd w:val="clear" w:color="auto" w:fill="FFFFFF"/>
        </w:rPr>
      </w:pPr>
      <w:r>
        <w:drawing>
          <wp:inline distT="0" distB="0" distL="114300" distR="114300">
            <wp:extent cx="5270500" cy="1414780"/>
            <wp:effectExtent l="0" t="0" r="6350" b="1397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D．关</w:t>
      </w:r>
      <w:r>
        <w:t>注门诊及住</w:t>
      </w:r>
      <w:r>
        <w:rPr>
          <w:rFonts w:hint="eastAsia"/>
        </w:rPr>
        <w:t>院</w:t>
      </w:r>
      <w:r>
        <w:t>收入</w:t>
      </w:r>
      <w:r>
        <w:rPr>
          <w:rFonts w:hint="eastAsia"/>
        </w:rPr>
        <w:t>情</w:t>
      </w:r>
      <w:r>
        <w:t>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科室住院收入：</w:t>
      </w:r>
    </w:p>
    <w:p>
      <w:r>
        <w:drawing>
          <wp:inline distT="0" distB="0" distL="114300" distR="114300">
            <wp:extent cx="5274310" cy="860425"/>
            <wp:effectExtent l="0" t="0" r="2540" b="1587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ascii="Arial" w:hAnsi="Arial" w:cs="Arial"/>
          <w:color w:val="333333"/>
          <w:shd w:val="clear" w:color="auto" w:fill="FFFFFF"/>
        </w:rPr>
      </w:pPr>
      <w:r>
        <w:rPr>
          <w:rFonts w:hint="eastAsia" w:ascii="Arial" w:hAnsi="Arial" w:cs="Arial"/>
          <w:color w:val="333333"/>
          <w:shd w:val="clear" w:color="auto" w:fill="FFFFFF"/>
        </w:rPr>
        <w:t>科室门诊收入</w:t>
      </w:r>
    </w:p>
    <w:p>
      <w:pPr>
        <w:ind w:firstLine="420" w:firstLineChars="200"/>
        <w:rPr>
          <w:rFonts w:hint="default" w:ascii="Arial" w:hAnsi="Arial" w:cs="Arial"/>
          <w:color w:val="333333"/>
          <w:shd w:val="clear" w:color="auto" w:fill="FFFFFF"/>
          <w:lang w:val="en-US" w:eastAsia="zh-CN"/>
        </w:rPr>
      </w:pPr>
      <w:r>
        <w:drawing>
          <wp:inline distT="0" distB="0" distL="114300" distR="114300">
            <wp:extent cx="5272405" cy="1623695"/>
            <wp:effectExtent l="0" t="0" r="4445" b="1460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085A1E"/>
    <w:multiLevelType w:val="multilevel"/>
    <w:tmpl w:val="29085A1E"/>
    <w:lvl w:ilvl="0" w:tentative="0">
      <w:start w:val="1"/>
      <w:numFmt w:val="japaneseCounting"/>
      <w:lvlText w:val="%1."/>
      <w:lvlJc w:val="left"/>
      <w:pPr>
        <w:ind w:left="570" w:hanging="57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6975287"/>
    <w:multiLevelType w:val="multilevel"/>
    <w:tmpl w:val="46975287"/>
    <w:lvl w:ilvl="0" w:tentative="0">
      <w:start w:val="1"/>
      <w:numFmt w:val="decimal"/>
      <w:lvlText w:val="（%1）"/>
      <w:lvlJc w:val="left"/>
      <w:pPr>
        <w:ind w:left="93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050" w:hanging="420"/>
      </w:pPr>
    </w:lvl>
    <w:lvl w:ilvl="2" w:tentative="0">
      <w:start w:val="1"/>
      <w:numFmt w:val="lowerRoman"/>
      <w:lvlText w:val="%3."/>
      <w:lvlJc w:val="right"/>
      <w:pPr>
        <w:ind w:left="1470" w:hanging="420"/>
      </w:pPr>
    </w:lvl>
    <w:lvl w:ilvl="3" w:tentative="0">
      <w:start w:val="1"/>
      <w:numFmt w:val="decimal"/>
      <w:lvlText w:val="%4."/>
      <w:lvlJc w:val="left"/>
      <w:pPr>
        <w:ind w:left="1890" w:hanging="420"/>
      </w:pPr>
    </w:lvl>
    <w:lvl w:ilvl="4" w:tentative="0">
      <w:start w:val="1"/>
      <w:numFmt w:val="lowerLetter"/>
      <w:lvlText w:val="%5)"/>
      <w:lvlJc w:val="left"/>
      <w:pPr>
        <w:ind w:left="2310" w:hanging="420"/>
      </w:pPr>
    </w:lvl>
    <w:lvl w:ilvl="5" w:tentative="0">
      <w:start w:val="1"/>
      <w:numFmt w:val="lowerRoman"/>
      <w:lvlText w:val="%6."/>
      <w:lvlJc w:val="right"/>
      <w:pPr>
        <w:ind w:left="2730" w:hanging="420"/>
      </w:pPr>
    </w:lvl>
    <w:lvl w:ilvl="6" w:tentative="0">
      <w:start w:val="1"/>
      <w:numFmt w:val="decimal"/>
      <w:lvlText w:val="%7."/>
      <w:lvlJc w:val="left"/>
      <w:pPr>
        <w:ind w:left="3150" w:hanging="420"/>
      </w:pPr>
    </w:lvl>
    <w:lvl w:ilvl="7" w:tentative="0">
      <w:start w:val="1"/>
      <w:numFmt w:val="lowerLetter"/>
      <w:lvlText w:val="%8)"/>
      <w:lvlJc w:val="left"/>
      <w:pPr>
        <w:ind w:left="3570" w:hanging="420"/>
      </w:pPr>
    </w:lvl>
    <w:lvl w:ilvl="8" w:tentative="0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79D"/>
    <w:rsid w:val="00190207"/>
    <w:rsid w:val="004B71CD"/>
    <w:rsid w:val="005023C9"/>
    <w:rsid w:val="00672E6E"/>
    <w:rsid w:val="006D4D33"/>
    <w:rsid w:val="0086479D"/>
    <w:rsid w:val="008B0BFD"/>
    <w:rsid w:val="00A84EF2"/>
    <w:rsid w:val="00AC39A3"/>
    <w:rsid w:val="00BA1B5F"/>
    <w:rsid w:val="00D0470A"/>
    <w:rsid w:val="00D86A50"/>
    <w:rsid w:val="00DF16F5"/>
    <w:rsid w:val="00F31058"/>
    <w:rsid w:val="00FA7EAF"/>
    <w:rsid w:val="00FD480F"/>
    <w:rsid w:val="16B35D5A"/>
    <w:rsid w:val="21265EBC"/>
    <w:rsid w:val="32913348"/>
    <w:rsid w:val="365D2A05"/>
    <w:rsid w:val="3F895C17"/>
    <w:rsid w:val="4E5D3BD4"/>
    <w:rsid w:val="5A6E444E"/>
    <w:rsid w:val="75920843"/>
    <w:rsid w:val="7C307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2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标题 1 Char"/>
    <w:basedOn w:val="7"/>
    <w:link w:val="2"/>
    <w:qFormat/>
    <w:uiPriority w:val="9"/>
    <w:rPr>
      <w:b/>
      <w:bCs/>
      <w:kern w:val="44"/>
      <w:sz w:val="44"/>
      <w:szCs w:val="44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标题 2 Char"/>
    <w:basedOn w:val="7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1">
    <w:name w:val="标题 3 Char"/>
    <w:basedOn w:val="7"/>
    <w:link w:val="4"/>
    <w:uiPriority w:val="9"/>
    <w:rPr>
      <w:b/>
      <w:bCs/>
      <w:sz w:val="32"/>
      <w:szCs w:val="32"/>
    </w:rPr>
  </w:style>
  <w:style w:type="character" w:customStyle="1" w:styleId="12">
    <w:name w:val="标题 4 Char"/>
    <w:basedOn w:val="7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6</Pages>
  <Words>180</Words>
  <Characters>1029</Characters>
  <Lines>8</Lines>
  <Paragraphs>2</Paragraphs>
  <TotalTime>1</TotalTime>
  <ScaleCrop>false</ScaleCrop>
  <LinksUpToDate>false</LinksUpToDate>
  <CharactersWithSpaces>1207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2019-12-03T00:46:00Z</dcterms:created>
  <dc:creator>aura-bd</dc:creator>
  <cp:lastModifiedBy>MSH</cp:lastModifiedBy>
  <dcterms:modified xsi:type="dcterms:W3CDTF">2020-01-14T06:09:14Z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