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2CC1" w:rsidRDefault="00C045E4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>
        <w:rPr>
          <w:rFonts w:hint="eastAsia"/>
        </w:rPr>
        <w:t>图表</w:t>
      </w:r>
    </w:p>
    <w:p w:rsidR="00072CC1" w:rsidRDefault="00C045E4">
      <w:pPr>
        <w:pStyle w:val="2"/>
      </w:pPr>
      <w:r>
        <w:rPr>
          <w:rFonts w:hint="eastAsia"/>
        </w:rPr>
        <w:t>趋势分析</w:t>
      </w:r>
    </w:p>
    <w:p w:rsidR="00072CC1" w:rsidRDefault="00916173">
      <w:pPr>
        <w:rPr>
          <w:rFonts w:hint="eastAsia"/>
        </w:rPr>
      </w:pPr>
      <w:r>
        <w:rPr>
          <w:rFonts w:hint="eastAsia"/>
        </w:rPr>
        <w:t>趋</w:t>
      </w:r>
      <w:r>
        <w:t>势分析是同一维度在不同时间的变化趋势</w:t>
      </w:r>
    </w:p>
    <w:p w:rsidR="00072CC1" w:rsidRDefault="00C045E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折线图</w:t>
      </w:r>
    </w:p>
    <w:p w:rsidR="00072CC1" w:rsidRDefault="00916173">
      <w:pPr>
        <w:rPr>
          <w:rFonts w:hint="eastAsia"/>
        </w:rPr>
      </w:pPr>
      <w:r>
        <w:rPr>
          <w:rFonts w:hint="eastAsia"/>
        </w:rPr>
        <w:t>需求</w:t>
      </w:r>
      <w:r>
        <w:t>：</w:t>
      </w:r>
      <w:r>
        <w:rPr>
          <w:rFonts w:hint="eastAsia"/>
        </w:rPr>
        <w:t xml:space="preserve"> </w:t>
      </w:r>
    </w:p>
    <w:p w:rsidR="00916173" w:rsidRDefault="00916173">
      <w:pPr>
        <w:rPr>
          <w:rFonts w:hint="eastAsia"/>
        </w:rPr>
      </w:pPr>
      <w:r>
        <w:rPr>
          <w:rFonts w:hint="eastAsia"/>
        </w:rPr>
        <w:t>月度</w:t>
      </w:r>
      <w:r>
        <w:t>销量趋势</w:t>
      </w:r>
    </w:p>
    <w:p w:rsidR="00072CC1" w:rsidRDefault="00C045E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多系列折线图</w:t>
      </w:r>
      <w:r>
        <w:t>/</w:t>
      </w:r>
      <w:r>
        <w:rPr>
          <w:rFonts w:hint="eastAsia"/>
        </w:rPr>
        <w:t>并列折线图</w:t>
      </w:r>
      <w:r>
        <w:t>：</w:t>
      </w:r>
    </w:p>
    <w:p w:rsidR="00072CC1" w:rsidRDefault="00916173">
      <w:pPr>
        <w:rPr>
          <w:rFonts w:hint="eastAsia"/>
        </w:rPr>
      </w:pPr>
      <w:r>
        <w:rPr>
          <w:rFonts w:hint="eastAsia"/>
        </w:rPr>
        <w:t>按</w:t>
      </w:r>
      <w:r>
        <w:t>车类分析月度销量趋势</w:t>
      </w:r>
    </w:p>
    <w:p w:rsidR="00072CC1" w:rsidRDefault="00C045E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动态图</w:t>
      </w:r>
    </w:p>
    <w:p w:rsidR="00072CC1" w:rsidRDefault="00C045E4">
      <w:pPr>
        <w:pStyle w:val="4"/>
      </w:pPr>
      <w:r>
        <w:br/>
      </w:r>
    </w:p>
    <w:p w:rsidR="00072CC1" w:rsidRDefault="00C045E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柱线混合图</w:t>
      </w:r>
    </w:p>
    <w:p w:rsidR="00916173" w:rsidRDefault="00916173" w:rsidP="00916173">
      <w:r>
        <w:rPr>
          <w:rFonts w:hint="eastAsia"/>
        </w:rPr>
        <w:t>需求</w:t>
      </w:r>
      <w:r>
        <w:t>：</w:t>
      </w:r>
    </w:p>
    <w:p w:rsidR="00916173" w:rsidRPr="00916173" w:rsidRDefault="00916173" w:rsidP="00916173">
      <w:pPr>
        <w:rPr>
          <w:rFonts w:hint="eastAsia"/>
        </w:rPr>
      </w:pPr>
      <w:r>
        <w:rPr>
          <w:rFonts w:hint="eastAsia"/>
        </w:rPr>
        <w:t>按</w:t>
      </w:r>
      <w:r>
        <w:t>月份看销量并做收入和</w:t>
      </w:r>
      <w:r>
        <w:rPr>
          <w:rFonts w:hint="eastAsia"/>
        </w:rPr>
        <w:t>利</w:t>
      </w:r>
      <w:r>
        <w:t>润的趋势分析</w:t>
      </w:r>
    </w:p>
    <w:p w:rsidR="00072CC1" w:rsidRDefault="00C045E4">
      <w:r>
        <w:rPr>
          <w:noProof/>
        </w:rPr>
        <w:lastRenderedPageBreak/>
        <w:drawing>
          <wp:inline distT="0" distB="0" distL="0" distR="0">
            <wp:extent cx="5274310" cy="35725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2"/>
      </w:pPr>
      <w:r>
        <w:rPr>
          <w:rFonts w:hint="eastAsia"/>
        </w:rPr>
        <w:t>占</w:t>
      </w:r>
      <w:r>
        <w:t>比分析：</w:t>
      </w:r>
    </w:p>
    <w:p w:rsidR="00072CC1" w:rsidRDefault="00A23676">
      <w:pPr>
        <w:rPr>
          <w:rFonts w:hint="eastAsia"/>
        </w:rPr>
      </w:pPr>
      <w:r>
        <w:rPr>
          <w:rFonts w:hint="eastAsia"/>
        </w:rPr>
        <w:t>如</w:t>
      </w:r>
      <w:r>
        <w:t>：某公司各部分的支出占比</w:t>
      </w:r>
    </w:p>
    <w:p w:rsidR="00072CC1" w:rsidRDefault="00072CC1"/>
    <w:p w:rsidR="00072CC1" w:rsidRDefault="00C045E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饼</w:t>
      </w:r>
      <w:r>
        <w:t>图：</w:t>
      </w:r>
    </w:p>
    <w:p w:rsidR="00072CC1" w:rsidRDefault="00A23676">
      <w:pPr>
        <w:pStyle w:val="4"/>
        <w:ind w:left="360"/>
      </w:pPr>
      <w:r>
        <w:rPr>
          <w:rFonts w:hint="eastAsia"/>
        </w:rPr>
        <w:t>注</w:t>
      </w:r>
      <w:r>
        <w:t>意：一</w:t>
      </w:r>
      <w:r>
        <w:rPr>
          <w:rFonts w:hint="eastAsia"/>
        </w:rPr>
        <w:t>般</w:t>
      </w:r>
      <w:r>
        <w:t>不能超过</w:t>
      </w:r>
      <w:r>
        <w:rPr>
          <w:rFonts w:hint="eastAsia"/>
        </w:rPr>
        <w:t>5</w:t>
      </w:r>
      <w:r>
        <w:rPr>
          <w:rFonts w:hint="eastAsia"/>
        </w:rPr>
        <w:t>份</w:t>
      </w:r>
      <w:r>
        <w:t>，不能份数太多</w:t>
      </w:r>
    </w:p>
    <w:p w:rsidR="00A23676" w:rsidRDefault="00A23676" w:rsidP="00A23676">
      <w:r>
        <w:rPr>
          <w:rFonts w:hint="eastAsia"/>
        </w:rPr>
        <w:t>需</w:t>
      </w:r>
      <w:r>
        <w:t>求：</w:t>
      </w:r>
    </w:p>
    <w:p w:rsidR="00A23676" w:rsidRPr="00A23676" w:rsidRDefault="00A23676" w:rsidP="00A23676">
      <w:pPr>
        <w:rPr>
          <w:rFonts w:hint="eastAsia"/>
        </w:rPr>
      </w:pPr>
      <w:r>
        <w:rPr>
          <w:rFonts w:hint="eastAsia"/>
        </w:rPr>
        <w:t>看</w:t>
      </w:r>
      <w:r>
        <w:t>一下不同价位段销量如何？从</w:t>
      </w:r>
      <w:r>
        <w:rPr>
          <w:rFonts w:hint="eastAsia"/>
        </w:rPr>
        <w:t>而</w:t>
      </w:r>
      <w:r>
        <w:t>了解百姓购买力</w:t>
      </w:r>
    </w:p>
    <w:p w:rsidR="00072CC1" w:rsidRDefault="00C045E4">
      <w:r>
        <w:rPr>
          <w:noProof/>
        </w:rPr>
        <w:lastRenderedPageBreak/>
        <w:drawing>
          <wp:inline distT="0" distB="0" distL="0" distR="0">
            <wp:extent cx="5274310" cy="2515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C045E4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圆</w:t>
      </w:r>
      <w:r>
        <w:t>环图：</w:t>
      </w:r>
    </w:p>
    <w:p w:rsidR="00072CC1" w:rsidRDefault="00C045E4">
      <w:r>
        <w:rPr>
          <w:noProof/>
        </w:rPr>
        <w:drawing>
          <wp:inline distT="0" distB="0" distL="0" distR="0">
            <wp:extent cx="3628390" cy="20186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矩</w:t>
      </w:r>
      <w:r>
        <w:t>形树图</w:t>
      </w:r>
      <w:r>
        <w:br/>
      </w:r>
      <w:r>
        <w:rPr>
          <w:noProof/>
        </w:rPr>
        <w:drawing>
          <wp:inline distT="0" distB="0" distL="0" distR="0">
            <wp:extent cx="5274310" cy="3530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其它</w:t>
      </w:r>
      <w:r>
        <w:t>：</w:t>
      </w:r>
    </w:p>
    <w:p w:rsidR="00072CC1" w:rsidRDefault="00C045E4">
      <w:pPr>
        <w:pStyle w:val="4"/>
      </w:pPr>
      <w:r>
        <w:t>词云：</w:t>
      </w:r>
    </w:p>
    <w:p w:rsidR="00072CC1" w:rsidRDefault="00C045E4">
      <w:proofErr w:type="gramStart"/>
      <w:r>
        <w:rPr>
          <w:rFonts w:hint="eastAsia"/>
        </w:rPr>
        <w:t>引</w:t>
      </w:r>
      <w:r>
        <w:t>深</w:t>
      </w:r>
      <w:proofErr w:type="gramEnd"/>
      <w:r>
        <w:t>：</w:t>
      </w:r>
    </w:p>
    <w:p w:rsidR="00072CC1" w:rsidRDefault="00C045E4">
      <w:r>
        <w:rPr>
          <w:rFonts w:hint="eastAsia"/>
        </w:rPr>
        <w:t>当</w:t>
      </w:r>
      <w:r>
        <w:t>把</w:t>
      </w:r>
      <w:r>
        <w:rPr>
          <w:rFonts w:hint="eastAsia"/>
        </w:rPr>
        <w:t>矩</w:t>
      </w:r>
      <w:r>
        <w:t>形树图中的标记改为文本时</w:t>
      </w:r>
      <w:r>
        <w:rPr>
          <w:rFonts w:hint="eastAsia"/>
        </w:rPr>
        <w:t>即</w:t>
      </w:r>
      <w:r>
        <w:t>为词云：</w:t>
      </w:r>
    </w:p>
    <w:p w:rsidR="00072CC1" w:rsidRDefault="00C045E4">
      <w:r>
        <w:rPr>
          <w:noProof/>
        </w:rPr>
        <w:drawing>
          <wp:inline distT="0" distB="0" distL="0" distR="0">
            <wp:extent cx="5274310" cy="22987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4"/>
      </w:pPr>
      <w:r>
        <w:lastRenderedPageBreak/>
        <w:t>气泡图</w:t>
      </w:r>
    </w:p>
    <w:p w:rsidR="00072CC1" w:rsidRDefault="00C045E4">
      <w:r>
        <w:rPr>
          <w:rFonts w:hint="eastAsia"/>
        </w:rPr>
        <w:t>当把</w:t>
      </w:r>
      <w:r>
        <w:t>标记改为圆时：即为气泡图</w:t>
      </w:r>
    </w:p>
    <w:p w:rsidR="00072CC1" w:rsidRDefault="00C045E4">
      <w:r>
        <w:rPr>
          <w:noProof/>
        </w:rPr>
        <w:drawing>
          <wp:inline distT="0" distB="0" distL="0" distR="0">
            <wp:extent cx="5274310" cy="3257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072CC1"/>
    <w:p w:rsidR="00072CC1" w:rsidRDefault="00072CC1"/>
    <w:p w:rsidR="00072CC1" w:rsidRDefault="00072CC1"/>
    <w:p w:rsidR="00072CC1" w:rsidRDefault="00072CC1"/>
    <w:p w:rsidR="00072CC1" w:rsidRDefault="00072CC1"/>
    <w:p w:rsidR="00072CC1" w:rsidRDefault="00C045E4">
      <w:pPr>
        <w:pStyle w:val="1"/>
      </w:pPr>
      <w:r>
        <w:rPr>
          <w:rFonts w:hint="eastAsia"/>
        </w:rPr>
        <w:t>相</w:t>
      </w:r>
      <w:r>
        <w:t>关分析</w:t>
      </w:r>
    </w:p>
    <w:p w:rsidR="00E53C5D" w:rsidRPr="00E53C5D" w:rsidRDefault="00E53C5D" w:rsidP="00E53C5D">
      <w:pPr>
        <w:rPr>
          <w:rFonts w:hint="eastAsia"/>
        </w:rPr>
      </w:pPr>
      <w:r>
        <w:rPr>
          <w:rFonts w:hint="eastAsia"/>
        </w:rPr>
        <w:t>相</w:t>
      </w:r>
      <w:r>
        <w:t>关分析是研究两个或两个以上数据之间的关联关系：</w:t>
      </w:r>
      <w:r>
        <w:rPr>
          <w:rFonts w:hint="eastAsia"/>
        </w:rPr>
        <w:t>如</w:t>
      </w:r>
      <w:r>
        <w:t>，身高与体重</w:t>
      </w:r>
    </w:p>
    <w:p w:rsidR="00072CC1" w:rsidRDefault="00C045E4">
      <w:pPr>
        <w:pStyle w:val="2"/>
      </w:pPr>
      <w:r>
        <w:rPr>
          <w:rFonts w:hint="eastAsia"/>
        </w:rPr>
        <w:lastRenderedPageBreak/>
        <w:t>1.</w:t>
      </w:r>
      <w:r>
        <w:t>散点图</w:t>
      </w:r>
    </w:p>
    <w:p w:rsidR="00072CC1" w:rsidRDefault="00C045E4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>
            <wp:extent cx="5274310" cy="3854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r>
        <w:rPr>
          <w:noProof/>
          <w:sz w:val="20"/>
        </w:rPr>
        <w:drawing>
          <wp:inline distT="0" distB="0" distL="0" distR="0">
            <wp:extent cx="5274310" cy="324739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480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072CC1"/>
    <w:p w:rsidR="00072CC1" w:rsidRDefault="00072CC1"/>
    <w:p w:rsidR="00072CC1" w:rsidRDefault="00C045E4">
      <w:pPr>
        <w:pStyle w:val="1"/>
      </w:pPr>
      <w:r>
        <w:rPr>
          <w:rFonts w:hint="eastAsia"/>
          <w:shd w:val="clear" w:color="auto" w:fill="FFFFFF"/>
        </w:rPr>
        <w:lastRenderedPageBreak/>
        <w:t>空间位置的数据分析</w:t>
      </w:r>
    </w:p>
    <w:p w:rsidR="00072CC1" w:rsidRDefault="00C045E4">
      <w:pPr>
        <w:pStyle w:val="2"/>
      </w:pPr>
      <w:r>
        <w:rPr>
          <w:rFonts w:hint="eastAsia"/>
        </w:rPr>
        <w:t>地图</w:t>
      </w:r>
    </w:p>
    <w:p w:rsidR="00072CC1" w:rsidRDefault="00C045E4">
      <w:pPr>
        <w:pStyle w:val="3"/>
        <w:rPr>
          <w:rFonts w:hint="eastAsia"/>
        </w:rPr>
      </w:pPr>
      <w:r>
        <w:br/>
        <w:t>1.1</w:t>
      </w:r>
      <w:r>
        <w:rPr>
          <w:rFonts w:hint="eastAsia"/>
        </w:rPr>
        <w:t>填充地图</w:t>
      </w:r>
      <w:r>
        <w:br/>
      </w:r>
      <w:r>
        <w:rPr>
          <w:rFonts w:hint="eastAsia"/>
        </w:rPr>
        <w:t>需求</w:t>
      </w:r>
      <w:r>
        <w:t>：</w:t>
      </w:r>
    </w:p>
    <w:p w:rsidR="0014397A" w:rsidRPr="0014397A" w:rsidRDefault="0014397A" w:rsidP="0014397A">
      <w:pPr>
        <w:rPr>
          <w:rFonts w:hint="eastAsia"/>
        </w:rPr>
      </w:pPr>
      <w:r>
        <w:rPr>
          <w:rFonts w:hint="eastAsia"/>
        </w:rPr>
        <w:t>各</w:t>
      </w:r>
      <w:r>
        <w:t>省销量分布情况</w:t>
      </w:r>
    </w:p>
    <w:p w:rsidR="00072CC1" w:rsidRDefault="00C045E4">
      <w:pPr>
        <w:pStyle w:val="4"/>
      </w:pPr>
      <w:r>
        <w:rPr>
          <w:noProof/>
        </w:rPr>
        <w:drawing>
          <wp:inline distT="0" distB="0" distL="0" distR="0">
            <wp:extent cx="5274310" cy="30905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C045E4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标</w:t>
      </w:r>
      <w:r>
        <w:t>记地图</w:t>
      </w:r>
      <w:r>
        <w:br/>
      </w:r>
      <w:r>
        <w:rPr>
          <w:rFonts w:hint="eastAsia"/>
        </w:rPr>
        <w:t>需</w:t>
      </w:r>
      <w:r>
        <w:t>求：</w:t>
      </w:r>
    </w:p>
    <w:p w:rsidR="0014397A" w:rsidRPr="0014397A" w:rsidRDefault="0014397A" w:rsidP="0014397A">
      <w:pPr>
        <w:rPr>
          <w:rFonts w:hint="eastAsia"/>
        </w:rPr>
      </w:pPr>
      <w:r>
        <w:rPr>
          <w:rFonts w:hint="eastAsia"/>
        </w:rPr>
        <w:t>各城</w:t>
      </w:r>
      <w:r>
        <w:t>市销售布</w:t>
      </w:r>
      <w:r>
        <w:rPr>
          <w:rFonts w:hint="eastAsia"/>
        </w:rPr>
        <w:t>局</w:t>
      </w:r>
    </w:p>
    <w:p w:rsidR="00072CC1" w:rsidRDefault="00C045E4">
      <w:pPr>
        <w:pStyle w:val="3"/>
      </w:pPr>
      <w:hyperlink r:id="rId14" w:history="1">
        <w:r>
          <w:rPr>
            <w:rStyle w:val="a5"/>
          </w:rPr>
          <w:t>http://api.map.baidu.com/lbsapi/getpoint/index.html</w:t>
        </w:r>
      </w:hyperlink>
    </w:p>
    <w:p w:rsidR="00072CC1" w:rsidRDefault="00C045E4">
      <w:r>
        <w:rPr>
          <w:rFonts w:hint="eastAsia"/>
        </w:rPr>
        <w:t>伊</w:t>
      </w:r>
      <w:r>
        <w:t>春：</w:t>
      </w:r>
      <w:r>
        <w:rPr>
          <w:rFonts w:hint="eastAsia"/>
        </w:rPr>
        <w:t xml:space="preserve"> </w:t>
      </w:r>
      <w:r>
        <w:t>128.850994</w:t>
      </w:r>
      <w:proofErr w:type="gramStart"/>
      <w:r>
        <w:t>,47.720131</w:t>
      </w:r>
      <w:proofErr w:type="gramEnd"/>
    </w:p>
    <w:p w:rsidR="00072CC1" w:rsidRDefault="00C045E4">
      <w:r>
        <w:rPr>
          <w:noProof/>
        </w:rPr>
        <w:lastRenderedPageBreak/>
        <w:drawing>
          <wp:inline distT="0" distB="0" distL="0" distR="0">
            <wp:extent cx="5274310" cy="25888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C045E4">
      <w:pPr>
        <w:pStyle w:val="3"/>
      </w:pPr>
      <w:r>
        <w:rPr>
          <w:rFonts w:hint="eastAsia"/>
        </w:rPr>
        <w:t>1.3.</w:t>
      </w:r>
      <w:r>
        <w:rPr>
          <w:rFonts w:hint="eastAsia"/>
        </w:rPr>
        <w:t>填</w:t>
      </w:r>
      <w:r>
        <w:t>充标记地图</w:t>
      </w:r>
    </w:p>
    <w:p w:rsidR="00072CC1" w:rsidRDefault="00C045E4">
      <w:r>
        <w:rPr>
          <w:noProof/>
        </w:rPr>
        <w:drawing>
          <wp:inline distT="0" distB="0" distL="0" distR="0">
            <wp:extent cx="5274310" cy="34766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C045E4">
      <w:pPr>
        <w:pStyle w:val="3"/>
      </w:pPr>
      <w:r>
        <w:rPr>
          <w:rFonts w:hint="eastAsia"/>
        </w:rPr>
        <w:t>1</w:t>
      </w:r>
      <w:r>
        <w:t>.4.</w:t>
      </w:r>
      <w:r>
        <w:rPr>
          <w:rFonts w:hint="eastAsia"/>
        </w:rPr>
        <w:t xml:space="preserve"> </w:t>
      </w:r>
      <w:r>
        <w:rPr>
          <w:rFonts w:hint="eastAsia"/>
        </w:rPr>
        <w:t>根据经纬度进行定位</w:t>
      </w:r>
      <w:r>
        <w:rPr>
          <w:rFonts w:hint="eastAsia"/>
        </w:rPr>
        <w:t>(</w:t>
      </w:r>
      <w:r>
        <w:rPr>
          <w:rFonts w:hint="eastAsia"/>
        </w:rPr>
        <w:t>经销商销售分析</w:t>
      </w:r>
      <w:r>
        <w:rPr>
          <w:rFonts w:hint="eastAsia"/>
        </w:rPr>
        <w:t>)</w:t>
      </w:r>
    </w:p>
    <w:p w:rsidR="00072CC1" w:rsidRDefault="00C045E4">
      <w:hyperlink r:id="rId17" w:history="1">
        <w:r>
          <w:rPr>
            <w:rStyle w:val="a5"/>
          </w:rPr>
          <w:t>http://api.map.baidu.com/lbsapi/getpoint/index.html</w:t>
        </w:r>
      </w:hyperlink>
      <w:r>
        <w:rPr>
          <w:rStyle w:val="a5"/>
        </w:rPr>
        <w:br/>
      </w:r>
    </w:p>
    <w:p w:rsidR="00072CC1" w:rsidRDefault="00C045E4">
      <w:pPr>
        <w:pStyle w:val="3"/>
      </w:pPr>
      <w:r>
        <w:rPr>
          <w:rFonts w:hint="eastAsia"/>
        </w:rPr>
        <w:lastRenderedPageBreak/>
        <w:t>1</w:t>
      </w:r>
      <w:r>
        <w:t>.5.</w:t>
      </w:r>
      <w:r>
        <w:rPr>
          <w:rFonts w:hint="eastAsia"/>
        </w:rPr>
        <w:t>地图上使用饼图</w:t>
      </w:r>
    </w:p>
    <w:p w:rsidR="00072CC1" w:rsidRDefault="00C045E4">
      <w:r>
        <w:rPr>
          <w:noProof/>
        </w:rPr>
        <w:drawing>
          <wp:inline distT="0" distB="0" distL="0" distR="0">
            <wp:extent cx="4980940" cy="4057015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3"/>
      </w:pPr>
      <w:r>
        <w:rPr>
          <w:rFonts w:hint="eastAsia"/>
        </w:rPr>
        <w:lastRenderedPageBreak/>
        <w:t>1.</w:t>
      </w:r>
      <w:r>
        <w:t>6</w:t>
      </w:r>
      <w:r>
        <w:rPr>
          <w:rFonts w:hint="eastAsia"/>
        </w:rPr>
        <w:t>.</w:t>
      </w:r>
      <w:proofErr w:type="gramStart"/>
      <w:r>
        <w:rPr>
          <w:rFonts w:hint="eastAsia"/>
        </w:rPr>
        <w:t>热图标记</w:t>
      </w:r>
      <w:proofErr w:type="gramEnd"/>
      <w:r>
        <w:rPr>
          <w:rFonts w:hint="eastAsia"/>
        </w:rPr>
        <w:t>地图</w:t>
      </w:r>
    </w:p>
    <w:p w:rsidR="00072CC1" w:rsidRDefault="00C045E4">
      <w:r>
        <w:rPr>
          <w:noProof/>
        </w:rPr>
        <w:drawing>
          <wp:inline distT="0" distB="0" distL="0" distR="0">
            <wp:extent cx="5274310" cy="36963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3"/>
      </w:pPr>
      <w:r>
        <w:rPr>
          <w:rFonts w:hint="eastAsia"/>
        </w:rPr>
        <w:t>1.</w:t>
      </w:r>
      <w:r>
        <w:t>7</w:t>
      </w:r>
      <w:r>
        <w:rPr>
          <w:rFonts w:hint="eastAsia"/>
        </w:rPr>
        <w:t>．</w:t>
      </w:r>
      <w:r>
        <w:t>高</w:t>
      </w:r>
      <w:r>
        <w:rPr>
          <w:rFonts w:hint="eastAsia"/>
        </w:rPr>
        <w:t>德</w:t>
      </w:r>
      <w:r>
        <w:t>地图及百度地图在</w:t>
      </w:r>
      <w:r>
        <w:rPr>
          <w:rFonts w:hint="eastAsia"/>
        </w:rPr>
        <w:t>tableau</w:t>
      </w:r>
      <w:r>
        <w:rPr>
          <w:rFonts w:hint="eastAsia"/>
        </w:rPr>
        <w:t>中</w:t>
      </w:r>
      <w:r>
        <w:t>应用</w:t>
      </w:r>
      <w:r>
        <w:br/>
      </w:r>
      <w:r>
        <w:rPr>
          <w:rFonts w:hint="eastAsia"/>
        </w:rPr>
        <w:t>把</w:t>
      </w:r>
      <w:r>
        <w:rPr>
          <w:noProof/>
        </w:rPr>
        <w:drawing>
          <wp:inline distT="0" distB="0" distL="0" distR="0">
            <wp:extent cx="1647190" cy="98044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</w:t>
      </w:r>
      <w:r>
        <w:t>二个文件放入：</w:t>
      </w:r>
    </w:p>
    <w:p w:rsidR="00072CC1" w:rsidRDefault="00C045E4">
      <w:r>
        <w:rPr>
          <w:rFonts w:hint="eastAsia"/>
        </w:rPr>
        <w:t>C:\Users\aura-bd\Documents\</w:t>
      </w:r>
      <w:r>
        <w:rPr>
          <w:rFonts w:hint="eastAsia"/>
        </w:rPr>
        <w:t>我的</w:t>
      </w:r>
      <w:r>
        <w:rPr>
          <w:rFonts w:hint="eastAsia"/>
        </w:rPr>
        <w:t xml:space="preserve"> Tableau </w:t>
      </w:r>
      <w:r>
        <w:rPr>
          <w:rFonts w:hint="eastAsia"/>
        </w:rPr>
        <w:t>存储库</w:t>
      </w:r>
      <w:r>
        <w:rPr>
          <w:rFonts w:hint="eastAsia"/>
        </w:rPr>
        <w:t>\</w:t>
      </w:r>
      <w:r>
        <w:rPr>
          <w:rFonts w:hint="eastAsia"/>
        </w:rPr>
        <w:t>地图源</w:t>
      </w:r>
      <w:r>
        <w:rPr>
          <w:rFonts w:hint="eastAsia"/>
        </w:rPr>
        <w:t>,</w:t>
      </w:r>
      <w:r>
        <w:rPr>
          <w:rFonts w:hint="eastAsia"/>
        </w:rPr>
        <w:t>此</w:t>
      </w:r>
      <w:r>
        <w:t>文件夹当中即可</w:t>
      </w:r>
    </w:p>
    <w:p w:rsidR="00072CC1" w:rsidRDefault="00072CC1"/>
    <w:p w:rsidR="00072CC1" w:rsidRDefault="00C045E4">
      <w:r>
        <w:rPr>
          <w:rFonts w:hint="eastAsia"/>
        </w:rPr>
        <w:t>然</w:t>
      </w:r>
      <w:r>
        <w:t>后应用时：</w:t>
      </w:r>
    </w:p>
    <w:p w:rsidR="00072CC1" w:rsidRDefault="00C045E4">
      <w:r>
        <w:rPr>
          <w:noProof/>
        </w:rPr>
        <w:lastRenderedPageBreak/>
        <w:drawing>
          <wp:inline distT="0" distB="0" distL="0" distR="0">
            <wp:extent cx="2866390" cy="200914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072CC1"/>
    <w:p w:rsidR="00072CC1" w:rsidRDefault="00C045E4">
      <w:r>
        <w:rPr>
          <w:noProof/>
        </w:rPr>
        <w:drawing>
          <wp:inline distT="0" distB="0" distL="0" distR="0">
            <wp:extent cx="5274310" cy="37560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C045E4">
      <w:pPr>
        <w:pStyle w:val="3"/>
      </w:pPr>
      <w:r>
        <w:rPr>
          <w:rFonts w:hint="eastAsia"/>
        </w:rPr>
        <w:t>1</w:t>
      </w:r>
      <w:r>
        <w:t>.8.</w:t>
      </w:r>
      <w:r>
        <w:rPr>
          <w:rFonts w:hint="eastAsia"/>
        </w:rPr>
        <w:t>自定义添充地图</w:t>
      </w:r>
    </w:p>
    <w:p w:rsidR="00072CC1" w:rsidRDefault="00C045E4">
      <w:pPr>
        <w:pStyle w:val="3"/>
      </w:pPr>
      <w:hyperlink r:id="rId23" w:history="1">
        <w:r>
          <w:rPr>
            <w:rStyle w:val="a5"/>
            <w:rFonts w:ascii="微软雅黑" w:eastAsia="微软雅黑" w:hAnsi="微软雅黑" w:hint="eastAsia"/>
          </w:rPr>
          <w:t>http://geojson.io</w:t>
        </w:r>
      </w:hyperlink>
    </w:p>
    <w:p w:rsidR="00072CC1" w:rsidRDefault="00C045E4">
      <w:r>
        <w:rPr>
          <w:rFonts w:hint="eastAsia"/>
        </w:rPr>
        <w:t>通过高德实现自定义填充</w:t>
      </w:r>
    </w:p>
    <w:p w:rsidR="00072CC1" w:rsidRDefault="00072CC1"/>
    <w:p w:rsidR="00072CC1" w:rsidRDefault="00C045E4">
      <w:r>
        <w:t>https://lbs.amap.com/api/javascript-api/example/district-search/draw-district-boundaries</w:t>
      </w:r>
    </w:p>
    <w:p w:rsidR="00072CC1" w:rsidRDefault="00072CC1"/>
    <w:p w:rsidR="00072CC1" w:rsidRDefault="00072CC1"/>
    <w:p w:rsidR="00072CC1" w:rsidRDefault="00C045E4">
      <w:r>
        <w:rPr>
          <w:rFonts w:hint="eastAsia"/>
        </w:rPr>
        <w:lastRenderedPageBreak/>
        <w:t>各省市区坐标查询</w:t>
      </w:r>
      <w:r>
        <w:rPr>
          <w:rFonts w:hint="eastAsia"/>
        </w:rPr>
        <w:t xml:space="preserve"> </w:t>
      </w:r>
      <w:r>
        <w:rPr>
          <w:rFonts w:hint="eastAsia"/>
        </w:rPr>
        <w:t>右下角输入</w:t>
      </w:r>
      <w:r>
        <w:rPr>
          <w:rFonts w:hint="eastAsia"/>
        </w:rPr>
        <w:t>console.log(polygons)</w:t>
      </w:r>
      <w:r>
        <w:rPr>
          <w:rFonts w:hint="eastAsia"/>
        </w:rPr>
        <w:t>获取坐标</w:t>
      </w:r>
    </w:p>
    <w:p w:rsidR="00072CC1" w:rsidRDefault="00072CC1"/>
    <w:p w:rsidR="00072CC1" w:rsidRDefault="00072CC1"/>
    <w:p w:rsidR="00072CC1" w:rsidRDefault="00072CC1"/>
    <w:p w:rsidR="00072CC1" w:rsidRDefault="00C045E4">
      <w:r>
        <w:rPr>
          <w:rFonts w:hint="eastAsia"/>
        </w:rPr>
        <w:t>这里用到数据</w:t>
      </w:r>
      <w:r>
        <w:rPr>
          <w:rFonts w:hint="eastAsia"/>
        </w:rPr>
        <w:t>/</w:t>
      </w:r>
      <w:r>
        <w:rPr>
          <w:rFonts w:hint="eastAsia"/>
        </w:rPr>
        <w:t>分列，然后转置粘贴</w:t>
      </w:r>
    </w:p>
    <w:p w:rsidR="00072CC1" w:rsidRDefault="00072CC1"/>
    <w:p w:rsidR="00072CC1" w:rsidRDefault="00C045E4">
      <w:r>
        <w:rPr>
          <w:rFonts w:hint="eastAsia"/>
        </w:rPr>
        <w:t>选中</w:t>
      </w:r>
      <w:r>
        <w:t>数据全部用</w:t>
      </w:r>
      <w:proofErr w:type="spellStart"/>
      <w:r>
        <w:rPr>
          <w:rFonts w:hint="eastAsia"/>
        </w:rPr>
        <w:t>ctrl+shift</w:t>
      </w:r>
      <w:proofErr w:type="spellEnd"/>
      <w:r>
        <w:rPr>
          <w:rFonts w:hint="eastAsia"/>
        </w:rPr>
        <w:t>+</w:t>
      </w:r>
      <w:r>
        <w:rPr>
          <w:rFonts w:hint="eastAsia"/>
        </w:rPr>
        <w:t>下</w:t>
      </w:r>
      <w:r>
        <w:t>箭头</w:t>
      </w:r>
    </w:p>
    <w:p w:rsidR="00072CC1" w:rsidRDefault="00C045E4">
      <w:pPr>
        <w:pStyle w:val="3"/>
      </w:pPr>
      <w:r>
        <w:rPr>
          <w:rFonts w:hint="eastAsia"/>
        </w:rPr>
        <w:t>1</w:t>
      </w:r>
      <w:r>
        <w:t>.9</w:t>
      </w:r>
      <w:r>
        <w:rPr>
          <w:rFonts w:hint="eastAsia"/>
        </w:rPr>
        <w:t>显示路径信息</w:t>
      </w:r>
      <w:r>
        <w:br/>
      </w:r>
      <w:hyperlink r:id="rId24" w:history="1">
        <w:r>
          <w:rPr>
            <w:rStyle w:val="a5"/>
            <w:rFonts w:ascii="微软雅黑" w:eastAsia="微软雅黑" w:hAnsi="微软雅黑" w:hint="eastAsia"/>
          </w:rPr>
          <w:t>http://geojson.io</w:t>
        </w:r>
      </w:hyperlink>
    </w:p>
    <w:p w:rsidR="00072CC1" w:rsidRDefault="00C045E4">
      <w:r>
        <w:rPr>
          <w:rFonts w:hint="eastAsia"/>
        </w:rPr>
        <w:t>C:\Users\aura-bd\Documents\</w:t>
      </w:r>
      <w:r>
        <w:rPr>
          <w:rFonts w:hint="eastAsia"/>
        </w:rPr>
        <w:t>我的</w:t>
      </w:r>
      <w:r>
        <w:rPr>
          <w:rFonts w:hint="eastAsia"/>
        </w:rPr>
        <w:t xml:space="preserve"> Tableau </w:t>
      </w:r>
      <w:r>
        <w:rPr>
          <w:rFonts w:hint="eastAsia"/>
        </w:rPr>
        <w:t>存储库</w:t>
      </w:r>
      <w:r>
        <w:rPr>
          <w:rFonts w:hint="eastAsia"/>
        </w:rPr>
        <w:t>\</w:t>
      </w:r>
      <w:r>
        <w:rPr>
          <w:rFonts w:hint="eastAsia"/>
        </w:rPr>
        <w:t>形状</w:t>
      </w:r>
      <w:r>
        <w:rPr>
          <w:rFonts w:hint="eastAsia"/>
        </w:rPr>
        <w:t>\Cars</w:t>
      </w:r>
    </w:p>
    <w:p w:rsidR="00072CC1" w:rsidRDefault="00C045E4">
      <w:pPr>
        <w:pStyle w:val="1"/>
        <w:rPr>
          <w:rFonts w:ascii="微软雅黑" w:eastAsia="微软雅黑" w:hAnsi="微软雅黑"/>
          <w:b w:val="0"/>
          <w:bCs w:val="0"/>
          <w:sz w:val="48"/>
          <w:szCs w:val="48"/>
        </w:rPr>
      </w:pPr>
      <w:r>
        <w:rPr>
          <w:rFonts w:hint="eastAsia"/>
        </w:rPr>
        <w:lastRenderedPageBreak/>
        <w:t>仪表盘</w:t>
      </w:r>
      <w:r>
        <w:br/>
      </w:r>
      <w:r>
        <w:rPr>
          <w:rFonts w:ascii="微软雅黑" w:eastAsia="微软雅黑" w:hAnsi="微软雅黑" w:hint="eastAsia"/>
          <w:b w:val="0"/>
          <w:bCs w:val="0"/>
          <w:sz w:val="48"/>
          <w:szCs w:val="48"/>
        </w:rPr>
        <w:t>综合案例（厂商总体销售情况）</w:t>
      </w:r>
    </w:p>
    <w:p w:rsidR="00072CC1" w:rsidRDefault="00C045E4">
      <w:pPr>
        <w:pStyle w:val="1"/>
        <w:rPr>
          <w:rFonts w:ascii="微软雅黑" w:eastAsia="微软雅黑" w:hAnsi="微软雅黑"/>
          <w:b w:val="0"/>
          <w:bCs w:val="0"/>
          <w:sz w:val="48"/>
          <w:szCs w:val="48"/>
        </w:rPr>
      </w:pPr>
      <w:r>
        <w:rPr>
          <w:rFonts w:ascii="微软雅黑" w:eastAsia="微软雅黑" w:hAnsi="微软雅黑"/>
          <w:b w:val="0"/>
          <w:bCs w:val="0"/>
          <w:sz w:val="48"/>
          <w:szCs w:val="48"/>
        </w:rPr>
        <w:br/>
      </w:r>
      <w:r>
        <w:rPr>
          <w:noProof/>
        </w:rPr>
        <w:drawing>
          <wp:inline distT="0" distB="0" distL="0" distR="0">
            <wp:extent cx="5274310" cy="264922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pPr>
        <w:pStyle w:val="2"/>
        <w:rPr>
          <w:rFonts w:ascii="微软雅黑" w:eastAsia="微软雅黑" w:hAnsi="微软雅黑"/>
        </w:rPr>
      </w:pPr>
      <w:r>
        <w:rPr>
          <w:rFonts w:hint="eastAsia"/>
        </w:rPr>
        <w:t>(</w:t>
      </w:r>
      <w:r>
        <w:t>1).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所</w:t>
      </w:r>
      <w:r>
        <w:rPr>
          <w:rFonts w:ascii="微软雅黑" w:eastAsia="微软雅黑" w:hAnsi="微软雅黑"/>
        </w:rPr>
        <w:t>有</w:t>
      </w:r>
      <w:r>
        <w:rPr>
          <w:rFonts w:ascii="微软雅黑" w:eastAsia="微软雅黑" w:hAnsi="微软雅黑" w:hint="eastAsia"/>
        </w:rPr>
        <w:t>厂商总体销售情况对</w:t>
      </w:r>
      <w:r>
        <w:rPr>
          <w:rFonts w:ascii="微软雅黑" w:eastAsia="微软雅黑" w:hAnsi="微软雅黑"/>
        </w:rPr>
        <w:t>比</w:t>
      </w:r>
    </w:p>
    <w:p w:rsidR="00072CC1" w:rsidRDefault="00C045E4">
      <w:pPr>
        <w:pStyle w:val="2"/>
      </w:pPr>
      <w:r>
        <w:t>(2).</w:t>
      </w:r>
      <w:r>
        <w:rPr>
          <w:rFonts w:hint="eastAsia"/>
        </w:rPr>
        <w:t>指</w:t>
      </w:r>
      <w:r>
        <w:t>定厂商</w:t>
      </w:r>
      <w:r>
        <w:rPr>
          <w:rFonts w:hint="eastAsia"/>
        </w:rPr>
        <w:t>各</w:t>
      </w:r>
      <w:r>
        <w:t>月份具体销售情况</w:t>
      </w:r>
    </w:p>
    <w:p w:rsidR="00072CC1" w:rsidRDefault="00C045E4">
      <w:pPr>
        <w:pStyle w:val="1"/>
      </w:pPr>
      <w:r>
        <w:rPr>
          <w:rFonts w:hint="eastAsia"/>
        </w:rPr>
        <w:t>三．故事</w:t>
      </w:r>
    </w:p>
    <w:p w:rsidR="00072CC1" w:rsidRDefault="00C045E4">
      <w:r>
        <w:rPr>
          <w:rFonts w:hint="eastAsia"/>
        </w:rPr>
        <w:t>本故</w:t>
      </w:r>
      <w:r>
        <w:t>事</w:t>
      </w:r>
      <w:r>
        <w:rPr>
          <w:rFonts w:hint="eastAsia"/>
        </w:rPr>
        <w:t>还</w:t>
      </w:r>
      <w:r>
        <w:t>是延</w:t>
      </w:r>
      <w:r>
        <w:rPr>
          <w:rFonts w:hint="eastAsia"/>
        </w:rPr>
        <w:t>用</w:t>
      </w:r>
      <w:r>
        <w:t>汽车销售行业数据</w:t>
      </w:r>
      <w:r>
        <w:rPr>
          <w:rFonts w:hint="eastAsia"/>
        </w:rPr>
        <w:t>，</w:t>
      </w:r>
      <w:r>
        <w:t>分析市场需求，</w:t>
      </w:r>
      <w:r>
        <w:rPr>
          <w:rFonts w:hint="eastAsia"/>
        </w:rPr>
        <w:t>消</w:t>
      </w:r>
      <w:r>
        <w:t>费能力，企业竞争，及品牌竞争四个方面</w:t>
      </w:r>
    </w:p>
    <w:p w:rsidR="00072CC1" w:rsidRDefault="00C045E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. </w:t>
      </w:r>
      <w:r>
        <w:rPr>
          <w:rFonts w:hint="eastAsia"/>
        </w:rPr>
        <w:t>市场需求：从车类、级别分析销量、同比增长率、环比增长率</w:t>
      </w:r>
    </w:p>
    <w:p w:rsidR="00072CC1" w:rsidRDefault="00C045E4">
      <w:pPr>
        <w:rPr>
          <w:rFonts w:hint="eastAsia"/>
        </w:rPr>
      </w:pPr>
      <w:r>
        <w:rPr>
          <w:rFonts w:hint="eastAsia"/>
        </w:rPr>
        <w:t>同</w:t>
      </w:r>
      <w:r>
        <w:t>比</w:t>
      </w:r>
      <w:r>
        <w:rPr>
          <w:rFonts w:hint="eastAsia"/>
        </w:rPr>
        <w:t>增</w:t>
      </w:r>
      <w:r>
        <w:t>长率：</w:t>
      </w:r>
      <w:r w:rsidR="005E149A">
        <w:rPr>
          <w:rFonts w:hint="eastAsia"/>
        </w:rPr>
        <w:t xml:space="preserve"> </w:t>
      </w:r>
      <w:r w:rsidR="005E149A">
        <w:t>=</w:t>
      </w:r>
      <w:r w:rsidR="005E149A">
        <w:rPr>
          <w:rFonts w:hint="eastAsia"/>
        </w:rPr>
        <w:t xml:space="preserve"> (</w:t>
      </w:r>
      <w:r w:rsidR="005E149A">
        <w:rPr>
          <w:rFonts w:hint="eastAsia"/>
        </w:rPr>
        <w:t>销</w:t>
      </w:r>
      <w:r w:rsidR="005E149A">
        <w:t>量本月</w:t>
      </w:r>
      <w:r w:rsidR="005E149A">
        <w:rPr>
          <w:rFonts w:hint="eastAsia"/>
        </w:rPr>
        <w:t>-</w:t>
      </w:r>
      <w:r w:rsidR="005E149A">
        <w:rPr>
          <w:rFonts w:hint="eastAsia"/>
        </w:rPr>
        <w:t>销</w:t>
      </w:r>
      <w:r w:rsidR="005E149A">
        <w:t>量同期</w:t>
      </w:r>
      <w:r w:rsidR="005E149A">
        <w:rPr>
          <w:rFonts w:hint="eastAsia"/>
        </w:rPr>
        <w:t>)</w:t>
      </w:r>
      <w:r w:rsidR="005E149A">
        <w:t>/</w:t>
      </w:r>
      <w:r w:rsidR="005E149A">
        <w:rPr>
          <w:rFonts w:hint="eastAsia"/>
        </w:rPr>
        <w:t>销</w:t>
      </w:r>
      <w:r w:rsidR="005E149A">
        <w:t>量同期</w:t>
      </w:r>
    </w:p>
    <w:p w:rsidR="00072CC1" w:rsidRDefault="00C045E4">
      <w:pPr>
        <w:rPr>
          <w:rFonts w:hint="eastAsia"/>
        </w:rPr>
      </w:pPr>
      <w:r>
        <w:rPr>
          <w:rFonts w:hint="eastAsia"/>
        </w:rPr>
        <w:t>环</w:t>
      </w:r>
      <w:r>
        <w:t>比</w:t>
      </w:r>
      <w:r>
        <w:rPr>
          <w:rFonts w:hint="eastAsia"/>
        </w:rPr>
        <w:t>增</w:t>
      </w:r>
      <w:r>
        <w:t>长率：</w:t>
      </w:r>
      <w:r w:rsidR="005E149A">
        <w:rPr>
          <w:rFonts w:hint="eastAsia"/>
        </w:rPr>
        <w:t>=(</w:t>
      </w:r>
      <w:r w:rsidR="005E149A">
        <w:rPr>
          <w:rFonts w:hint="eastAsia"/>
        </w:rPr>
        <w:t>销</w:t>
      </w:r>
      <w:r w:rsidR="005E149A">
        <w:t>量本月</w:t>
      </w:r>
      <w:r w:rsidR="005E149A">
        <w:rPr>
          <w:rFonts w:hint="eastAsia"/>
        </w:rPr>
        <w:t>-</w:t>
      </w:r>
      <w:r w:rsidR="005E149A">
        <w:rPr>
          <w:rFonts w:hint="eastAsia"/>
        </w:rPr>
        <w:t>销</w:t>
      </w:r>
      <w:r w:rsidR="005E149A">
        <w:t>量上月</w:t>
      </w:r>
      <w:r w:rsidR="005E149A">
        <w:rPr>
          <w:rFonts w:hint="eastAsia"/>
        </w:rPr>
        <w:t>)</w:t>
      </w:r>
      <w:r w:rsidR="005E149A">
        <w:t>/</w:t>
      </w:r>
      <w:r w:rsidR="005E149A">
        <w:rPr>
          <w:rFonts w:hint="eastAsia"/>
        </w:rPr>
        <w:t>销</w:t>
      </w:r>
      <w:r w:rsidR="005E149A">
        <w:t>量上月</w:t>
      </w:r>
    </w:p>
    <w:p w:rsidR="00072CC1" w:rsidRDefault="00C045E4">
      <w:pPr>
        <w:pStyle w:val="3"/>
      </w:pPr>
      <w:r>
        <w:rPr>
          <w:rFonts w:hint="eastAsia"/>
        </w:rPr>
        <w:lastRenderedPageBreak/>
        <w:t>a.</w:t>
      </w:r>
      <w:r>
        <w:rPr>
          <w:rFonts w:hint="eastAsia"/>
        </w:rPr>
        <w:t>计</w:t>
      </w:r>
      <w:r>
        <w:t>算字段</w:t>
      </w:r>
    </w:p>
    <w:p w:rsidR="00072CC1" w:rsidRDefault="00C045E4">
      <w:pPr>
        <w:pStyle w:val="4"/>
      </w:pPr>
      <w:r>
        <w:rPr>
          <w:rFonts w:hint="eastAsia"/>
        </w:rPr>
        <w:t>销</w:t>
      </w:r>
      <w:r>
        <w:t>量本月</w:t>
      </w:r>
    </w:p>
    <w:p w:rsidR="00072CC1" w:rsidRDefault="00C045E4">
      <w:pPr>
        <w:pStyle w:val="4"/>
      </w:pPr>
      <w:r>
        <w:rPr>
          <w:rFonts w:hint="eastAsia"/>
        </w:rPr>
        <w:t>销</w:t>
      </w:r>
      <w:r>
        <w:t>量同期</w:t>
      </w:r>
    </w:p>
    <w:p w:rsidR="00072CC1" w:rsidRDefault="00C045E4">
      <w:pPr>
        <w:pStyle w:val="4"/>
      </w:pPr>
      <w:r>
        <w:rPr>
          <w:rFonts w:hint="eastAsia"/>
        </w:rPr>
        <w:t>同</w:t>
      </w:r>
      <w:r>
        <w:t>比增长率</w:t>
      </w:r>
    </w:p>
    <w:p w:rsidR="00072CC1" w:rsidRDefault="00C045E4">
      <w:pPr>
        <w:pStyle w:val="4"/>
      </w:pPr>
      <w:r>
        <w:rPr>
          <w:rFonts w:hint="eastAsia"/>
        </w:rPr>
        <w:t>销</w:t>
      </w:r>
      <w:r>
        <w:t>量上月</w:t>
      </w:r>
    </w:p>
    <w:p w:rsidR="00072CC1" w:rsidRDefault="00C045E4">
      <w:pPr>
        <w:pStyle w:val="4"/>
      </w:pPr>
      <w:r>
        <w:rPr>
          <w:rFonts w:hint="eastAsia"/>
        </w:rPr>
        <w:t>环</w:t>
      </w:r>
      <w:r>
        <w:t>比增长率</w:t>
      </w:r>
    </w:p>
    <w:p w:rsidR="00072CC1" w:rsidRDefault="00072CC1"/>
    <w:p w:rsidR="00072CC1" w:rsidRDefault="00C045E4">
      <w:r>
        <w:rPr>
          <w:noProof/>
        </w:rPr>
        <w:drawing>
          <wp:inline distT="0" distB="0" distL="0" distR="0">
            <wp:extent cx="5274310" cy="24625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072CC1"/>
    <w:p w:rsidR="00072CC1" w:rsidRDefault="00C045E4">
      <w:pPr>
        <w:pStyle w:val="3"/>
      </w:pPr>
      <w:r>
        <w:rPr>
          <w:rFonts w:hint="eastAsia"/>
        </w:rPr>
        <w:t>结论</w:t>
      </w:r>
      <w:r>
        <w:t>：</w:t>
      </w:r>
      <w:r>
        <w:br/>
      </w:r>
      <w:r>
        <w:rPr>
          <w:rStyle w:val="4Char"/>
          <w:rFonts w:hint="eastAsia"/>
        </w:rPr>
        <w:t>从市场需求来看，目前大众需求以轿车为主，其中紧凑型轿车比较受欢迎。从市场增长率来看，</w:t>
      </w:r>
      <w:r>
        <w:rPr>
          <w:rStyle w:val="4Char"/>
          <w:rFonts w:hint="eastAsia"/>
        </w:rPr>
        <w:t>SUV</w:t>
      </w:r>
      <w:r>
        <w:rPr>
          <w:rStyle w:val="4Char"/>
          <w:rFonts w:hint="eastAsia"/>
        </w:rPr>
        <w:t>的中型车目前处于上升趋势</w:t>
      </w:r>
    </w:p>
    <w:p w:rsidR="00072CC1" w:rsidRDefault="00072CC1"/>
    <w:p w:rsidR="00072CC1" w:rsidRDefault="00C045E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消费能力：从车类、价格</w:t>
      </w:r>
      <w:proofErr w:type="gramStart"/>
      <w:r>
        <w:rPr>
          <w:rFonts w:hint="eastAsia"/>
        </w:rPr>
        <w:t>段分析</w:t>
      </w:r>
      <w:proofErr w:type="gramEnd"/>
      <w:r>
        <w:rPr>
          <w:rFonts w:hint="eastAsia"/>
        </w:rPr>
        <w:t>销量、同比增长率、环比增长率</w:t>
      </w:r>
    </w:p>
    <w:p w:rsidR="00072CC1" w:rsidRDefault="00C045E4">
      <w:r>
        <w:rPr>
          <w:rFonts w:hint="eastAsia"/>
        </w:rPr>
        <w:t>计</w:t>
      </w:r>
      <w:r>
        <w:t>算字段：</w:t>
      </w:r>
    </w:p>
    <w:p w:rsidR="00072CC1" w:rsidRDefault="00C045E4">
      <w:pPr>
        <w:pStyle w:val="4"/>
      </w:pPr>
      <w:r>
        <w:rPr>
          <w:rFonts w:hint="eastAsia"/>
        </w:rPr>
        <w:t>价</w:t>
      </w:r>
      <w:r>
        <w:t>格区间</w:t>
      </w:r>
    </w:p>
    <w:p w:rsidR="00072CC1" w:rsidRDefault="00072CC1"/>
    <w:p w:rsidR="00072CC1" w:rsidRDefault="00C045E4">
      <w:r>
        <w:rPr>
          <w:noProof/>
        </w:rPr>
        <w:drawing>
          <wp:inline distT="0" distB="0" distL="0" distR="0">
            <wp:extent cx="5274310" cy="212090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r>
        <w:rPr>
          <w:rFonts w:hint="eastAsia"/>
        </w:rPr>
        <w:t>结论</w:t>
      </w:r>
      <w:r>
        <w:t>：</w:t>
      </w:r>
    </w:p>
    <w:p w:rsidR="00072CC1" w:rsidRDefault="00C045E4">
      <w:pPr>
        <w:pStyle w:val="3"/>
      </w:pPr>
      <w:r>
        <w:rPr>
          <w:rFonts w:hint="eastAsia"/>
        </w:rPr>
        <w:t>从消费能力上来看，目前大众需求集中在</w:t>
      </w:r>
      <w:r>
        <w:rPr>
          <w:rFonts w:hint="eastAsia"/>
        </w:rPr>
        <w:t>10-20</w:t>
      </w:r>
      <w:r>
        <w:rPr>
          <w:rFonts w:hint="eastAsia"/>
        </w:rPr>
        <w:t>万的车型上，从市场增长率来看，目前大众已能接受</w:t>
      </w:r>
      <w:r>
        <w:rPr>
          <w:rFonts w:hint="eastAsia"/>
        </w:rPr>
        <w:t>30</w:t>
      </w:r>
      <w:r>
        <w:rPr>
          <w:rFonts w:hint="eastAsia"/>
        </w:rPr>
        <w:t>万以上的</w:t>
      </w:r>
      <w:r>
        <w:rPr>
          <w:rFonts w:hint="eastAsia"/>
        </w:rPr>
        <w:t>SUV</w:t>
      </w:r>
      <w:r>
        <w:rPr>
          <w:rFonts w:hint="eastAsia"/>
        </w:rPr>
        <w:t>车型</w:t>
      </w:r>
    </w:p>
    <w:p w:rsidR="00072CC1" w:rsidRDefault="00072CC1"/>
    <w:p w:rsidR="00072CC1" w:rsidRDefault="00C045E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. </w:t>
      </w:r>
      <w:r>
        <w:rPr>
          <w:rFonts w:hint="eastAsia"/>
        </w:rPr>
        <w:t>企业竞争：从</w:t>
      </w:r>
      <w:bookmarkStart w:id="0" w:name="_GoBack"/>
      <w:r>
        <w:rPr>
          <w:rFonts w:hint="eastAsia"/>
        </w:rPr>
        <w:t>厂商</w:t>
      </w:r>
      <w:bookmarkEnd w:id="0"/>
      <w:r>
        <w:rPr>
          <w:rFonts w:hint="eastAsia"/>
        </w:rPr>
        <w:t>分析销量、同期增长率、同比增长率</w:t>
      </w:r>
    </w:p>
    <w:p w:rsidR="00072CC1" w:rsidRDefault="00072CC1"/>
    <w:p w:rsidR="00072CC1" w:rsidRDefault="00C045E4">
      <w:r>
        <w:rPr>
          <w:noProof/>
        </w:rPr>
        <w:lastRenderedPageBreak/>
        <w:drawing>
          <wp:inline distT="0" distB="0" distL="0" distR="0">
            <wp:extent cx="5274310" cy="264858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C045E4">
      <w:r>
        <w:rPr>
          <w:rFonts w:hint="eastAsia"/>
        </w:rPr>
        <w:t>结</w:t>
      </w:r>
      <w:r>
        <w:t>论：</w:t>
      </w:r>
    </w:p>
    <w:p w:rsidR="00072CC1" w:rsidRDefault="00C045E4">
      <w:pPr>
        <w:pStyle w:val="3"/>
      </w:pPr>
      <w:r>
        <w:rPr>
          <w:rFonts w:hint="eastAsia"/>
        </w:rPr>
        <w:t>从企业竞争上看，目前国产的吉利，长安，长城等国内企业已进入了第一梯队。从市场增长率上看，目前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汽奥迪独占鳌头，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汽马自达紧跟其后，长安汽车表现尚可</w:t>
      </w:r>
    </w:p>
    <w:p w:rsidR="00072CC1" w:rsidRDefault="00072CC1"/>
    <w:p w:rsidR="00072CC1" w:rsidRDefault="00C045E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. </w:t>
      </w:r>
      <w:r>
        <w:rPr>
          <w:rFonts w:hint="eastAsia"/>
        </w:rPr>
        <w:t>品牌竞争：从品牌分析销量、同比增长率、环比增长率</w:t>
      </w:r>
    </w:p>
    <w:p w:rsidR="00072CC1" w:rsidRDefault="00C045E4">
      <w:r>
        <w:rPr>
          <w:noProof/>
        </w:rPr>
        <w:drawing>
          <wp:inline distT="0" distB="0" distL="0" distR="0">
            <wp:extent cx="5274310" cy="2752725"/>
            <wp:effectExtent l="0" t="0" r="254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C1" w:rsidRDefault="00072CC1"/>
    <w:p w:rsidR="00072CC1" w:rsidRDefault="00C045E4">
      <w:r>
        <w:rPr>
          <w:rFonts w:hint="eastAsia"/>
        </w:rPr>
        <w:lastRenderedPageBreak/>
        <w:t>结</w:t>
      </w:r>
      <w:r>
        <w:t>论：</w:t>
      </w:r>
    </w:p>
    <w:p w:rsidR="00072CC1" w:rsidRDefault="00C045E4">
      <w:pPr>
        <w:pStyle w:val="3"/>
      </w:pPr>
      <w:r>
        <w:rPr>
          <w:rFonts w:hint="eastAsia"/>
        </w:rPr>
        <w:t>从品牌竞争上看，大众品牌是其他品牌无法企及的，从市场占有的增长率上来看，奥迪独占鳌头，传</w:t>
      </w:r>
      <w:proofErr w:type="gramStart"/>
      <w:r>
        <w:rPr>
          <w:rFonts w:hint="eastAsia"/>
        </w:rPr>
        <w:t>祺</w:t>
      </w:r>
      <w:proofErr w:type="gramEnd"/>
      <w:r>
        <w:rPr>
          <w:rFonts w:hint="eastAsia"/>
        </w:rPr>
        <w:t>表现非常好</w:t>
      </w:r>
    </w:p>
    <w:p w:rsidR="00072CC1" w:rsidRDefault="00072CC1"/>
    <w:p w:rsidR="00072CC1" w:rsidRDefault="00072CC1"/>
    <w:p w:rsidR="00072CC1" w:rsidRDefault="00072CC1"/>
    <w:p w:rsidR="00072CC1" w:rsidRDefault="00C045E4">
      <w:pPr>
        <w:pStyle w:val="3"/>
      </w:pPr>
      <w:r>
        <w:br/>
      </w:r>
    </w:p>
    <w:p w:rsidR="00072CC1" w:rsidRDefault="00072CC1"/>
    <w:p w:rsidR="00072CC1" w:rsidRDefault="00072CC1"/>
    <w:p w:rsidR="00072CC1" w:rsidRDefault="00C045E4">
      <w:pPr>
        <w:pStyle w:val="2"/>
      </w:pPr>
      <w:r>
        <w:rPr>
          <w:rFonts w:hint="eastAsia"/>
        </w:rPr>
        <w:t>参数：</w:t>
      </w:r>
    </w:p>
    <w:p w:rsidR="00072CC1" w:rsidRDefault="00C045E4">
      <w:pPr>
        <w:pStyle w:val="3"/>
      </w:pPr>
      <w:r>
        <w:br/>
      </w:r>
      <w:r>
        <w:rPr>
          <w:rFonts w:hint="eastAsia"/>
        </w:rPr>
        <w:t>销量</w:t>
      </w:r>
      <w:r>
        <w:t>上月：</w:t>
      </w:r>
    </w:p>
    <w:p w:rsidR="00072CC1" w:rsidRDefault="00C045E4">
      <w:r>
        <w:rPr>
          <w:rFonts w:hint="eastAsia"/>
        </w:rPr>
        <w:t>IF RIGHT([</w:t>
      </w:r>
      <w:r>
        <w:rPr>
          <w:rFonts w:hint="eastAsia"/>
        </w:rPr>
        <w:t>选择月份</w:t>
      </w:r>
      <w:r>
        <w:rPr>
          <w:rFonts w:hint="eastAsia"/>
        </w:rPr>
        <w:t>],2)='01' AND [</w:t>
      </w:r>
      <w:r>
        <w:rPr>
          <w:rFonts w:hint="eastAsia"/>
        </w:rPr>
        <w:t>销售月份</w:t>
      </w:r>
      <w:r>
        <w:rPr>
          <w:rFonts w:hint="eastAsia"/>
        </w:rPr>
        <w:t>]=STR(INT([</w:t>
      </w:r>
      <w:r>
        <w:rPr>
          <w:rFonts w:hint="eastAsia"/>
        </w:rPr>
        <w:t>选择月份</w:t>
      </w:r>
      <w:r>
        <w:rPr>
          <w:rFonts w:hint="eastAsia"/>
        </w:rPr>
        <w:t>])-89) then [</w:t>
      </w:r>
      <w:r>
        <w:rPr>
          <w:rFonts w:hint="eastAsia"/>
        </w:rPr>
        <w:t>销量</w:t>
      </w:r>
      <w:r>
        <w:rPr>
          <w:rFonts w:hint="eastAsia"/>
        </w:rPr>
        <w:t>]</w:t>
      </w:r>
    </w:p>
    <w:p w:rsidR="00072CC1" w:rsidRDefault="00C045E4">
      <w:r>
        <w:rPr>
          <w:rFonts w:hint="eastAsia"/>
        </w:rPr>
        <w:t>ELSEIF RIG</w:t>
      </w:r>
      <w:r>
        <w:rPr>
          <w:rFonts w:hint="eastAsia"/>
        </w:rPr>
        <w:t>HT([</w:t>
      </w:r>
      <w:r>
        <w:rPr>
          <w:rFonts w:hint="eastAsia"/>
        </w:rPr>
        <w:t>选择月份</w:t>
      </w:r>
      <w:r>
        <w:rPr>
          <w:rFonts w:hint="eastAsia"/>
        </w:rPr>
        <w:t>],2)&lt;&gt;'01' AND [</w:t>
      </w:r>
      <w:r>
        <w:rPr>
          <w:rFonts w:hint="eastAsia"/>
        </w:rPr>
        <w:t>销售月份</w:t>
      </w:r>
      <w:r>
        <w:rPr>
          <w:rFonts w:hint="eastAsia"/>
        </w:rPr>
        <w:t>]=STR(INT([</w:t>
      </w:r>
      <w:r>
        <w:rPr>
          <w:rFonts w:hint="eastAsia"/>
        </w:rPr>
        <w:t>选择月份</w:t>
      </w:r>
      <w:r>
        <w:rPr>
          <w:rFonts w:hint="eastAsia"/>
        </w:rPr>
        <w:t>])-1) then [</w:t>
      </w:r>
      <w:r>
        <w:rPr>
          <w:rFonts w:hint="eastAsia"/>
        </w:rPr>
        <w:t>销量</w:t>
      </w:r>
      <w:r>
        <w:rPr>
          <w:rFonts w:hint="eastAsia"/>
        </w:rPr>
        <w:t>]</w:t>
      </w:r>
    </w:p>
    <w:p w:rsidR="00072CC1" w:rsidRDefault="00C045E4">
      <w:r>
        <w:rPr>
          <w:rFonts w:hint="eastAsia"/>
        </w:rPr>
        <w:t>ELSE 0</w:t>
      </w:r>
    </w:p>
    <w:p w:rsidR="00072CC1" w:rsidRDefault="00C045E4">
      <w:r>
        <w:rPr>
          <w:rFonts w:hint="eastAsia"/>
        </w:rPr>
        <w:t>END</w:t>
      </w:r>
    </w:p>
    <w:p w:rsidR="00072CC1" w:rsidRDefault="00C045E4">
      <w:pPr>
        <w:pStyle w:val="3"/>
      </w:pPr>
      <w:r>
        <w:rPr>
          <w:rFonts w:hint="eastAsia"/>
        </w:rPr>
        <w:t>销</w:t>
      </w:r>
      <w:r>
        <w:t>量</w:t>
      </w:r>
      <w:r>
        <w:rPr>
          <w:rFonts w:hint="eastAsia"/>
        </w:rPr>
        <w:t>同</w:t>
      </w:r>
      <w:r>
        <w:t>期</w:t>
      </w:r>
      <w:r>
        <w:rPr>
          <w:rFonts w:hint="eastAsia"/>
        </w:rPr>
        <w:t>:</w:t>
      </w:r>
    </w:p>
    <w:p w:rsidR="00072CC1" w:rsidRDefault="00C045E4">
      <w:r>
        <w:br/>
      </w:r>
      <w:r>
        <w:rPr>
          <w:rFonts w:hint="eastAsia"/>
        </w:rPr>
        <w:t>IF [</w:t>
      </w:r>
      <w:r>
        <w:rPr>
          <w:rFonts w:hint="eastAsia"/>
        </w:rPr>
        <w:t>销售月份</w:t>
      </w:r>
      <w:r>
        <w:rPr>
          <w:rFonts w:hint="eastAsia"/>
        </w:rPr>
        <w:t>]=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(INT([</w:t>
      </w:r>
      <w:r>
        <w:rPr>
          <w:rFonts w:hint="eastAsia"/>
        </w:rPr>
        <w:t>选择月份</w:t>
      </w:r>
      <w:r>
        <w:rPr>
          <w:rFonts w:hint="eastAsia"/>
        </w:rPr>
        <w:t>])-100)</w:t>
      </w:r>
    </w:p>
    <w:p w:rsidR="00072CC1" w:rsidRDefault="00C045E4">
      <w:r>
        <w:rPr>
          <w:rFonts w:hint="eastAsia"/>
        </w:rPr>
        <w:t xml:space="preserve"> then [</w:t>
      </w:r>
      <w:r>
        <w:rPr>
          <w:rFonts w:hint="eastAsia"/>
        </w:rPr>
        <w:t>销量</w:t>
      </w:r>
      <w:r>
        <w:rPr>
          <w:rFonts w:hint="eastAsia"/>
        </w:rPr>
        <w:t>] else 0 END</w:t>
      </w:r>
    </w:p>
    <w:p w:rsidR="00072CC1" w:rsidRDefault="00072CC1"/>
    <w:p w:rsidR="00072CC1" w:rsidRDefault="00072CC1"/>
    <w:p w:rsidR="00072CC1" w:rsidRDefault="00072CC1">
      <w:pPr>
        <w:pStyle w:val="1"/>
      </w:pPr>
    </w:p>
    <w:sectPr w:rsidR="00072C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A7"/>
    <w:rsid w:val="00011B66"/>
    <w:rsid w:val="00012079"/>
    <w:rsid w:val="00072CC1"/>
    <w:rsid w:val="00092C30"/>
    <w:rsid w:val="000B3A87"/>
    <w:rsid w:val="000E5839"/>
    <w:rsid w:val="00127A08"/>
    <w:rsid w:val="00130D2A"/>
    <w:rsid w:val="00132506"/>
    <w:rsid w:val="00136EA4"/>
    <w:rsid w:val="0014397A"/>
    <w:rsid w:val="001F047B"/>
    <w:rsid w:val="001F778E"/>
    <w:rsid w:val="002406C9"/>
    <w:rsid w:val="00255B1C"/>
    <w:rsid w:val="00290297"/>
    <w:rsid w:val="002A4DAF"/>
    <w:rsid w:val="002B0C82"/>
    <w:rsid w:val="002F5BA0"/>
    <w:rsid w:val="00324BA9"/>
    <w:rsid w:val="00391C68"/>
    <w:rsid w:val="003A14C0"/>
    <w:rsid w:val="003D38CA"/>
    <w:rsid w:val="003F1790"/>
    <w:rsid w:val="004C7A70"/>
    <w:rsid w:val="004E6599"/>
    <w:rsid w:val="005C2866"/>
    <w:rsid w:val="005C79EF"/>
    <w:rsid w:val="005E149A"/>
    <w:rsid w:val="00616F23"/>
    <w:rsid w:val="00642626"/>
    <w:rsid w:val="0067784C"/>
    <w:rsid w:val="006846DA"/>
    <w:rsid w:val="00692434"/>
    <w:rsid w:val="006C0D17"/>
    <w:rsid w:val="00713358"/>
    <w:rsid w:val="00762123"/>
    <w:rsid w:val="007B24A7"/>
    <w:rsid w:val="007F7D17"/>
    <w:rsid w:val="008171CF"/>
    <w:rsid w:val="00836531"/>
    <w:rsid w:val="008B5508"/>
    <w:rsid w:val="008C3D9A"/>
    <w:rsid w:val="00903BAE"/>
    <w:rsid w:val="00910400"/>
    <w:rsid w:val="00916173"/>
    <w:rsid w:val="00950E7C"/>
    <w:rsid w:val="0096131D"/>
    <w:rsid w:val="00971A5B"/>
    <w:rsid w:val="00994BD7"/>
    <w:rsid w:val="009A6108"/>
    <w:rsid w:val="009C7405"/>
    <w:rsid w:val="00A23676"/>
    <w:rsid w:val="00A2477F"/>
    <w:rsid w:val="00AC6938"/>
    <w:rsid w:val="00AE176F"/>
    <w:rsid w:val="00AF741A"/>
    <w:rsid w:val="00B14B28"/>
    <w:rsid w:val="00B538D5"/>
    <w:rsid w:val="00B76818"/>
    <w:rsid w:val="00BB5D80"/>
    <w:rsid w:val="00C045E4"/>
    <w:rsid w:val="00C071AE"/>
    <w:rsid w:val="00C65A59"/>
    <w:rsid w:val="00CC42AB"/>
    <w:rsid w:val="00CD3621"/>
    <w:rsid w:val="00CE23B9"/>
    <w:rsid w:val="00D05E4B"/>
    <w:rsid w:val="00D2451A"/>
    <w:rsid w:val="00D24FFE"/>
    <w:rsid w:val="00D90C6B"/>
    <w:rsid w:val="00D9105C"/>
    <w:rsid w:val="00D9661E"/>
    <w:rsid w:val="00DB04CE"/>
    <w:rsid w:val="00DC4D20"/>
    <w:rsid w:val="00DD0AB8"/>
    <w:rsid w:val="00DF6248"/>
    <w:rsid w:val="00E03BDA"/>
    <w:rsid w:val="00E36C38"/>
    <w:rsid w:val="00E441C1"/>
    <w:rsid w:val="00E53C5D"/>
    <w:rsid w:val="00E77BF0"/>
    <w:rsid w:val="00E923B0"/>
    <w:rsid w:val="00EB65FC"/>
    <w:rsid w:val="00F12856"/>
    <w:rsid w:val="00F14DA2"/>
    <w:rsid w:val="00F32FA7"/>
    <w:rsid w:val="00F375AD"/>
    <w:rsid w:val="00F63310"/>
    <w:rsid w:val="00F70C27"/>
    <w:rsid w:val="00F96029"/>
    <w:rsid w:val="296175B1"/>
    <w:rsid w:val="70D7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76873A-83C3-4BD1-8BFB-5F242721B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api.map.baidu.com/lbsapi/getpoint/index.html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geojson.i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geojson.io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api.map.baidu.com/lbsapi/getpoint/index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17</Pages>
  <Words>301</Words>
  <Characters>1716</Characters>
  <Application>Microsoft Office Word</Application>
  <DocSecurity>0</DocSecurity>
  <Lines>14</Lines>
  <Paragraphs>4</Paragraphs>
  <ScaleCrop>false</ScaleCrop>
  <Company>Microsoft</Company>
  <LinksUpToDate>false</LinksUpToDate>
  <CharactersWithSpaces>2013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aura-bd</dc:creator>
  <cp:lastModifiedBy>aura-bd</cp:lastModifiedBy>
  <cp:revision>36</cp:revision>
  <dcterms:created xsi:type="dcterms:W3CDTF">2019-12-19T08:33:00Z</dcterms:created>
  <dcterms:modified xsi:type="dcterms:W3CDTF">2020-01-06T14:02:00Z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