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B2CA3" w14:textId="297D7042" w:rsidR="001F2FAF" w:rsidRPr="00884048" w:rsidRDefault="001F2FA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4048">
        <w:rPr>
          <w:rFonts w:ascii="Times New Roman" w:hAnsi="Times New Roman" w:cs="Times New Roman"/>
          <w:b/>
          <w:bCs/>
          <w:sz w:val="32"/>
          <w:szCs w:val="32"/>
        </w:rPr>
        <w:t>Task, model and dataset description</w:t>
      </w:r>
    </w:p>
    <w:p w14:paraId="377E5AF9" w14:textId="7C017610" w:rsidR="00B820FB" w:rsidRPr="00884048" w:rsidRDefault="008F250D">
      <w:pPr>
        <w:rPr>
          <w:rFonts w:ascii="Times New Roman" w:hAnsi="Times New Roman" w:cs="Times New Roman"/>
          <w:sz w:val="24"/>
          <w:szCs w:val="24"/>
        </w:rPr>
      </w:pPr>
      <w:r w:rsidRPr="00884048">
        <w:rPr>
          <w:rFonts w:ascii="Times New Roman" w:hAnsi="Times New Roman" w:cs="Times New Roman"/>
          <w:sz w:val="24"/>
          <w:szCs w:val="24"/>
        </w:rPr>
        <w:t xml:space="preserve">Sentiment </w:t>
      </w:r>
      <w:r w:rsidR="002E02D1" w:rsidRPr="00884048">
        <w:rPr>
          <w:rFonts w:ascii="Times New Roman" w:hAnsi="Times New Roman" w:cs="Times New Roman"/>
          <w:sz w:val="24"/>
          <w:szCs w:val="24"/>
        </w:rPr>
        <w:t>c</w:t>
      </w:r>
      <w:r w:rsidRPr="00884048">
        <w:rPr>
          <w:rFonts w:ascii="Times New Roman" w:hAnsi="Times New Roman" w:cs="Times New Roman"/>
          <w:sz w:val="24"/>
          <w:szCs w:val="24"/>
        </w:rPr>
        <w:t xml:space="preserve">lassification is </w:t>
      </w:r>
      <w:r w:rsidR="002E02D1" w:rsidRPr="00884048">
        <w:rPr>
          <w:rFonts w:ascii="Times New Roman" w:hAnsi="Times New Roman" w:cs="Times New Roman"/>
          <w:sz w:val="24"/>
          <w:szCs w:val="24"/>
        </w:rPr>
        <w:t xml:space="preserve">the automated process of identifying opinions in text and labeling them as positive, negative or neural, based on the emotions expressed within them </w:t>
      </w:r>
      <w:r w:rsidR="00B820FB" w:rsidRPr="00884048">
        <w:rPr>
          <w:rFonts w:ascii="Times New Roman" w:hAnsi="Times New Roman" w:cs="Times New Roman"/>
          <w:sz w:val="24"/>
          <w:szCs w:val="24"/>
        </w:rPr>
        <w:t>[1]</w:t>
      </w:r>
      <w:r w:rsidR="002E02D1" w:rsidRPr="00884048">
        <w:rPr>
          <w:rFonts w:ascii="Times New Roman" w:hAnsi="Times New Roman" w:cs="Times New Roman"/>
          <w:sz w:val="24"/>
          <w:szCs w:val="24"/>
        </w:rPr>
        <w:t xml:space="preserve">. Automated sentiment classification is one the most trending areas in natural language processing and </w:t>
      </w:r>
      <w:r w:rsidR="00B820FB" w:rsidRPr="00884048">
        <w:rPr>
          <w:rFonts w:ascii="Times New Roman" w:hAnsi="Times New Roman" w:cs="Times New Roman"/>
          <w:sz w:val="24"/>
          <w:szCs w:val="24"/>
        </w:rPr>
        <w:t xml:space="preserve">recently </w:t>
      </w:r>
      <w:r w:rsidR="002E02D1" w:rsidRPr="00884048">
        <w:rPr>
          <w:rFonts w:ascii="Times New Roman" w:hAnsi="Times New Roman" w:cs="Times New Roman"/>
          <w:sz w:val="24"/>
          <w:szCs w:val="24"/>
        </w:rPr>
        <w:t xml:space="preserve">many effective models has produced outstanding classification results. </w:t>
      </w:r>
    </w:p>
    <w:p w14:paraId="4B4A85AE" w14:textId="710450B9" w:rsidR="008F250D" w:rsidRPr="00884048" w:rsidRDefault="002E02D1">
      <w:pPr>
        <w:rPr>
          <w:rFonts w:ascii="Times New Roman" w:hAnsi="Times New Roman" w:cs="Times New Roman"/>
          <w:sz w:val="24"/>
          <w:szCs w:val="24"/>
        </w:rPr>
      </w:pPr>
      <w:r w:rsidRPr="00884048">
        <w:rPr>
          <w:rFonts w:ascii="Times New Roman" w:hAnsi="Times New Roman" w:cs="Times New Roman"/>
          <w:sz w:val="24"/>
          <w:szCs w:val="24"/>
        </w:rPr>
        <w:t xml:space="preserve">Among them, the transformer model, </w:t>
      </w:r>
      <w:proofErr w:type="spellStart"/>
      <w:r w:rsidR="00B820FB" w:rsidRPr="00884048">
        <w:rPr>
          <w:rFonts w:ascii="Times New Roman" w:hAnsi="Times New Roman" w:cs="Times New Roman"/>
          <w:sz w:val="24"/>
          <w:szCs w:val="24"/>
        </w:rPr>
        <w:t>RoBERTa</w:t>
      </w:r>
      <w:proofErr w:type="spellEnd"/>
      <w:r w:rsidR="00B820FB" w:rsidRPr="00884048">
        <w:rPr>
          <w:rFonts w:ascii="Times New Roman" w:hAnsi="Times New Roman" w:cs="Times New Roman"/>
          <w:sz w:val="24"/>
          <w:szCs w:val="24"/>
        </w:rPr>
        <w:t xml:space="preserve">, was proposed in 2018 by </w:t>
      </w:r>
      <w:proofErr w:type="spellStart"/>
      <w:r w:rsidR="00B820FB" w:rsidRPr="00884048">
        <w:rPr>
          <w:rFonts w:ascii="Times New Roman" w:hAnsi="Times New Roman" w:cs="Times New Roman"/>
          <w:sz w:val="24"/>
          <w:szCs w:val="24"/>
        </w:rPr>
        <w:t>Yinhan</w:t>
      </w:r>
      <w:proofErr w:type="spellEnd"/>
      <w:r w:rsidR="00B820FB" w:rsidRPr="00884048">
        <w:rPr>
          <w:rFonts w:ascii="Times New Roman" w:hAnsi="Times New Roman" w:cs="Times New Roman"/>
          <w:sz w:val="24"/>
          <w:szCs w:val="24"/>
        </w:rPr>
        <w:t xml:space="preserve"> Liu, </w:t>
      </w:r>
      <w:proofErr w:type="spellStart"/>
      <w:r w:rsidR="00B820FB" w:rsidRPr="00884048">
        <w:rPr>
          <w:rFonts w:ascii="Times New Roman" w:hAnsi="Times New Roman" w:cs="Times New Roman"/>
          <w:sz w:val="24"/>
          <w:szCs w:val="24"/>
        </w:rPr>
        <w:t>Myle</w:t>
      </w:r>
      <w:proofErr w:type="spellEnd"/>
      <w:r w:rsidR="00B820FB" w:rsidRPr="00884048">
        <w:rPr>
          <w:rFonts w:ascii="Times New Roman" w:hAnsi="Times New Roman" w:cs="Times New Roman"/>
          <w:sz w:val="24"/>
          <w:szCs w:val="24"/>
        </w:rPr>
        <w:t xml:space="preserve"> Ott, Naman Goyal, </w:t>
      </w:r>
      <w:proofErr w:type="spellStart"/>
      <w:r w:rsidR="00B820FB" w:rsidRPr="00884048">
        <w:rPr>
          <w:rFonts w:ascii="Times New Roman" w:hAnsi="Times New Roman" w:cs="Times New Roman"/>
          <w:sz w:val="24"/>
          <w:szCs w:val="24"/>
        </w:rPr>
        <w:t>Jingfei</w:t>
      </w:r>
      <w:proofErr w:type="spellEnd"/>
      <w:r w:rsidR="00B820FB" w:rsidRPr="00884048">
        <w:rPr>
          <w:rFonts w:ascii="Times New Roman" w:hAnsi="Times New Roman" w:cs="Times New Roman"/>
          <w:sz w:val="24"/>
          <w:szCs w:val="24"/>
        </w:rPr>
        <w:t xml:space="preserve"> Du, Mandar Joshi, </w:t>
      </w:r>
      <w:proofErr w:type="spellStart"/>
      <w:r w:rsidR="00B820FB" w:rsidRPr="00884048">
        <w:rPr>
          <w:rFonts w:ascii="Times New Roman" w:hAnsi="Times New Roman" w:cs="Times New Roman"/>
          <w:sz w:val="24"/>
          <w:szCs w:val="24"/>
        </w:rPr>
        <w:t>Danqi</w:t>
      </w:r>
      <w:proofErr w:type="spellEnd"/>
      <w:r w:rsidR="00B820FB" w:rsidRPr="00884048">
        <w:rPr>
          <w:rFonts w:ascii="Times New Roman" w:hAnsi="Times New Roman" w:cs="Times New Roman"/>
          <w:sz w:val="24"/>
          <w:szCs w:val="24"/>
        </w:rPr>
        <w:t xml:space="preserve"> Chen, Omer Levy, Mike Lewis, Luke </w:t>
      </w:r>
      <w:proofErr w:type="spellStart"/>
      <w:r w:rsidR="00B820FB" w:rsidRPr="00884048">
        <w:rPr>
          <w:rFonts w:ascii="Times New Roman" w:hAnsi="Times New Roman" w:cs="Times New Roman"/>
          <w:sz w:val="24"/>
          <w:szCs w:val="24"/>
        </w:rPr>
        <w:t>Zettlemoyer</w:t>
      </w:r>
      <w:proofErr w:type="spellEnd"/>
      <w:r w:rsidR="00B820FB" w:rsidRPr="008840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20FB" w:rsidRPr="00884048">
        <w:rPr>
          <w:rFonts w:ascii="Times New Roman" w:hAnsi="Times New Roman" w:cs="Times New Roman"/>
          <w:sz w:val="24"/>
          <w:szCs w:val="24"/>
        </w:rPr>
        <w:t>Veselin</w:t>
      </w:r>
      <w:proofErr w:type="spellEnd"/>
      <w:r w:rsidR="00B820FB" w:rsidRPr="00884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0FB" w:rsidRPr="00884048">
        <w:rPr>
          <w:rFonts w:ascii="Times New Roman" w:hAnsi="Times New Roman" w:cs="Times New Roman"/>
          <w:sz w:val="24"/>
          <w:szCs w:val="24"/>
        </w:rPr>
        <w:t>Stoyanov</w:t>
      </w:r>
      <w:proofErr w:type="spellEnd"/>
      <w:r w:rsidR="00B820FB" w:rsidRPr="00884048">
        <w:rPr>
          <w:rFonts w:ascii="Times New Roman" w:hAnsi="Times New Roman" w:cs="Times New Roman"/>
          <w:sz w:val="24"/>
          <w:szCs w:val="24"/>
        </w:rPr>
        <w:t xml:space="preserve"> in the paper </w:t>
      </w:r>
      <w:proofErr w:type="spellStart"/>
      <w:r w:rsidR="00B820FB" w:rsidRPr="00884048">
        <w:rPr>
          <w:rFonts w:ascii="Times New Roman" w:hAnsi="Times New Roman" w:cs="Times New Roman"/>
          <w:sz w:val="24"/>
          <w:szCs w:val="24"/>
          <w:u w:val="single"/>
        </w:rPr>
        <w:t>RoBERTa</w:t>
      </w:r>
      <w:proofErr w:type="spellEnd"/>
      <w:r w:rsidR="00B820FB" w:rsidRPr="00884048">
        <w:rPr>
          <w:rFonts w:ascii="Times New Roman" w:hAnsi="Times New Roman" w:cs="Times New Roman"/>
          <w:sz w:val="24"/>
          <w:szCs w:val="24"/>
          <w:u w:val="single"/>
        </w:rPr>
        <w:t>: A Robustly Optimized BERT Pretraining Approach</w:t>
      </w:r>
      <w:r w:rsidR="003945E0" w:rsidRPr="00884048">
        <w:rPr>
          <w:rFonts w:ascii="Times New Roman" w:hAnsi="Times New Roman" w:cs="Times New Roman"/>
          <w:sz w:val="24"/>
          <w:szCs w:val="24"/>
        </w:rPr>
        <w:t xml:space="preserve"> [2]. </w:t>
      </w:r>
      <w:proofErr w:type="spellStart"/>
      <w:r w:rsidR="003945E0" w:rsidRPr="00884048">
        <w:rPr>
          <w:rFonts w:ascii="Times New Roman" w:hAnsi="Times New Roman" w:cs="Times New Roman"/>
          <w:sz w:val="24"/>
          <w:szCs w:val="24"/>
        </w:rPr>
        <w:t>RoBERTa</w:t>
      </w:r>
      <w:proofErr w:type="spellEnd"/>
      <w:r w:rsidR="003945E0" w:rsidRPr="00884048">
        <w:rPr>
          <w:rFonts w:ascii="Times New Roman" w:hAnsi="Times New Roman" w:cs="Times New Roman"/>
          <w:sz w:val="24"/>
          <w:szCs w:val="24"/>
        </w:rPr>
        <w:t xml:space="preserve"> was built on the famous transformer model BERT. It improved </w:t>
      </w:r>
      <w:r w:rsidR="003819B6" w:rsidRPr="00884048">
        <w:rPr>
          <w:rFonts w:ascii="Times New Roman" w:hAnsi="Times New Roman" w:cs="Times New Roman"/>
          <w:sz w:val="24"/>
          <w:szCs w:val="24"/>
        </w:rPr>
        <w:t>the performance by training the model longer, with bigger batches over more data; removing the next sentence objective; training on longer sequences; and dynamically changing the masking pattern applied to the training data [2]. Its base model, BERT, which stands for Bidirectional Encoder Representations from Transformers, pre-train</w:t>
      </w:r>
      <w:r w:rsidR="003F2DC0" w:rsidRPr="00884048">
        <w:rPr>
          <w:rFonts w:ascii="Times New Roman" w:hAnsi="Times New Roman" w:cs="Times New Roman"/>
          <w:sz w:val="24"/>
          <w:szCs w:val="24"/>
        </w:rPr>
        <w:t>ed</w:t>
      </w:r>
      <w:r w:rsidR="003819B6" w:rsidRPr="00884048">
        <w:rPr>
          <w:rFonts w:ascii="Times New Roman" w:hAnsi="Times New Roman" w:cs="Times New Roman"/>
          <w:sz w:val="24"/>
          <w:szCs w:val="24"/>
        </w:rPr>
        <w:t xml:space="preserve"> deep bidirectional representations from unlabeled text by jointly conditioning on both left and right context in all layers [3] and these features </w:t>
      </w:r>
      <w:r w:rsidR="003F2DC0" w:rsidRPr="00884048">
        <w:rPr>
          <w:rFonts w:ascii="Times New Roman" w:hAnsi="Times New Roman" w:cs="Times New Roman"/>
          <w:sz w:val="24"/>
          <w:szCs w:val="24"/>
        </w:rPr>
        <w:t>were</w:t>
      </w:r>
      <w:r w:rsidR="003819B6" w:rsidRPr="00884048">
        <w:rPr>
          <w:rFonts w:ascii="Times New Roman" w:hAnsi="Times New Roman" w:cs="Times New Roman"/>
          <w:sz w:val="24"/>
          <w:szCs w:val="24"/>
        </w:rPr>
        <w:t xml:space="preserve"> inherited by </w:t>
      </w:r>
      <w:proofErr w:type="spellStart"/>
      <w:r w:rsidR="003819B6" w:rsidRPr="00884048">
        <w:rPr>
          <w:rFonts w:ascii="Times New Roman" w:hAnsi="Times New Roman" w:cs="Times New Roman"/>
          <w:sz w:val="24"/>
          <w:szCs w:val="24"/>
        </w:rPr>
        <w:t>RoBERTa</w:t>
      </w:r>
      <w:proofErr w:type="spellEnd"/>
      <w:r w:rsidR="003819B6" w:rsidRPr="00884048">
        <w:rPr>
          <w:rFonts w:ascii="Times New Roman" w:hAnsi="Times New Roman" w:cs="Times New Roman"/>
          <w:sz w:val="24"/>
          <w:szCs w:val="24"/>
        </w:rPr>
        <w:t xml:space="preserve"> also. </w:t>
      </w:r>
      <w:r w:rsidR="003F2DC0" w:rsidRPr="00884048">
        <w:rPr>
          <w:rFonts w:ascii="Times New Roman" w:hAnsi="Times New Roman" w:cs="Times New Roman"/>
          <w:sz w:val="24"/>
          <w:szCs w:val="24"/>
        </w:rPr>
        <w:t>Therefor</w:t>
      </w:r>
      <w:r w:rsidR="003819B6" w:rsidRPr="00884048">
        <w:rPr>
          <w:rFonts w:ascii="Times New Roman" w:hAnsi="Times New Roman" w:cs="Times New Roman"/>
          <w:sz w:val="24"/>
          <w:szCs w:val="24"/>
        </w:rPr>
        <w:t xml:space="preserve"> the pre-trained BERT or </w:t>
      </w:r>
      <w:proofErr w:type="spellStart"/>
      <w:r w:rsidR="003819B6" w:rsidRPr="00884048">
        <w:rPr>
          <w:rFonts w:ascii="Times New Roman" w:hAnsi="Times New Roman" w:cs="Times New Roman"/>
          <w:sz w:val="24"/>
          <w:szCs w:val="24"/>
        </w:rPr>
        <w:t>RoBERTa</w:t>
      </w:r>
      <w:proofErr w:type="spellEnd"/>
      <w:r w:rsidR="003819B6" w:rsidRPr="00884048">
        <w:rPr>
          <w:rFonts w:ascii="Times New Roman" w:hAnsi="Times New Roman" w:cs="Times New Roman"/>
          <w:sz w:val="24"/>
          <w:szCs w:val="24"/>
        </w:rPr>
        <w:t xml:space="preserve"> model can be fine-tuned with just</w:t>
      </w:r>
      <w:r w:rsidR="00AC585F" w:rsidRPr="00884048">
        <w:rPr>
          <w:rFonts w:ascii="Times New Roman" w:hAnsi="Times New Roman" w:cs="Times New Roman"/>
          <w:sz w:val="24"/>
          <w:szCs w:val="24"/>
        </w:rPr>
        <w:t xml:space="preserve"> one additional output layer to create state-of-the-art models for a wide range of tasks, such as question answering and language inference, without substantial task-specific architecture modifications [</w:t>
      </w:r>
      <w:r w:rsidR="00AC585F" w:rsidRPr="00884048">
        <w:rPr>
          <w:rFonts w:ascii="Times New Roman" w:hAnsi="Times New Roman" w:cs="Times New Roman"/>
          <w:sz w:val="24"/>
          <w:szCs w:val="24"/>
        </w:rPr>
        <w:t>3</w:t>
      </w:r>
      <w:r w:rsidR="00AC585F" w:rsidRPr="00884048">
        <w:rPr>
          <w:rFonts w:ascii="Times New Roman" w:hAnsi="Times New Roman" w:cs="Times New Roman"/>
          <w:sz w:val="24"/>
          <w:szCs w:val="24"/>
        </w:rPr>
        <w:t xml:space="preserve">]. We will use </w:t>
      </w:r>
      <w:proofErr w:type="spellStart"/>
      <w:r w:rsidR="00AC585F" w:rsidRPr="00884048">
        <w:rPr>
          <w:rFonts w:ascii="Times New Roman" w:hAnsi="Times New Roman" w:cs="Times New Roman"/>
          <w:sz w:val="24"/>
          <w:szCs w:val="24"/>
        </w:rPr>
        <w:t>RoBERTa</w:t>
      </w:r>
      <w:proofErr w:type="spellEnd"/>
      <w:r w:rsidR="00AC585F" w:rsidRPr="00884048">
        <w:rPr>
          <w:rFonts w:ascii="Times New Roman" w:hAnsi="Times New Roman" w:cs="Times New Roman"/>
          <w:sz w:val="24"/>
          <w:szCs w:val="24"/>
        </w:rPr>
        <w:t xml:space="preserve"> for sentiment classification task on SST-2 dataset.</w:t>
      </w:r>
    </w:p>
    <w:p w14:paraId="18ECDA6B" w14:textId="69619AB8" w:rsidR="00B820FB" w:rsidRPr="00884048" w:rsidRDefault="003F2DC0">
      <w:pPr>
        <w:rPr>
          <w:rFonts w:ascii="Times New Roman" w:hAnsi="Times New Roman" w:cs="Times New Roman"/>
          <w:sz w:val="24"/>
          <w:szCs w:val="24"/>
        </w:rPr>
      </w:pPr>
      <w:r w:rsidRPr="00884048">
        <w:rPr>
          <w:rFonts w:ascii="Times New Roman" w:hAnsi="Times New Roman" w:cs="Times New Roman"/>
          <w:sz w:val="24"/>
          <w:szCs w:val="24"/>
        </w:rPr>
        <w:t>SST-2 stands for The Stanford Sentiment Treebank, which is a corpus with fully labeled parse trees that allows for a complete analysis of the compositional effects of sentiment in languages</w:t>
      </w:r>
      <w:r w:rsidR="001F2FAF" w:rsidRPr="00884048">
        <w:rPr>
          <w:rFonts w:ascii="Times New Roman" w:hAnsi="Times New Roman" w:cs="Times New Roman"/>
          <w:sz w:val="24"/>
          <w:szCs w:val="24"/>
        </w:rPr>
        <w:t xml:space="preserve"> [4]. It included 67349, 872 and 1821 samples in training, validation and test set</w:t>
      </w:r>
      <w:r w:rsidR="00DA11CA" w:rsidRPr="00884048">
        <w:rPr>
          <w:rFonts w:ascii="Times New Roman" w:hAnsi="Times New Roman" w:cs="Times New Roman"/>
          <w:sz w:val="24"/>
          <w:szCs w:val="24"/>
        </w:rPr>
        <w:t>, with binary labels, either “negative” (0) or “positive” (1). One instance of data can be seen in Fig 1.</w:t>
      </w:r>
    </w:p>
    <w:p w14:paraId="6079811C" w14:textId="595BF020" w:rsidR="00DA11CA" w:rsidRPr="00884048" w:rsidRDefault="00DA11CA" w:rsidP="00DA11CA">
      <w:pPr>
        <w:jc w:val="center"/>
        <w:rPr>
          <w:rFonts w:ascii="Times New Roman" w:hAnsi="Times New Roman" w:cs="Times New Roman"/>
          <w:sz w:val="24"/>
          <w:szCs w:val="24"/>
        </w:rPr>
      </w:pPr>
      <w:r w:rsidRPr="008840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5EF723" wp14:editId="33ED8BD2">
            <wp:extent cx="4389120" cy="538541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53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E49A" w14:textId="3B19C5BD" w:rsidR="00DA11CA" w:rsidRPr="00884048" w:rsidRDefault="00DA11CA" w:rsidP="00DA11CA">
      <w:pPr>
        <w:rPr>
          <w:rFonts w:ascii="Times New Roman" w:hAnsi="Times New Roman" w:cs="Times New Roman"/>
          <w:sz w:val="24"/>
          <w:szCs w:val="24"/>
        </w:rPr>
      </w:pPr>
      <w:r w:rsidRPr="00884048">
        <w:rPr>
          <w:rFonts w:ascii="Times New Roman" w:hAnsi="Times New Roman" w:cs="Times New Roman"/>
          <w:sz w:val="24"/>
          <w:szCs w:val="24"/>
        </w:rPr>
        <w:t>Figure 1: One data instance from SST-2 dataset validation set</w:t>
      </w:r>
    </w:p>
    <w:p w14:paraId="337D6083" w14:textId="77777777" w:rsidR="005C4A64" w:rsidRDefault="005C4A64" w:rsidP="00DA11C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DB3976" w14:textId="2698157F" w:rsidR="00DA11CA" w:rsidRPr="00884048" w:rsidRDefault="00DA11CA" w:rsidP="00DA11C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4048">
        <w:rPr>
          <w:rFonts w:ascii="Times New Roman" w:hAnsi="Times New Roman" w:cs="Times New Roman"/>
          <w:b/>
          <w:bCs/>
          <w:sz w:val="32"/>
          <w:szCs w:val="32"/>
        </w:rPr>
        <w:t>Training and Inference Details</w:t>
      </w:r>
    </w:p>
    <w:p w14:paraId="66C3C451" w14:textId="6EE6C81E" w:rsidR="00DA11CA" w:rsidRPr="00884048" w:rsidRDefault="00DA11CA" w:rsidP="00DA11CA">
      <w:pPr>
        <w:rPr>
          <w:rFonts w:ascii="Times New Roman" w:hAnsi="Times New Roman" w:cs="Times New Roman"/>
          <w:sz w:val="24"/>
          <w:szCs w:val="24"/>
        </w:rPr>
      </w:pPr>
      <w:r w:rsidRPr="00884048">
        <w:rPr>
          <w:rFonts w:ascii="Times New Roman" w:hAnsi="Times New Roman" w:cs="Times New Roman"/>
          <w:sz w:val="24"/>
          <w:szCs w:val="24"/>
        </w:rPr>
        <w:t xml:space="preserve">The model was introduced with </w:t>
      </w:r>
      <w:r w:rsidR="00B823FB" w:rsidRPr="00884048">
        <w:rPr>
          <w:rFonts w:ascii="Times New Roman" w:hAnsi="Times New Roman" w:cs="Times New Roman"/>
          <w:sz w:val="24"/>
          <w:szCs w:val="24"/>
        </w:rPr>
        <w:t xml:space="preserve">Hugging Face pre-trained “Roberta-large” model </w:t>
      </w:r>
      <w:r w:rsidR="00CB0FA7">
        <w:rPr>
          <w:rFonts w:ascii="Times New Roman" w:hAnsi="Times New Roman" w:cs="Times New Roman"/>
          <w:sz w:val="24"/>
          <w:szCs w:val="24"/>
        </w:rPr>
        <w:t xml:space="preserve">[5] </w:t>
      </w:r>
      <w:r w:rsidR="00B823FB" w:rsidRPr="00884048">
        <w:rPr>
          <w:rFonts w:ascii="Times New Roman" w:hAnsi="Times New Roman" w:cs="Times New Roman"/>
          <w:sz w:val="24"/>
          <w:szCs w:val="24"/>
        </w:rPr>
        <w:t>and fine-tuned with SST-2 training dataset</w:t>
      </w:r>
      <w:r w:rsidR="005C4A64">
        <w:rPr>
          <w:rFonts w:ascii="Times New Roman" w:hAnsi="Times New Roman" w:cs="Times New Roman"/>
          <w:sz w:val="24"/>
          <w:szCs w:val="24"/>
        </w:rPr>
        <w:t xml:space="preserve"> [6]</w:t>
      </w:r>
      <w:r w:rsidR="00B823FB" w:rsidRPr="00884048">
        <w:rPr>
          <w:rFonts w:ascii="Times New Roman" w:hAnsi="Times New Roman" w:cs="Times New Roman"/>
          <w:sz w:val="24"/>
          <w:szCs w:val="24"/>
        </w:rPr>
        <w:t>.</w:t>
      </w:r>
      <w:r w:rsidR="002A2124" w:rsidRPr="00884048">
        <w:rPr>
          <w:rFonts w:ascii="Times New Roman" w:hAnsi="Times New Roman" w:cs="Times New Roman"/>
          <w:sz w:val="24"/>
          <w:szCs w:val="24"/>
        </w:rPr>
        <w:t xml:space="preserve"> The model has 24 layers, 1024 hidden size, 12 attention heads and 125M parameters.</w:t>
      </w:r>
      <w:r w:rsidR="00B823FB" w:rsidRPr="00884048">
        <w:rPr>
          <w:rFonts w:ascii="Times New Roman" w:hAnsi="Times New Roman" w:cs="Times New Roman"/>
          <w:sz w:val="24"/>
          <w:szCs w:val="24"/>
        </w:rPr>
        <w:t xml:space="preserve"> </w:t>
      </w:r>
      <w:r w:rsidR="007F4536" w:rsidRPr="00884048">
        <w:rPr>
          <w:rFonts w:ascii="Times New Roman" w:hAnsi="Times New Roman" w:cs="Times New Roman"/>
          <w:sz w:val="24"/>
          <w:szCs w:val="24"/>
        </w:rPr>
        <w:t>In the model, the number of epochs is set to be 1</w:t>
      </w:r>
      <w:r w:rsidR="00414624" w:rsidRPr="00884048">
        <w:rPr>
          <w:rFonts w:ascii="Times New Roman" w:hAnsi="Times New Roman" w:cs="Times New Roman"/>
          <w:sz w:val="24"/>
          <w:szCs w:val="24"/>
        </w:rPr>
        <w:t>, the learning rate is set to be 10</w:t>
      </w:r>
      <w:r w:rsidR="00414624" w:rsidRPr="00884048">
        <w:rPr>
          <w:rFonts w:ascii="Times New Roman" w:hAnsi="Times New Roman" w:cs="Times New Roman"/>
          <w:sz w:val="24"/>
          <w:szCs w:val="24"/>
          <w:vertAlign w:val="superscript"/>
        </w:rPr>
        <w:t>-5</w:t>
      </w:r>
      <w:r w:rsidR="00414624" w:rsidRPr="00884048">
        <w:rPr>
          <w:rFonts w:ascii="Times New Roman" w:hAnsi="Times New Roman" w:cs="Times New Roman"/>
          <w:sz w:val="24"/>
          <w:szCs w:val="24"/>
        </w:rPr>
        <w:t xml:space="preserve"> at the beginning</w:t>
      </w:r>
      <w:r w:rsidR="002A2124" w:rsidRPr="00884048">
        <w:rPr>
          <w:rFonts w:ascii="Times New Roman" w:hAnsi="Times New Roman" w:cs="Times New Roman"/>
          <w:sz w:val="24"/>
          <w:szCs w:val="24"/>
        </w:rPr>
        <w:t xml:space="preserve"> and dropout rate is set to be 0.1.</w:t>
      </w:r>
      <w:r w:rsidR="007F4536" w:rsidRPr="00884048">
        <w:rPr>
          <w:rFonts w:ascii="Times New Roman" w:hAnsi="Times New Roman" w:cs="Times New Roman"/>
          <w:sz w:val="24"/>
          <w:szCs w:val="24"/>
        </w:rPr>
        <w:t xml:space="preserve"> </w:t>
      </w:r>
      <w:r w:rsidR="00B823FB" w:rsidRPr="00884048">
        <w:rPr>
          <w:rFonts w:ascii="Times New Roman" w:hAnsi="Times New Roman" w:cs="Times New Roman"/>
          <w:sz w:val="24"/>
          <w:szCs w:val="24"/>
        </w:rPr>
        <w:t>The learning curve of the training procedure can be seen in Fig 2.</w:t>
      </w:r>
    </w:p>
    <w:p w14:paraId="676BB366" w14:textId="4E511498" w:rsidR="00B823FB" w:rsidRPr="00884048" w:rsidRDefault="00B1779B" w:rsidP="00DA11CA">
      <w:pPr>
        <w:rPr>
          <w:rFonts w:ascii="Times New Roman" w:hAnsi="Times New Roman" w:cs="Times New Roman"/>
          <w:sz w:val="24"/>
          <w:szCs w:val="24"/>
        </w:rPr>
      </w:pPr>
      <w:r w:rsidRPr="008840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8FD8C6" wp14:editId="571A6DF8">
            <wp:extent cx="5943600" cy="3324860"/>
            <wp:effectExtent l="0" t="0" r="0" b="889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359E1D8-41FC-4706-A0F9-27480E4CAE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DD73871" w14:textId="098C2A71" w:rsidR="00B820FB" w:rsidRPr="00884048" w:rsidRDefault="007F4536">
      <w:pPr>
        <w:rPr>
          <w:rFonts w:ascii="Times New Roman" w:hAnsi="Times New Roman" w:cs="Times New Roman"/>
          <w:sz w:val="24"/>
          <w:szCs w:val="24"/>
        </w:rPr>
      </w:pPr>
      <w:r w:rsidRPr="00884048">
        <w:rPr>
          <w:rFonts w:ascii="Times New Roman" w:hAnsi="Times New Roman" w:cs="Times New Roman"/>
          <w:sz w:val="24"/>
          <w:szCs w:val="24"/>
        </w:rPr>
        <w:t>Figure 2: Learning curve from training steps</w:t>
      </w:r>
    </w:p>
    <w:p w14:paraId="6112AF75" w14:textId="77777777" w:rsidR="005C4A64" w:rsidRDefault="005C4A6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91DE05" w14:textId="6BEC3DFB" w:rsidR="001B1F7F" w:rsidRPr="00884048" w:rsidRDefault="001B1F7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4048">
        <w:rPr>
          <w:rFonts w:ascii="Times New Roman" w:hAnsi="Times New Roman" w:cs="Times New Roman"/>
          <w:b/>
          <w:bCs/>
          <w:sz w:val="32"/>
          <w:szCs w:val="32"/>
        </w:rPr>
        <w:t>Results</w:t>
      </w:r>
      <w:r w:rsidR="008A2A25" w:rsidRPr="00884048">
        <w:rPr>
          <w:rFonts w:ascii="Times New Roman" w:hAnsi="Times New Roman" w:cs="Times New Roman"/>
          <w:b/>
          <w:bCs/>
          <w:sz w:val="32"/>
          <w:szCs w:val="32"/>
        </w:rPr>
        <w:t xml:space="preserve"> and Time</w:t>
      </w:r>
    </w:p>
    <w:p w14:paraId="6144DE02" w14:textId="24E1FD4A" w:rsidR="001B1F7F" w:rsidRPr="00884048" w:rsidRDefault="001B1F7F">
      <w:pPr>
        <w:rPr>
          <w:rFonts w:ascii="Times New Roman" w:hAnsi="Times New Roman" w:cs="Times New Roman"/>
          <w:sz w:val="24"/>
          <w:szCs w:val="24"/>
        </w:rPr>
      </w:pPr>
      <w:r w:rsidRPr="00884048">
        <w:rPr>
          <w:rFonts w:ascii="Times New Roman" w:hAnsi="Times New Roman" w:cs="Times New Roman"/>
          <w:sz w:val="24"/>
          <w:szCs w:val="24"/>
        </w:rPr>
        <w:t xml:space="preserve">In the paper, the only evaluation metrics is accuracy and reported to be 96.4% for </w:t>
      </w:r>
      <w:r w:rsidRPr="00884048">
        <w:rPr>
          <w:rFonts w:ascii="Times New Roman" w:hAnsi="Times New Roman" w:cs="Times New Roman"/>
          <w:sz w:val="24"/>
          <w:szCs w:val="24"/>
        </w:rPr>
        <w:t>Roberta-large</w:t>
      </w:r>
      <w:r w:rsidRPr="00884048">
        <w:rPr>
          <w:rFonts w:ascii="Times New Roman" w:hAnsi="Times New Roman" w:cs="Times New Roman"/>
          <w:sz w:val="24"/>
          <w:szCs w:val="24"/>
        </w:rPr>
        <w:t xml:space="preserve"> with SST-2 dataset. In our experiment, the accuracy is reported to be 95.5%. The different is mainly due to not long enough fine-tuning. The number of epochs is only 1 due to limitation of computation resources. The validation loss can still go down.</w:t>
      </w:r>
    </w:p>
    <w:p w14:paraId="55DA86C3" w14:textId="729D5F5C" w:rsidR="001B1F7F" w:rsidRPr="00884048" w:rsidRDefault="001B1F7F">
      <w:pPr>
        <w:rPr>
          <w:rFonts w:ascii="Times New Roman" w:hAnsi="Times New Roman" w:cs="Times New Roman"/>
          <w:sz w:val="24"/>
          <w:szCs w:val="24"/>
        </w:rPr>
      </w:pPr>
      <w:r w:rsidRPr="00884048">
        <w:rPr>
          <w:rFonts w:ascii="Times New Roman" w:hAnsi="Times New Roman" w:cs="Times New Roman"/>
          <w:sz w:val="24"/>
          <w:szCs w:val="24"/>
        </w:rPr>
        <w:t>The training time is 2694</w:t>
      </w:r>
      <w:r w:rsidR="008A2A25" w:rsidRPr="00884048">
        <w:rPr>
          <w:rFonts w:ascii="Times New Roman" w:hAnsi="Times New Roman" w:cs="Times New Roman"/>
          <w:sz w:val="24"/>
          <w:szCs w:val="24"/>
        </w:rPr>
        <w:t xml:space="preserve">94 </w:t>
      </w:r>
      <w:proofErr w:type="spellStart"/>
      <w:r w:rsidR="008A2A25" w:rsidRPr="0088404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8A2A25" w:rsidRPr="00884048">
        <w:rPr>
          <w:rFonts w:ascii="Times New Roman" w:hAnsi="Times New Roman" w:cs="Times New Roman"/>
          <w:sz w:val="24"/>
          <w:szCs w:val="24"/>
        </w:rPr>
        <w:t xml:space="preserve"> for all 67349 samples and 40ms for each sample. The in</w:t>
      </w:r>
      <w:r w:rsidR="001C0A4B">
        <w:rPr>
          <w:rFonts w:ascii="Times New Roman" w:hAnsi="Times New Roman" w:cs="Times New Roman"/>
          <w:sz w:val="24"/>
          <w:szCs w:val="24"/>
        </w:rPr>
        <w:t>ference</w:t>
      </w:r>
      <w:r w:rsidR="008A2A25" w:rsidRPr="00884048">
        <w:rPr>
          <w:rFonts w:ascii="Times New Roman" w:hAnsi="Times New Roman" w:cs="Times New Roman"/>
          <w:sz w:val="24"/>
          <w:szCs w:val="24"/>
        </w:rPr>
        <w:t xml:space="preserve"> time is 9617ms for all 872 samples and 11ms for each sample.</w:t>
      </w:r>
    </w:p>
    <w:p w14:paraId="351F041A" w14:textId="51377756" w:rsidR="008A2A25" w:rsidRPr="00884048" w:rsidRDefault="008A2A25">
      <w:pPr>
        <w:rPr>
          <w:rFonts w:ascii="Times New Roman" w:hAnsi="Times New Roman" w:cs="Times New Roman"/>
          <w:sz w:val="24"/>
          <w:szCs w:val="24"/>
        </w:rPr>
      </w:pPr>
      <w:r w:rsidRPr="00884048">
        <w:rPr>
          <w:rFonts w:ascii="Times New Roman" w:hAnsi="Times New Roman" w:cs="Times New Roman"/>
          <w:sz w:val="24"/>
          <w:szCs w:val="24"/>
        </w:rPr>
        <w:t xml:space="preserve">10 incorrect predicted samples and their ground-truth labels </w:t>
      </w:r>
      <w:r w:rsidR="005C4A64">
        <w:rPr>
          <w:rFonts w:ascii="Times New Roman" w:hAnsi="Times New Roman" w:cs="Times New Roman"/>
          <w:sz w:val="24"/>
          <w:szCs w:val="24"/>
        </w:rPr>
        <w:t>are</w:t>
      </w:r>
      <w:r w:rsidRPr="00884048">
        <w:rPr>
          <w:rFonts w:ascii="Times New Roman" w:hAnsi="Times New Roman" w:cs="Times New Roman"/>
          <w:sz w:val="24"/>
          <w:szCs w:val="24"/>
        </w:rPr>
        <w:t xml:space="preserve"> shown </w:t>
      </w:r>
      <w:r w:rsidR="00884048" w:rsidRPr="00884048">
        <w:rPr>
          <w:rFonts w:ascii="Times New Roman" w:hAnsi="Times New Roman" w:cs="Times New Roman"/>
          <w:sz w:val="24"/>
          <w:szCs w:val="24"/>
        </w:rPr>
        <w:t>below.</w:t>
      </w:r>
    </w:p>
    <w:p w14:paraId="6E147F96" w14:textId="77777777" w:rsidR="00884048" w:rsidRPr="00884048" w:rsidRDefault="00884048" w:rsidP="0088404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84048">
        <w:rPr>
          <w:rFonts w:ascii="Times New Roman" w:hAnsi="Times New Roman" w:cs="Times New Roman"/>
          <w:i/>
          <w:iCs/>
          <w:sz w:val="24"/>
          <w:szCs w:val="24"/>
        </w:rPr>
        <w:t xml:space="preserve">{'sentence': 'the </w:t>
      </w:r>
      <w:proofErr w:type="spellStart"/>
      <w:r w:rsidRPr="00884048">
        <w:rPr>
          <w:rFonts w:ascii="Times New Roman" w:hAnsi="Times New Roman" w:cs="Times New Roman"/>
          <w:i/>
          <w:iCs/>
          <w:sz w:val="24"/>
          <w:szCs w:val="24"/>
        </w:rPr>
        <w:t>iditarod</w:t>
      </w:r>
      <w:proofErr w:type="spellEnd"/>
      <w:r w:rsidRPr="00884048">
        <w:rPr>
          <w:rFonts w:ascii="Times New Roman" w:hAnsi="Times New Roman" w:cs="Times New Roman"/>
          <w:i/>
          <w:iCs/>
          <w:sz w:val="24"/>
          <w:szCs w:val="24"/>
        </w:rPr>
        <w:t xml:space="preserve"> lasts for days - this just felt like it </w:t>
      </w:r>
      <w:proofErr w:type="gramStart"/>
      <w:r w:rsidRPr="00884048">
        <w:rPr>
          <w:rFonts w:ascii="Times New Roman" w:hAnsi="Times New Roman" w:cs="Times New Roman"/>
          <w:i/>
          <w:iCs/>
          <w:sz w:val="24"/>
          <w:szCs w:val="24"/>
        </w:rPr>
        <w:t>did .</w:t>
      </w:r>
      <w:proofErr w:type="gramEnd"/>
      <w:r w:rsidRPr="00884048">
        <w:rPr>
          <w:rFonts w:ascii="Times New Roman" w:hAnsi="Times New Roman" w:cs="Times New Roman"/>
          <w:i/>
          <w:iCs/>
          <w:sz w:val="24"/>
          <w:szCs w:val="24"/>
        </w:rPr>
        <w:t xml:space="preserve"> ', 'label': 0, '</w:t>
      </w:r>
      <w:proofErr w:type="spellStart"/>
      <w:r w:rsidRPr="00884048">
        <w:rPr>
          <w:rFonts w:ascii="Times New Roman" w:hAnsi="Times New Roman" w:cs="Times New Roman"/>
          <w:i/>
          <w:iCs/>
          <w:sz w:val="24"/>
          <w:szCs w:val="24"/>
        </w:rPr>
        <w:t>idx</w:t>
      </w:r>
      <w:proofErr w:type="spellEnd"/>
      <w:r w:rsidRPr="00884048">
        <w:rPr>
          <w:rFonts w:ascii="Times New Roman" w:hAnsi="Times New Roman" w:cs="Times New Roman"/>
          <w:i/>
          <w:iCs/>
          <w:sz w:val="24"/>
          <w:szCs w:val="24"/>
        </w:rPr>
        <w:t>': 21}</w:t>
      </w:r>
    </w:p>
    <w:p w14:paraId="236F869E" w14:textId="657B362B" w:rsidR="00884048" w:rsidRPr="00884048" w:rsidRDefault="00884048" w:rsidP="0088404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84048">
        <w:rPr>
          <w:rFonts w:ascii="Times New Roman" w:hAnsi="Times New Roman" w:cs="Times New Roman"/>
          <w:i/>
          <w:iCs/>
          <w:sz w:val="24"/>
          <w:szCs w:val="24"/>
        </w:rPr>
        <w:t xml:space="preserve">{'sentence': 'holden </w:t>
      </w:r>
      <w:proofErr w:type="spellStart"/>
      <w:r w:rsidRPr="00884048">
        <w:rPr>
          <w:rFonts w:ascii="Times New Roman" w:hAnsi="Times New Roman" w:cs="Times New Roman"/>
          <w:i/>
          <w:iCs/>
          <w:sz w:val="24"/>
          <w:szCs w:val="24"/>
        </w:rPr>
        <w:t>caulfield</w:t>
      </w:r>
      <w:proofErr w:type="spellEnd"/>
      <w:r w:rsidRPr="00884048">
        <w:rPr>
          <w:rFonts w:ascii="Times New Roman" w:hAnsi="Times New Roman" w:cs="Times New Roman"/>
          <w:i/>
          <w:iCs/>
          <w:sz w:val="24"/>
          <w:szCs w:val="24"/>
        </w:rPr>
        <w:t xml:space="preserve"> did it </w:t>
      </w:r>
      <w:proofErr w:type="gramStart"/>
      <w:r w:rsidRPr="00884048">
        <w:rPr>
          <w:rFonts w:ascii="Times New Roman" w:hAnsi="Times New Roman" w:cs="Times New Roman"/>
          <w:i/>
          <w:iCs/>
          <w:sz w:val="24"/>
          <w:szCs w:val="24"/>
        </w:rPr>
        <w:t>bette</w:t>
      </w:r>
      <w:r w:rsidR="005C4A64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884048">
        <w:rPr>
          <w:rFonts w:ascii="Times New Roman" w:hAnsi="Times New Roman" w:cs="Times New Roman"/>
          <w:i/>
          <w:iCs/>
          <w:sz w:val="24"/>
          <w:szCs w:val="24"/>
        </w:rPr>
        <w:t xml:space="preserve"> .</w:t>
      </w:r>
      <w:proofErr w:type="gramEnd"/>
      <w:r w:rsidRPr="00884048">
        <w:rPr>
          <w:rFonts w:ascii="Times New Roman" w:hAnsi="Times New Roman" w:cs="Times New Roman"/>
          <w:i/>
          <w:iCs/>
          <w:sz w:val="24"/>
          <w:szCs w:val="24"/>
        </w:rPr>
        <w:t xml:space="preserve"> ', 'label': 0, '</w:t>
      </w:r>
      <w:proofErr w:type="spellStart"/>
      <w:r w:rsidRPr="00884048">
        <w:rPr>
          <w:rFonts w:ascii="Times New Roman" w:hAnsi="Times New Roman" w:cs="Times New Roman"/>
          <w:i/>
          <w:iCs/>
          <w:sz w:val="24"/>
          <w:szCs w:val="24"/>
        </w:rPr>
        <w:t>idx</w:t>
      </w:r>
      <w:proofErr w:type="spellEnd"/>
      <w:r w:rsidRPr="00884048">
        <w:rPr>
          <w:rFonts w:ascii="Times New Roman" w:hAnsi="Times New Roman" w:cs="Times New Roman"/>
          <w:i/>
          <w:iCs/>
          <w:sz w:val="24"/>
          <w:szCs w:val="24"/>
        </w:rPr>
        <w:t>': 22}</w:t>
      </w:r>
    </w:p>
    <w:p w14:paraId="088C2F3F" w14:textId="42DA05B5" w:rsidR="00884048" w:rsidRPr="00884048" w:rsidRDefault="00884048" w:rsidP="0088404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84048">
        <w:rPr>
          <w:rFonts w:ascii="Times New Roman" w:hAnsi="Times New Roman" w:cs="Times New Roman"/>
          <w:i/>
          <w:iCs/>
          <w:sz w:val="24"/>
          <w:szCs w:val="24"/>
        </w:rPr>
        <w:t>{'sentence': 'the primitive force of this film seems to bubble up from the vast collective memory of the combatants. ', 'label': 1, '</w:t>
      </w:r>
      <w:proofErr w:type="spellStart"/>
      <w:r w:rsidRPr="00884048">
        <w:rPr>
          <w:rFonts w:ascii="Times New Roman" w:hAnsi="Times New Roman" w:cs="Times New Roman"/>
          <w:i/>
          <w:iCs/>
          <w:sz w:val="24"/>
          <w:szCs w:val="24"/>
        </w:rPr>
        <w:t>idx</w:t>
      </w:r>
      <w:proofErr w:type="spellEnd"/>
      <w:r w:rsidRPr="00884048">
        <w:rPr>
          <w:rFonts w:ascii="Times New Roman" w:hAnsi="Times New Roman" w:cs="Times New Roman"/>
          <w:i/>
          <w:iCs/>
          <w:sz w:val="24"/>
          <w:szCs w:val="24"/>
        </w:rPr>
        <w:t>': 62}</w:t>
      </w:r>
    </w:p>
    <w:p w14:paraId="04FD412F" w14:textId="54A7AF00" w:rsidR="00884048" w:rsidRPr="00884048" w:rsidRDefault="00884048" w:rsidP="0088404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84048">
        <w:rPr>
          <w:rFonts w:ascii="Times New Roman" w:hAnsi="Times New Roman" w:cs="Times New Roman"/>
          <w:i/>
          <w:iCs/>
          <w:sz w:val="24"/>
          <w:szCs w:val="24"/>
        </w:rPr>
        <w:t>{'sentence': "you w</w:t>
      </w:r>
      <w:r w:rsidR="005C4A64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884048">
        <w:rPr>
          <w:rFonts w:ascii="Times New Roman" w:hAnsi="Times New Roman" w:cs="Times New Roman"/>
          <w:i/>
          <w:iCs/>
          <w:sz w:val="24"/>
          <w:szCs w:val="24"/>
        </w:rPr>
        <w:t>n't like roger, but you will quickly recognize him. ", 'label': 0, '</w:t>
      </w:r>
      <w:proofErr w:type="spellStart"/>
      <w:r w:rsidRPr="00884048">
        <w:rPr>
          <w:rFonts w:ascii="Times New Roman" w:hAnsi="Times New Roman" w:cs="Times New Roman"/>
          <w:i/>
          <w:iCs/>
          <w:sz w:val="24"/>
          <w:szCs w:val="24"/>
        </w:rPr>
        <w:t>idx</w:t>
      </w:r>
      <w:proofErr w:type="spellEnd"/>
      <w:r w:rsidRPr="00884048">
        <w:rPr>
          <w:rFonts w:ascii="Times New Roman" w:hAnsi="Times New Roman" w:cs="Times New Roman"/>
          <w:i/>
          <w:iCs/>
          <w:sz w:val="24"/>
          <w:szCs w:val="24"/>
        </w:rPr>
        <w:t>': 92}</w:t>
      </w:r>
    </w:p>
    <w:p w14:paraId="02BA4B85" w14:textId="0B5846FB" w:rsidR="00884048" w:rsidRPr="00884048" w:rsidRDefault="00884048" w:rsidP="0088404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84048">
        <w:rPr>
          <w:rFonts w:ascii="Times New Roman" w:hAnsi="Times New Roman" w:cs="Times New Roman"/>
          <w:i/>
          <w:iCs/>
          <w:sz w:val="24"/>
          <w:szCs w:val="24"/>
        </w:rPr>
        <w:t xml:space="preserve">{'sentence': "if steven </w:t>
      </w:r>
      <w:proofErr w:type="spellStart"/>
      <w:r w:rsidRPr="00884048">
        <w:rPr>
          <w:rFonts w:ascii="Times New Roman" w:hAnsi="Times New Roman" w:cs="Times New Roman"/>
          <w:i/>
          <w:iCs/>
          <w:sz w:val="24"/>
          <w:szCs w:val="24"/>
        </w:rPr>
        <w:t>soderbergh</w:t>
      </w:r>
      <w:proofErr w:type="spellEnd"/>
      <w:r w:rsidRPr="00884048">
        <w:rPr>
          <w:rFonts w:ascii="Times New Roman" w:hAnsi="Times New Roman" w:cs="Times New Roman"/>
          <w:i/>
          <w:iCs/>
          <w:sz w:val="24"/>
          <w:szCs w:val="24"/>
        </w:rPr>
        <w:t xml:space="preserve"> 's ` </w:t>
      </w:r>
      <w:proofErr w:type="spellStart"/>
      <w:r w:rsidRPr="00884048">
        <w:rPr>
          <w:rFonts w:ascii="Times New Roman" w:hAnsi="Times New Roman" w:cs="Times New Roman"/>
          <w:i/>
          <w:iCs/>
          <w:sz w:val="24"/>
          <w:szCs w:val="24"/>
        </w:rPr>
        <w:t>solaris</w:t>
      </w:r>
      <w:proofErr w:type="spellEnd"/>
      <w:r w:rsidRPr="00884048">
        <w:rPr>
          <w:rFonts w:ascii="Times New Roman" w:hAnsi="Times New Roman" w:cs="Times New Roman"/>
          <w:i/>
          <w:iCs/>
          <w:sz w:val="24"/>
          <w:szCs w:val="24"/>
        </w:rPr>
        <w:t xml:space="preserve"> ' is a failure it is a glorious failure. ", 'label': 1, '</w:t>
      </w:r>
      <w:proofErr w:type="spellStart"/>
      <w:r w:rsidRPr="00884048">
        <w:rPr>
          <w:rFonts w:ascii="Times New Roman" w:hAnsi="Times New Roman" w:cs="Times New Roman"/>
          <w:i/>
          <w:iCs/>
          <w:sz w:val="24"/>
          <w:szCs w:val="24"/>
        </w:rPr>
        <w:t>idx</w:t>
      </w:r>
      <w:proofErr w:type="spellEnd"/>
      <w:r w:rsidRPr="00884048">
        <w:rPr>
          <w:rFonts w:ascii="Times New Roman" w:hAnsi="Times New Roman" w:cs="Times New Roman"/>
          <w:i/>
          <w:iCs/>
          <w:sz w:val="24"/>
          <w:szCs w:val="24"/>
        </w:rPr>
        <w:t>': 93}</w:t>
      </w:r>
    </w:p>
    <w:p w14:paraId="3FEFDD92" w14:textId="2AE6916B" w:rsidR="00884048" w:rsidRPr="00884048" w:rsidRDefault="00884048" w:rsidP="0088404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84048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{'sentence': 'this riveting </w:t>
      </w:r>
      <w:proofErr w:type="gramStart"/>
      <w:r w:rsidRPr="00884048">
        <w:rPr>
          <w:rFonts w:ascii="Times New Roman" w:hAnsi="Times New Roman" w:cs="Times New Roman"/>
          <w:i/>
          <w:iCs/>
          <w:sz w:val="24"/>
          <w:szCs w:val="24"/>
        </w:rPr>
        <w:t>world war ii</w:t>
      </w:r>
      <w:proofErr w:type="gramEnd"/>
      <w:r w:rsidRPr="00884048">
        <w:rPr>
          <w:rFonts w:ascii="Times New Roman" w:hAnsi="Times New Roman" w:cs="Times New Roman"/>
          <w:i/>
          <w:iCs/>
          <w:sz w:val="24"/>
          <w:szCs w:val="24"/>
        </w:rPr>
        <w:t xml:space="preserve"> moral suspense story deals with the shadow side of </w:t>
      </w:r>
      <w:proofErr w:type="spellStart"/>
      <w:r w:rsidRPr="00884048">
        <w:rPr>
          <w:rFonts w:ascii="Times New Roman" w:hAnsi="Times New Roman" w:cs="Times New Roman"/>
          <w:i/>
          <w:iCs/>
          <w:sz w:val="24"/>
          <w:szCs w:val="24"/>
        </w:rPr>
        <w:t>american</w:t>
      </w:r>
      <w:proofErr w:type="spellEnd"/>
      <w:r w:rsidRPr="00884048">
        <w:rPr>
          <w:rFonts w:ascii="Times New Roman" w:hAnsi="Times New Roman" w:cs="Times New Roman"/>
          <w:i/>
          <w:iCs/>
          <w:sz w:val="24"/>
          <w:szCs w:val="24"/>
        </w:rPr>
        <w:t xml:space="preserve"> culture: racial prejudice in its ugly and diverse forms. ', 'label': 0, '</w:t>
      </w:r>
      <w:proofErr w:type="spellStart"/>
      <w:r w:rsidRPr="00884048">
        <w:rPr>
          <w:rFonts w:ascii="Times New Roman" w:hAnsi="Times New Roman" w:cs="Times New Roman"/>
          <w:i/>
          <w:iCs/>
          <w:sz w:val="24"/>
          <w:szCs w:val="24"/>
        </w:rPr>
        <w:t>idx</w:t>
      </w:r>
      <w:proofErr w:type="spellEnd"/>
      <w:r w:rsidRPr="00884048">
        <w:rPr>
          <w:rFonts w:ascii="Times New Roman" w:hAnsi="Times New Roman" w:cs="Times New Roman"/>
          <w:i/>
          <w:iCs/>
          <w:sz w:val="24"/>
          <w:szCs w:val="24"/>
        </w:rPr>
        <w:t>': 95}</w:t>
      </w:r>
    </w:p>
    <w:p w14:paraId="701402FB" w14:textId="6A658285" w:rsidR="00884048" w:rsidRPr="00884048" w:rsidRDefault="00884048" w:rsidP="0088404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84048">
        <w:rPr>
          <w:rFonts w:ascii="Times New Roman" w:hAnsi="Times New Roman" w:cs="Times New Roman"/>
          <w:i/>
          <w:iCs/>
          <w:sz w:val="24"/>
          <w:szCs w:val="24"/>
        </w:rPr>
        <w:t>{'sentence': '</w:t>
      </w:r>
      <w:proofErr w:type="spellStart"/>
      <w:r w:rsidRPr="00884048">
        <w:rPr>
          <w:rFonts w:ascii="Times New Roman" w:hAnsi="Times New Roman" w:cs="Times New Roman"/>
          <w:i/>
          <w:iCs/>
          <w:sz w:val="24"/>
          <w:szCs w:val="24"/>
        </w:rPr>
        <w:t>sam</w:t>
      </w:r>
      <w:proofErr w:type="spellEnd"/>
      <w:r w:rsidRPr="008840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84048">
        <w:rPr>
          <w:rFonts w:ascii="Times New Roman" w:hAnsi="Times New Roman" w:cs="Times New Roman"/>
          <w:i/>
          <w:iCs/>
          <w:sz w:val="24"/>
          <w:szCs w:val="24"/>
        </w:rPr>
        <w:t>mendes</w:t>
      </w:r>
      <w:proofErr w:type="spellEnd"/>
      <w:r w:rsidRPr="00884048">
        <w:rPr>
          <w:rFonts w:ascii="Times New Roman" w:hAnsi="Times New Roman" w:cs="Times New Roman"/>
          <w:i/>
          <w:iCs/>
          <w:sz w:val="24"/>
          <w:szCs w:val="24"/>
        </w:rPr>
        <w:t xml:space="preserve"> has become valedictorian at the school for soft landings and easy ways out. ', 'label': 0, '</w:t>
      </w:r>
      <w:proofErr w:type="spellStart"/>
      <w:r w:rsidRPr="00884048">
        <w:rPr>
          <w:rFonts w:ascii="Times New Roman" w:hAnsi="Times New Roman" w:cs="Times New Roman"/>
          <w:i/>
          <w:iCs/>
          <w:sz w:val="24"/>
          <w:szCs w:val="24"/>
        </w:rPr>
        <w:t>idx</w:t>
      </w:r>
      <w:proofErr w:type="spellEnd"/>
      <w:r w:rsidRPr="00884048">
        <w:rPr>
          <w:rFonts w:ascii="Times New Roman" w:hAnsi="Times New Roman" w:cs="Times New Roman"/>
          <w:i/>
          <w:iCs/>
          <w:sz w:val="24"/>
          <w:szCs w:val="24"/>
        </w:rPr>
        <w:t>': 115}</w:t>
      </w:r>
    </w:p>
    <w:p w14:paraId="4AC338F7" w14:textId="4BCFAA3B" w:rsidR="00884048" w:rsidRPr="00884048" w:rsidRDefault="00884048" w:rsidP="0088404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84048">
        <w:rPr>
          <w:rFonts w:ascii="Times New Roman" w:hAnsi="Times New Roman" w:cs="Times New Roman"/>
          <w:i/>
          <w:iCs/>
          <w:sz w:val="24"/>
          <w:szCs w:val="24"/>
        </w:rPr>
        <w:t xml:space="preserve">{'sentence': 'pumpkin means to be an outrageous dark satire on fraternity life, but its ambitions far exceed the abilities of writer </w:t>
      </w:r>
      <w:proofErr w:type="spellStart"/>
      <w:r w:rsidRPr="00884048">
        <w:rPr>
          <w:rFonts w:ascii="Times New Roman" w:hAnsi="Times New Roman" w:cs="Times New Roman"/>
          <w:i/>
          <w:iCs/>
          <w:sz w:val="24"/>
          <w:szCs w:val="24"/>
        </w:rPr>
        <w:t>adam</w:t>
      </w:r>
      <w:proofErr w:type="spellEnd"/>
      <w:r w:rsidRPr="008840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84048">
        <w:rPr>
          <w:rFonts w:ascii="Times New Roman" w:hAnsi="Times New Roman" w:cs="Times New Roman"/>
          <w:i/>
          <w:iCs/>
          <w:sz w:val="24"/>
          <w:szCs w:val="24"/>
        </w:rPr>
        <w:t>larson</w:t>
      </w:r>
      <w:proofErr w:type="spellEnd"/>
      <w:r w:rsidRPr="008840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84048">
        <w:rPr>
          <w:rFonts w:ascii="Times New Roman" w:hAnsi="Times New Roman" w:cs="Times New Roman"/>
          <w:i/>
          <w:iCs/>
          <w:sz w:val="24"/>
          <w:szCs w:val="24"/>
        </w:rPr>
        <w:t>broder</w:t>
      </w:r>
      <w:proofErr w:type="spellEnd"/>
      <w:r w:rsidRPr="00884048">
        <w:rPr>
          <w:rFonts w:ascii="Times New Roman" w:hAnsi="Times New Roman" w:cs="Times New Roman"/>
          <w:i/>
          <w:iCs/>
          <w:sz w:val="24"/>
          <w:szCs w:val="24"/>
        </w:rPr>
        <w:t xml:space="preserve"> and his co-</w:t>
      </w:r>
      <w:proofErr w:type="gramStart"/>
      <w:r w:rsidRPr="00884048">
        <w:rPr>
          <w:rFonts w:ascii="Times New Roman" w:hAnsi="Times New Roman" w:cs="Times New Roman"/>
          <w:i/>
          <w:iCs/>
          <w:sz w:val="24"/>
          <w:szCs w:val="24"/>
        </w:rPr>
        <w:t>director ,</w:t>
      </w:r>
      <w:proofErr w:type="gramEnd"/>
      <w:r w:rsidRPr="00884048">
        <w:rPr>
          <w:rFonts w:ascii="Times New Roman" w:hAnsi="Times New Roman" w:cs="Times New Roman"/>
          <w:i/>
          <w:iCs/>
          <w:sz w:val="24"/>
          <w:szCs w:val="24"/>
        </w:rPr>
        <w:t xml:space="preserve"> tony r. </w:t>
      </w:r>
      <w:proofErr w:type="spellStart"/>
      <w:r w:rsidRPr="00884048">
        <w:rPr>
          <w:rFonts w:ascii="Times New Roman" w:hAnsi="Times New Roman" w:cs="Times New Roman"/>
          <w:i/>
          <w:iCs/>
          <w:sz w:val="24"/>
          <w:szCs w:val="24"/>
        </w:rPr>
        <w:t>abrams</w:t>
      </w:r>
      <w:proofErr w:type="spellEnd"/>
      <w:r w:rsidRPr="00884048">
        <w:rPr>
          <w:rFonts w:ascii="Times New Roman" w:hAnsi="Times New Roman" w:cs="Times New Roman"/>
          <w:i/>
          <w:iCs/>
          <w:sz w:val="24"/>
          <w:szCs w:val="24"/>
        </w:rPr>
        <w:t xml:space="preserve"> , in their feature debut . ', 'label': 0, '</w:t>
      </w:r>
      <w:proofErr w:type="spellStart"/>
      <w:r w:rsidRPr="00884048">
        <w:rPr>
          <w:rFonts w:ascii="Times New Roman" w:hAnsi="Times New Roman" w:cs="Times New Roman"/>
          <w:i/>
          <w:iCs/>
          <w:sz w:val="24"/>
          <w:szCs w:val="24"/>
        </w:rPr>
        <w:t>idx</w:t>
      </w:r>
      <w:proofErr w:type="spellEnd"/>
      <w:r w:rsidRPr="00884048">
        <w:rPr>
          <w:rFonts w:ascii="Times New Roman" w:hAnsi="Times New Roman" w:cs="Times New Roman"/>
          <w:i/>
          <w:iCs/>
          <w:sz w:val="24"/>
          <w:szCs w:val="24"/>
        </w:rPr>
        <w:t>': 135}</w:t>
      </w:r>
    </w:p>
    <w:p w14:paraId="3E6D3738" w14:textId="534D218D" w:rsidR="00884048" w:rsidRPr="00884048" w:rsidRDefault="00884048" w:rsidP="0088404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84048">
        <w:rPr>
          <w:rFonts w:ascii="Times New Roman" w:hAnsi="Times New Roman" w:cs="Times New Roman"/>
          <w:i/>
          <w:iCs/>
          <w:sz w:val="24"/>
          <w:szCs w:val="24"/>
        </w:rPr>
        <w:t>{'sentence': 'rarely has leukemia looked so shimmering and benign. ', 'label': 0, '</w:t>
      </w:r>
      <w:proofErr w:type="spellStart"/>
      <w:r w:rsidRPr="00884048">
        <w:rPr>
          <w:rFonts w:ascii="Times New Roman" w:hAnsi="Times New Roman" w:cs="Times New Roman"/>
          <w:i/>
          <w:iCs/>
          <w:sz w:val="24"/>
          <w:szCs w:val="24"/>
        </w:rPr>
        <w:t>idx</w:t>
      </w:r>
      <w:proofErr w:type="spellEnd"/>
      <w:r w:rsidRPr="00884048">
        <w:rPr>
          <w:rFonts w:ascii="Times New Roman" w:hAnsi="Times New Roman" w:cs="Times New Roman"/>
          <w:i/>
          <w:iCs/>
          <w:sz w:val="24"/>
          <w:szCs w:val="24"/>
        </w:rPr>
        <w:t>': 171}</w:t>
      </w:r>
    </w:p>
    <w:p w14:paraId="12BF1BA2" w14:textId="78FA1677" w:rsidR="008A2A25" w:rsidRPr="00884048" w:rsidRDefault="00884048" w:rsidP="0088404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84048">
        <w:rPr>
          <w:rFonts w:ascii="Times New Roman" w:hAnsi="Times New Roman" w:cs="Times New Roman"/>
          <w:i/>
          <w:iCs/>
          <w:sz w:val="24"/>
          <w:szCs w:val="24"/>
        </w:rPr>
        <w:t>{'sentence': "the lower your expectations, the more you 'll enjoy it. ", 'label': 0, '</w:t>
      </w:r>
      <w:proofErr w:type="spellStart"/>
      <w:r w:rsidRPr="00884048">
        <w:rPr>
          <w:rFonts w:ascii="Times New Roman" w:hAnsi="Times New Roman" w:cs="Times New Roman"/>
          <w:i/>
          <w:iCs/>
          <w:sz w:val="24"/>
          <w:szCs w:val="24"/>
        </w:rPr>
        <w:t>idx</w:t>
      </w:r>
      <w:proofErr w:type="spellEnd"/>
      <w:r w:rsidRPr="00884048">
        <w:rPr>
          <w:rFonts w:ascii="Times New Roman" w:hAnsi="Times New Roman" w:cs="Times New Roman"/>
          <w:i/>
          <w:iCs/>
          <w:sz w:val="24"/>
          <w:szCs w:val="24"/>
        </w:rPr>
        <w:t>': 183}</w:t>
      </w:r>
    </w:p>
    <w:p w14:paraId="5BE285AF" w14:textId="113D274A" w:rsidR="005C4A64" w:rsidRPr="005C4A64" w:rsidRDefault="005C4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way to improve the model is to train it with more meaningful and clean datasets. Another potential way is to try to improve the implicit meaning/irony detection/classification power of the model. For example, the last incorrect predicted sample shown in above </w:t>
      </w:r>
      <w:r w:rsidRPr="00884048">
        <w:rPr>
          <w:rFonts w:ascii="Times New Roman" w:hAnsi="Times New Roman" w:cs="Times New Roman"/>
          <w:i/>
          <w:iCs/>
          <w:sz w:val="24"/>
          <w:szCs w:val="24"/>
        </w:rPr>
        <w:t>"the lower your expectations, the more you 'll enjoy it.</w:t>
      </w:r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444EE0">
        <w:rPr>
          <w:rFonts w:ascii="Times New Roman" w:hAnsi="Times New Roman" w:cs="Times New Roman"/>
          <w:sz w:val="24"/>
          <w:szCs w:val="24"/>
        </w:rPr>
        <w:t xml:space="preserve"> has implicit meaning</w:t>
      </w:r>
      <w:r w:rsidR="00CA683F">
        <w:rPr>
          <w:rFonts w:ascii="Times New Roman" w:hAnsi="Times New Roman" w:cs="Times New Roman"/>
          <w:sz w:val="24"/>
          <w:szCs w:val="24"/>
        </w:rPr>
        <w:t>.</w:t>
      </w:r>
      <w:r w:rsidR="00444EE0">
        <w:rPr>
          <w:rFonts w:ascii="Times New Roman" w:hAnsi="Times New Roman" w:cs="Times New Roman"/>
          <w:sz w:val="24"/>
          <w:szCs w:val="24"/>
        </w:rPr>
        <w:t xml:space="preserve"> </w:t>
      </w:r>
      <w:r w:rsidR="00CA683F">
        <w:rPr>
          <w:rFonts w:ascii="Times New Roman" w:hAnsi="Times New Roman" w:cs="Times New Roman"/>
          <w:sz w:val="24"/>
          <w:szCs w:val="24"/>
        </w:rPr>
        <w:t>T</w:t>
      </w:r>
      <w:r w:rsidR="00444EE0">
        <w:rPr>
          <w:rFonts w:ascii="Times New Roman" w:hAnsi="Times New Roman" w:cs="Times New Roman"/>
          <w:sz w:val="24"/>
          <w:szCs w:val="24"/>
        </w:rPr>
        <w:t xml:space="preserve">he movie </w:t>
      </w:r>
      <w:proofErr w:type="gramStart"/>
      <w:r w:rsidR="00444EE0">
        <w:rPr>
          <w:rFonts w:ascii="Times New Roman" w:hAnsi="Times New Roman" w:cs="Times New Roman"/>
          <w:sz w:val="24"/>
          <w:szCs w:val="24"/>
        </w:rPr>
        <w:t>actually doesn’t</w:t>
      </w:r>
      <w:proofErr w:type="gramEnd"/>
      <w:r w:rsidR="00444EE0">
        <w:rPr>
          <w:rFonts w:ascii="Times New Roman" w:hAnsi="Times New Roman" w:cs="Times New Roman"/>
          <w:sz w:val="24"/>
          <w:szCs w:val="24"/>
        </w:rPr>
        <w:t xml:space="preserve"> meet reviewer’s </w:t>
      </w:r>
      <w:r w:rsidR="00CA683F">
        <w:rPr>
          <w:rFonts w:ascii="Times New Roman" w:hAnsi="Times New Roman" w:cs="Times New Roman"/>
          <w:sz w:val="24"/>
          <w:szCs w:val="24"/>
        </w:rPr>
        <w:t xml:space="preserve">expectation. However, the model predicts it as positive potentially due to “more” and “enjoy” keywords in the sentence. Implicit meaning/irony detection is a popular research field now and is the topic of our project. We will investigate how to improve the model </w:t>
      </w:r>
      <w:r w:rsidR="007975CD">
        <w:rPr>
          <w:rFonts w:ascii="Times New Roman" w:hAnsi="Times New Roman" w:cs="Times New Roman"/>
          <w:sz w:val="24"/>
          <w:szCs w:val="24"/>
        </w:rPr>
        <w:t>within this semester.</w:t>
      </w:r>
    </w:p>
    <w:p w14:paraId="48B92E74" w14:textId="77777777" w:rsidR="005C4A64" w:rsidRPr="00884048" w:rsidRDefault="005C4A64">
      <w:pPr>
        <w:rPr>
          <w:rFonts w:ascii="Times New Roman" w:hAnsi="Times New Roman" w:cs="Times New Roman"/>
          <w:sz w:val="24"/>
          <w:szCs w:val="24"/>
        </w:rPr>
      </w:pPr>
    </w:p>
    <w:p w14:paraId="2D22E40F" w14:textId="69990DCF" w:rsidR="00B820FB" w:rsidRPr="00460AB7" w:rsidRDefault="00B820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0AB7">
        <w:rPr>
          <w:rFonts w:ascii="Times New Roman" w:hAnsi="Times New Roman" w:cs="Times New Roman"/>
          <w:b/>
          <w:bCs/>
          <w:sz w:val="32"/>
          <w:szCs w:val="32"/>
        </w:rPr>
        <w:t>Reference</w:t>
      </w:r>
    </w:p>
    <w:p w14:paraId="7EFFBA54" w14:textId="1F753DD6" w:rsidR="00B820FB" w:rsidRPr="00884048" w:rsidRDefault="00B820FB" w:rsidP="00B82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0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Pang, Bo, Lillian Lee, and </w:t>
      </w:r>
      <w:proofErr w:type="spellStart"/>
      <w:r w:rsidRPr="008840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Shivakumar</w:t>
      </w:r>
      <w:proofErr w:type="spellEnd"/>
      <w:r w:rsidRPr="008840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40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Vaithyanathan</w:t>
      </w:r>
      <w:proofErr w:type="spellEnd"/>
      <w:r w:rsidRPr="008840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"Thumbs up? Sentiment classification using machine learning techniques." </w:t>
      </w:r>
      <w:proofErr w:type="spellStart"/>
      <w:r w:rsidRPr="0088404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arXiv</w:t>
      </w:r>
      <w:proofErr w:type="spellEnd"/>
      <w:r w:rsidRPr="0088404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preprint cs/0205070</w:t>
      </w:r>
      <w:r w:rsidR="00737395" w:rsidRPr="008840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gramStart"/>
      <w:r w:rsidRPr="008840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2002</w:t>
      </w:r>
      <w:r w:rsidR="00737395" w:rsidRPr="008840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8840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proofErr w:type="gramEnd"/>
    </w:p>
    <w:p w14:paraId="534A1A28" w14:textId="51FE6316" w:rsidR="00D26A84" w:rsidRPr="00884048" w:rsidRDefault="00737395" w:rsidP="00B82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0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Devlin J, Chang M W, Lee K, et al. Bert: Pre-training of deep bidirectional transformers for language understanding[J]. </w:t>
      </w:r>
      <w:proofErr w:type="spellStart"/>
      <w:r w:rsidRPr="008840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arXiv</w:t>
      </w:r>
      <w:proofErr w:type="spellEnd"/>
      <w:r w:rsidRPr="008840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preprint arXiv:1810.04805, 2018.</w:t>
      </w:r>
    </w:p>
    <w:p w14:paraId="44DB8F96" w14:textId="010864C0" w:rsidR="00C07185" w:rsidRPr="00884048" w:rsidRDefault="00D26A84" w:rsidP="00B82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0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Kenton, Jacob Devlin Ming-Wei Chang, and Lee Kristina Toutanova. "Bert: Pre-training of deep bidirectional transformers for language understanding." </w:t>
      </w:r>
      <w:r w:rsidRPr="0088404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Proceedings of </w:t>
      </w:r>
      <w:proofErr w:type="spellStart"/>
      <w:r w:rsidRPr="0088404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naacL</w:t>
      </w:r>
      <w:proofErr w:type="spellEnd"/>
      <w:r w:rsidRPr="0088404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-HLT</w:t>
      </w:r>
      <w:r w:rsidRPr="008840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2019.</w:t>
      </w:r>
    </w:p>
    <w:p w14:paraId="3A0DD46B" w14:textId="6EEB2F57" w:rsidR="001F2FAF" w:rsidRPr="00CB0FA7" w:rsidRDefault="001F2FAF" w:rsidP="00B82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840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Socher</w:t>
      </w:r>
      <w:proofErr w:type="spellEnd"/>
      <w:r w:rsidRPr="008840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R, </w:t>
      </w:r>
      <w:proofErr w:type="spellStart"/>
      <w:r w:rsidRPr="008840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Perelygin</w:t>
      </w:r>
      <w:proofErr w:type="spellEnd"/>
      <w:r w:rsidRPr="008840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A, Wu J, et al. Recursive deep models for semantic compositionality over a sentiment treebank[C]//Proceedings of the 2013 conference on empirical methods in natural language processing. 2013: 1631-1642.</w:t>
      </w:r>
    </w:p>
    <w:p w14:paraId="4F84031B" w14:textId="24B9ACB2" w:rsidR="00CB0FA7" w:rsidRPr="005C4A64" w:rsidRDefault="005C4A64" w:rsidP="00B82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Roberta-large, Hugging Face, </w:t>
      </w:r>
      <w:hyperlink r:id="rId9" w:history="1">
        <w:r w:rsidRPr="00A304B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https://huggingface.co/roberta-large</w:t>
        </w:r>
      </w:hyperlink>
    </w:p>
    <w:p w14:paraId="60372C19" w14:textId="2FBF2001" w:rsidR="005C4A64" w:rsidRPr="005C4A64" w:rsidRDefault="005C4A64" w:rsidP="00B82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SST2, Hugging Face, </w:t>
      </w:r>
      <w:r w:rsidRPr="005C4A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https://huggingface.co/datasets/sst2</w:t>
      </w:r>
    </w:p>
    <w:p w14:paraId="523B8201" w14:textId="77777777" w:rsidR="005C4A64" w:rsidRPr="005C4A64" w:rsidRDefault="005C4A64" w:rsidP="005C4A64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5C4A64" w:rsidRPr="005C4A6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918FB" w14:textId="77777777" w:rsidR="00EE1278" w:rsidRDefault="00EE1278" w:rsidP="00B820FB">
      <w:pPr>
        <w:spacing w:after="0" w:line="240" w:lineRule="auto"/>
      </w:pPr>
      <w:r>
        <w:separator/>
      </w:r>
    </w:p>
  </w:endnote>
  <w:endnote w:type="continuationSeparator" w:id="0">
    <w:p w14:paraId="673AE3A0" w14:textId="77777777" w:rsidR="00EE1278" w:rsidRDefault="00EE1278" w:rsidP="00B82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2DA81" w14:textId="77777777" w:rsidR="00EE1278" w:rsidRDefault="00EE1278" w:rsidP="00B820FB">
      <w:pPr>
        <w:spacing w:after="0" w:line="240" w:lineRule="auto"/>
      </w:pPr>
      <w:r>
        <w:separator/>
      </w:r>
    </w:p>
  </w:footnote>
  <w:footnote w:type="continuationSeparator" w:id="0">
    <w:p w14:paraId="658C2D97" w14:textId="77777777" w:rsidR="00EE1278" w:rsidRDefault="00EE1278" w:rsidP="00B82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781C7" w14:textId="75512B93" w:rsidR="00B820FB" w:rsidRPr="00B820FB" w:rsidRDefault="00B820FB">
    <w:pPr>
      <w:pStyle w:val="Header"/>
    </w:pPr>
    <w:r w:rsidRPr="00B820FB">
      <w:t>CSCI 5980 (F22) HW1: Replication of Text Classifier</w:t>
    </w:r>
    <w:r w:rsidRPr="00B820FB">
      <w:ptab w:relativeTo="margin" w:alignment="center" w:leader="none"/>
    </w:r>
    <w:r w:rsidRPr="00B820FB">
      <w:ptab w:relativeTo="margin" w:alignment="right" w:leader="none"/>
    </w:r>
    <w:r w:rsidRPr="00B820FB">
      <w:t>Chen Hu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606C2"/>
    <w:multiLevelType w:val="hybridMultilevel"/>
    <w:tmpl w:val="063210EE"/>
    <w:lvl w:ilvl="0" w:tplc="4EC07E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0D"/>
    <w:rsid w:val="001B1F7F"/>
    <w:rsid w:val="001C0A4B"/>
    <w:rsid w:val="001F2FAF"/>
    <w:rsid w:val="002A2124"/>
    <w:rsid w:val="002E02D1"/>
    <w:rsid w:val="003819B6"/>
    <w:rsid w:val="003945E0"/>
    <w:rsid w:val="003F2DC0"/>
    <w:rsid w:val="00414624"/>
    <w:rsid w:val="00444EE0"/>
    <w:rsid w:val="00446666"/>
    <w:rsid w:val="00460AB7"/>
    <w:rsid w:val="005C4A64"/>
    <w:rsid w:val="00737395"/>
    <w:rsid w:val="007975CD"/>
    <w:rsid w:val="007F4536"/>
    <w:rsid w:val="00815BD8"/>
    <w:rsid w:val="00884048"/>
    <w:rsid w:val="008A2A25"/>
    <w:rsid w:val="008F250D"/>
    <w:rsid w:val="00AC585F"/>
    <w:rsid w:val="00B1779B"/>
    <w:rsid w:val="00B820FB"/>
    <w:rsid w:val="00B823FB"/>
    <w:rsid w:val="00C07185"/>
    <w:rsid w:val="00CA683F"/>
    <w:rsid w:val="00CB0FA7"/>
    <w:rsid w:val="00D26A84"/>
    <w:rsid w:val="00DA11CA"/>
    <w:rsid w:val="00EE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D76F1"/>
  <w15:chartTrackingRefBased/>
  <w15:docId w15:val="{7BEA630B-456B-400E-9D2F-B932FAE7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0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2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0FB"/>
  </w:style>
  <w:style w:type="paragraph" w:styleId="Footer">
    <w:name w:val="footer"/>
    <w:basedOn w:val="Normal"/>
    <w:link w:val="FooterChar"/>
    <w:uiPriority w:val="99"/>
    <w:unhideWhenUsed/>
    <w:rsid w:val="00B82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0FB"/>
  </w:style>
  <w:style w:type="character" w:styleId="Hyperlink">
    <w:name w:val="Hyperlink"/>
    <w:basedOn w:val="DefaultParagraphFont"/>
    <w:uiPriority w:val="99"/>
    <w:unhideWhenUsed/>
    <w:rsid w:val="005C4A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roberta-large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xxx\Desktop\Training%20los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61446727872709"/>
          <c:y val="4.8418292687358123E-2"/>
          <c:w val="0.80697197082729799"/>
          <c:h val="0.75385025469378353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Sheet1!$E$11</c:f>
              <c:strCache>
                <c:ptCount val="1"/>
              </c:strCache>
            </c:strRef>
          </c:tx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Sheet1!$A$1:$A$16</c:f>
              <c:numCache>
                <c:formatCode>General</c:formatCode>
                <c:ptCount val="1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</c:numCache>
            </c:numRef>
          </c:xVal>
          <c:yVal>
            <c:numRef>
              <c:f>Sheet1!$B$1:$B$16</c:f>
              <c:numCache>
                <c:formatCode>General</c:formatCode>
                <c:ptCount val="16"/>
                <c:pt idx="0">
                  <c:v>0.47110000000000002</c:v>
                </c:pt>
                <c:pt idx="1">
                  <c:v>0.38169999999999998</c:v>
                </c:pt>
                <c:pt idx="2">
                  <c:v>0.34460000000000002</c:v>
                </c:pt>
                <c:pt idx="3">
                  <c:v>0.3155</c:v>
                </c:pt>
                <c:pt idx="4">
                  <c:v>0.31659999999999999</c:v>
                </c:pt>
                <c:pt idx="5">
                  <c:v>0.2833</c:v>
                </c:pt>
                <c:pt idx="6">
                  <c:v>0.29730000000000001</c:v>
                </c:pt>
                <c:pt idx="7">
                  <c:v>0.27600000000000002</c:v>
                </c:pt>
                <c:pt idx="8">
                  <c:v>0.24210000000000001</c:v>
                </c:pt>
                <c:pt idx="9">
                  <c:v>0.28849999999999998</c:v>
                </c:pt>
                <c:pt idx="10">
                  <c:v>0.24440000000000001</c:v>
                </c:pt>
                <c:pt idx="11">
                  <c:v>0.2321</c:v>
                </c:pt>
                <c:pt idx="12">
                  <c:v>0.23549999999999999</c:v>
                </c:pt>
                <c:pt idx="13">
                  <c:v>0.24129999999999999</c:v>
                </c:pt>
                <c:pt idx="14">
                  <c:v>0.24360000000000001</c:v>
                </c:pt>
                <c:pt idx="15">
                  <c:v>0.2082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DAB-4DBC-BA8E-C2AE184B1C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0671984"/>
        <c:axId val="1820661168"/>
      </c:scatterChart>
      <c:valAx>
        <c:axId val="1820671984"/>
        <c:scaling>
          <c:orientation val="minMax"/>
          <c:max val="80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>
                    <a:solidFill>
                      <a:sysClr val="windowText" lastClr="000000"/>
                    </a:solidFill>
                  </a:rPr>
                  <a:t>Step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820661168"/>
        <c:crosses val="autoZero"/>
        <c:crossBetween val="midCat"/>
      </c:valAx>
      <c:valAx>
        <c:axId val="182066116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>
                    <a:solidFill>
                      <a:sysClr val="windowText" lastClr="000000"/>
                    </a:solidFill>
                  </a:rPr>
                  <a:t>Training</a:t>
                </a:r>
                <a:r>
                  <a:rPr lang="en-US" sz="1800" baseline="0">
                    <a:solidFill>
                      <a:sysClr val="windowText" lastClr="000000"/>
                    </a:solidFill>
                  </a:rPr>
                  <a:t> Loss</a:t>
                </a:r>
                <a:endParaRPr lang="en-US" sz="180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1.1867723265361061E-2"/>
              <c:y val="0.307172632832660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820671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Hu</dc:creator>
  <cp:keywords/>
  <dc:description/>
  <cp:lastModifiedBy>Chen Hu</cp:lastModifiedBy>
  <cp:revision>2</cp:revision>
  <cp:lastPrinted>2022-10-15T16:14:00Z</cp:lastPrinted>
  <dcterms:created xsi:type="dcterms:W3CDTF">2022-10-15T16:16:00Z</dcterms:created>
  <dcterms:modified xsi:type="dcterms:W3CDTF">2022-10-15T16:16:00Z</dcterms:modified>
</cp:coreProperties>
</file>