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716" w:rsidRDefault="00705716">
      <w:r>
        <w:rPr>
          <w:noProof/>
        </w:rPr>
        <w:drawing>
          <wp:inline distT="0" distB="0" distL="0" distR="0" wp14:anchorId="698BA881" wp14:editId="71745DD5">
            <wp:extent cx="5274310" cy="23660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66010"/>
                    </a:xfrm>
                    <a:prstGeom prst="rect">
                      <a:avLst/>
                    </a:prstGeom>
                  </pic:spPr>
                </pic:pic>
              </a:graphicData>
            </a:graphic>
          </wp:inline>
        </w:drawing>
      </w:r>
    </w:p>
    <w:p w:rsidR="00705716" w:rsidRDefault="00705716"/>
    <w:p w:rsidR="00D857EF" w:rsidRDefault="00080236">
      <w:r>
        <w:rPr>
          <w:rFonts w:hint="eastAsia"/>
        </w:rPr>
        <w:t>摘要</w:t>
      </w:r>
      <w:r w:rsidR="00C20941">
        <w:rPr>
          <w:rFonts w:hint="eastAsia"/>
        </w:rPr>
        <w:t>【3</w:t>
      </w:r>
      <w:r w:rsidR="00C20941">
        <w:t>00-320</w:t>
      </w:r>
      <w:r w:rsidR="00C20941">
        <w:rPr>
          <w:rFonts w:hint="eastAsia"/>
        </w:rPr>
        <w:t>，不要超过3</w:t>
      </w:r>
      <w:r w:rsidR="00C20941">
        <w:t>30</w:t>
      </w:r>
      <w:r w:rsidR="00C20941">
        <w:rPr>
          <w:rFonts w:hint="eastAsia"/>
        </w:rPr>
        <w:t>】</w:t>
      </w:r>
      <w:r>
        <w:rPr>
          <w:rFonts w:hint="eastAsia"/>
        </w:rPr>
        <w:t>：</w:t>
      </w:r>
    </w:p>
    <w:p w:rsidR="00080236" w:rsidRDefault="00080236" w:rsidP="0036691F">
      <w:pPr>
        <w:ind w:firstLine="420"/>
      </w:pPr>
      <w:r>
        <w:rPr>
          <w:rFonts w:hint="eastAsia"/>
        </w:rPr>
        <w:t>2</w:t>
      </w:r>
      <w:r>
        <w:t>023</w:t>
      </w:r>
      <w:r>
        <w:rPr>
          <w:rFonts w:hint="eastAsia"/>
        </w:rPr>
        <w:t>年</w:t>
      </w:r>
      <w:r w:rsidR="00416765">
        <w:t>11</w:t>
      </w:r>
      <w:r>
        <w:rPr>
          <w:rFonts w:hint="eastAsia"/>
        </w:rPr>
        <w:t>月份，我所在公司承担了某银行“智能终端管理系统”的开发工作，我作为该项目的系统架构设计师，负责该系统的需求分析与架构设计工作。</w:t>
      </w:r>
      <w:r w:rsidR="007A3F09">
        <w:rPr>
          <w:rFonts w:hint="eastAsia"/>
          <w:kern w:val="0"/>
        </w:rPr>
        <w:t>该系统</w:t>
      </w:r>
      <w:r w:rsidR="007A3F09">
        <w:rPr>
          <w:rFonts w:hint="eastAsia"/>
          <w:b/>
          <w:kern w:val="0"/>
        </w:rPr>
        <w:t>主要提升银行对智能收银终端软硬件的管理及维护能力</w:t>
      </w:r>
      <w:r w:rsidR="00BA7326">
        <w:rPr>
          <w:rFonts w:hint="eastAsia"/>
        </w:rPr>
        <w:t>，</w:t>
      </w:r>
      <w:r w:rsidR="00705716">
        <w:rPr>
          <w:rFonts w:hint="eastAsia"/>
        </w:rPr>
        <w:t>业务模块</w:t>
      </w:r>
      <w:r w:rsidR="00400479">
        <w:rPr>
          <w:rFonts w:hint="eastAsia"/>
        </w:rPr>
        <w:t>包括</w:t>
      </w:r>
      <w:r>
        <w:rPr>
          <w:rFonts w:hint="eastAsia"/>
        </w:rPr>
        <w:t>应用A</w:t>
      </w:r>
      <w:r>
        <w:t>PP</w:t>
      </w:r>
      <w:r>
        <w:rPr>
          <w:rFonts w:hint="eastAsia"/>
        </w:rPr>
        <w:t>管理、设备管理、远程协助以及屏媒广告</w:t>
      </w:r>
      <w:r w:rsidR="00A65999">
        <w:rPr>
          <w:rFonts w:hint="eastAsia"/>
        </w:rPr>
        <w:t>等</w:t>
      </w:r>
      <w:r>
        <w:rPr>
          <w:rFonts w:hint="eastAsia"/>
        </w:rPr>
        <w:t>。本文以</w:t>
      </w:r>
      <w:r w:rsidR="00A95147">
        <w:rPr>
          <w:rFonts w:hint="eastAsia"/>
        </w:rPr>
        <w:t>该</w:t>
      </w:r>
      <w:r>
        <w:rPr>
          <w:rFonts w:hint="eastAsia"/>
        </w:rPr>
        <w:t>平台为例，论述</w:t>
      </w:r>
      <w:r w:rsidR="00642AC7">
        <w:rPr>
          <w:rFonts w:hint="eastAsia"/>
        </w:rPr>
        <w:t>系统安全架构设计</w:t>
      </w:r>
      <w:r>
        <w:rPr>
          <w:rFonts w:hint="eastAsia"/>
        </w:rPr>
        <w:t>在该项目中的具体应用。</w:t>
      </w:r>
      <w:r w:rsidR="00DF4CA2">
        <w:rPr>
          <w:rFonts w:hint="eastAsia"/>
        </w:rPr>
        <w:t>本文</w:t>
      </w:r>
      <w:r w:rsidR="007428DA">
        <w:rPr>
          <w:rFonts w:hint="eastAsia"/>
        </w:rPr>
        <w:t>首先</w:t>
      </w:r>
      <w:r w:rsidR="0041088C">
        <w:rPr>
          <w:rFonts w:hint="eastAsia"/>
        </w:rPr>
        <w:t>重点论述鉴别框架和访问控制框架</w:t>
      </w:r>
      <w:r w:rsidR="001B44B4">
        <w:rPr>
          <w:rFonts w:hint="eastAsia"/>
        </w:rPr>
        <w:t>在该项目中的</w:t>
      </w:r>
      <w:r w:rsidR="0041088C">
        <w:rPr>
          <w:rFonts w:hint="eastAsia"/>
        </w:rPr>
        <w:t>设计</w:t>
      </w:r>
      <w:r w:rsidR="001B44B4">
        <w:rPr>
          <w:rFonts w:hint="eastAsia"/>
        </w:rPr>
        <w:t>，</w:t>
      </w:r>
      <w:r w:rsidR="00652EA0">
        <w:rPr>
          <w:rFonts w:hint="eastAsia"/>
        </w:rPr>
        <w:t>以及</w:t>
      </w:r>
      <w:r w:rsidR="001B44B4">
        <w:rPr>
          <w:rFonts w:hint="eastAsia"/>
        </w:rPr>
        <w:t>如何提升平台的安全性</w:t>
      </w:r>
      <w:r w:rsidR="00DF4CA2">
        <w:rPr>
          <w:rFonts w:hint="eastAsia"/>
        </w:rPr>
        <w:t>。</w:t>
      </w:r>
      <w:r w:rsidR="00670804">
        <w:rPr>
          <w:rFonts w:hint="eastAsia"/>
        </w:rPr>
        <w:t>其次</w:t>
      </w:r>
      <w:r w:rsidR="00DF4CA2">
        <w:rPr>
          <w:rFonts w:hint="eastAsia"/>
        </w:rPr>
        <w:t>说明在项目实际开发过程中，存在的问题以及解决方案。</w:t>
      </w:r>
      <w:r w:rsidR="00B9082B">
        <w:rPr>
          <w:rFonts w:hint="eastAsia"/>
        </w:rPr>
        <w:t>整个项目历时1</w:t>
      </w:r>
      <w:r w:rsidR="00B9082B">
        <w:t>1</w:t>
      </w:r>
      <w:r w:rsidR="00B9082B">
        <w:rPr>
          <w:rFonts w:hint="eastAsia"/>
        </w:rPr>
        <w:t>个月开发完成</w:t>
      </w:r>
      <w:r w:rsidR="009D09B4">
        <w:rPr>
          <w:rFonts w:hint="eastAsia"/>
        </w:rPr>
        <w:t>并顺利上线</w:t>
      </w:r>
      <w:r w:rsidR="00BE7B04">
        <w:rPr>
          <w:rFonts w:hint="eastAsia"/>
        </w:rPr>
        <w:t>，</w:t>
      </w:r>
      <w:r w:rsidR="00B9082B">
        <w:rPr>
          <w:rFonts w:hint="eastAsia"/>
        </w:rPr>
        <w:t>到目前运行稳定。</w:t>
      </w:r>
      <w:r w:rsidR="0036691F">
        <w:rPr>
          <w:rFonts w:hint="eastAsia"/>
        </w:rPr>
        <w:t>该系统也凭借着其卓越的安全性能和用户体验，赢得了行方一致的好评，通过这一实践，深刻体会到了系统安全架构设计在现代系统研发中的重要性。</w:t>
      </w:r>
    </w:p>
    <w:p w:rsidR="000F02B0" w:rsidRDefault="000F02B0" w:rsidP="000F02B0">
      <w:pPr>
        <w:ind w:firstLine="420"/>
      </w:pPr>
    </w:p>
    <w:p w:rsidR="00A9521C" w:rsidRDefault="00A9521C">
      <w:r>
        <w:rPr>
          <w:rFonts w:hint="eastAsia"/>
        </w:rPr>
        <w:t>正文</w:t>
      </w:r>
      <w:r w:rsidR="0071107C">
        <w:rPr>
          <w:rFonts w:hint="eastAsia"/>
        </w:rPr>
        <w:t>【2</w:t>
      </w:r>
      <w:r w:rsidR="0071107C">
        <w:t>200-2500</w:t>
      </w:r>
      <w:r w:rsidR="0071107C">
        <w:rPr>
          <w:rFonts w:hint="eastAsia"/>
        </w:rPr>
        <w:t>】</w:t>
      </w:r>
      <w:r>
        <w:rPr>
          <w:rFonts w:hint="eastAsia"/>
        </w:rPr>
        <w:t>：</w:t>
      </w:r>
    </w:p>
    <w:p w:rsidR="002F1250" w:rsidRDefault="004463E5" w:rsidP="000F02B0">
      <w:pPr>
        <w:ind w:firstLine="420"/>
      </w:pPr>
      <w:r w:rsidRPr="004463E5">
        <w:rPr>
          <w:rFonts w:hint="eastAsia"/>
        </w:rPr>
        <w:t>随着互联网技术的飞速发展，传统的收银设备操作系统简单，功能单一，无法远程升级（</w:t>
      </w:r>
      <w:r w:rsidRPr="004463E5">
        <w:t>OTA），设备的状态也无从得知，所以智能设备替换传统收银设备是一个趋势。为了增加商户的粘性，提升服务质量，各大银行开始加大智能收银终端的投放。不同于传统的收银设备，智能设备联网能力强，操作系统强大，能够实现更多更复杂的业务。为了充分发挥智能设备的优势，并进一步提高银行对设备的监管，行方提出建设一个智能终端管理系统的需求，实时监控设备状态，并对设备的软硬件生命周期进行有效的管理。</w:t>
      </w:r>
    </w:p>
    <w:p w:rsidR="000E098D" w:rsidRDefault="000E098D" w:rsidP="000F02B0">
      <w:pPr>
        <w:ind w:firstLine="420"/>
      </w:pPr>
    </w:p>
    <w:p w:rsidR="00595BAA" w:rsidRDefault="00595BAA" w:rsidP="000F02B0">
      <w:pPr>
        <w:ind w:firstLine="420"/>
      </w:pPr>
      <w:r w:rsidRPr="00595BAA">
        <w:t>2023年11月份，我司承担了某银行的智能终端管理系统的开发工作，我作为该项目的系统架构设计师，参与整个开发过程。该系统的主要业务模块包括应用APP管理、设备管理、远程协助以及屏媒广告等。建设该系统旨在加大银行对设备的管理，提升对商户设备的监管能力，以及对设备的维护效率。应用APP管理模块，主要包括应用上架，应用管理等功能。银行或商户可定制专属应用市场，上传和发布自己的APP。银行作为管理方，还可以针对不同业态的商户配置应用的可见性。设备管理模块，包括设备总览、定制设备以及远程更新功能。银行通过平台的可视化</w:t>
      </w:r>
      <w:r w:rsidRPr="00595BAA">
        <w:rPr>
          <w:rFonts w:hint="eastAsia"/>
        </w:rPr>
        <w:t>界面，能够清晰、实时的关注到设备当前的软件使用情况和硬件状态。另外，银行可通过平台配置装机初始化任务，设备首次激活时，会联网获取装机任务，包括定制开机动画、应用预装以及系统配置等。远程协助模块，主要包括文件传送接送，录屏以及远程控制等功能。针对软件常见的</w:t>
      </w:r>
      <w:r w:rsidRPr="00595BAA">
        <w:t>BUG问题，在商家授权后，通过该平台的远程协助功能，可远程操控设备，获取设备日志，便于软件开发人员排查问题。屏媒广告模块，主要包括媒体资源管理、广告数据统计等功能。银行或商户可通过平台上传广告资源，如优惠活动宣传等，并分析广告播放的数据统计。</w:t>
      </w:r>
    </w:p>
    <w:p w:rsidR="00595BAA" w:rsidRDefault="00595BAA" w:rsidP="000F02B0">
      <w:pPr>
        <w:ind w:firstLine="420"/>
        <w:rPr>
          <w:rFonts w:hint="eastAsia"/>
        </w:rPr>
      </w:pPr>
    </w:p>
    <w:p w:rsidR="00A82E8E" w:rsidRDefault="00A82E8E" w:rsidP="003E2620">
      <w:pPr>
        <w:ind w:firstLine="420"/>
      </w:pPr>
      <w:r>
        <w:rPr>
          <w:rFonts w:hint="eastAsia"/>
        </w:rPr>
        <w:t>银行对于安全性极为重视，在需求初期特别强调了安全性的重要性，并要求将安全性作为整个项目的核心目标之一。</w:t>
      </w:r>
      <w:r w:rsidR="00396A19">
        <w:rPr>
          <w:rFonts w:hint="eastAsia"/>
        </w:rPr>
        <w:t>我</w:t>
      </w:r>
      <w:r w:rsidR="00831366">
        <w:rPr>
          <w:rFonts w:hint="eastAsia"/>
        </w:rPr>
        <w:t>通过引入先进的安全设计理念和技术手段，</w:t>
      </w:r>
      <w:r w:rsidRPr="00A82E8E">
        <w:rPr>
          <w:rFonts w:hint="eastAsia"/>
        </w:rPr>
        <w:t>力求在系统的每一个层面都构建起坚固的安全防线，以抵御来自各个方面的安全威胁。这一举措不仅提升了平台的整体安全性，也为公司在领域的持续发展奠定了坚实的基础。接下来我会详细介绍该项目的实施过程。</w:t>
      </w:r>
    </w:p>
    <w:p w:rsidR="000E098D" w:rsidRDefault="000E098D" w:rsidP="000F02B0">
      <w:pPr>
        <w:ind w:firstLine="420"/>
      </w:pPr>
    </w:p>
    <w:p w:rsidR="004B6DBF" w:rsidRDefault="004B6DBF" w:rsidP="000F02B0">
      <w:pPr>
        <w:ind w:firstLine="420"/>
        <w:rPr>
          <w:rFonts w:hint="eastAsia"/>
        </w:rPr>
      </w:pPr>
      <w:r>
        <w:rPr>
          <w:rFonts w:hint="eastAsia"/>
        </w:rPr>
        <w:t>1、鉴别框架</w:t>
      </w:r>
    </w:p>
    <w:p w:rsidR="00814285" w:rsidRDefault="007B69D7" w:rsidP="007F360B">
      <w:pPr>
        <w:ind w:firstLine="420"/>
      </w:pPr>
      <w:r>
        <w:rPr>
          <w:rFonts w:hint="eastAsia"/>
        </w:rPr>
        <w:t>鉴别框架在智能终端管理系统中主要负责验证登录者的身份，确保只有合法的用户才能访问授权的资源，比如设备信息、用户信息以及系统软件信息等。</w:t>
      </w:r>
      <w:r w:rsidR="00F7718D">
        <w:rPr>
          <w:rFonts w:hint="eastAsia"/>
        </w:rPr>
        <w:t>鉴别框架设计内容较为复杂，涵盖了多个方面。</w:t>
      </w:r>
      <w:r w:rsidR="00092EB5">
        <w:rPr>
          <w:rFonts w:hint="eastAsia"/>
        </w:rPr>
        <w:t>首先在</w:t>
      </w:r>
      <w:r w:rsidR="00F7718D">
        <w:rPr>
          <w:rFonts w:hint="eastAsia"/>
        </w:rPr>
        <w:t>鉴别机制</w:t>
      </w:r>
      <w:r w:rsidR="00092EB5">
        <w:rPr>
          <w:rFonts w:hint="eastAsia"/>
        </w:rPr>
        <w:t>上，</w:t>
      </w:r>
      <w:r w:rsidR="00F7718D">
        <w:rPr>
          <w:rFonts w:hint="eastAsia"/>
        </w:rPr>
        <w:t>该智能终端管理平台采用了多种鉴别机制，除了传统的用户名密码方式，</w:t>
      </w:r>
      <w:r w:rsidR="006A0AE7">
        <w:rPr>
          <w:rFonts w:hint="eastAsia"/>
        </w:rPr>
        <w:t>还增加了</w:t>
      </w:r>
      <w:r w:rsidR="00D72FA8">
        <w:rPr>
          <w:rFonts w:hint="eastAsia"/>
        </w:rPr>
        <w:t>短信动态令牌机制，有效抵御了密码猜测和重放攻击等常见安全威胁；</w:t>
      </w:r>
      <w:r w:rsidR="00092EB5">
        <w:rPr>
          <w:rFonts w:hint="eastAsia"/>
        </w:rPr>
        <w:t>其次在鉴别协议上，</w:t>
      </w:r>
      <w:r w:rsidR="00814285">
        <w:rPr>
          <w:rFonts w:hint="eastAsia"/>
        </w:rPr>
        <w:t>它保证了鉴别过程中信息的机密性和完整性，该智能终端管理平台采用了先进的加密技术和安全协议，如T</w:t>
      </w:r>
      <w:r w:rsidR="00814285">
        <w:t>LS</w:t>
      </w:r>
      <w:r w:rsidR="00814285">
        <w:rPr>
          <w:rFonts w:hint="eastAsia"/>
        </w:rPr>
        <w:t>/</w:t>
      </w:r>
      <w:r w:rsidR="00814285">
        <w:t>SSL</w:t>
      </w:r>
      <w:r w:rsidR="00D72FA8">
        <w:rPr>
          <w:rFonts w:hint="eastAsia"/>
        </w:rPr>
        <w:t>，确保信息通讯过程中数据不被截获或篡改；</w:t>
      </w:r>
      <w:r w:rsidR="00092EB5">
        <w:rPr>
          <w:rFonts w:hint="eastAsia"/>
        </w:rPr>
        <w:t>最后在</w:t>
      </w:r>
      <w:r w:rsidR="00814285">
        <w:rPr>
          <w:rFonts w:hint="eastAsia"/>
        </w:rPr>
        <w:t>鉴别信息管理</w:t>
      </w:r>
      <w:r w:rsidR="00092EB5">
        <w:rPr>
          <w:rFonts w:hint="eastAsia"/>
        </w:rPr>
        <w:t>上，</w:t>
      </w:r>
      <w:r w:rsidR="00814285">
        <w:rPr>
          <w:rFonts w:hint="eastAsia"/>
        </w:rPr>
        <w:t>因为对于密码要求较为严格，所以我们采用了哈希算法对密码进行摘要计算存储，实施细粒度的访问控制策略，并且定期要求用户修改密码，防止泄露。</w:t>
      </w:r>
    </w:p>
    <w:p w:rsidR="00D666B9" w:rsidRDefault="00D666B9" w:rsidP="007F360B">
      <w:pPr>
        <w:ind w:firstLine="420"/>
        <w:rPr>
          <w:rFonts w:hint="eastAsia"/>
        </w:rPr>
      </w:pPr>
    </w:p>
    <w:p w:rsidR="00814285" w:rsidRDefault="00814285" w:rsidP="00814285">
      <w:pPr>
        <w:ind w:firstLine="420"/>
      </w:pPr>
      <w:r>
        <w:rPr>
          <w:rFonts w:hint="eastAsia"/>
        </w:rPr>
        <w:t>同时，鉴别框架的应用</w:t>
      </w:r>
      <w:r w:rsidR="00B82536">
        <w:rPr>
          <w:rFonts w:hint="eastAsia"/>
        </w:rPr>
        <w:t>在智能终端管理系统中也存在多种安全威胁及潜在的危害</w:t>
      </w:r>
      <w:r>
        <w:rPr>
          <w:rFonts w:hint="eastAsia"/>
        </w:rPr>
        <w:t>。比如，社会工程学攻击类型，恶意攻击者可能伪装成系统的技术支持人员，骗取用户</w:t>
      </w:r>
      <w:r w:rsidR="00021F98">
        <w:rPr>
          <w:rFonts w:hint="eastAsia"/>
        </w:rPr>
        <w:t>的敏感信息，如登录密码</w:t>
      </w:r>
      <w:r w:rsidR="005D358A">
        <w:rPr>
          <w:rFonts w:hint="eastAsia"/>
        </w:rPr>
        <w:t>、动态令牌</w:t>
      </w:r>
      <w:r w:rsidR="00021F98">
        <w:rPr>
          <w:rFonts w:hint="eastAsia"/>
        </w:rPr>
        <w:t>等。再比如，数据泄密，恶意的软件入侵或人为</w:t>
      </w:r>
      <w:r>
        <w:rPr>
          <w:rFonts w:hint="eastAsia"/>
        </w:rPr>
        <w:t>的操作失误，都有可能导致数据的泄露。</w:t>
      </w:r>
    </w:p>
    <w:p w:rsidR="00814285" w:rsidRDefault="00814285" w:rsidP="00814285">
      <w:pPr>
        <w:ind w:firstLine="420"/>
      </w:pPr>
    </w:p>
    <w:p w:rsidR="00814285" w:rsidRDefault="00814285" w:rsidP="006D5E32">
      <w:pPr>
        <w:pStyle w:val="a3"/>
        <w:numPr>
          <w:ilvl w:val="0"/>
          <w:numId w:val="3"/>
        </w:numPr>
        <w:ind w:firstLineChars="0"/>
      </w:pPr>
      <w:r>
        <w:rPr>
          <w:rFonts w:hint="eastAsia"/>
        </w:rPr>
        <w:t>访问控制框架</w:t>
      </w:r>
    </w:p>
    <w:p w:rsidR="00814285" w:rsidRDefault="00A1342B" w:rsidP="00F34FE8">
      <w:pPr>
        <w:ind w:firstLine="420"/>
      </w:pPr>
      <w:r>
        <w:rPr>
          <w:rFonts w:hint="eastAsia"/>
        </w:rPr>
        <w:t>访问控制框架在该系统中主要用于控制不同等级的用户对系统资源的访问</w:t>
      </w:r>
      <w:r w:rsidR="00F34FE8">
        <w:rPr>
          <w:rFonts w:hint="eastAsia"/>
        </w:rPr>
        <w:t>，只有合法的用户才能访问对应的系统</w:t>
      </w:r>
      <w:r w:rsidR="005A52FA">
        <w:rPr>
          <w:rFonts w:hint="eastAsia"/>
        </w:rPr>
        <w:t>资源，从而保证了业务安全。</w:t>
      </w:r>
      <w:r w:rsidR="005C14CB">
        <w:rPr>
          <w:rFonts w:hint="eastAsia"/>
        </w:rPr>
        <w:t>首先，</w:t>
      </w:r>
      <w:r w:rsidR="005A52FA">
        <w:rPr>
          <w:rFonts w:hint="eastAsia"/>
        </w:rPr>
        <w:t>我们针对银行和商户的角色区分，制定了详细的访问控制策略，包括明确用户角色、权限和资源之间的关系，以及实现基于角色的访问控制（R</w:t>
      </w:r>
      <w:r w:rsidR="005A52FA">
        <w:t>BAC</w:t>
      </w:r>
      <w:r w:rsidR="005A52FA">
        <w:rPr>
          <w:rFonts w:hint="eastAsia"/>
        </w:rPr>
        <w:t>）等机制。在该系统中，区分银行</w:t>
      </w:r>
      <w:r w:rsidR="00F9241E">
        <w:rPr>
          <w:rFonts w:hint="eastAsia"/>
        </w:rPr>
        <w:t>和商户两类用户，针对银行还区分各级行的角色，每个角色在系统中</w:t>
      </w:r>
      <w:r w:rsidR="005A52FA">
        <w:rPr>
          <w:rFonts w:hint="eastAsia"/>
        </w:rPr>
        <w:t>的权限是不同的。如商户只能</w:t>
      </w:r>
      <w:r w:rsidR="00060AB5">
        <w:rPr>
          <w:rFonts w:hint="eastAsia"/>
        </w:rPr>
        <w:t>查看自己的应用商店，自己的设备信息，而支行或分行可以查看自己机构下</w:t>
      </w:r>
      <w:r w:rsidR="005A52FA">
        <w:rPr>
          <w:rFonts w:hint="eastAsia"/>
        </w:rPr>
        <w:t>商户的全部设备、应用信息。通过R</w:t>
      </w:r>
      <w:r w:rsidR="005A52FA">
        <w:t>BAC</w:t>
      </w:r>
      <w:r w:rsidR="005A52FA">
        <w:rPr>
          <w:rFonts w:hint="eastAsia"/>
        </w:rPr>
        <w:t>机制，杜绝了用户的越权访问情况。其次，我们还设计了访问控制模型，常见的访问控制模型包括自主访问控制，强制访问控制等。在该系统中，将自主访问控制应用在用户对自身创建的资源的访问，如商户可以查看自己上架的应用信息。而强制访问控制，则应用在敏感信息的场景，针对敏感性较高的数据，比如设备</w:t>
      </w:r>
      <w:r w:rsidR="00F246D0">
        <w:rPr>
          <w:rFonts w:hint="eastAsia"/>
        </w:rPr>
        <w:t>数据，只有特定权限的管理员才能访问。</w:t>
      </w:r>
    </w:p>
    <w:p w:rsidR="00215FB0" w:rsidRDefault="00215FB0" w:rsidP="00F34FE8">
      <w:pPr>
        <w:ind w:firstLine="420"/>
      </w:pPr>
    </w:p>
    <w:p w:rsidR="00E225EF" w:rsidRDefault="00621D9C" w:rsidP="00F34FE8">
      <w:pPr>
        <w:ind w:firstLine="420"/>
      </w:pPr>
      <w:r>
        <w:rPr>
          <w:rFonts w:hint="eastAsia"/>
        </w:rPr>
        <w:t>智能终端管理系统通过访问控制框架制定了严格的访问控制机制</w:t>
      </w:r>
      <w:r w:rsidR="00E225EF">
        <w:rPr>
          <w:rFonts w:hint="eastAsia"/>
        </w:rPr>
        <w:t>，但也仍然存在着一些安全威胁和潜在的危害。如内部威胁，</w:t>
      </w:r>
      <w:r w:rsidR="00215FB0">
        <w:rPr>
          <w:rFonts w:hint="eastAsia"/>
        </w:rPr>
        <w:t>权限较高的用户利用自身权限</w:t>
      </w:r>
      <w:r w:rsidR="00EC49F1">
        <w:rPr>
          <w:rFonts w:hint="eastAsia"/>
        </w:rPr>
        <w:t>能力，可能会恶意的进行数据的非法篡改，甚至破坏系统的安全。另一方面，</w:t>
      </w:r>
      <w:r w:rsidR="00215FB0">
        <w:rPr>
          <w:rFonts w:hint="eastAsia"/>
        </w:rPr>
        <w:t>用户因为自身缘故，不小心删除了</w:t>
      </w:r>
      <w:r w:rsidR="00CA0735">
        <w:rPr>
          <w:rFonts w:hint="eastAsia"/>
        </w:rPr>
        <w:t>重要数据，导致系统安全漏洞，进而影响平台的正常运行和用户的数据安全。</w:t>
      </w:r>
    </w:p>
    <w:p w:rsidR="005A52FA" w:rsidRDefault="005A52FA" w:rsidP="00F34FE8">
      <w:pPr>
        <w:ind w:firstLine="420"/>
      </w:pPr>
    </w:p>
    <w:p w:rsidR="00CA0735" w:rsidRDefault="00CA0735" w:rsidP="00F34FE8">
      <w:pPr>
        <w:ind w:firstLine="420"/>
      </w:pPr>
      <w:r>
        <w:rPr>
          <w:rFonts w:hint="eastAsia"/>
        </w:rPr>
        <w:t>从鉴别机制方面来看，随着新兴技术的飞速发展，未来将有更多的认证方式出现，这对于平台鉴别机制设计要保证足够灵活，能够应对未来更多认证方式的导入。关于该问题，我们采用了插件化和模块化设计的来构建鉴别框架，每个认证方式都被设计为独立的模块或插件，因为耦合度低，提高了框架的扩展性和可维护性。</w:t>
      </w:r>
    </w:p>
    <w:p w:rsidR="00CA0735" w:rsidRDefault="00CA0735" w:rsidP="00F34FE8">
      <w:pPr>
        <w:ind w:firstLine="420"/>
      </w:pPr>
    </w:p>
    <w:p w:rsidR="00CA0735" w:rsidRDefault="00CA0735" w:rsidP="00F34FE8">
      <w:pPr>
        <w:ind w:firstLine="420"/>
      </w:pPr>
      <w:r>
        <w:rPr>
          <w:rFonts w:hint="eastAsia"/>
        </w:rPr>
        <w:t>从访问控制框架方面来看，</w:t>
      </w:r>
      <w:r w:rsidR="00920C5D">
        <w:rPr>
          <w:rFonts w:hint="eastAsia"/>
        </w:rPr>
        <w:t>目前系统中已存在的用户就包含各级行的用户角色以及商户，权限又各有不同，所以访问控制模型的建立也要充分考虑到未来可能出现的更多角色或权限的引入。针对该问题，我们引入了基于属性的访问控制模型</w:t>
      </w:r>
      <w:r w:rsidR="00B23033">
        <w:rPr>
          <w:rFonts w:hint="eastAsia"/>
        </w:rPr>
        <w:t>（A</w:t>
      </w:r>
      <w:r w:rsidR="00B23033">
        <w:t>BAC</w:t>
      </w:r>
      <w:r w:rsidR="00B23033">
        <w:rPr>
          <w:rFonts w:hint="eastAsia"/>
        </w:rPr>
        <w:t>）</w:t>
      </w:r>
      <w:r w:rsidR="00920C5D">
        <w:rPr>
          <w:rFonts w:hint="eastAsia"/>
        </w:rPr>
        <w:t>，来实现更细粒度的访问控制策略，该模型允许我们基于用户属性、环境条件等多维度的权限判断，比R</w:t>
      </w:r>
      <w:r w:rsidR="00920C5D">
        <w:t>BAC</w:t>
      </w:r>
      <w:r w:rsidR="00920C5D">
        <w:rPr>
          <w:rFonts w:hint="eastAsia"/>
        </w:rPr>
        <w:t>具备更高的灵活性和安全性。</w:t>
      </w:r>
    </w:p>
    <w:p w:rsidR="00D9397C" w:rsidRPr="005A52FA" w:rsidRDefault="00D9397C" w:rsidP="009250D4">
      <w:pPr>
        <w:ind w:firstLine="420"/>
      </w:pPr>
    </w:p>
    <w:p w:rsidR="00D9397C" w:rsidRDefault="00442A63" w:rsidP="00FA466F">
      <w:pPr>
        <w:ind w:firstLine="420"/>
      </w:pPr>
      <w:r>
        <w:rPr>
          <w:rFonts w:hint="eastAsia"/>
        </w:rPr>
        <w:t>整个项目历时1</w:t>
      </w:r>
      <w:r>
        <w:t>1</w:t>
      </w:r>
      <w:r>
        <w:rPr>
          <w:rFonts w:hint="eastAsia"/>
        </w:rPr>
        <w:t>个月开发完成，并于2</w:t>
      </w:r>
      <w:r>
        <w:t>024</w:t>
      </w:r>
      <w:r>
        <w:rPr>
          <w:rFonts w:hint="eastAsia"/>
        </w:rPr>
        <w:t>年</w:t>
      </w:r>
      <w:r w:rsidR="00892A45">
        <w:t>10</w:t>
      </w:r>
      <w:bookmarkStart w:id="0" w:name="_GoBack"/>
      <w:bookmarkEnd w:id="0"/>
      <w:r>
        <w:rPr>
          <w:rFonts w:hint="eastAsia"/>
        </w:rPr>
        <w:t>月顺利上线，到目前运行稳定，市场反馈良好。实践证明，</w:t>
      </w:r>
      <w:r w:rsidR="00E13C50">
        <w:rPr>
          <w:rFonts w:hint="eastAsia"/>
        </w:rPr>
        <w:t>通过基于此</w:t>
      </w:r>
      <w:r w:rsidR="008462ED">
        <w:rPr>
          <w:rFonts w:hint="eastAsia"/>
        </w:rPr>
        <w:t>架构设计的智能终端管理平台，不仅</w:t>
      </w:r>
      <w:r w:rsidR="00E13C50">
        <w:rPr>
          <w:rFonts w:hint="eastAsia"/>
        </w:rPr>
        <w:t>提升了系统的安全性和易用性，</w:t>
      </w:r>
      <w:r w:rsidR="008462ED">
        <w:rPr>
          <w:rFonts w:hint="eastAsia"/>
        </w:rPr>
        <w:t>同时，</w:t>
      </w:r>
      <w:r w:rsidR="00D9397C">
        <w:rPr>
          <w:rFonts w:hint="eastAsia"/>
        </w:rPr>
        <w:t>系统在大规模设备管理中展现出了良好</w:t>
      </w:r>
      <w:r w:rsidR="0074521C">
        <w:rPr>
          <w:rFonts w:hint="eastAsia"/>
        </w:rPr>
        <w:t>的</w:t>
      </w:r>
      <w:r w:rsidR="00E13C50">
        <w:rPr>
          <w:rFonts w:hint="eastAsia"/>
        </w:rPr>
        <w:t>稳定性，</w:t>
      </w:r>
      <w:r w:rsidR="00C5682F">
        <w:rPr>
          <w:rFonts w:hint="eastAsia"/>
        </w:rPr>
        <w:t>有效提升了银行智能终端管理效率，减少了设备维护成本，</w:t>
      </w:r>
      <w:r w:rsidR="002C6D22">
        <w:rPr>
          <w:rFonts w:hint="eastAsia"/>
        </w:rPr>
        <w:t>从项目完工后的使用效果来看，</w:t>
      </w:r>
      <w:r w:rsidR="00EE4D7A">
        <w:rPr>
          <w:rFonts w:hint="eastAsia"/>
        </w:rPr>
        <w:t>达到了预期目的，也</w:t>
      </w:r>
      <w:r w:rsidR="00C5682F">
        <w:rPr>
          <w:rFonts w:hint="eastAsia"/>
        </w:rPr>
        <w:t>获得了</w:t>
      </w:r>
      <w:r w:rsidR="00EE4D7A">
        <w:rPr>
          <w:rFonts w:hint="eastAsia"/>
        </w:rPr>
        <w:t>行方</w:t>
      </w:r>
      <w:r w:rsidR="00C5682F">
        <w:rPr>
          <w:rFonts w:hint="eastAsia"/>
        </w:rPr>
        <w:t>的一致好评。</w:t>
      </w:r>
    </w:p>
    <w:p w:rsidR="00143969" w:rsidRPr="00C5682F" w:rsidRDefault="00143969" w:rsidP="00442A63">
      <w:pPr>
        <w:ind w:firstLine="420"/>
      </w:pPr>
    </w:p>
    <w:p w:rsidR="00143969" w:rsidRPr="005215EF" w:rsidRDefault="0053067D" w:rsidP="0053067D">
      <w:pPr>
        <w:ind w:firstLine="420"/>
      </w:pPr>
      <w:r>
        <w:rPr>
          <w:rFonts w:hint="eastAsia"/>
        </w:rPr>
        <w:t>最后，</w:t>
      </w:r>
      <w:r w:rsidR="00DC223E" w:rsidRPr="00DC223E">
        <w:rPr>
          <w:rFonts w:hint="eastAsia"/>
        </w:rPr>
        <w:t>经过这次参与系统安全架构设计实施后，我也看到了自己身上的不足之处，在未来还会不断地更新知识，完善本系统在各方面的设计，我们相信能够更好地满足不断变化的业务需求，并提升系统的整体性能和稳定性</w:t>
      </w:r>
      <w:r w:rsidR="00DC223E">
        <w:rPr>
          <w:rFonts w:hint="eastAsia"/>
        </w:rPr>
        <w:t>。</w:t>
      </w:r>
      <w:r>
        <w:rPr>
          <w:rFonts w:hint="eastAsia"/>
        </w:rPr>
        <w:t>在</w:t>
      </w:r>
      <w:r w:rsidR="00143969">
        <w:rPr>
          <w:rFonts w:hint="eastAsia"/>
        </w:rPr>
        <w:t>为公司创造价值的同时，也能够为客户开发出更稳定可靠的系统。</w:t>
      </w:r>
    </w:p>
    <w:sectPr w:rsidR="00143969" w:rsidRPr="005215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3B3" w:rsidRDefault="002723B3" w:rsidP="007428DA">
      <w:r>
        <w:separator/>
      </w:r>
    </w:p>
  </w:endnote>
  <w:endnote w:type="continuationSeparator" w:id="0">
    <w:p w:rsidR="002723B3" w:rsidRDefault="002723B3" w:rsidP="00742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3B3" w:rsidRDefault="002723B3" w:rsidP="007428DA">
      <w:r>
        <w:separator/>
      </w:r>
    </w:p>
  </w:footnote>
  <w:footnote w:type="continuationSeparator" w:id="0">
    <w:p w:rsidR="002723B3" w:rsidRDefault="002723B3" w:rsidP="007428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B2ED1"/>
    <w:multiLevelType w:val="hybridMultilevel"/>
    <w:tmpl w:val="C268981E"/>
    <w:lvl w:ilvl="0" w:tplc="511E82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64D71F3"/>
    <w:multiLevelType w:val="hybridMultilevel"/>
    <w:tmpl w:val="8444BAE6"/>
    <w:lvl w:ilvl="0" w:tplc="A29252B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C907DCF"/>
    <w:multiLevelType w:val="hybridMultilevel"/>
    <w:tmpl w:val="75409C0A"/>
    <w:lvl w:ilvl="0" w:tplc="B3903E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2C2"/>
    <w:rsid w:val="00013172"/>
    <w:rsid w:val="00021F98"/>
    <w:rsid w:val="0003254C"/>
    <w:rsid w:val="00060AB5"/>
    <w:rsid w:val="00077612"/>
    <w:rsid w:val="000776CA"/>
    <w:rsid w:val="00080236"/>
    <w:rsid w:val="00090D5C"/>
    <w:rsid w:val="00092EB5"/>
    <w:rsid w:val="000A274A"/>
    <w:rsid w:val="000A704D"/>
    <w:rsid w:val="000B1271"/>
    <w:rsid w:val="000C5B27"/>
    <w:rsid w:val="000D5C2D"/>
    <w:rsid w:val="000E098D"/>
    <w:rsid w:val="000E795D"/>
    <w:rsid w:val="000F02B0"/>
    <w:rsid w:val="000F6C3A"/>
    <w:rsid w:val="00116093"/>
    <w:rsid w:val="00124ADC"/>
    <w:rsid w:val="001345D0"/>
    <w:rsid w:val="00143969"/>
    <w:rsid w:val="00163868"/>
    <w:rsid w:val="0017052F"/>
    <w:rsid w:val="001A4521"/>
    <w:rsid w:val="001B18E2"/>
    <w:rsid w:val="001B44B4"/>
    <w:rsid w:val="001D4058"/>
    <w:rsid w:val="001E43EE"/>
    <w:rsid w:val="001E6EE6"/>
    <w:rsid w:val="001F0800"/>
    <w:rsid w:val="002006CE"/>
    <w:rsid w:val="00202683"/>
    <w:rsid w:val="002076FC"/>
    <w:rsid w:val="00207D0C"/>
    <w:rsid w:val="00214D75"/>
    <w:rsid w:val="00215F25"/>
    <w:rsid w:val="00215FB0"/>
    <w:rsid w:val="002723B3"/>
    <w:rsid w:val="00284895"/>
    <w:rsid w:val="00286E10"/>
    <w:rsid w:val="002A6F4D"/>
    <w:rsid w:val="002A73F5"/>
    <w:rsid w:val="002B561E"/>
    <w:rsid w:val="002C6D22"/>
    <w:rsid w:val="002E4941"/>
    <w:rsid w:val="002F1250"/>
    <w:rsid w:val="00362554"/>
    <w:rsid w:val="0036691F"/>
    <w:rsid w:val="00371E7C"/>
    <w:rsid w:val="00383EA4"/>
    <w:rsid w:val="00396A19"/>
    <w:rsid w:val="003A4EB0"/>
    <w:rsid w:val="003A7CA6"/>
    <w:rsid w:val="003B4C2B"/>
    <w:rsid w:val="003B5BC1"/>
    <w:rsid w:val="003D5E16"/>
    <w:rsid w:val="003D73AB"/>
    <w:rsid w:val="003E2620"/>
    <w:rsid w:val="003F250F"/>
    <w:rsid w:val="00400479"/>
    <w:rsid w:val="0041088C"/>
    <w:rsid w:val="00414A84"/>
    <w:rsid w:val="00416765"/>
    <w:rsid w:val="0042574A"/>
    <w:rsid w:val="0043338A"/>
    <w:rsid w:val="00436BFE"/>
    <w:rsid w:val="00442A63"/>
    <w:rsid w:val="004463E5"/>
    <w:rsid w:val="00482D26"/>
    <w:rsid w:val="00484B26"/>
    <w:rsid w:val="00486838"/>
    <w:rsid w:val="00497FAC"/>
    <w:rsid w:val="004B6DBF"/>
    <w:rsid w:val="004B7D84"/>
    <w:rsid w:val="004C1097"/>
    <w:rsid w:val="004D5EA5"/>
    <w:rsid w:val="004E2726"/>
    <w:rsid w:val="0051236A"/>
    <w:rsid w:val="0051254C"/>
    <w:rsid w:val="005144B8"/>
    <w:rsid w:val="005215EF"/>
    <w:rsid w:val="0053067D"/>
    <w:rsid w:val="00530B42"/>
    <w:rsid w:val="005452E1"/>
    <w:rsid w:val="00547755"/>
    <w:rsid w:val="005514AE"/>
    <w:rsid w:val="00552BB3"/>
    <w:rsid w:val="00553D88"/>
    <w:rsid w:val="0057617B"/>
    <w:rsid w:val="00590AD8"/>
    <w:rsid w:val="00595BAA"/>
    <w:rsid w:val="005A52FA"/>
    <w:rsid w:val="005C14CB"/>
    <w:rsid w:val="005C7736"/>
    <w:rsid w:val="005D03F4"/>
    <w:rsid w:val="005D358A"/>
    <w:rsid w:val="00621D9C"/>
    <w:rsid w:val="00634CCB"/>
    <w:rsid w:val="00642AC7"/>
    <w:rsid w:val="00652EA0"/>
    <w:rsid w:val="00667698"/>
    <w:rsid w:val="00670804"/>
    <w:rsid w:val="00673D39"/>
    <w:rsid w:val="006823DA"/>
    <w:rsid w:val="006935BF"/>
    <w:rsid w:val="006A0AE7"/>
    <w:rsid w:val="006A39EF"/>
    <w:rsid w:val="006D1029"/>
    <w:rsid w:val="006D32D1"/>
    <w:rsid w:val="006D5E32"/>
    <w:rsid w:val="00703EF2"/>
    <w:rsid w:val="00705716"/>
    <w:rsid w:val="0071107C"/>
    <w:rsid w:val="00723650"/>
    <w:rsid w:val="007428DA"/>
    <w:rsid w:val="0074521C"/>
    <w:rsid w:val="00764589"/>
    <w:rsid w:val="00764B82"/>
    <w:rsid w:val="007812EA"/>
    <w:rsid w:val="00786ADA"/>
    <w:rsid w:val="007A3F09"/>
    <w:rsid w:val="007B69D7"/>
    <w:rsid w:val="007C2C3F"/>
    <w:rsid w:val="007E3D2F"/>
    <w:rsid w:val="007F360B"/>
    <w:rsid w:val="007F5D00"/>
    <w:rsid w:val="00806A9C"/>
    <w:rsid w:val="008124B9"/>
    <w:rsid w:val="00814285"/>
    <w:rsid w:val="008163F0"/>
    <w:rsid w:val="00816AC5"/>
    <w:rsid w:val="00831366"/>
    <w:rsid w:val="008462ED"/>
    <w:rsid w:val="00861BAC"/>
    <w:rsid w:val="0087067C"/>
    <w:rsid w:val="008846E0"/>
    <w:rsid w:val="00892A45"/>
    <w:rsid w:val="008B4D49"/>
    <w:rsid w:val="008D074B"/>
    <w:rsid w:val="008F2BF9"/>
    <w:rsid w:val="00913924"/>
    <w:rsid w:val="00917592"/>
    <w:rsid w:val="00920C5D"/>
    <w:rsid w:val="009250D4"/>
    <w:rsid w:val="0092593F"/>
    <w:rsid w:val="00935B8D"/>
    <w:rsid w:val="00944A5E"/>
    <w:rsid w:val="00957656"/>
    <w:rsid w:val="00980B37"/>
    <w:rsid w:val="009A004D"/>
    <w:rsid w:val="009B36D4"/>
    <w:rsid w:val="009B47BC"/>
    <w:rsid w:val="009D09B4"/>
    <w:rsid w:val="009D3B83"/>
    <w:rsid w:val="009D593F"/>
    <w:rsid w:val="00A10A76"/>
    <w:rsid w:val="00A1342B"/>
    <w:rsid w:val="00A13985"/>
    <w:rsid w:val="00A35B4A"/>
    <w:rsid w:val="00A413A3"/>
    <w:rsid w:val="00A54CA4"/>
    <w:rsid w:val="00A65999"/>
    <w:rsid w:val="00A70E1C"/>
    <w:rsid w:val="00A82E8E"/>
    <w:rsid w:val="00A95147"/>
    <w:rsid w:val="00A9521C"/>
    <w:rsid w:val="00AB2673"/>
    <w:rsid w:val="00AD01F6"/>
    <w:rsid w:val="00AE7D96"/>
    <w:rsid w:val="00B0693A"/>
    <w:rsid w:val="00B17B39"/>
    <w:rsid w:val="00B23033"/>
    <w:rsid w:val="00B30314"/>
    <w:rsid w:val="00B33648"/>
    <w:rsid w:val="00B35976"/>
    <w:rsid w:val="00B679CB"/>
    <w:rsid w:val="00B71CBA"/>
    <w:rsid w:val="00B81297"/>
    <w:rsid w:val="00B82536"/>
    <w:rsid w:val="00B9082B"/>
    <w:rsid w:val="00BA195D"/>
    <w:rsid w:val="00BA7326"/>
    <w:rsid w:val="00BA77E8"/>
    <w:rsid w:val="00BC5A5D"/>
    <w:rsid w:val="00BD518B"/>
    <w:rsid w:val="00BE7B04"/>
    <w:rsid w:val="00BF4465"/>
    <w:rsid w:val="00C021EA"/>
    <w:rsid w:val="00C03450"/>
    <w:rsid w:val="00C13A92"/>
    <w:rsid w:val="00C14105"/>
    <w:rsid w:val="00C16445"/>
    <w:rsid w:val="00C20941"/>
    <w:rsid w:val="00C23610"/>
    <w:rsid w:val="00C236B5"/>
    <w:rsid w:val="00C268B6"/>
    <w:rsid w:val="00C5682F"/>
    <w:rsid w:val="00C65F41"/>
    <w:rsid w:val="00C669A1"/>
    <w:rsid w:val="00C8556D"/>
    <w:rsid w:val="00CA0735"/>
    <w:rsid w:val="00CA2EDE"/>
    <w:rsid w:val="00CA4C5E"/>
    <w:rsid w:val="00CC5304"/>
    <w:rsid w:val="00CE1F04"/>
    <w:rsid w:val="00CF7548"/>
    <w:rsid w:val="00D052C2"/>
    <w:rsid w:val="00D46B77"/>
    <w:rsid w:val="00D50EA8"/>
    <w:rsid w:val="00D666B9"/>
    <w:rsid w:val="00D72FA8"/>
    <w:rsid w:val="00D9397C"/>
    <w:rsid w:val="00DB1E10"/>
    <w:rsid w:val="00DC223E"/>
    <w:rsid w:val="00DD3A52"/>
    <w:rsid w:val="00DF361D"/>
    <w:rsid w:val="00DF4CA2"/>
    <w:rsid w:val="00E04B7A"/>
    <w:rsid w:val="00E04DCD"/>
    <w:rsid w:val="00E13C50"/>
    <w:rsid w:val="00E225EF"/>
    <w:rsid w:val="00E33B02"/>
    <w:rsid w:val="00E70CB1"/>
    <w:rsid w:val="00E85BC4"/>
    <w:rsid w:val="00EB73BD"/>
    <w:rsid w:val="00EC49F1"/>
    <w:rsid w:val="00EE4D7A"/>
    <w:rsid w:val="00EF7E3A"/>
    <w:rsid w:val="00F068B7"/>
    <w:rsid w:val="00F246D0"/>
    <w:rsid w:val="00F320FA"/>
    <w:rsid w:val="00F34FE8"/>
    <w:rsid w:val="00F45ACF"/>
    <w:rsid w:val="00F55E44"/>
    <w:rsid w:val="00F7718D"/>
    <w:rsid w:val="00F8646C"/>
    <w:rsid w:val="00F9241E"/>
    <w:rsid w:val="00FA20DF"/>
    <w:rsid w:val="00FA466F"/>
    <w:rsid w:val="00FA4AB9"/>
    <w:rsid w:val="00FF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0B9E3"/>
  <w15:chartTrackingRefBased/>
  <w15:docId w15:val="{7D97EE60-EE0C-45C4-9000-0F91CDB7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E16"/>
    <w:pPr>
      <w:ind w:firstLineChars="200" w:firstLine="420"/>
    </w:pPr>
  </w:style>
  <w:style w:type="paragraph" w:styleId="a4">
    <w:name w:val="header"/>
    <w:basedOn w:val="a"/>
    <w:link w:val="a5"/>
    <w:uiPriority w:val="99"/>
    <w:unhideWhenUsed/>
    <w:rsid w:val="007428D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28DA"/>
    <w:rPr>
      <w:sz w:val="18"/>
      <w:szCs w:val="18"/>
    </w:rPr>
  </w:style>
  <w:style w:type="paragraph" w:styleId="a6">
    <w:name w:val="footer"/>
    <w:basedOn w:val="a"/>
    <w:link w:val="a7"/>
    <w:uiPriority w:val="99"/>
    <w:unhideWhenUsed/>
    <w:rsid w:val="007428DA"/>
    <w:pPr>
      <w:tabs>
        <w:tab w:val="center" w:pos="4153"/>
        <w:tab w:val="right" w:pos="8306"/>
      </w:tabs>
      <w:snapToGrid w:val="0"/>
      <w:jc w:val="left"/>
    </w:pPr>
    <w:rPr>
      <w:sz w:val="18"/>
      <w:szCs w:val="18"/>
    </w:rPr>
  </w:style>
  <w:style w:type="character" w:customStyle="1" w:styleId="a7">
    <w:name w:val="页脚 字符"/>
    <w:basedOn w:val="a0"/>
    <w:link w:val="a6"/>
    <w:uiPriority w:val="99"/>
    <w:rsid w:val="007428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3</Pages>
  <Words>434</Words>
  <Characters>2477</Characters>
  <Application>Microsoft Office Word</Application>
  <DocSecurity>0</DocSecurity>
  <Lines>20</Lines>
  <Paragraphs>5</Paragraphs>
  <ScaleCrop>false</ScaleCrop>
  <Company>Organization</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226</cp:revision>
  <dcterms:created xsi:type="dcterms:W3CDTF">2024-10-13T09:35:00Z</dcterms:created>
  <dcterms:modified xsi:type="dcterms:W3CDTF">2025-05-17T15:50:00Z</dcterms:modified>
</cp:coreProperties>
</file>