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b/>
          <w:color w:val="0D0D0D"/>
          <w:sz w:val="26"/>
          <w:szCs w:val="26"/>
          <w:lang w:val="en-US" w:eastAsia="zh-CN"/>
        </w:rPr>
      </w:pPr>
      <w:r>
        <w:rPr>
          <w:b/>
          <w:color w:val="0D0D0D"/>
          <w:sz w:val="26"/>
          <w:szCs w:val="26"/>
        </w:rPr>
        <w:t>M</w:t>
      </w:r>
      <w:r>
        <w:rPr>
          <w:rFonts w:hint="eastAsia"/>
          <w:b/>
          <w:color w:val="0D0D0D"/>
          <w:sz w:val="26"/>
          <w:szCs w:val="26"/>
          <w:lang w:val="en-US" w:eastAsia="zh-CN"/>
        </w:rPr>
        <w:t>inutes of meeting</w:t>
      </w:r>
    </w:p>
    <w:tbl>
      <w:tblPr>
        <w:tblStyle w:val="14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  <w:t>Group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highlight w:val="none"/>
                <w:u w:val="single"/>
                <w:lang w:val="en-US" w:eastAsia="zh-CN"/>
              </w:rPr>
              <w:t>Professor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Yan Ke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Meeting Date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Start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val="en-US" w:eastAsia="zh-CN"/>
              </w:rPr>
              <w:t>1st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December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8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>14:00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u w:val="single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u w:val="single"/>
                <w:lang w:eastAsia="zh-CN"/>
              </w:rPr>
              <w:t xml:space="preserve">End time: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sz w:val="24"/>
                <w:szCs w:val="24"/>
                <w:lang w:eastAsia="zh-CN"/>
              </w:rPr>
            </w:pPr>
            <w:r>
              <w:rPr>
                <w:rFonts w:hint="eastAsia" w:cs="Arial"/>
                <w:sz w:val="24"/>
                <w:szCs w:val="24"/>
                <w:lang w:val="en-US" w:eastAsia="zh-CN"/>
              </w:rPr>
              <w:t>1st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 xml:space="preserve">December </w:t>
            </w:r>
            <w:r>
              <w:rPr>
                <w:rFonts w:hint="eastAsia" w:cs="Arial"/>
                <w:sz w:val="24"/>
                <w:szCs w:val="24"/>
                <w:lang w:eastAsia="zh-CN"/>
              </w:rPr>
              <w:t>201</w:t>
            </w:r>
            <w:r>
              <w:rPr>
                <w:rFonts w:hint="eastAsia" w:cs="Arial"/>
                <w:sz w:val="24"/>
                <w:szCs w:val="24"/>
                <w:lang w:val="en-US" w:eastAsia="zh-CN"/>
              </w:rPr>
              <w:t>8</w:t>
            </w:r>
            <w:bookmarkStart w:id="0" w:name="_GoBack"/>
            <w:bookmarkEnd w:id="0"/>
            <w:r>
              <w:rPr>
                <w:rFonts w:hint="eastAsia" w:cs="Arial"/>
                <w:sz w:val="24"/>
                <w:szCs w:val="24"/>
                <w:lang w:eastAsia="zh-CN"/>
              </w:rPr>
              <w:t xml:space="preserve"> 16:00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Meeting Topic/Objectives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 w:cs="Arial"/>
                <w:color w:val="0D0D0D"/>
                <w:sz w:val="24"/>
                <w:szCs w:val="24"/>
                <w:lang w:val="en-US" w:eastAsia="zh-CN"/>
              </w:rPr>
              <w:t>Talking about how to drawing e-r figure and make the mock up which will be shown in the interim reply.</w:t>
            </w:r>
          </w:p>
        </w:tc>
      </w:tr>
    </w:tbl>
    <w:p/>
    <w:tbl>
      <w:tblPr>
        <w:tblStyle w:val="14"/>
        <w:tblW w:w="10080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auto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0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auto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2" w:hRule="atLeast"/>
        </w:trPr>
        <w:tc>
          <w:tcPr>
            <w:tcW w:w="10080" w:type="dxa"/>
            <w:shd w:val="clear" w:color="auto" w:fill="FFFFFF"/>
            <w:vAlign w:val="top"/>
          </w:tcPr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 xml:space="preserve">Present at Meeting: 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  <w:r>
              <w:rPr>
                <w:rFonts w:hint="eastAsia" w:cs="Arial"/>
                <w:color w:val="0D0D0D"/>
                <w:szCs w:val="24"/>
              </w:rPr>
              <w:t xml:space="preserve">Professor Yan Ke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Ye Fuying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Liu Yibin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 xml:space="preserve">Pan Jiayao  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lang w:val="en-US" w:eastAsia="zh-CN"/>
              </w:rPr>
              <w:t>Chen Jialing</w:t>
            </w: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</w:rPr>
            </w:pPr>
          </w:p>
          <w:p>
            <w:pPr>
              <w:textAlignment w:val="auto"/>
              <w:rPr>
                <w:rFonts w:hint="eastAsia" w:cs="Arial"/>
                <w:color w:val="0D0D0D"/>
                <w:szCs w:val="24"/>
                <w:u w:val="single"/>
              </w:rPr>
            </w:pPr>
            <w:r>
              <w:rPr>
                <w:rFonts w:hint="eastAsia" w:cs="Arial"/>
                <w:color w:val="0D0D0D"/>
                <w:szCs w:val="24"/>
                <w:u w:val="single"/>
              </w:rPr>
              <w:t>Absent:</w:t>
            </w:r>
          </w:p>
          <w:p>
            <w:pPr>
              <w:ind w:left="740"/>
              <w:textAlignment w:val="auto"/>
              <w:rPr>
                <w:rFonts w:cs="Arial"/>
                <w:color w:val="0D0D0D"/>
                <w:szCs w:val="24"/>
              </w:rPr>
            </w:pPr>
          </w:p>
        </w:tc>
      </w:tr>
    </w:tbl>
    <w:p/>
    <w:p>
      <w:pPr>
        <w:rPr>
          <w:rFonts w:hint="eastAsia" w:eastAsia="宋体"/>
          <w:sz w:val="30"/>
          <w:szCs w:val="30"/>
          <w:lang w:eastAsia="zh-CN"/>
        </w:rPr>
      </w:pP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Actions from this meeting.</w:t>
      </w:r>
    </w:p>
    <w:tbl>
      <w:tblPr>
        <w:tblStyle w:val="14"/>
        <w:tblW w:w="10079" w:type="dxa"/>
        <w:tblInd w:w="18" w:type="dxa"/>
        <w:tblBorders>
          <w:top w:val="single" w:color="auto" w:sz="6" w:space="0"/>
          <w:left w:val="single" w:color="0D0D0D" w:sz="6" w:space="0"/>
          <w:bottom w:val="single" w:color="auto" w:sz="6" w:space="0"/>
          <w:right w:val="single" w:color="0D0D0D" w:sz="6" w:space="0"/>
          <w:insideH w:val="single" w:color="0D0D0D" w:sz="6" w:space="0"/>
          <w:insideV w:val="single" w:color="auto" w:sz="6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0"/>
        <w:gridCol w:w="2190"/>
        <w:gridCol w:w="3209"/>
      </w:tblGrid>
      <w:tr>
        <w:tblPrEx>
          <w:tblBorders>
            <w:top w:val="single" w:color="auto" w:sz="6" w:space="0"/>
            <w:left w:val="single" w:color="0D0D0D" w:sz="6" w:space="0"/>
            <w:bottom w:val="single" w:color="auto" w:sz="6" w:space="0"/>
            <w:right w:val="single" w:color="0D0D0D" w:sz="6" w:space="0"/>
            <w:insideH w:val="single" w:color="0D0D0D" w:sz="6" w:space="0"/>
            <w:insideV w:val="single" w:color="auto" w:sz="6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68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color w:val="0D0D0D"/>
                <w:sz w:val="24"/>
                <w:szCs w:val="24"/>
                <w:u w:val="single"/>
                <w:lang w:val="en-US" w:eastAsia="zh-CN"/>
              </w:rPr>
              <w:t>Decisions/Actions: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Talking about how to drawing the e-r figure.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Everyone try to draw their ideal e-r figure in their own laptop.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Every team member shares his or her figure and make comments on  others</w:t>
            </w:r>
            <w:r>
              <w:rPr>
                <w:rFonts w:hint="default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’</w:t>
            </w: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 xml:space="preserve"> figures</w:t>
            </w:r>
          </w:p>
          <w:p>
            <w:pPr>
              <w:pStyle w:val="19"/>
              <w:keepNext/>
              <w:keepLines/>
              <w:numPr>
                <w:ilvl w:val="0"/>
                <w:numId w:val="1"/>
              </w:numPr>
              <w:tabs>
                <w:tab w:val="center" w:pos="4320"/>
                <w:tab w:val="right" w:pos="8640"/>
              </w:tabs>
              <w:ind w:left="0" w:leftChars="0" w:firstLine="0" w:firstLine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Professor Yan tells us how to draw a good e-r figure.</w:t>
            </w:r>
          </w:p>
          <w:p>
            <w:pPr>
              <w:pStyle w:val="19"/>
              <w:keepNext/>
              <w:keepLines/>
              <w:numPr>
                <w:ilvl w:val="0"/>
                <w:numId w:val="0"/>
              </w:numPr>
              <w:tabs>
                <w:tab w:val="center" w:pos="4320"/>
                <w:tab w:val="right" w:pos="8640"/>
              </w:tabs>
              <w:ind w:leftChars="0"/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5.Everyone put forwards ideas on the mock up which will be shown in the interim reply.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Cs w:val="24"/>
              </w:rPr>
            </w:pPr>
            <w:r>
              <w:rPr>
                <w:rFonts w:hint="eastAsia"/>
                <w:b w:val="0"/>
                <w:color w:val="0D0D0D"/>
                <w:sz w:val="24"/>
                <w:szCs w:val="24"/>
                <w:u w:val="none"/>
                <w:lang w:val="en-US" w:eastAsia="zh-CN"/>
              </w:rPr>
              <w:t>6. Q &amp; A</w:t>
            </w:r>
          </w:p>
        </w:tc>
        <w:tc>
          <w:tcPr>
            <w:tcW w:w="2190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  <w:t>Who?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/>
                <w:bCs/>
                <w:i w:val="0"/>
                <w:iCs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Professor Yan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eastAsia="宋体" w:cs="Arial"/>
                <w:b w:val="0"/>
                <w:bCs w:val="0"/>
                <w:i w:val="0"/>
                <w:iCs w:val="0"/>
                <w:color w:val="0D0D0D"/>
                <w:sz w:val="24"/>
                <w:szCs w:val="24"/>
                <w:u w:val="none"/>
                <w:lang w:val="en-US" w:eastAsia="zh-CN"/>
              </w:rPr>
              <w:t>All members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 w:eastAsia="宋体" w:cs="Arial"/>
                <w:color w:val="0D0D0D"/>
                <w:sz w:val="24"/>
                <w:szCs w:val="24"/>
                <w:lang w:val="en-US" w:eastAsia="zh-CN"/>
              </w:rPr>
            </w:pPr>
          </w:p>
        </w:tc>
        <w:tc>
          <w:tcPr>
            <w:tcW w:w="3209" w:type="dxa"/>
            <w:shd w:val="clear" w:color="auto" w:fill="FFFFFF"/>
            <w:vAlign w:val="top"/>
          </w:tcPr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  <w:t>When by?</w:t>
            </w: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hint="eastAsia"/>
                <w:b/>
                <w:bCs/>
                <w:i w:val="0"/>
                <w:color w:val="0D0D0D"/>
                <w:sz w:val="24"/>
                <w:szCs w:val="24"/>
                <w:u w:val="single"/>
                <w:lang w:val="en-US" w:eastAsia="zh-CN"/>
              </w:rPr>
            </w:pPr>
          </w:p>
          <w:p>
            <w:pPr>
              <w:pStyle w:val="19"/>
              <w:keepNext/>
              <w:keepLines/>
              <w:tabs>
                <w:tab w:val="center" w:pos="4320"/>
                <w:tab w:val="right" w:pos="8640"/>
              </w:tabs>
              <w:rPr>
                <w:rFonts w:cs="Arial"/>
                <w:color w:val="0D0D0D"/>
                <w:sz w:val="24"/>
                <w:szCs w:val="24"/>
              </w:rPr>
            </w:pPr>
            <w:r>
              <w:rPr>
                <w:rFonts w:hint="eastAsia"/>
                <w:i w:val="0"/>
                <w:color w:val="0D0D0D"/>
                <w:sz w:val="24"/>
                <w:szCs w:val="24"/>
                <w:u w:val="none"/>
                <w:lang w:val="en-US" w:eastAsia="zh-CN"/>
              </w:rPr>
              <w:t>During the period from 14:00 to 16:00</w:t>
            </w:r>
          </w:p>
        </w:tc>
      </w:tr>
    </w:tbl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>
      <w:pPr>
        <w:rPr>
          <w:rFonts w:hint="eastAsia"/>
          <w:sz w:val="30"/>
          <w:szCs w:val="30"/>
        </w:rPr>
      </w:pPr>
    </w:p>
    <w:p/>
    <w:p>
      <w:pPr>
        <w:pStyle w:val="6"/>
        <w:rPr>
          <w:color w:val="0D0D0D"/>
        </w:rPr>
      </w:pPr>
    </w:p>
    <w:p>
      <w:pPr>
        <w:rPr>
          <w:color w:val="0D0D0D"/>
        </w:rPr>
      </w:pPr>
    </w:p>
    <w:sectPr>
      <w:headerReference r:id="rId3" w:type="default"/>
      <w:footerReference r:id="rId4" w:type="default"/>
      <w:pgSz w:w="12240" w:h="15840"/>
      <w:pgMar w:top="720" w:right="1298" w:bottom="851" w:left="1298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9576" w:type="dxa"/>
      <w:tblInd w:w="0" w:type="dxa"/>
      <w:tblBorders>
        <w:top w:val="single" w:color="auto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680"/>
      <w:gridCol w:w="4896"/>
    </w:tblGrid>
    <w:tr>
      <w:tblPrEx>
        <w:tblBorders>
          <w:top w:val="single" w:color="auto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50" w:hRule="atLeast"/>
      </w:trPr>
      <w:tc>
        <w:tcPr>
          <w:tcW w:w="4680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color="auto" w:sz="6" w:space="0"/>
            <w:left w:val="nil"/>
            <w:bottom w:val="nil"/>
            <w:right w:val="nil"/>
          </w:tcBorders>
          <w:vAlign w:val="top"/>
        </w:tcPr>
        <w:p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4"/>
      <w:tblW w:w="10598" w:type="dxa"/>
      <w:tblInd w:w="0" w:type="dxa"/>
      <w:tblBorders>
        <w:top w:val="none" w:color="auto" w:sz="0" w:space="0"/>
        <w:left w:val="none" w:color="auto" w:sz="0" w:space="0"/>
        <w:bottom w:val="single" w:color="auto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0598"/>
    </w:tblGrid>
    <w:tr>
      <w:tblPrEx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129" w:hRule="atLeast"/>
      </w:trPr>
      <w:tc>
        <w:tcPr>
          <w:tcW w:w="10598" w:type="dxa"/>
          <w:tcBorders>
            <w:top w:val="nil"/>
            <w:left w:val="nil"/>
            <w:bottom w:val="single" w:color="auto" w:sz="6" w:space="0"/>
            <w:right w:val="nil"/>
          </w:tcBorders>
          <w:vAlign w:val="top"/>
        </w:tcPr>
        <w:p>
          <w:pPr>
            <w:tabs>
              <w:tab w:val="center" w:pos="5191"/>
              <w:tab w:val="right" w:pos="10382"/>
            </w:tabs>
            <w:rPr>
              <w:rFonts w:hint="eastAsia" w:ascii="Tahoma" w:hAnsi="Tahoma" w:cs="Tahoma"/>
              <w:szCs w:val="24"/>
              <w:lang w:eastAsia="zh-CN"/>
            </w:rPr>
          </w:pPr>
          <w:r>
            <w:rPr>
              <w:rFonts w:ascii="Tahoma" w:hAnsi="Tahoma" w:cs="Tahoma"/>
              <w:szCs w:val="24"/>
            </w:rPr>
            <w:tab/>
          </w:r>
          <w:r>
            <w:rPr>
              <w:rFonts w:ascii="Tahoma" w:hAnsi="Tahoma" w:cs="Tahoma"/>
              <w:szCs w:val="24"/>
            </w:rPr>
            <w:t>AUT</w:t>
          </w:r>
          <w:r>
            <w:rPr>
              <w:rFonts w:hint="eastAsia" w:ascii="Tahoma" w:hAnsi="Tahoma" w:cs="Tahoma"/>
              <w:szCs w:val="24"/>
              <w:lang w:eastAsia="zh-CN"/>
            </w:rPr>
            <w:t xml:space="preserve"> R&amp;D Project 201</w:t>
          </w:r>
          <w:r>
            <w:rPr>
              <w:rFonts w:ascii="Tahoma" w:hAnsi="Tahoma" w:cs="Tahoma"/>
              <w:szCs w:val="24"/>
              <w:lang w:eastAsia="zh-CN"/>
            </w:rPr>
            <w:t>4</w:t>
          </w:r>
          <w:r>
            <w:rPr>
              <w:rFonts w:ascii="Tahoma" w:hAnsi="Tahoma" w:cs="Tahoma"/>
              <w:szCs w:val="24"/>
              <w:lang w:eastAsia="zh-CN"/>
            </w:rPr>
            <w:tab/>
          </w:r>
        </w:p>
        <w:p>
          <w:pPr>
            <w:jc w:val="center"/>
            <w:rPr>
              <w:rFonts w:hint="eastAsia"/>
              <w:i/>
              <w:sz w:val="16"/>
              <w:lang w:eastAsia="zh-CN"/>
            </w:rPr>
          </w:pPr>
          <w:r>
            <w:rPr>
              <w:rFonts w:hint="eastAsia" w:ascii="Tahoma" w:hAnsi="Tahoma" w:cs="Tahoma"/>
              <w:sz w:val="32"/>
              <w:szCs w:val="48"/>
              <w:lang w:eastAsia="zh-CN"/>
            </w:rPr>
            <w:t>Meeting Minutes</w:t>
          </w:r>
          <w:r>
            <w:rPr>
              <w:rFonts w:hint="eastAsia"/>
              <w:b/>
              <w:i/>
              <w:sz w:val="20"/>
              <w:lang w:eastAsia="zh-CN"/>
            </w:rPr>
            <w:t xml:space="preserve"> </w:t>
          </w:r>
        </w:p>
      </w:tc>
    </w:tr>
  </w:tbl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23603"/>
    <w:multiLevelType w:val="singleLevel"/>
    <w:tmpl w:val="3B72360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3"/>
  <w:doNotDisplayPageBoundaries w:val="1"/>
  <w:mirrorMargins w:val="1"/>
  <w:bordersDoNotSurroundHeader w:val="0"/>
  <w:bordersDoNotSurroundFooter w:val="0"/>
  <w:attachedTemplate r:id="rId1"/>
  <w:documentProtection w:enforcement="0"/>
  <w:defaultTabStop w:val="720"/>
  <w:drawingGridHorizontalSpacing w:val="0"/>
  <w:drawingGridVerticalSpacing w:val="12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7041A"/>
    <w:rsid w:val="2C1C4589"/>
    <w:rsid w:val="398D42EB"/>
    <w:rsid w:val="5F665A3B"/>
    <w:rsid w:val="67885D61"/>
    <w:rsid w:val="6D5512ED"/>
    <w:rsid w:val="7B385E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Arial" w:hAnsi="Arial" w:eastAsia="宋体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32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b/>
      <w:sz w:val="20"/>
    </w:rPr>
  </w:style>
  <w:style w:type="paragraph" w:styleId="4">
    <w:name w:val="heading 3"/>
    <w:basedOn w:val="1"/>
    <w:next w:val="1"/>
    <w:qFormat/>
    <w:uiPriority w:val="0"/>
    <w:pPr>
      <w:keepNext/>
      <w:spacing w:before="60" w:after="60"/>
      <w:outlineLvl w:val="2"/>
    </w:pPr>
    <w:rPr>
      <w:b/>
      <w:color w:val="FFFFFF"/>
      <w:sz w:val="26"/>
    </w:rPr>
  </w:style>
  <w:style w:type="paragraph" w:styleId="5">
    <w:name w:val="heading 4"/>
    <w:basedOn w:val="1"/>
    <w:next w:val="1"/>
    <w:qFormat/>
    <w:uiPriority w:val="0"/>
    <w:pPr>
      <w:keepNext/>
      <w:spacing w:before="60" w:after="60"/>
      <w:outlineLvl w:val="3"/>
    </w:pPr>
    <w:rPr>
      <w:i/>
      <w:sz w:val="18"/>
    </w:rPr>
  </w:style>
  <w:style w:type="paragraph" w:styleId="6">
    <w:name w:val="heading 5"/>
    <w:basedOn w:val="1"/>
    <w:next w:val="1"/>
    <w:qFormat/>
    <w:uiPriority w:val="0"/>
    <w:pPr>
      <w:keepNext/>
      <w:outlineLvl w:val="4"/>
    </w:pPr>
    <w:rPr>
      <w:b/>
      <w:sz w:val="18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Number"/>
    <w:basedOn w:val="1"/>
    <w:qFormat/>
    <w:uiPriority w:val="0"/>
    <w:pPr>
      <w:tabs>
        <w:tab w:val="left" w:pos="360"/>
      </w:tabs>
      <w:ind w:left="360" w:hanging="360"/>
    </w:pPr>
  </w:style>
  <w:style w:type="paragraph" w:styleId="8">
    <w:name w:val="annotation text"/>
    <w:basedOn w:val="1"/>
    <w:link w:val="23"/>
    <w:semiHidden/>
    <w:qFormat/>
    <w:uiPriority w:val="0"/>
    <w:rPr>
      <w:sz w:val="20"/>
    </w:rPr>
  </w:style>
  <w:style w:type="paragraph" w:styleId="9">
    <w:name w:val="Balloon Text"/>
    <w:basedOn w:val="1"/>
    <w:link w:val="22"/>
    <w:qFormat/>
    <w:uiPriority w:val="0"/>
    <w:rPr>
      <w:rFonts w:ascii="Tahoma" w:hAnsi="Tahoma" w:cs="Tahoma"/>
      <w:sz w:val="16"/>
      <w:szCs w:val="16"/>
    </w:rPr>
  </w:style>
  <w:style w:type="paragraph" w:styleId="10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1">
    <w:name w:val="header"/>
    <w:basedOn w:val="1"/>
    <w:qFormat/>
    <w:uiPriority w:val="0"/>
    <w:pPr>
      <w:tabs>
        <w:tab w:val="center" w:pos="4320"/>
        <w:tab w:val="right" w:pos="8640"/>
      </w:tabs>
    </w:pPr>
    <w:rPr>
      <w:b/>
      <w:sz w:val="18"/>
    </w:rPr>
  </w:style>
  <w:style w:type="paragraph" w:styleId="12">
    <w:name w:val="footnote text"/>
    <w:basedOn w:val="1"/>
    <w:semiHidden/>
    <w:qFormat/>
    <w:uiPriority w:val="0"/>
    <w:rPr>
      <w:sz w:val="18"/>
    </w:rPr>
  </w:style>
  <w:style w:type="paragraph" w:styleId="13">
    <w:name w:val="annotation subject"/>
    <w:basedOn w:val="8"/>
    <w:next w:val="8"/>
    <w:link w:val="24"/>
    <w:qFormat/>
    <w:uiPriority w:val="0"/>
    <w:rPr>
      <w:b/>
      <w:bCs/>
    </w:rPr>
  </w:style>
  <w:style w:type="character" w:styleId="16">
    <w:name w:val="Emphasis"/>
    <w:basedOn w:val="15"/>
    <w:qFormat/>
    <w:uiPriority w:val="0"/>
    <w:rPr>
      <w:i/>
    </w:rPr>
  </w:style>
  <w:style w:type="character" w:styleId="17">
    <w:name w:val="annotation reference"/>
    <w:semiHidden/>
    <w:qFormat/>
    <w:uiPriority w:val="0"/>
    <w:rPr>
      <w:sz w:val="16"/>
    </w:rPr>
  </w:style>
  <w:style w:type="character" w:styleId="18">
    <w:name w:val="footnote reference"/>
    <w:semiHidden/>
    <w:qFormat/>
    <w:uiPriority w:val="0"/>
    <w:rPr>
      <w:sz w:val="20"/>
      <w:vertAlign w:val="superscript"/>
    </w:rPr>
  </w:style>
  <w:style w:type="paragraph" w:customStyle="1" w:styleId="19">
    <w:name w:val="Cov_Form Text"/>
    <w:basedOn w:val="11"/>
    <w:qFormat/>
    <w:uiPriority w:val="0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customStyle="1" w:styleId="20">
    <w:name w:val="A_Body Bullet 1"/>
    <w:basedOn w:val="1"/>
    <w:qFormat/>
    <w:uiPriority w:val="0"/>
    <w:pPr>
      <w:spacing w:before="60" w:after="60"/>
    </w:pPr>
    <w:rPr>
      <w:sz w:val="22"/>
    </w:rPr>
  </w:style>
  <w:style w:type="paragraph" w:customStyle="1" w:styleId="21">
    <w:name w:val="List Paragraph"/>
    <w:basedOn w:val="1"/>
    <w:qFormat/>
    <w:uiPriority w:val="34"/>
    <w:pPr>
      <w:ind w:left="720"/>
    </w:pPr>
  </w:style>
  <w:style w:type="character" w:customStyle="1" w:styleId="22">
    <w:name w:val="Balloon Text Char"/>
    <w:link w:val="9"/>
    <w:qFormat/>
    <w:uiPriority w:val="0"/>
    <w:rPr>
      <w:rFonts w:ascii="Tahoma" w:hAnsi="Tahoma" w:cs="Tahoma"/>
      <w:sz w:val="16"/>
      <w:szCs w:val="16"/>
      <w:lang w:val="en-US" w:eastAsia="en-US"/>
    </w:rPr>
  </w:style>
  <w:style w:type="character" w:customStyle="1" w:styleId="23">
    <w:name w:val="Comment Text Char"/>
    <w:link w:val="8"/>
    <w:semiHidden/>
    <w:qFormat/>
    <w:uiPriority w:val="0"/>
    <w:rPr>
      <w:rFonts w:ascii="Arial" w:hAnsi="Arial"/>
      <w:lang w:val="en-US" w:eastAsia="en-US"/>
    </w:rPr>
  </w:style>
  <w:style w:type="character" w:customStyle="1" w:styleId="24">
    <w:name w:val="Comment Subject Char"/>
    <w:link w:val="13"/>
    <w:qFormat/>
    <w:uiPriority w:val="0"/>
    <w:rPr>
      <w:rFonts w:ascii="Arial" w:hAnsi="Arial"/>
      <w:b/>
      <w:bCs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Company>CVR/IT Consulting</Company>
  <Pages>2</Pages>
  <Words>128</Words>
  <Characters>735</Characters>
  <Lines>6</Lines>
  <Paragraphs>1</Paragraphs>
  <TotalTime>100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Rev 1.0;last template edit 12--7-03 gje</cp:category>
  <dcterms:created xsi:type="dcterms:W3CDTF">2014-09-26T01:55:00Z</dcterms:created>
  <dc:creator>Gary J. Evans, PMP</dc:creator>
  <dc:description>Document history: origin - Written by Covansys for the City of Raleigh, NC, Enterprise PMO.  Generic format by CVR-IT (www.cvr-it.com).  May be used freely but please retain this reference.</dc:description>
  <cp:keywords>Meeting Minutes</cp:keywords>
  <cp:lastModifiedBy>apple</cp:lastModifiedBy>
  <cp:lastPrinted>2002-09-23T02:13:00Z</cp:lastPrinted>
  <dcterms:modified xsi:type="dcterms:W3CDTF">2019-05-04T03:25:47Z</dcterms:modified>
  <dc:title>Project Meeting Minutes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