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ascii="Times New Roman" w:hAnsi="Times New Roman" w:eastAsia="黑体" w:cs="Times New Roman"/>
          <w:sz w:val="21"/>
          <w:szCs w:val="24"/>
        </w:rPr>
      </w:pPr>
      <w:r>
        <w:rPr>
          <w:rFonts w:ascii="Times New Roman" w:hAnsi="Times New Roman" w:eastAsia="黑体" w:cs="Times New Roman"/>
          <w:sz w:val="21"/>
          <w:szCs w:val="24"/>
        </w:rPr>
        <w:drawing>
          <wp:inline distT="0" distB="0" distL="0" distR="0">
            <wp:extent cx="3352800" cy="695325"/>
            <wp:effectExtent l="0" t="0" r="0" b="9525"/>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52800" cy="695325"/>
                    </a:xfrm>
                    <a:prstGeom prst="rect">
                      <a:avLst/>
                    </a:prstGeom>
                    <a:noFill/>
                    <a:ln>
                      <a:noFill/>
                    </a:ln>
                  </pic:spPr>
                </pic:pic>
              </a:graphicData>
            </a:graphic>
          </wp:inline>
        </w:drawing>
      </w:r>
    </w:p>
    <w:p>
      <w:pPr>
        <w:spacing w:line="240" w:lineRule="auto"/>
        <w:ind w:firstLine="0" w:firstLineChars="0"/>
        <w:jc w:val="center"/>
        <w:rPr>
          <w:rFonts w:ascii="宋体" w:hAnsi="宋体" w:eastAsia="宋体" w:cs="Times New Roman"/>
          <w:sz w:val="72"/>
          <w:szCs w:val="72"/>
        </w:rPr>
      </w:pPr>
      <w:r>
        <w:rPr>
          <w:rFonts w:hint="eastAsia" w:ascii="宋体" w:hAnsi="宋体" w:eastAsia="宋体" w:cs="Times New Roman"/>
          <w:sz w:val="72"/>
          <w:szCs w:val="72"/>
        </w:rPr>
        <w:t>研 究 生 结 课 论 文</w:t>
      </w:r>
    </w:p>
    <w:p>
      <w:pPr>
        <w:spacing w:line="240" w:lineRule="auto"/>
        <w:ind w:firstLine="0" w:firstLineChars="0"/>
        <w:jc w:val="center"/>
        <w:rPr>
          <w:rFonts w:ascii="宋体" w:hAnsi="宋体" w:eastAsia="宋体" w:cs="Times New Roman"/>
          <w:sz w:val="72"/>
          <w:szCs w:val="72"/>
        </w:rPr>
      </w:pPr>
    </w:p>
    <w:p>
      <w:pPr>
        <w:spacing w:line="240" w:lineRule="auto"/>
        <w:ind w:firstLine="0" w:firstLineChars="0"/>
        <w:jc w:val="center"/>
        <w:rPr>
          <w:rFonts w:ascii="宋体" w:hAnsi="宋体" w:eastAsia="宋体" w:cs="Times New Roman"/>
          <w:sz w:val="72"/>
          <w:szCs w:val="72"/>
        </w:rPr>
      </w:pPr>
    </w:p>
    <w:p>
      <w:pPr>
        <w:jc w:val="center"/>
        <w:rPr>
          <w:rFonts w:hint="eastAsia" w:ascii="黑体" w:hAnsi="黑体" w:eastAsia="黑体" w:cs="黑体"/>
          <w:b w:val="0"/>
          <w:bCs w:val="0"/>
          <w:sz w:val="36"/>
          <w:szCs w:val="44"/>
          <w:lang w:eastAsia="zh-CN"/>
        </w:rPr>
      </w:pPr>
      <w:r>
        <w:rPr>
          <w:rFonts w:hint="eastAsia" w:ascii="黑体" w:hAnsi="黑体" w:eastAsia="黑体" w:cs="黑体"/>
          <w:b w:val="0"/>
          <w:bCs w:val="0"/>
          <w:sz w:val="36"/>
          <w:szCs w:val="44"/>
          <w:lang w:eastAsia="zh-CN"/>
        </w:rPr>
        <w:t>利用数据挖掘方法对</w:t>
      </w:r>
      <w:r>
        <w:rPr>
          <w:rFonts w:hint="eastAsia" w:ascii="黑体" w:hAnsi="黑体" w:eastAsia="黑体" w:cs="黑体"/>
          <w:b w:val="0"/>
          <w:bCs w:val="0"/>
          <w:sz w:val="36"/>
          <w:szCs w:val="44"/>
        </w:rPr>
        <w:t>汽车商户缴税情况</w:t>
      </w:r>
      <w:r>
        <w:rPr>
          <w:rFonts w:hint="eastAsia" w:ascii="黑体" w:hAnsi="黑体" w:eastAsia="黑体" w:cs="黑体"/>
          <w:b w:val="0"/>
          <w:bCs w:val="0"/>
          <w:sz w:val="36"/>
          <w:szCs w:val="44"/>
          <w:lang w:eastAsia="zh-CN"/>
        </w:rPr>
        <w:t>自动识别</w:t>
      </w:r>
    </w:p>
    <w:p>
      <w:pPr>
        <w:spacing w:before="156" w:beforeLines="50" w:after="156" w:afterLines="50"/>
        <w:ind w:firstLine="360" w:firstLineChars="100"/>
        <w:rPr>
          <w:rFonts w:ascii="黑体" w:hAnsi="黑体" w:eastAsia="黑体"/>
          <w:sz w:val="36"/>
          <w:szCs w:val="36"/>
          <w:u w:val="single"/>
        </w:rPr>
      </w:pPr>
    </w:p>
    <w:p>
      <w:pPr>
        <w:spacing w:line="240" w:lineRule="auto"/>
        <w:ind w:firstLine="2848" w:firstLineChars="890"/>
        <w:rPr>
          <w:rFonts w:ascii="黑体" w:hAnsi="Times New Roman" w:eastAsia="黑体" w:cs="Times New Roman"/>
          <w:sz w:val="32"/>
          <w:szCs w:val="32"/>
        </w:rPr>
      </w:pPr>
    </w:p>
    <w:p>
      <w:pPr>
        <w:spacing w:line="240" w:lineRule="auto"/>
        <w:ind w:firstLine="2848" w:firstLineChars="890"/>
        <w:rPr>
          <w:rFonts w:ascii="黑体" w:hAnsi="Times New Roman" w:eastAsia="黑体" w:cs="Times New Roman"/>
          <w:sz w:val="32"/>
          <w:szCs w:val="32"/>
        </w:rPr>
      </w:pPr>
    </w:p>
    <w:p>
      <w:pPr>
        <w:spacing w:line="240" w:lineRule="auto"/>
        <w:rPr>
          <w:rFonts w:ascii="黑体" w:hAnsi="Times New Roman" w:eastAsia="黑体" w:cs="Times New Roman"/>
          <w:sz w:val="32"/>
          <w:szCs w:val="32"/>
        </w:rPr>
      </w:pPr>
    </w:p>
    <w:p>
      <w:pPr>
        <w:spacing w:line="240" w:lineRule="auto"/>
        <w:rPr>
          <w:rFonts w:ascii="黑体" w:hAnsi="Times New Roman" w:eastAsia="黑体" w:cs="Times New Roman"/>
          <w:sz w:val="32"/>
          <w:szCs w:val="32"/>
        </w:rPr>
      </w:pPr>
    </w:p>
    <w:p>
      <w:pPr>
        <w:spacing w:line="240" w:lineRule="auto"/>
        <w:rPr>
          <w:rFonts w:ascii="黑体" w:hAnsi="Times New Roman" w:eastAsia="黑体" w:cs="Times New Roman"/>
          <w:sz w:val="32"/>
          <w:szCs w:val="32"/>
        </w:rPr>
      </w:pPr>
    </w:p>
    <w:p>
      <w:pPr>
        <w:spacing w:line="240" w:lineRule="auto"/>
        <w:ind w:firstLine="2848" w:firstLineChars="890"/>
        <w:jc w:val="left"/>
        <w:rPr>
          <w:rFonts w:ascii="黑体" w:hAnsi="Times New Roman" w:eastAsia="黑体" w:cs="Times New Roman"/>
          <w:sz w:val="32"/>
          <w:szCs w:val="32"/>
          <w:u w:val="single"/>
        </w:rPr>
      </w:pPr>
      <w:r>
        <w:rPr>
          <w:rFonts w:hint="eastAsia" w:ascii="黑体" w:hAnsi="Times New Roman" w:eastAsia="黑体" w:cs="Times New Roman"/>
          <w:sz w:val="32"/>
          <w:szCs w:val="32"/>
        </w:rPr>
        <w:t>年级</w:t>
      </w:r>
      <w:r>
        <w:rPr>
          <w:rFonts w:hint="eastAsia" w:ascii="黑体" w:hAnsi="Times New Roman" w:eastAsia="黑体" w:cs="Times New Roman"/>
          <w:sz w:val="32"/>
          <w:szCs w:val="32"/>
          <w:u w:val="single"/>
        </w:rPr>
        <w:t xml:space="preserve">    2016级</w:t>
      </w:r>
    </w:p>
    <w:p>
      <w:pPr>
        <w:spacing w:line="240" w:lineRule="auto"/>
        <w:ind w:firstLine="2864" w:firstLineChars="895"/>
        <w:jc w:val="left"/>
        <w:rPr>
          <w:rFonts w:ascii="黑体" w:hAnsi="Times New Roman" w:eastAsia="黑体" w:cs="Times New Roman"/>
          <w:sz w:val="32"/>
          <w:szCs w:val="32"/>
          <w:u w:val="single"/>
        </w:rPr>
      </w:pPr>
      <w:r>
        <w:rPr>
          <w:rFonts w:hint="eastAsia" w:ascii="黑体" w:hAnsi="Times New Roman" w:eastAsia="黑体" w:cs="Times New Roman"/>
          <w:sz w:val="32"/>
          <w:szCs w:val="32"/>
        </w:rPr>
        <w:t>专业</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eastAsia="zh-CN"/>
        </w:rPr>
        <w:t>统计学</w:t>
      </w:r>
    </w:p>
    <w:p>
      <w:pPr>
        <w:spacing w:line="240" w:lineRule="auto"/>
        <w:ind w:firstLine="2848" w:firstLineChars="890"/>
        <w:jc w:val="left"/>
        <w:rPr>
          <w:rFonts w:ascii="黑体" w:hAnsi="Times New Roman" w:eastAsia="黑体" w:cs="Times New Roman"/>
          <w:sz w:val="32"/>
          <w:szCs w:val="32"/>
        </w:rPr>
      </w:pPr>
      <w:r>
        <w:rPr>
          <w:rFonts w:hint="eastAsia" w:ascii="黑体" w:hAnsi="Times New Roman" w:eastAsia="黑体" w:cs="Times New Roman"/>
          <w:sz w:val="32"/>
          <w:szCs w:val="32"/>
        </w:rPr>
        <w:t>姓名</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eastAsia="zh-CN"/>
        </w:rPr>
        <w:t>陈检</w:t>
      </w:r>
    </w:p>
    <w:p>
      <w:pPr>
        <w:spacing w:line="240" w:lineRule="auto"/>
        <w:ind w:firstLine="2848" w:firstLineChars="890"/>
        <w:jc w:val="left"/>
        <w:rPr>
          <w:rFonts w:ascii="Times New Roman" w:hAnsi="Times New Roman" w:eastAsia="宋体" w:cs="Times New Roman"/>
          <w:sz w:val="32"/>
          <w:szCs w:val="32"/>
        </w:rPr>
      </w:pPr>
      <w:r>
        <w:rPr>
          <w:rFonts w:hint="eastAsia" w:ascii="黑体" w:hAnsi="Times New Roman" w:eastAsia="黑体" w:cs="Times New Roman"/>
          <w:sz w:val="32"/>
          <w:szCs w:val="32"/>
        </w:rPr>
        <w:t>学号</w:t>
      </w:r>
      <w:r>
        <w:rPr>
          <w:rFonts w:hint="eastAsia" w:ascii="黑体" w:hAnsi="Times New Roman" w:eastAsia="黑体" w:cs="Times New Roman"/>
          <w:sz w:val="32"/>
          <w:szCs w:val="32"/>
          <w:u w:val="single"/>
        </w:rPr>
        <w:t xml:space="preserve">   </w:t>
      </w:r>
      <w:r>
        <w:rPr>
          <w:rFonts w:hint="eastAsia" w:ascii="黑体" w:hAnsi="Times New Roman" w:eastAsia="黑体" w:cs="Times New Roman"/>
          <w:sz w:val="32"/>
          <w:szCs w:val="32"/>
          <w:u w:val="single"/>
          <w:lang w:val="en-US" w:eastAsia="zh-CN"/>
        </w:rPr>
        <w:t>162114012</w:t>
      </w:r>
    </w:p>
    <w:p/>
    <w:p>
      <w:pPr>
        <w:pStyle w:val="3"/>
        <w:jc w:val="center"/>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3"/>
        <w:jc w:val="center"/>
        <w:rPr>
          <w:rFonts w:hint="eastAsia"/>
          <w:lang w:eastAsia="zh-CN"/>
        </w:rPr>
      </w:pPr>
      <w:r>
        <w:rPr>
          <w:rFonts w:hint="eastAsia"/>
          <w:lang w:eastAsia="zh-CN"/>
        </w:rPr>
        <w:t>利用数据挖掘方法对</w:t>
      </w:r>
      <w:r>
        <w:rPr>
          <w:rFonts w:hint="eastAsia"/>
        </w:rPr>
        <w:t>汽车商户缴税情况</w:t>
      </w:r>
      <w:r>
        <w:rPr>
          <w:rFonts w:hint="eastAsia"/>
          <w:lang w:eastAsia="zh-CN"/>
        </w:rPr>
        <w:t>自动识别</w:t>
      </w:r>
    </w:p>
    <w:p>
      <w:pPr>
        <w:pStyle w:val="3"/>
        <w:numPr>
          <w:ilvl w:val="0"/>
          <w:numId w:val="1"/>
        </w:numPr>
        <w:rPr>
          <w:rFonts w:hint="eastAsia"/>
          <w:lang w:val="en-US" w:eastAsia="zh-CN"/>
        </w:rPr>
      </w:pPr>
      <w:r>
        <w:rPr>
          <w:rFonts w:hint="eastAsia"/>
          <w:lang w:val="en-US" w:eastAsia="zh-CN"/>
        </w:rPr>
        <w:t>背景与挖掘目标</w:t>
      </w:r>
    </w:p>
    <w:p>
      <w:pPr>
        <w:pStyle w:val="3"/>
        <w:keepNext/>
        <w:keepLines/>
        <w:pageBreakBefore w:val="0"/>
        <w:widowControl w:val="0"/>
        <w:numPr>
          <w:ilvl w:val="0"/>
          <w:numId w:val="0"/>
        </w:numPr>
        <w:kinsoku/>
        <w:wordWrap/>
        <w:overflowPunct/>
        <w:topLinePunct w:val="0"/>
        <w:autoSpaceDE/>
        <w:autoSpaceDN/>
        <w:bidi w:val="0"/>
        <w:adjustRightInd/>
        <w:snapToGrid/>
        <w:spacing w:before="260" w:beforeLines="0" w:after="260" w:afterLines="0" w:line="320" w:lineRule="exact"/>
        <w:ind w:left="0" w:leftChars="0" w:right="0" w:rightChars="0" w:firstLine="420" w:firstLineChars="0"/>
        <w:jc w:val="both"/>
        <w:textAlignment w:val="auto"/>
        <w:outlineLvl w:val="1"/>
        <w:rPr>
          <w:rFonts w:hint="eastAsia" w:ascii="新宋体" w:hAnsi="新宋体" w:eastAsia="新宋体" w:cs="新宋体"/>
          <w:b w:val="0"/>
          <w:bCs/>
          <w:sz w:val="24"/>
          <w:szCs w:val="32"/>
          <w:lang w:val="en-US" w:eastAsia="zh-CN"/>
        </w:rPr>
      </w:pPr>
      <w:r>
        <w:rPr>
          <w:rFonts w:hint="eastAsia" w:ascii="新宋体" w:hAnsi="新宋体" w:eastAsia="新宋体" w:cs="新宋体"/>
          <w:b w:val="0"/>
          <w:bCs/>
          <w:sz w:val="24"/>
          <w:szCs w:val="32"/>
          <w:lang w:val="en-US" w:eastAsia="zh-CN"/>
        </w:rPr>
        <w:t>企业做假账偷税漏税的行为普遍存在，汽车行业通过“多开发票”、“做双份报表”、“减少支出”等方式进行偷漏税。随着企业偷漏税现在泛滥，也影响国家经济基础。通过数据挖掘能自动识别企业偷漏税行为，提高稽查效率减少经济损失。汽车销售行业在税收上存在少开发票金额、少记收入，上牌、按揭、保险不入账，不及时确认保修索赔款等情况，导致政府损失大量税收。汽车销售企业的部分经营指标数据能在一定程度上评估企业的偷漏税倾向。样本数据提供了汽车销售行业纳税人的各种属性和是否偷漏税标识，提取纳税人经营特征可以建立偷漏税行为识别模型。</w:t>
      </w:r>
    </w:p>
    <w:p>
      <w:pPr>
        <w:pStyle w:val="3"/>
        <w:numPr>
          <w:ilvl w:val="0"/>
          <w:numId w:val="1"/>
        </w:numPr>
        <w:rPr>
          <w:rFonts w:hint="eastAsia"/>
          <w:b/>
          <w:lang w:val="en-US" w:eastAsia="zh-CN"/>
        </w:rPr>
      </w:pPr>
      <w:r>
        <w:rPr>
          <w:rFonts w:hint="eastAsia"/>
          <w:b/>
          <w:lang w:val="en-US" w:eastAsia="zh-CN"/>
        </w:rPr>
        <w:t>分析方法和过程</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在建立偷漏税识别模型前需要先整理流程（如下图），主要包含以下步骤：</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1.从后台业务系统抽取企业经营指标静态数据，保证建模样本数据稳定性。</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2.对样本数据进行探索性分析，查看指标分布情况。</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3.对样本数据进行预处理，包括数据集清洗、哑变量处理、数据规则化和PCA降维。</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4.选取特征建立样本集和测试集。</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5.构建识别模型对样本数据进行模型训练，并对模型进行评价。</w:t>
      </w:r>
    </w:p>
    <w:p>
      <w:pPr>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6.使用多种模型并挑选最优模型进行自动识别。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sz w:val="32"/>
          <w:szCs w:val="40"/>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2085340</wp:posOffset>
                </wp:positionH>
                <wp:positionV relativeFrom="paragraph">
                  <wp:posOffset>2220595</wp:posOffset>
                </wp:positionV>
                <wp:extent cx="761365" cy="276225"/>
                <wp:effectExtent l="4445" t="4445" r="15240" b="5080"/>
                <wp:wrapNone/>
                <wp:docPr id="14" name="文本框 14"/>
                <wp:cNvGraphicFramePr/>
                <a:graphic xmlns:a="http://schemas.openxmlformats.org/drawingml/2006/main">
                  <a:graphicData uri="http://schemas.microsoft.com/office/word/2010/wordprocessingShape">
                    <wps:wsp>
                      <wps:cNvSpPr txBox="1"/>
                      <wps:spPr>
                        <a:xfrm>
                          <a:off x="3504565" y="554482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数据规则化</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4.2pt;margin-top:174.85pt;height:21.75pt;width:59.95pt;z-index:251658240;mso-width-relative:page;mso-height-relative:page;" fillcolor="#E8E8E8" filled="t" stroked="t" coordsize="21600,21600" o:gfxdata="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GCFP7bAAAACwEAAA8AAAAAAAAAAQAgAAAA&#10;IgAAAGRycy9kb3ducmV2LnhtbFBLAQIUABQAAAAIAIdO4kBCtmg6QQIAAGcEAAAOAAAAAAAAAAEA&#10;IAAAACoBAABkcnMvZTJvRG9jLnhtbFBLBQYAAAAABgAGAFkBAADdBQ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数据规则化</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2075815</wp:posOffset>
                </wp:positionH>
                <wp:positionV relativeFrom="paragraph">
                  <wp:posOffset>1772920</wp:posOffset>
                </wp:positionV>
                <wp:extent cx="761365" cy="276225"/>
                <wp:effectExtent l="4445" t="4445" r="15240" b="5080"/>
                <wp:wrapNone/>
                <wp:docPr id="16" name="文本框 16"/>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哑变量处理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5pt;margin-top:139.6pt;height:21.75pt;width:59.95pt;z-index:251659264;mso-width-relative:page;mso-height-relative:page;" fillcolor="#E8E8E8" filled="t" stroked="t" coordsize="21600,21600" o:gfxdata="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cPYG9sAAAALAQAADwAAAAAAAAABACAAAAAiAAAAZHJzL2Rv&#10;d25yZXYueG1sUEsBAhQAFAAAAAgAh07iQCro0y43AgAAWwQAAA4AAAAAAAAAAQAgAAAAKgEAAGRy&#10;cy9lMm9Eb2MueG1sUEsFBgAAAAAGAAYAWQEAANMFA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哑变量处理</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2075815</wp:posOffset>
                </wp:positionH>
                <wp:positionV relativeFrom="paragraph">
                  <wp:posOffset>1287145</wp:posOffset>
                </wp:positionV>
                <wp:extent cx="761365" cy="276225"/>
                <wp:effectExtent l="4445" t="4445" r="15240" b="5080"/>
                <wp:wrapNone/>
                <wp:docPr id="17" name="文本框 17"/>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数据集清洗</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3.45pt;margin-top:101.35pt;height:21.75pt;width:59.95pt;z-index:251660288;mso-width-relative:page;mso-height-relative:page;" fillcolor="#E8E8E8" filled="t" stroked="t" coordsize="21600,21600" o:gfxdata="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tLTqzbAAAACwEAAA8AAAAAAAAAAQAgAAAAIgAAAGRycy9k&#10;b3ducmV2LnhtbFBLAQIUABQAAAAIAIdO4kDqCUPwOAIAAFsEAAAOAAAAAAAAAAEAIAAAACoBAABk&#10;cnMvZTJvRG9jLnhtbFBLBQYAAAAABgAGAFkBAADUBQ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数据集清洗</w:t>
                      </w:r>
                    </w:p>
                  </w:txbxContent>
                </v:textbox>
              </v:shape>
            </w:pict>
          </mc:Fallback>
        </mc:AlternateContent>
      </w:r>
      <w:r>
        <w:rPr>
          <w:sz w:val="24"/>
        </w:rPr>
        <mc:AlternateContent>
          <mc:Choice Requires="wps">
            <w:drawing>
              <wp:anchor distT="0" distB="0" distL="114300" distR="114300" simplePos="0" relativeHeight="251657216" behindDoc="0" locked="0" layoutInCell="1" allowOverlap="1">
                <wp:simplePos x="0" y="0"/>
                <wp:positionH relativeFrom="column">
                  <wp:posOffset>1988820</wp:posOffset>
                </wp:positionH>
                <wp:positionV relativeFrom="paragraph">
                  <wp:posOffset>677545</wp:posOffset>
                </wp:positionV>
                <wp:extent cx="868045" cy="1952625"/>
                <wp:effectExtent l="4445" t="4445" r="22860" b="5080"/>
                <wp:wrapNone/>
                <wp:docPr id="15" name="文本框 15"/>
                <wp:cNvGraphicFramePr/>
                <a:graphic xmlns:a="http://schemas.openxmlformats.org/drawingml/2006/main">
                  <a:graphicData uri="http://schemas.microsoft.com/office/word/2010/wordprocessingShape">
                    <wps:wsp>
                      <wps:cNvSpPr txBox="1"/>
                      <wps:spPr>
                        <a:xfrm>
                          <a:off x="3409315" y="3896995"/>
                          <a:ext cx="868045" cy="1952625"/>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6pt;margin-top:53.35pt;height:153.75pt;width:68.35pt;z-index:251657216;mso-width-relative:page;mso-height-relative:page;" fillcolor="#FFFFFF [3201]" filled="t" stroked="t" coordsize="21600,21600" o:gfxdata="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tAX9nZAAAA&#10;CwEAAA8AAAAAAAAAAQAgAAAAIgAAAGRycy9kb3ducmV2LnhtbFBLAQIUABQAAAAIAIdO4kBXByzr&#10;VQIAAJEEAAAOAAAAAAAAAAEAIAAAACgBAABkcnMvZTJvRG9jLnhtbFBLBQYAAAAABgAGAFkBAADv&#10;BQAAAAA=&#10;">
                <v:fill on="t" focussize="0,0"/>
                <v:stroke weight="0.5pt" color="#000000 [3204]" joinstyle="round" dashstyle="1 1"/>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2066290</wp:posOffset>
                </wp:positionH>
                <wp:positionV relativeFrom="paragraph">
                  <wp:posOffset>829945</wp:posOffset>
                </wp:positionV>
                <wp:extent cx="761365" cy="276225"/>
                <wp:effectExtent l="4445" t="4445" r="15240" b="5080"/>
                <wp:wrapNone/>
                <wp:docPr id="18" name="文本框 18"/>
                <wp:cNvGraphicFramePr/>
                <a:graphic xmlns:a="http://schemas.openxmlformats.org/drawingml/2006/main">
                  <a:graphicData uri="http://schemas.microsoft.com/office/word/2010/wordprocessingShape">
                    <wps:wsp>
                      <wps:cNvSpPr txBox="1"/>
                      <wps:spPr>
                        <a:xfrm>
                          <a:off x="0" y="0"/>
                          <a:ext cx="761365" cy="276225"/>
                        </a:xfrm>
                        <a:prstGeom prst="rect">
                          <a:avLst/>
                        </a:prstGeom>
                        <a:solidFill>
                          <a:srgbClr val="E8E8E8"/>
                        </a:solidFill>
                        <a:ln w="6350">
                          <a:solidFill>
                            <a:schemeClr val="tx2"/>
                          </a:solid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PCA降维</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2.7pt;margin-top:65.35pt;height:21.75pt;width:59.95pt;z-index:251661312;mso-width-relative:page;mso-height-relative:page;" fillcolor="#E8E8E8" filled="t" stroked="t" coordsize="21600,21600" o:gfxdata="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vljH9sAAAALAQAADwAAAAAAAAABACAAAAAiAAAAZHJzL2Rv&#10;d25yZXYueG1sUEsBAhQAFAAAAAgAh07iQCy3EMY3AgAAWwQAAA4AAAAAAAAAAQAgAAAAKgEAAGRy&#10;cy9lMm9Eb2MueG1sUEsFBgAAAAAGAAYAWQEAANMFAAAAAA==&#10;">
                <v:fill on="t" focussize="0,0"/>
                <v:stroke weight="0.5pt" color="#44546A [3215]" joinstyle="round"/>
                <v:imagedata o:title=""/>
                <o:lock v:ext="edit" aspectratio="f"/>
                <v:textbox inset="0mm,0mm,0mm,0mm">
                  <w:txbxContent>
                    <w:p>
                      <w:pPr>
                        <w:spacing w:line="360" w:lineRule="auto"/>
                        <w:jc w:val="center"/>
                        <w:rPr>
                          <w:rFonts w:hint="eastAsia" w:ascii="黑体" w:hAnsi="黑体" w:eastAsia="黑体" w:cs="黑体"/>
                          <w:color w:val="000000" w:themeColor="text1"/>
                          <w:sz w:val="18"/>
                          <w:szCs w:val="21"/>
                          <w:lang w:val="en-US" w:eastAsia="zh-CN"/>
                          <w14:textFill>
                            <w14:solidFill>
                              <w14:schemeClr w14:val="tx1"/>
                            </w14:solidFill>
                          </w14:textFill>
                        </w:rPr>
                      </w:pPr>
                      <w:r>
                        <w:rPr>
                          <w:rFonts w:hint="eastAsia" w:ascii="黑体" w:hAnsi="黑体" w:eastAsia="黑体" w:cs="黑体"/>
                          <w:color w:val="000000" w:themeColor="text1"/>
                          <w:sz w:val="18"/>
                          <w:szCs w:val="21"/>
                          <w:lang w:val="en-US" w:eastAsia="zh-CN"/>
                          <w14:textFill>
                            <w14:solidFill>
                              <w14:schemeClr w14:val="tx1"/>
                            </w14:solidFill>
                          </w14:textFill>
                        </w:rPr>
                        <w:t>PCA降维</w:t>
                      </w:r>
                    </w:p>
                  </w:txbxContent>
                </v:textbox>
              </v:shape>
            </w:pict>
          </mc:Fallback>
        </mc:AlternateContent>
      </w:r>
      <w:r>
        <w:rPr>
          <w:rFonts w:ascii="宋体" w:hAnsi="宋体" w:eastAsia="宋体" w:cs="宋体"/>
          <w:sz w:val="24"/>
          <w:szCs w:val="24"/>
        </w:rPr>
        <w:drawing>
          <wp:inline distT="0" distB="0" distL="114300" distR="114300">
            <wp:extent cx="5242560" cy="2769870"/>
            <wp:effectExtent l="0" t="0" r="1524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242560" cy="2769870"/>
                    </a:xfrm>
                    <a:prstGeom prst="rect">
                      <a:avLst/>
                    </a:prstGeom>
                    <a:noFill/>
                    <a:ln w="9525">
                      <a:noFill/>
                    </a:ln>
                  </pic:spPr>
                </pic:pic>
              </a:graphicData>
            </a:graphic>
          </wp:inline>
        </w:drawing>
      </w:r>
    </w:p>
    <w:p>
      <w:pPr>
        <w:jc w:val="both"/>
        <w:rPr>
          <w:rFonts w:hint="eastAsia"/>
          <w:b/>
          <w:bCs/>
          <w:sz w:val="32"/>
          <w:szCs w:val="40"/>
          <w:lang w:val="en-US" w:eastAsia="zh-CN"/>
        </w:rPr>
      </w:pPr>
    </w:p>
    <w:p>
      <w:pPr>
        <w:pStyle w:val="3"/>
        <w:numPr>
          <w:ilvl w:val="0"/>
          <w:numId w:val="1"/>
        </w:numPr>
        <w:rPr>
          <w:rFonts w:hint="eastAsia"/>
          <w:b/>
          <w:lang w:val="en-US" w:eastAsia="zh-CN"/>
        </w:rPr>
      </w:pPr>
      <w:r>
        <w:rPr>
          <w:rFonts w:hint="eastAsia"/>
          <w:b/>
          <w:lang w:val="en-US" w:eastAsia="zh-CN"/>
        </w:rPr>
        <w:t>数据抽取</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b w:val="0"/>
          <w:bCs/>
          <w:kern w:val="2"/>
          <w:sz w:val="24"/>
          <w:szCs w:val="32"/>
          <w:lang w:val="en-US" w:eastAsia="zh-CN" w:bidi="ar-SA"/>
        </w:rPr>
        <w:t>由于已经有现成的数据集可供使用，故这里省略从后台系统抽取数据集的过程。先用pandas库读取csv文件的原始数据，具体代码如下：</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data=pd.read_csv(r</w:t>
      </w:r>
      <w:r>
        <w:rPr>
          <w:rFonts w:hint="default" w:ascii="Consolas" w:hAnsi="Consolas" w:eastAsia="Consolas" w:cs="Consolas"/>
          <w:b w:val="0"/>
          <w:i w:val="0"/>
          <w:caps w:val="0"/>
          <w:color w:val="0000FF"/>
          <w:spacing w:val="0"/>
          <w:sz w:val="18"/>
          <w:szCs w:val="18"/>
          <w:shd w:val="clear" w:fill="FFFFFF"/>
        </w:rPr>
        <w:t>"c:/users/administrator/desktop/datamining/car.csv"</w:t>
      </w:r>
      <w:r>
        <w:rPr>
          <w:rFonts w:hint="default" w:ascii="Consolas" w:hAnsi="Consolas" w:eastAsia="Consolas" w:cs="Consolas"/>
          <w:b w:val="0"/>
          <w:i w:val="0"/>
          <w:caps w:val="0"/>
          <w:color w:val="000000"/>
          <w:spacing w:val="0"/>
          <w:sz w:val="18"/>
          <w:szCs w:val="18"/>
          <w:shd w:val="clear" w:fill="FFFFFF"/>
        </w:rPr>
        <w:t>,encoding=</w:t>
      </w:r>
      <w:r>
        <w:rPr>
          <w:rFonts w:hint="default" w:ascii="Consolas" w:hAnsi="Consolas" w:eastAsia="Consolas" w:cs="Consolas"/>
          <w:b w:val="0"/>
          <w:i w:val="0"/>
          <w:caps w:val="0"/>
          <w:color w:val="0000FF"/>
          <w:spacing w:val="0"/>
          <w:sz w:val="18"/>
          <w:szCs w:val="18"/>
          <w:shd w:val="clear" w:fill="FFFFFF"/>
        </w:rPr>
        <w:t>"gb2312"</w:t>
      </w:r>
      <w:r>
        <w:rPr>
          <w:rFonts w:hint="default" w:ascii="Consolas" w:hAnsi="Consolas" w:eastAsia="Consolas" w:cs="Consolas"/>
          <w:b w:val="0"/>
          <w:i w:val="0"/>
          <w:caps w:val="0"/>
          <w:color w:val="000000"/>
          <w:spacing w:val="0"/>
          <w:sz w:val="18"/>
          <w:szCs w:val="18"/>
          <w:shd w:val="clear" w:fill="FFFFFF"/>
        </w:rPr>
        <w:t>,index_col=0)</w:t>
      </w:r>
      <w:r>
        <w:rPr>
          <w:rFonts w:hint="default" w:ascii="Consolas" w:hAnsi="Consolas" w:eastAsia="Consolas" w:cs="Consolas"/>
          <w:b w:val="0"/>
          <w:i w:val="0"/>
          <w:caps w:val="0"/>
          <w:color w:val="008200"/>
          <w:spacing w:val="0"/>
          <w:sz w:val="18"/>
          <w:szCs w:val="18"/>
          <w:shd w:val="clear" w:fill="FFFFFF"/>
        </w:rPr>
        <w:t>#导入数据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eastAsia"/>
          <w:b w:val="0"/>
          <w:bCs w:val="0"/>
          <w:sz w:val="32"/>
          <w:szCs w:val="40"/>
          <w:lang w:val="en-US" w:eastAsia="zh-CN"/>
        </w:rPr>
      </w:pPr>
      <w:r>
        <w:rPr>
          <w:rFonts w:hint="default" w:ascii="Consolas" w:hAnsi="Consolas" w:eastAsia="Consolas" w:cs="Consolas"/>
          <w:b w:val="0"/>
          <w:i w:val="0"/>
          <w:caps w:val="0"/>
          <w:color w:val="000000"/>
          <w:spacing w:val="0"/>
          <w:sz w:val="18"/>
          <w:szCs w:val="18"/>
          <w:shd w:val="clear" w:fill="F8F8F8"/>
        </w:rPr>
        <w:t>data.</w:t>
      </w:r>
      <w:r>
        <w:rPr>
          <w:rFonts w:hint="eastAsia" w:ascii="Consolas" w:hAnsi="Consolas" w:eastAsia="宋体" w:cs="Consolas"/>
          <w:b w:val="0"/>
          <w:i w:val="0"/>
          <w:caps w:val="0"/>
          <w:color w:val="000000"/>
          <w:spacing w:val="0"/>
          <w:sz w:val="18"/>
          <w:szCs w:val="18"/>
          <w:shd w:val="clear" w:fill="F8F8F8"/>
          <w:lang w:val="en-US" w:eastAsia="zh-CN"/>
        </w:rPr>
        <w:t>describe</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#查看数据信息</w:t>
      </w:r>
      <w:r>
        <w:rPr>
          <w:rFonts w:hint="default" w:ascii="Consolas" w:hAnsi="Consolas" w:eastAsia="Consolas" w:cs="Consolas"/>
          <w:b w:val="0"/>
          <w:i w:val="0"/>
          <w:caps w:val="0"/>
          <w:color w:val="000000"/>
          <w:spacing w:val="0"/>
          <w:sz w:val="18"/>
          <w:szCs w:val="18"/>
          <w:shd w:val="clear" w:fill="F8F8F8"/>
        </w:rPr>
        <w:t>  </w:t>
      </w:r>
    </w:p>
    <w:p>
      <w:pPr>
        <w:jc w:val="both"/>
        <w:rPr>
          <w:rFonts w:hint="eastAsia"/>
          <w:b/>
          <w:bCs/>
          <w:sz w:val="32"/>
          <w:szCs w:val="40"/>
          <w:lang w:val="en-US" w:eastAsia="zh-CN"/>
        </w:rPr>
      </w:pPr>
      <w:r>
        <w:rPr>
          <w:rFonts w:hint="eastAsia"/>
          <w:b/>
          <w:bCs/>
          <w:sz w:val="32"/>
          <w:szCs w:val="40"/>
          <w:lang w:val="en-US" w:eastAsia="zh-CN"/>
        </w:rPr>
        <w:drawing>
          <wp:inline distT="0" distB="0" distL="114300" distR="114300">
            <wp:extent cx="5265420" cy="1559560"/>
            <wp:effectExtent l="0" t="0" r="11430" b="2540"/>
            <wp:docPr id="20" name="图片 20" descr="TIM图片2017070921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IM图片20170709214633"/>
                    <pic:cNvPicPr>
                      <a:picLocks noChangeAspect="1"/>
                    </pic:cNvPicPr>
                  </pic:nvPicPr>
                  <pic:blipFill>
                    <a:blip r:embed="rId7"/>
                    <a:stretch>
                      <a:fillRect/>
                    </a:stretch>
                  </pic:blipFill>
                  <pic:spPr>
                    <a:xfrm>
                      <a:off x="0" y="0"/>
                      <a:ext cx="5265420" cy="1559560"/>
                    </a:xfrm>
                    <a:prstGeom prst="rect">
                      <a:avLst/>
                    </a:prstGeom>
                  </pic:spPr>
                </pic:pic>
              </a:graphicData>
            </a:graphic>
          </wp:inline>
        </w:drawing>
      </w:r>
    </w:p>
    <w:p>
      <w:pPr>
        <w:pStyle w:val="3"/>
        <w:numPr>
          <w:ilvl w:val="0"/>
          <w:numId w:val="1"/>
        </w:numPr>
        <w:rPr>
          <w:rFonts w:hint="eastAsia"/>
          <w:b/>
          <w:lang w:val="en-US" w:eastAsia="zh-CN"/>
        </w:rPr>
      </w:pPr>
      <w:r>
        <w:rPr>
          <w:rFonts w:hint="default"/>
          <w:b/>
          <w:lang w:val="en-US" w:eastAsia="zh-CN"/>
        </w:rPr>
        <w:t>数据探索分析</w:t>
      </w:r>
    </w:p>
    <w:p>
      <w:pPr>
        <w:pStyle w:val="3"/>
        <w:rPr>
          <w:rFonts w:hint="eastAsia"/>
          <w:sz w:val="24"/>
          <w:szCs w:val="24"/>
          <w:lang w:val="en-US" w:eastAsia="zh-CN"/>
        </w:rPr>
      </w:pPr>
      <w:r>
        <w:rPr>
          <w:rFonts w:hint="eastAsia"/>
          <w:sz w:val="24"/>
          <w:szCs w:val="24"/>
          <w:lang w:val="en-US" w:eastAsia="zh-CN"/>
        </w:rPr>
        <w:t>4.1</w:t>
      </w:r>
      <w:r>
        <w:rPr>
          <w:rStyle w:val="26"/>
          <w:rFonts w:hint="eastAsia"/>
          <w:b/>
          <w:sz w:val="24"/>
          <w:szCs w:val="24"/>
          <w:lang w:val="en-US" w:eastAsia="zh-CN"/>
        </w:rPr>
        <w:t>查看特征属性</w:t>
      </w:r>
    </w:p>
    <w:p>
      <w:pPr>
        <w:ind w:firstLine="420" w:firstLineChars="0"/>
        <w:rPr>
          <w:rFonts w:hint="eastAsia" w:ascii="新宋体" w:hAnsi="新宋体" w:eastAsia="新宋体" w:cs="新宋体"/>
          <w:b w:val="0"/>
          <w:bCs/>
          <w:kern w:val="2"/>
          <w:sz w:val="24"/>
          <w:szCs w:val="32"/>
          <w:lang w:val="en-US" w:eastAsia="zh-CN" w:bidi="ar-SA"/>
        </w:rPr>
      </w:pPr>
      <w:r>
        <w:rPr>
          <w:rFonts w:hint="eastAsia" w:ascii="新宋体" w:hAnsi="新宋体" w:eastAsia="新宋体" w:cs="新宋体"/>
          <w:sz w:val="24"/>
          <w:szCs w:val="32"/>
          <w:lang w:val="en-US" w:eastAsia="zh-CN"/>
        </w:rPr>
        <w:t>样</w:t>
      </w:r>
      <w:r>
        <w:rPr>
          <w:rFonts w:hint="eastAsia" w:ascii="新宋体" w:hAnsi="新宋体" w:eastAsia="新宋体" w:cs="新宋体"/>
          <w:b w:val="0"/>
          <w:bCs/>
          <w:kern w:val="2"/>
          <w:sz w:val="24"/>
          <w:szCs w:val="32"/>
          <w:lang w:val="en-US" w:eastAsia="zh-CN" w:bidi="ar-SA"/>
        </w:rPr>
        <w:t>本数据包含15个特征属性，分别为14个输入特征和1个输出特征，有纳税人基本信息和经营指标数据。数据探索性分析能及早发现样本数据是否存在较大差异和对数据的整体情况有基本的认识。具体代码如下：</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fig, axes = plt.subplots(1, 2)  # 创建画布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fig.set_size_inches(12, 4)  # 设置画布大小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ax0, ax1 = axes.flat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'销售类型'</w:t>
      </w:r>
      <w:r>
        <w:rPr>
          <w:rFonts w:hint="default" w:ascii="Consolas" w:hAnsi="Consolas" w:eastAsia="Consolas" w:cs="Consolas"/>
          <w:b w:val="0"/>
          <w:i w:val="0"/>
          <w:caps w:val="0"/>
          <w:color w:val="000000"/>
          <w:spacing w:val="0"/>
          <w:sz w:val="18"/>
          <w:szCs w:val="18"/>
          <w:shd w:val="clear" w:fill="F8F8F8"/>
        </w:rPr>
        <w:t>].value_counts().plot(kind=</w:t>
      </w:r>
      <w:r>
        <w:rPr>
          <w:rFonts w:hint="default" w:ascii="Consolas" w:hAnsi="Consolas" w:eastAsia="Consolas" w:cs="Consolas"/>
          <w:b w:val="0"/>
          <w:i w:val="0"/>
          <w:caps w:val="0"/>
          <w:color w:val="0000FF"/>
          <w:spacing w:val="0"/>
          <w:sz w:val="18"/>
          <w:szCs w:val="18"/>
          <w:shd w:val="clear" w:fill="F8F8F8"/>
        </w:rPr>
        <w:t>'barh'</w:t>
      </w:r>
      <w:r>
        <w:rPr>
          <w:rFonts w:hint="default" w:ascii="Consolas" w:hAnsi="Consolas" w:eastAsia="Consolas" w:cs="Consolas"/>
          <w:b w:val="0"/>
          <w:i w:val="0"/>
          <w:caps w:val="0"/>
          <w:color w:val="000000"/>
          <w:spacing w:val="0"/>
          <w:sz w:val="18"/>
          <w:szCs w:val="18"/>
          <w:shd w:val="clear" w:fill="F8F8F8"/>
        </w:rPr>
        <w:t>, ax=ax0, title=u</w:t>
      </w:r>
      <w:r>
        <w:rPr>
          <w:rFonts w:hint="default" w:ascii="Consolas" w:hAnsi="Consolas" w:eastAsia="Consolas" w:cs="Consolas"/>
          <w:b w:val="0"/>
          <w:i w:val="0"/>
          <w:caps w:val="0"/>
          <w:color w:val="0000FF"/>
          <w:spacing w:val="0"/>
          <w:sz w:val="18"/>
          <w:szCs w:val="18"/>
          <w:shd w:val="clear" w:fill="F8F8F8"/>
        </w:rPr>
        <w:t>'销售类型分布情况'</w:t>
      </w:r>
      <w:r>
        <w:rPr>
          <w:rFonts w:hint="default" w:ascii="Consolas" w:hAnsi="Consolas" w:eastAsia="Consolas" w:cs="Consolas"/>
          <w:b w:val="0"/>
          <w:i w:val="0"/>
          <w:caps w:val="0"/>
          <w:color w:val="000000"/>
          <w:spacing w:val="0"/>
          <w:sz w:val="18"/>
          <w:szCs w:val="18"/>
          <w:shd w:val="clear" w:fill="F8F8F8"/>
        </w:rPr>
        <w:t>)  # 分类汇总后绘制水平柱状图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FFFFF"/>
        </w:rPr>
        <w:t>data[u</w:t>
      </w:r>
      <w:r>
        <w:rPr>
          <w:rFonts w:hint="default" w:ascii="Consolas" w:hAnsi="Consolas" w:eastAsia="Consolas" w:cs="Consolas"/>
          <w:b w:val="0"/>
          <w:i w:val="0"/>
          <w:caps w:val="0"/>
          <w:color w:val="0000FF"/>
          <w:spacing w:val="0"/>
          <w:sz w:val="18"/>
          <w:szCs w:val="18"/>
          <w:shd w:val="clear" w:fill="FFFFFF"/>
        </w:rPr>
        <w:t>'销售模式'</w:t>
      </w:r>
      <w:r>
        <w:rPr>
          <w:rFonts w:hint="default" w:ascii="Consolas" w:hAnsi="Consolas" w:eastAsia="Consolas" w:cs="Consolas"/>
          <w:b w:val="0"/>
          <w:i w:val="0"/>
          <w:caps w:val="0"/>
          <w:color w:val="000000"/>
          <w:spacing w:val="0"/>
          <w:sz w:val="18"/>
          <w:szCs w:val="18"/>
          <w:shd w:val="clear" w:fill="FFFFFF"/>
        </w:rPr>
        <w:t>].value_counts().plot(kind=</w:t>
      </w:r>
      <w:r>
        <w:rPr>
          <w:rFonts w:hint="default" w:ascii="Consolas" w:hAnsi="Consolas" w:eastAsia="Consolas" w:cs="Consolas"/>
          <w:b w:val="0"/>
          <w:i w:val="0"/>
          <w:caps w:val="0"/>
          <w:color w:val="0000FF"/>
          <w:spacing w:val="0"/>
          <w:sz w:val="18"/>
          <w:szCs w:val="18"/>
          <w:shd w:val="clear" w:fill="FFFFFF"/>
        </w:rPr>
        <w:t>'barh'</w:t>
      </w:r>
      <w:r>
        <w:rPr>
          <w:rFonts w:hint="default" w:ascii="Consolas" w:hAnsi="Consolas" w:eastAsia="Consolas" w:cs="Consolas"/>
          <w:b w:val="0"/>
          <w:i w:val="0"/>
          <w:caps w:val="0"/>
          <w:color w:val="000000"/>
          <w:spacing w:val="0"/>
          <w:sz w:val="18"/>
          <w:szCs w:val="18"/>
          <w:shd w:val="clear" w:fill="FFFFFF"/>
        </w:rPr>
        <w:t>, ax=ax1, title=u</w:t>
      </w:r>
      <w:r>
        <w:rPr>
          <w:rFonts w:hint="default" w:ascii="Consolas" w:hAnsi="Consolas" w:eastAsia="Consolas" w:cs="Consolas"/>
          <w:b w:val="0"/>
          <w:i w:val="0"/>
          <w:caps w:val="0"/>
          <w:color w:val="0000FF"/>
          <w:spacing w:val="0"/>
          <w:sz w:val="18"/>
          <w:szCs w:val="18"/>
          <w:shd w:val="clear" w:fill="FFFFFF"/>
        </w:rPr>
        <w:t>'销售模式分布情况'</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data.describe().T  # 对数值变量进行统计描述  </w:t>
      </w:r>
    </w:p>
    <w:p>
      <w:pPr>
        <w:pStyle w:val="3"/>
        <w:rPr>
          <w:rFonts w:hint="eastAsia"/>
          <w:b/>
          <w:sz w:val="24"/>
          <w:szCs w:val="24"/>
          <w:lang w:val="en-US" w:eastAsia="zh-CN"/>
        </w:rPr>
      </w:pPr>
      <w:r>
        <w:rPr>
          <w:rFonts w:hint="eastAsia"/>
          <w:b/>
          <w:sz w:val="24"/>
          <w:szCs w:val="24"/>
          <w:lang w:val="en-US" w:eastAsia="zh-CN"/>
        </w:rPr>
        <w:t>4.2分类变量分布情况</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从数据的分布情况上看，销售类型主要集中在国产轿车和进口轿车，销售模式主要集中在4S店和一级代理商。</w:t>
      </w:r>
    </w:p>
    <w:p>
      <w:pPr>
        <w:jc w:val="both"/>
        <w:rPr>
          <w:rFonts w:hint="eastAsia" w:ascii="Arial" w:hAnsi="Arial" w:eastAsia="黑体" w:cstheme="minorBidi"/>
          <w:b/>
          <w:kern w:val="2"/>
          <w:sz w:val="24"/>
          <w:szCs w:val="24"/>
          <w:lang w:val="en-US" w:eastAsia="zh-CN" w:bidi="ar-SA"/>
        </w:rPr>
      </w:pPr>
      <w:r>
        <w:rPr>
          <w:rFonts w:ascii="宋体" w:hAnsi="宋体" w:eastAsia="宋体" w:cs="宋体"/>
          <w:sz w:val="24"/>
          <w:szCs w:val="24"/>
        </w:rPr>
        <w:drawing>
          <wp:inline distT="0" distB="0" distL="114300" distR="114300">
            <wp:extent cx="5252720" cy="1953260"/>
            <wp:effectExtent l="0" t="0" r="5080" b="889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252720" cy="1953260"/>
                    </a:xfrm>
                    <a:prstGeom prst="rect">
                      <a:avLst/>
                    </a:prstGeom>
                    <a:noFill/>
                    <a:ln w="9525">
                      <a:noFill/>
                    </a:ln>
                  </pic:spPr>
                </pic:pic>
              </a:graphicData>
            </a:graphic>
          </wp:inline>
        </w:drawing>
      </w:r>
      <w:r>
        <w:rPr>
          <w:rFonts w:hint="default" w:ascii="-apple-system" w:hAnsi="-apple-system" w:eastAsia="-apple-system" w:cs="-apple-system"/>
          <w:b w:val="0"/>
          <w:i w:val="0"/>
          <w:caps w:val="0"/>
          <w:color w:val="2F2F2F"/>
          <w:spacing w:val="0"/>
          <w:kern w:val="0"/>
          <w:sz w:val="24"/>
          <w:szCs w:val="24"/>
          <w:shd w:val="clear" w:fill="FFFFFF"/>
          <w:lang w:val="en-US" w:eastAsia="zh-CN" w:bidi="ar"/>
        </w:rPr>
        <w:br w:type="textWrapping"/>
      </w:r>
      <w:r>
        <w:rPr>
          <w:rFonts w:hint="eastAsia" w:ascii="黑体" w:hAnsi="黑体" w:eastAsia="黑体" w:cs="黑体"/>
          <w:b/>
          <w:kern w:val="2"/>
          <w:sz w:val="24"/>
          <w:szCs w:val="24"/>
          <w:lang w:val="en-US" w:eastAsia="zh-CN" w:bidi="ar-SA"/>
        </w:rPr>
        <w:t>4.3统计结果显示</w:t>
      </w:r>
    </w:p>
    <w:p>
      <w:pPr>
        <w:jc w:val="both"/>
        <w:rPr>
          <w:rFonts w:hint="default" w:ascii="Arial" w:hAnsi="Arial" w:eastAsia="黑体" w:cstheme="minorBidi"/>
          <w:b/>
          <w:kern w:val="2"/>
          <w:sz w:val="24"/>
          <w:szCs w:val="21"/>
          <w:lang w:val="en-US" w:eastAsia="zh-CN" w:bidi="ar-SA"/>
        </w:rPr>
      </w:pPr>
    </w:p>
    <w:p>
      <w:pPr>
        <w:ind w:firstLine="420" w:firstLineChars="0"/>
        <w:jc w:val="both"/>
      </w:pPr>
      <w:r>
        <w:rPr>
          <w:rFonts w:hint="eastAsia" w:ascii="新宋体" w:hAnsi="新宋体" w:eastAsia="新宋体" w:cs="新宋体"/>
          <w:b w:val="0"/>
          <w:i w:val="0"/>
          <w:caps w:val="0"/>
          <w:color w:val="2F2F2F"/>
          <w:spacing w:val="0"/>
          <w:kern w:val="0"/>
          <w:sz w:val="24"/>
          <w:szCs w:val="24"/>
          <w:shd w:val="clear" w:fill="FFFFFF"/>
          <w:lang w:val="en-US" w:eastAsia="zh-CN" w:bidi="ar"/>
        </w:rPr>
        <w:t>统计结果显示各个数据指标均无缺失值，个别指标数据如（整体税负控制数、办牌率、单台办牌手续费收入等）最小值为零。</w:t>
      </w:r>
    </w:p>
    <w:p>
      <w:pPr>
        <w:keepNext w:val="0"/>
        <w:keepLines w:val="0"/>
        <w:widowControl/>
        <w:suppressLineNumbers w:val="0"/>
        <w:pBdr>
          <w:bottom w:val="none" w:color="auto" w:sz="0" w:space="0"/>
        </w:pBdr>
        <w:shd w:val="clear" w:fill="FFFFFF"/>
        <w:ind w:left="0" w:firstLine="0"/>
        <w:jc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shd w:val="clear" w:fill="FFFFFF"/>
          <w:lang w:val="en-US" w:eastAsia="zh-CN" w:bidi="ar"/>
        </w:rPr>
        <w:drawing>
          <wp:inline distT="0" distB="0" distL="114300" distR="114300">
            <wp:extent cx="5849620" cy="1758950"/>
            <wp:effectExtent l="0" t="0" r="17780" b="12700"/>
            <wp:docPr id="9" name="图片 4" descr="C:\Users\Administrator\Desktop\统计.png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C:\Users\Administrator\Desktop\统计.png统计"/>
                    <pic:cNvPicPr>
                      <a:picLocks noChangeAspect="1"/>
                    </pic:cNvPicPr>
                  </pic:nvPicPr>
                  <pic:blipFill>
                    <a:blip r:embed="rId9"/>
                    <a:srcRect/>
                    <a:stretch>
                      <a:fillRect/>
                    </a:stretch>
                  </pic:blipFill>
                  <pic:spPr>
                    <a:xfrm>
                      <a:off x="0" y="0"/>
                      <a:ext cx="5849620" cy="175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6" w:space="7"/>
          <w:right w:val="none" w:color="auto" w:sz="0" w:space="0"/>
        </w:pBdr>
        <w:shd w:val="clear" w:fill="FFFFFF"/>
        <w:spacing w:before="0" w:beforeAutospacing="0" w:after="0" w:afterAutospacing="0" w:line="26" w:lineRule="atLeast"/>
        <w:ind w:left="0" w:right="0" w:firstLine="0"/>
        <w:jc w:val="center"/>
        <w:rPr>
          <w:rFonts w:hint="default" w:ascii="-apple-system" w:hAnsi="-apple-system" w:eastAsia="-apple-system" w:cs="-apple-system"/>
          <w:b w:val="0"/>
          <w:i w:val="0"/>
          <w:caps w:val="0"/>
          <w:color w:val="969696"/>
          <w:spacing w:val="0"/>
          <w:sz w:val="21"/>
          <w:szCs w:val="21"/>
        </w:rPr>
      </w:pPr>
      <w:r>
        <w:rPr>
          <w:rFonts w:hint="default" w:ascii="-apple-system" w:hAnsi="-apple-system" w:eastAsia="-apple-system" w:cs="-apple-system"/>
          <w:b w:val="0"/>
          <w:i w:val="0"/>
          <w:caps w:val="0"/>
          <w:color w:val="969696"/>
          <w:spacing w:val="0"/>
          <w:kern w:val="0"/>
          <w:sz w:val="21"/>
          <w:szCs w:val="21"/>
          <w:shd w:val="clear" w:fill="FFFFFF"/>
          <w:lang w:val="en-US" w:eastAsia="zh-CN" w:bidi="ar"/>
        </w:rPr>
        <w:t>数值变量统计描述结果</w:t>
      </w:r>
    </w:p>
    <w:p>
      <w:pPr>
        <w:pStyle w:val="3"/>
        <w:numPr>
          <w:ilvl w:val="0"/>
          <w:numId w:val="1"/>
        </w:numPr>
        <w:rPr>
          <w:rFonts w:hint="default"/>
          <w:b/>
          <w:lang w:val="en-US" w:eastAsia="zh-CN"/>
        </w:rPr>
      </w:pPr>
      <w:r>
        <w:rPr>
          <w:rFonts w:hint="default"/>
          <w:b/>
          <w:lang w:val="en-US" w:eastAsia="zh-CN"/>
        </w:rPr>
        <w:t>数据预处理</w:t>
      </w:r>
    </w:p>
    <w:p>
      <w:pPr>
        <w:ind w:firstLine="420" w:firstLineChars="0"/>
        <w:rPr>
          <w:rFonts w:hint="eastAsia" w:ascii="新宋体" w:hAnsi="新宋体" w:eastAsia="新宋体" w:cs="新宋体"/>
          <w:sz w:val="24"/>
          <w:szCs w:val="32"/>
        </w:rPr>
      </w:pPr>
      <w:r>
        <w:rPr>
          <w:rFonts w:hint="eastAsia" w:ascii="新宋体" w:hAnsi="新宋体" w:eastAsia="新宋体" w:cs="新宋体"/>
          <w:sz w:val="24"/>
          <w:szCs w:val="32"/>
        </w:rPr>
        <w:t>考虑建模的需要前面样本数据中类别型特征需要进行转换成数值型特征，故对销售类型和销售模式进行重编码处理，输出特征进行二值化处理。由于数据中并无缺失值，则不需要进行缺失值处理。</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 数据预处理</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'输出'</w:t>
      </w:r>
      <w:r>
        <w:rPr>
          <w:rFonts w:hint="default" w:ascii="Consolas" w:hAnsi="Consolas" w:eastAsia="Consolas" w:cs="Consolas"/>
          <w:b w:val="0"/>
          <w:i w:val="0"/>
          <w:caps w:val="0"/>
          <w:color w:val="000000"/>
          <w:spacing w:val="0"/>
          <w:sz w:val="18"/>
          <w:szCs w:val="18"/>
          <w:shd w:val="clear" w:fill="F8F8F8"/>
        </w:rPr>
        <w:t>] = data[u</w:t>
      </w:r>
      <w:r>
        <w:rPr>
          <w:rFonts w:hint="default" w:ascii="Consolas" w:hAnsi="Consolas" w:eastAsia="Consolas" w:cs="Consolas"/>
          <w:b w:val="0"/>
          <w:i w:val="0"/>
          <w:caps w:val="0"/>
          <w:color w:val="0000FF"/>
          <w:spacing w:val="0"/>
          <w:sz w:val="18"/>
          <w:szCs w:val="18"/>
          <w:shd w:val="clear" w:fill="F8F8F8"/>
        </w:rPr>
        <w:t>'输出'</w:t>
      </w:r>
      <w:r>
        <w:rPr>
          <w:rFonts w:hint="default" w:ascii="Consolas" w:hAnsi="Consolas" w:eastAsia="Consolas" w:cs="Consolas"/>
          <w:b w:val="0"/>
          <w:i w:val="0"/>
          <w:caps w:val="0"/>
          <w:color w:val="000000"/>
          <w:spacing w:val="0"/>
          <w:sz w:val="18"/>
          <w:szCs w:val="18"/>
          <w:shd w:val="clear" w:fill="F8F8F8"/>
        </w:rPr>
        <w:t>].map({u</w:t>
      </w:r>
      <w:r>
        <w:rPr>
          <w:rFonts w:hint="default" w:ascii="Consolas" w:hAnsi="Consolas" w:eastAsia="Consolas" w:cs="Consolas"/>
          <w:b w:val="0"/>
          <w:i w:val="0"/>
          <w:caps w:val="0"/>
          <w:color w:val="0000FF"/>
          <w:spacing w:val="0"/>
          <w:sz w:val="18"/>
          <w:szCs w:val="18"/>
          <w:shd w:val="clear" w:fill="F8F8F8"/>
        </w:rPr>
        <w:t>'正常'</w:t>
      </w:r>
      <w:r>
        <w:rPr>
          <w:rFonts w:hint="default" w:ascii="Consolas" w:hAnsi="Consolas" w:eastAsia="Consolas" w:cs="Consolas"/>
          <w:b w:val="0"/>
          <w:i w:val="0"/>
          <w:caps w:val="0"/>
          <w:color w:val="000000"/>
          <w:spacing w:val="0"/>
          <w:sz w:val="18"/>
          <w:szCs w:val="18"/>
          <w:shd w:val="clear" w:fill="F8F8F8"/>
        </w:rPr>
        <w:t>: 0, u</w:t>
      </w:r>
      <w:r>
        <w:rPr>
          <w:rFonts w:hint="default" w:ascii="Consolas" w:hAnsi="Consolas" w:eastAsia="Consolas" w:cs="Consolas"/>
          <w:b w:val="0"/>
          <w:i w:val="0"/>
          <w:caps w:val="0"/>
          <w:color w:val="0000FF"/>
          <w:spacing w:val="0"/>
          <w:sz w:val="18"/>
          <w:szCs w:val="18"/>
          <w:shd w:val="clear" w:fill="F8F8F8"/>
        </w:rPr>
        <w:t>'异常'</w:t>
      </w:r>
      <w:r>
        <w:rPr>
          <w:rFonts w:hint="default" w:ascii="Consolas" w:hAnsi="Consolas" w:eastAsia="Consolas" w:cs="Consolas"/>
          <w:b w:val="0"/>
          <w:i w:val="0"/>
          <w:caps w:val="0"/>
          <w:color w:val="000000"/>
          <w:spacing w:val="0"/>
          <w:sz w:val="18"/>
          <w:szCs w:val="18"/>
          <w:shd w:val="clear" w:fill="F8F8F8"/>
        </w:rPr>
        <w:t>: 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data[u</w:t>
      </w:r>
      <w:r>
        <w:rPr>
          <w:rFonts w:hint="default" w:ascii="Consolas" w:hAnsi="Consolas" w:eastAsia="Consolas" w:cs="Consolas"/>
          <w:b w:val="0"/>
          <w:i w:val="0"/>
          <w:caps w:val="0"/>
          <w:color w:val="0000FF"/>
          <w:spacing w:val="0"/>
          <w:sz w:val="18"/>
          <w:szCs w:val="18"/>
          <w:shd w:val="clear" w:fill="FFFFFF"/>
        </w:rPr>
        <w:t>'销售类型'</w:t>
      </w:r>
      <w:r>
        <w:rPr>
          <w:rFonts w:hint="default" w:ascii="Consolas" w:hAnsi="Consolas" w:eastAsia="Consolas" w:cs="Consolas"/>
          <w:b w:val="0"/>
          <w:i w:val="0"/>
          <w:caps w:val="0"/>
          <w:color w:val="000000"/>
          <w:spacing w:val="0"/>
          <w:sz w:val="18"/>
          <w:szCs w:val="18"/>
          <w:shd w:val="clear" w:fill="FFFFFF"/>
        </w:rPr>
        <w:t>] = data[u</w:t>
      </w:r>
      <w:r>
        <w:rPr>
          <w:rFonts w:hint="default" w:ascii="Consolas" w:hAnsi="Consolas" w:eastAsia="Consolas" w:cs="Consolas"/>
          <w:b w:val="0"/>
          <w:i w:val="0"/>
          <w:caps w:val="0"/>
          <w:color w:val="0000FF"/>
          <w:spacing w:val="0"/>
          <w:sz w:val="18"/>
          <w:szCs w:val="18"/>
          <w:shd w:val="clear" w:fill="FFFFFF"/>
        </w:rPr>
        <w:t>'销售类型'</w:t>
      </w:r>
      <w:r>
        <w:rPr>
          <w:rFonts w:hint="default" w:ascii="Consolas" w:hAnsi="Consolas" w:eastAsia="Consolas" w:cs="Consolas"/>
          <w:b w:val="0"/>
          <w:i w:val="0"/>
          <w:caps w:val="0"/>
          <w:color w:val="000000"/>
          <w:spacing w:val="0"/>
          <w:sz w:val="18"/>
          <w:szCs w:val="18"/>
          <w:shd w:val="clear" w:fill="FFFFFF"/>
        </w:rPr>
        <w:t>].map({u</w:t>
      </w:r>
      <w:r>
        <w:rPr>
          <w:rFonts w:hint="default" w:ascii="Consolas" w:hAnsi="Consolas" w:eastAsia="Consolas" w:cs="Consolas"/>
          <w:b w:val="0"/>
          <w:i w:val="0"/>
          <w:caps w:val="0"/>
          <w:color w:val="0000FF"/>
          <w:spacing w:val="0"/>
          <w:sz w:val="18"/>
          <w:szCs w:val="18"/>
          <w:shd w:val="clear" w:fill="FFFFFF"/>
        </w:rPr>
        <w:t>'国产轿车'</w:t>
      </w:r>
      <w:r>
        <w:rPr>
          <w:rFonts w:hint="default" w:ascii="Consolas" w:hAnsi="Consolas" w:eastAsia="Consolas" w:cs="Consolas"/>
          <w:b w:val="0"/>
          <w:i w:val="0"/>
          <w:caps w:val="0"/>
          <w:color w:val="000000"/>
          <w:spacing w:val="0"/>
          <w:sz w:val="18"/>
          <w:szCs w:val="18"/>
          <w:shd w:val="clear" w:fill="FFFFFF"/>
        </w:rPr>
        <w:t>: 1, u</w:t>
      </w:r>
      <w:r>
        <w:rPr>
          <w:rFonts w:hint="default" w:ascii="Consolas" w:hAnsi="Consolas" w:eastAsia="Consolas" w:cs="Consolas"/>
          <w:b w:val="0"/>
          <w:i w:val="0"/>
          <w:caps w:val="0"/>
          <w:color w:val="0000FF"/>
          <w:spacing w:val="0"/>
          <w:sz w:val="18"/>
          <w:szCs w:val="18"/>
          <w:shd w:val="clear" w:fill="FFFFFF"/>
        </w:rPr>
        <w:t>'进口轿车'</w:t>
      </w:r>
      <w:r>
        <w:rPr>
          <w:rFonts w:hint="default" w:ascii="Consolas" w:hAnsi="Consolas" w:eastAsia="Consolas" w:cs="Consolas"/>
          <w:b w:val="0"/>
          <w:i w:val="0"/>
          <w:caps w:val="0"/>
          <w:color w:val="000000"/>
          <w:spacing w:val="0"/>
          <w:sz w:val="18"/>
          <w:szCs w:val="18"/>
          <w:shd w:val="clear" w:fill="FFFFFF"/>
        </w:rPr>
        <w:t>: 2, u</w:t>
      </w:r>
      <w:r>
        <w:rPr>
          <w:rFonts w:hint="default" w:ascii="Consolas" w:hAnsi="Consolas" w:eastAsia="Consolas" w:cs="Consolas"/>
          <w:b w:val="0"/>
          <w:i w:val="0"/>
          <w:caps w:val="0"/>
          <w:color w:val="0000FF"/>
          <w:spacing w:val="0"/>
          <w:sz w:val="18"/>
          <w:szCs w:val="18"/>
          <w:shd w:val="clear" w:fill="FFFFFF"/>
        </w:rPr>
        <w:t>'大客车'</w:t>
      </w:r>
      <w:r>
        <w:rPr>
          <w:rFonts w:hint="default" w:ascii="Consolas" w:hAnsi="Consolas" w:eastAsia="Consolas" w:cs="Consolas"/>
          <w:b w:val="0"/>
          <w:i w:val="0"/>
          <w:caps w:val="0"/>
          <w:color w:val="000000"/>
          <w:spacing w:val="0"/>
          <w:sz w:val="18"/>
          <w:szCs w:val="18"/>
          <w:shd w:val="clear" w:fill="FFFFFF"/>
        </w:rPr>
        <w:t>: 3,  </w:t>
      </w:r>
      <w:r>
        <w:rPr>
          <w:rFonts w:hint="default" w:ascii="Consolas" w:hAnsi="Consolas" w:eastAsia="Consolas" w:cs="Consolas"/>
          <w:b w:val="0"/>
          <w:i w:val="0"/>
          <w:caps w:val="0"/>
          <w:color w:val="000000"/>
          <w:spacing w:val="0"/>
          <w:sz w:val="18"/>
          <w:szCs w:val="18"/>
          <w:shd w:val="clear" w:fill="F8F8F8"/>
        </w:rPr>
        <w:t>u</w:t>
      </w:r>
      <w:r>
        <w:rPr>
          <w:rFonts w:hint="default" w:ascii="Consolas" w:hAnsi="Consolas" w:eastAsia="Consolas" w:cs="Consolas"/>
          <w:b w:val="0"/>
          <w:i w:val="0"/>
          <w:caps w:val="0"/>
          <w:color w:val="0000FF"/>
          <w:spacing w:val="0"/>
          <w:sz w:val="18"/>
          <w:szCs w:val="18"/>
          <w:shd w:val="clear" w:fill="F8F8F8"/>
        </w:rPr>
        <w:t>'卡车及轻卡'</w:t>
      </w:r>
      <w:r>
        <w:rPr>
          <w:rFonts w:hint="default" w:ascii="Consolas" w:hAnsi="Consolas" w:eastAsia="Consolas" w:cs="Consolas"/>
          <w:b w:val="0"/>
          <w:i w:val="0"/>
          <w:caps w:val="0"/>
          <w:color w:val="000000"/>
          <w:spacing w:val="0"/>
          <w:sz w:val="18"/>
          <w:szCs w:val="18"/>
          <w:shd w:val="clear" w:fill="F8F8F8"/>
        </w:rPr>
        <w:t>: 4, u</w:t>
      </w:r>
      <w:r>
        <w:rPr>
          <w:rFonts w:hint="default" w:ascii="Consolas" w:hAnsi="Consolas" w:eastAsia="Consolas" w:cs="Consolas"/>
          <w:b w:val="0"/>
          <w:i w:val="0"/>
          <w:caps w:val="0"/>
          <w:color w:val="0000FF"/>
          <w:spacing w:val="0"/>
          <w:sz w:val="18"/>
          <w:szCs w:val="18"/>
          <w:shd w:val="clear" w:fill="F8F8F8"/>
        </w:rPr>
        <w:t>'微型面包车'</w:t>
      </w:r>
      <w:r>
        <w:rPr>
          <w:rFonts w:hint="default" w:ascii="Consolas" w:hAnsi="Consolas" w:eastAsia="Consolas" w:cs="Consolas"/>
          <w:b w:val="0"/>
          <w:i w:val="0"/>
          <w:caps w:val="0"/>
          <w:color w:val="000000"/>
          <w:spacing w:val="0"/>
          <w:sz w:val="18"/>
          <w:szCs w:val="18"/>
          <w:shd w:val="clear" w:fill="F8F8F8"/>
        </w:rPr>
        <w:t>: 5, u</w:t>
      </w:r>
      <w:r>
        <w:rPr>
          <w:rFonts w:hint="default" w:ascii="Consolas" w:hAnsi="Consolas" w:eastAsia="Consolas" w:cs="Consolas"/>
          <w:b w:val="0"/>
          <w:i w:val="0"/>
          <w:caps w:val="0"/>
          <w:color w:val="0000FF"/>
          <w:spacing w:val="0"/>
          <w:sz w:val="18"/>
          <w:szCs w:val="18"/>
          <w:shd w:val="clear" w:fill="F8F8F8"/>
        </w:rPr>
        <w:t>'商用货车'</w:t>
      </w:r>
      <w:r>
        <w:rPr>
          <w:rFonts w:hint="default" w:ascii="Consolas" w:hAnsi="Consolas" w:eastAsia="Consolas" w:cs="Consolas"/>
          <w:b w:val="0"/>
          <w:i w:val="0"/>
          <w:caps w:val="0"/>
          <w:color w:val="000000"/>
          <w:spacing w:val="0"/>
          <w:sz w:val="18"/>
          <w:szCs w:val="18"/>
          <w:shd w:val="clear" w:fill="F8F8F8"/>
        </w:rPr>
        <w:t>: 6,  </w:t>
      </w:r>
      <w:r>
        <w:rPr>
          <w:rFonts w:hint="default" w:ascii="Consolas" w:hAnsi="Consolas" w:eastAsia="Consolas" w:cs="Consolas"/>
          <w:b w:val="0"/>
          <w:i w:val="0"/>
          <w:caps w:val="0"/>
          <w:color w:val="000000"/>
          <w:spacing w:val="0"/>
          <w:sz w:val="18"/>
          <w:szCs w:val="18"/>
          <w:shd w:val="clear" w:fill="FFFFFF"/>
        </w:rPr>
        <w:t>u</w:t>
      </w:r>
      <w:r>
        <w:rPr>
          <w:rFonts w:hint="default" w:ascii="Consolas" w:hAnsi="Consolas" w:eastAsia="Consolas" w:cs="Consolas"/>
          <w:b w:val="0"/>
          <w:i w:val="0"/>
          <w:caps w:val="0"/>
          <w:color w:val="0000FF"/>
          <w:spacing w:val="0"/>
          <w:sz w:val="18"/>
          <w:szCs w:val="18"/>
          <w:shd w:val="clear" w:fill="FFFFFF"/>
        </w:rPr>
        <w:t>'工程车'</w:t>
      </w:r>
      <w:r>
        <w:rPr>
          <w:rFonts w:hint="default" w:ascii="Consolas" w:hAnsi="Consolas" w:eastAsia="Consolas" w:cs="Consolas"/>
          <w:b w:val="0"/>
          <w:i w:val="0"/>
          <w:caps w:val="0"/>
          <w:color w:val="000000"/>
          <w:spacing w:val="0"/>
          <w:sz w:val="18"/>
          <w:szCs w:val="18"/>
          <w:shd w:val="clear" w:fill="FFFFFF"/>
        </w:rPr>
        <w:t>: 7, u</w:t>
      </w:r>
      <w:r>
        <w:rPr>
          <w:rFonts w:hint="default" w:ascii="Consolas" w:hAnsi="Consolas" w:eastAsia="Consolas" w:cs="Consolas"/>
          <w:b w:val="0"/>
          <w:i w:val="0"/>
          <w:caps w:val="0"/>
          <w:color w:val="0000FF"/>
          <w:spacing w:val="0"/>
          <w:sz w:val="18"/>
          <w:szCs w:val="18"/>
          <w:shd w:val="clear" w:fill="FFFFFF"/>
        </w:rPr>
        <w:t>'其它'</w:t>
      </w:r>
      <w:r>
        <w:rPr>
          <w:rFonts w:hint="default" w:ascii="Consolas" w:hAnsi="Consolas" w:eastAsia="Consolas" w:cs="Consolas"/>
          <w:b w:val="0"/>
          <w:i w:val="0"/>
          <w:caps w:val="0"/>
          <w:color w:val="000000"/>
          <w:spacing w:val="0"/>
          <w:sz w:val="18"/>
          <w:szCs w:val="18"/>
          <w:shd w:val="clear" w:fill="FFFFFF"/>
        </w:rPr>
        <w:t>: 8})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8F8F8"/>
        </w:rPr>
        <w:t>data[u</w:t>
      </w:r>
      <w:r>
        <w:rPr>
          <w:rFonts w:hint="default" w:ascii="Consolas" w:hAnsi="Consolas" w:eastAsia="Consolas" w:cs="Consolas"/>
          <w:b w:val="0"/>
          <w:i w:val="0"/>
          <w:caps w:val="0"/>
          <w:color w:val="0000FF"/>
          <w:spacing w:val="0"/>
          <w:sz w:val="18"/>
          <w:szCs w:val="18"/>
          <w:shd w:val="clear" w:fill="F8F8F8"/>
        </w:rPr>
        <w:t>'销售模式'</w:t>
      </w:r>
      <w:r>
        <w:rPr>
          <w:rFonts w:hint="default" w:ascii="Consolas" w:hAnsi="Consolas" w:eastAsia="Consolas" w:cs="Consolas"/>
          <w:b w:val="0"/>
          <w:i w:val="0"/>
          <w:caps w:val="0"/>
          <w:color w:val="000000"/>
          <w:spacing w:val="0"/>
          <w:sz w:val="18"/>
          <w:szCs w:val="18"/>
          <w:shd w:val="clear" w:fill="F8F8F8"/>
        </w:rPr>
        <w:t>] = data[u</w:t>
      </w:r>
      <w:r>
        <w:rPr>
          <w:rFonts w:hint="default" w:ascii="Consolas" w:hAnsi="Consolas" w:eastAsia="Consolas" w:cs="Consolas"/>
          <w:b w:val="0"/>
          <w:i w:val="0"/>
          <w:caps w:val="0"/>
          <w:color w:val="0000FF"/>
          <w:spacing w:val="0"/>
          <w:sz w:val="18"/>
          <w:szCs w:val="18"/>
          <w:shd w:val="clear" w:fill="F8F8F8"/>
        </w:rPr>
        <w:t>'销售模式'</w:t>
      </w:r>
      <w:r>
        <w:rPr>
          <w:rFonts w:hint="default" w:ascii="Consolas" w:hAnsi="Consolas" w:eastAsia="Consolas" w:cs="Consolas"/>
          <w:b w:val="0"/>
          <w:i w:val="0"/>
          <w:caps w:val="0"/>
          <w:color w:val="000000"/>
          <w:spacing w:val="0"/>
          <w:sz w:val="18"/>
          <w:szCs w:val="18"/>
          <w:shd w:val="clear" w:fill="F8F8F8"/>
        </w:rPr>
        <w:t>].map({u</w:t>
      </w:r>
      <w:r>
        <w:rPr>
          <w:rFonts w:hint="default" w:ascii="Consolas" w:hAnsi="Consolas" w:eastAsia="Consolas" w:cs="Consolas"/>
          <w:b w:val="0"/>
          <w:i w:val="0"/>
          <w:caps w:val="0"/>
          <w:color w:val="0000FF"/>
          <w:spacing w:val="0"/>
          <w:sz w:val="18"/>
          <w:szCs w:val="18"/>
          <w:shd w:val="clear" w:fill="F8F8F8"/>
        </w:rPr>
        <w:t>'4S店'</w:t>
      </w:r>
      <w:r>
        <w:rPr>
          <w:rFonts w:hint="default" w:ascii="Consolas" w:hAnsi="Consolas" w:eastAsia="Consolas" w:cs="Consolas"/>
          <w:b w:val="0"/>
          <w:i w:val="0"/>
          <w:caps w:val="0"/>
          <w:color w:val="000000"/>
          <w:spacing w:val="0"/>
          <w:sz w:val="18"/>
          <w:szCs w:val="18"/>
          <w:shd w:val="clear" w:fill="F8F8F8"/>
        </w:rPr>
        <w:t>: 1, u</w:t>
      </w:r>
      <w:r>
        <w:rPr>
          <w:rFonts w:hint="default" w:ascii="Consolas" w:hAnsi="Consolas" w:eastAsia="Consolas" w:cs="Consolas"/>
          <w:b w:val="0"/>
          <w:i w:val="0"/>
          <w:caps w:val="0"/>
          <w:color w:val="0000FF"/>
          <w:spacing w:val="0"/>
          <w:sz w:val="18"/>
          <w:szCs w:val="18"/>
          <w:shd w:val="clear" w:fill="F8F8F8"/>
        </w:rPr>
        <w:t>'一级代理商'</w:t>
      </w:r>
      <w:r>
        <w:rPr>
          <w:rFonts w:hint="default" w:ascii="Consolas" w:hAnsi="Consolas" w:eastAsia="Consolas" w:cs="Consolas"/>
          <w:b w:val="0"/>
          <w:i w:val="0"/>
          <w:caps w:val="0"/>
          <w:color w:val="000000"/>
          <w:spacing w:val="0"/>
          <w:sz w:val="18"/>
          <w:szCs w:val="18"/>
          <w:shd w:val="clear" w:fill="F8F8F8"/>
        </w:rPr>
        <w:t>: 2, u</w:t>
      </w:r>
      <w:r>
        <w:rPr>
          <w:rFonts w:hint="default" w:ascii="Consolas" w:hAnsi="Consolas" w:eastAsia="Consolas" w:cs="Consolas"/>
          <w:b w:val="0"/>
          <w:i w:val="0"/>
          <w:caps w:val="0"/>
          <w:color w:val="0000FF"/>
          <w:spacing w:val="0"/>
          <w:sz w:val="18"/>
          <w:szCs w:val="18"/>
          <w:shd w:val="clear" w:fill="F8F8F8"/>
        </w:rPr>
        <w:t>'二级及二级以下代理商'</w:t>
      </w:r>
      <w:r>
        <w:rPr>
          <w:rFonts w:hint="default" w:ascii="Consolas" w:hAnsi="Consolas" w:eastAsia="Consolas" w:cs="Consolas"/>
          <w:b w:val="0"/>
          <w:i w:val="0"/>
          <w:caps w:val="0"/>
          <w:color w:val="000000"/>
          <w:spacing w:val="0"/>
          <w:sz w:val="18"/>
          <w:szCs w:val="18"/>
          <w:shd w:val="clear" w:fill="F8F8F8"/>
        </w:rPr>
        <w:t>: 3,</w:t>
      </w:r>
      <w:r>
        <w:rPr>
          <w:rFonts w:hint="default" w:ascii="Consolas" w:hAnsi="Consolas" w:eastAsia="Consolas" w:cs="Consolas"/>
          <w:b w:val="0"/>
          <w:i w:val="0"/>
          <w:caps w:val="0"/>
          <w:color w:val="000000"/>
          <w:spacing w:val="0"/>
          <w:sz w:val="18"/>
          <w:szCs w:val="18"/>
          <w:shd w:val="clear" w:fill="FFFFFF"/>
        </w:rPr>
        <w:t>u</w:t>
      </w:r>
      <w:r>
        <w:rPr>
          <w:rFonts w:hint="default" w:ascii="Consolas" w:hAnsi="Consolas" w:eastAsia="Consolas" w:cs="Consolas"/>
          <w:b w:val="0"/>
          <w:i w:val="0"/>
          <w:caps w:val="0"/>
          <w:color w:val="0000FF"/>
          <w:spacing w:val="0"/>
          <w:sz w:val="18"/>
          <w:szCs w:val="18"/>
          <w:shd w:val="clear" w:fill="FFFFFF"/>
        </w:rPr>
        <w:t>'多品牌经营店'</w:t>
      </w:r>
      <w:r>
        <w:rPr>
          <w:rFonts w:hint="default" w:ascii="Consolas" w:hAnsi="Consolas" w:eastAsia="Consolas" w:cs="Consolas"/>
          <w:b w:val="0"/>
          <w:i w:val="0"/>
          <w:caps w:val="0"/>
          <w:color w:val="000000"/>
          <w:spacing w:val="0"/>
          <w:sz w:val="18"/>
          <w:szCs w:val="18"/>
          <w:shd w:val="clear" w:fill="FFFFFF"/>
        </w:rPr>
        <w:t>: 4, u</w:t>
      </w:r>
      <w:r>
        <w:rPr>
          <w:rFonts w:hint="default" w:ascii="Consolas" w:hAnsi="Consolas" w:eastAsia="Consolas" w:cs="Consolas"/>
          <w:b w:val="0"/>
          <w:i w:val="0"/>
          <w:caps w:val="0"/>
          <w:color w:val="0000FF"/>
          <w:spacing w:val="0"/>
          <w:sz w:val="18"/>
          <w:szCs w:val="18"/>
          <w:shd w:val="clear" w:fill="FFFFFF"/>
        </w:rPr>
        <w:t>'其它'</w:t>
      </w:r>
      <w:r>
        <w:rPr>
          <w:rFonts w:hint="default" w:ascii="Consolas" w:hAnsi="Consolas" w:eastAsia="Consolas" w:cs="Consolas"/>
          <w:b w:val="0"/>
          <w:i w:val="0"/>
          <w:caps w:val="0"/>
          <w:color w:val="000000"/>
          <w:spacing w:val="0"/>
          <w:sz w:val="18"/>
          <w:szCs w:val="18"/>
          <w:shd w:val="clear" w:fill="FFFFFF"/>
        </w:rPr>
        <w:t>: 5})  </w:t>
      </w:r>
    </w:p>
    <w:p>
      <w:pPr>
        <w:numPr>
          <w:ilvl w:val="0"/>
          <w:numId w:val="0"/>
        </w:numPr>
        <w:jc w:val="both"/>
        <w:rPr>
          <w:rFonts w:hint="eastAsia" w:ascii="黑体" w:hAnsi="黑体" w:eastAsia="黑体" w:cs="黑体"/>
          <w:b/>
          <w:bCs/>
          <w:sz w:val="24"/>
          <w:szCs w:val="32"/>
          <w:lang w:eastAsia="zh-CN"/>
        </w:rPr>
      </w:pPr>
      <w:r>
        <w:rPr>
          <w:rFonts w:hint="eastAsia" w:ascii="黑体" w:hAnsi="黑体" w:eastAsia="黑体" w:cs="黑体"/>
          <w:b/>
          <w:bCs/>
          <w:sz w:val="24"/>
          <w:szCs w:val="32"/>
          <w:lang w:val="en-US" w:eastAsia="zh-CN"/>
        </w:rPr>
        <w:t>5.1</w:t>
      </w:r>
      <w:r>
        <w:rPr>
          <w:rFonts w:hint="eastAsia" w:ascii="黑体" w:hAnsi="黑体" w:eastAsia="黑体" w:cs="黑体"/>
          <w:b/>
          <w:bCs/>
          <w:sz w:val="24"/>
          <w:szCs w:val="32"/>
          <w:lang w:eastAsia="zh-CN"/>
        </w:rPr>
        <w:t>数据归一化</w:t>
      </w:r>
    </w:p>
    <w:p>
      <w:pPr>
        <w:numPr>
          <w:ilvl w:val="0"/>
          <w:numId w:val="0"/>
        </w:numPr>
        <w:jc w:val="both"/>
        <w:rPr>
          <w:rFonts w:hint="eastAsia" w:ascii="新宋体" w:hAnsi="新宋体" w:eastAsia="新宋体" w:cs="新宋体"/>
          <w:b/>
          <w:bCs/>
          <w:sz w:val="24"/>
          <w:szCs w:val="32"/>
          <w:lang w:eastAsia="zh-CN"/>
        </w:rPr>
      </w:pPr>
    </w:p>
    <w:p>
      <w:pPr>
        <w:numPr>
          <w:ilvl w:val="0"/>
          <w:numId w:val="0"/>
        </w:numPr>
        <w:ind w:firstLine="420" w:firstLineChars="0"/>
        <w:jc w:val="both"/>
        <w:rPr>
          <w:rFonts w:hint="eastAsia" w:ascii="新宋体" w:hAnsi="新宋体" w:eastAsia="新宋体" w:cs="新宋体"/>
          <w:sz w:val="24"/>
          <w:szCs w:val="32"/>
        </w:rPr>
      </w:pPr>
      <w:r>
        <w:rPr>
          <w:rFonts w:hint="eastAsia" w:ascii="新宋体" w:hAnsi="新宋体" w:eastAsia="新宋体" w:cs="新宋体"/>
          <w:sz w:val="24"/>
          <w:szCs w:val="32"/>
        </w:rPr>
        <w:t>从</w:t>
      </w:r>
      <w:r>
        <w:rPr>
          <w:rFonts w:hint="eastAsia" w:ascii="新宋体" w:hAnsi="新宋体" w:eastAsia="新宋体" w:cs="新宋体"/>
          <w:sz w:val="24"/>
          <w:szCs w:val="32"/>
          <w:lang w:eastAsia="zh-CN"/>
        </w:rPr>
        <w:t>上表</w:t>
      </w:r>
      <w:r>
        <w:rPr>
          <w:rFonts w:hint="eastAsia" w:ascii="新宋体" w:hAnsi="新宋体" w:eastAsia="新宋体" w:cs="新宋体"/>
          <w:sz w:val="24"/>
          <w:szCs w:val="32"/>
        </w:rPr>
        <w:t>列出的</w:t>
      </w:r>
      <w:r>
        <w:rPr>
          <w:rFonts w:hint="eastAsia" w:ascii="新宋体" w:hAnsi="新宋体" w:eastAsia="新宋体" w:cs="新宋体"/>
          <w:sz w:val="24"/>
          <w:szCs w:val="32"/>
          <w:lang w:eastAsia="zh-CN"/>
        </w:rPr>
        <w:t>部</w:t>
      </w:r>
      <w:r>
        <w:rPr>
          <w:rFonts w:hint="eastAsia" w:ascii="新宋体" w:hAnsi="新宋体" w:eastAsia="新宋体" w:cs="新宋体"/>
          <w:sz w:val="24"/>
          <w:szCs w:val="32"/>
        </w:rPr>
        <w:t>分特征变量数据可</w:t>
      </w:r>
      <w:r>
        <w:rPr>
          <w:rFonts w:hint="eastAsia" w:ascii="新宋体" w:hAnsi="新宋体" w:eastAsia="新宋体" w:cs="新宋体"/>
          <w:sz w:val="24"/>
          <w:szCs w:val="32"/>
          <w:lang w:eastAsia="zh-CN"/>
        </w:rPr>
        <w:t>以</w:t>
      </w:r>
      <w:r>
        <w:rPr>
          <w:rFonts w:hint="eastAsia" w:ascii="新宋体" w:hAnsi="新宋体" w:eastAsia="新宋体" w:cs="新宋体"/>
          <w:sz w:val="24"/>
          <w:szCs w:val="32"/>
        </w:rPr>
        <w:t>看到，这些变量的数值范围各不相</w:t>
      </w:r>
      <w:r>
        <w:rPr>
          <w:rFonts w:hint="eastAsia" w:ascii="新宋体" w:hAnsi="新宋体" w:eastAsia="新宋体" w:cs="新宋体"/>
          <w:sz w:val="24"/>
          <w:szCs w:val="32"/>
          <w:lang w:eastAsia="zh-CN"/>
        </w:rPr>
        <w:t>同</w:t>
      </w:r>
      <w:r>
        <w:rPr>
          <w:rFonts w:hint="eastAsia" w:ascii="新宋体" w:hAnsi="新宋体" w:eastAsia="新宋体" w:cs="新宋体"/>
          <w:sz w:val="24"/>
          <w:szCs w:val="32"/>
        </w:rPr>
        <w:t>，即运些变量处于不同的量级，而且有些变量的量级之间差异相当大。如果不对这些变量进行归一化处理，那么在进行预测时，大量级的变量对结果的影响会覆盖小量级变量对结果的影响，从而可能失去部分小量级变量包含的有效信息。此外，量级特别大或者特别小的变量的存在可能会导致支持向量机模型在预测时出现较大误差。因此，巧们必须先对原始样本中的输入数据和输出数据进行标准化处理。常用的数据标准化处理方法有</w:t>
      </w:r>
      <w:r>
        <w:rPr>
          <w:rFonts w:hint="eastAsia" w:ascii="新宋体" w:hAnsi="新宋体" w:eastAsia="新宋体" w:cs="新宋体"/>
          <w:sz w:val="24"/>
          <w:szCs w:val="32"/>
          <w:lang w:eastAsia="zh-CN"/>
        </w:rPr>
        <w:t>以</w:t>
      </w:r>
      <w:r>
        <w:rPr>
          <w:rFonts w:hint="eastAsia" w:ascii="新宋体" w:hAnsi="新宋体" w:eastAsia="新宋体" w:cs="新宋体"/>
          <w:sz w:val="24"/>
          <w:szCs w:val="32"/>
        </w:rPr>
        <w:t>下两种：</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Chars="0" w:right="0" w:rightChars="0"/>
        <w:jc w:val="both"/>
        <w:textAlignment w:val="auto"/>
        <w:outlineLvl w:val="9"/>
        <w:rPr>
          <w:rFonts w:ascii="宋体" w:hAnsi="宋体" w:eastAsia="宋体" w:cs="宋体"/>
          <w:b w:val="0"/>
          <w:i w:val="0"/>
          <w:caps w:val="0"/>
          <w:color w:val="333333"/>
          <w:spacing w:val="0"/>
          <w:sz w:val="24"/>
          <w:szCs w:val="24"/>
          <w:shd w:val="clear" w:fill="FFFFFF"/>
        </w:rPr>
      </w:pPr>
      <w:r>
        <w:rPr>
          <w:rFonts w:hint="eastAsia" w:ascii="新宋体" w:hAnsi="新宋体" w:eastAsia="新宋体" w:cs="新宋体"/>
          <w:b/>
          <w:bCs/>
          <w:sz w:val="24"/>
          <w:szCs w:val="24"/>
        </w:rPr>
        <w:t>最大－最小规范化法</w:t>
      </w:r>
      <w:r>
        <w:rPr>
          <w:rFonts w:hint="eastAsia" w:ascii="新宋体" w:hAnsi="新宋体" w:eastAsia="新宋体" w:cs="新宋体"/>
          <w:b/>
          <w:bCs/>
          <w:sz w:val="24"/>
          <w:szCs w:val="24"/>
          <w:lang w:eastAsia="zh-CN"/>
        </w:rPr>
        <w:t>（</w:t>
      </w:r>
      <w:r>
        <w:rPr>
          <w:rFonts w:hint="eastAsia" w:ascii="新宋体" w:hAnsi="新宋体" w:eastAsia="新宋体" w:cs="新宋体"/>
          <w:b/>
          <w:bCs/>
          <w:sz w:val="24"/>
          <w:szCs w:val="24"/>
          <w:lang w:val="en-US" w:eastAsia="zh-CN"/>
        </w:rPr>
        <w:t>max-min</w:t>
      </w:r>
      <w:r>
        <w:rPr>
          <w:rFonts w:hint="eastAsia" w:ascii="新宋体" w:hAnsi="新宋体" w:eastAsia="新宋体" w:cs="新宋体"/>
          <w:b/>
          <w:bCs/>
          <w:sz w:val="24"/>
          <w:szCs w:val="24"/>
          <w:lang w:eastAsia="zh-CN"/>
        </w:rPr>
        <w:t>）</w:t>
      </w:r>
      <w:r>
        <w:rPr>
          <w:rFonts w:hint="eastAsia" w:ascii="新宋体" w:hAnsi="新宋体" w:eastAsia="新宋体" w:cs="新宋体"/>
          <w:sz w:val="24"/>
          <w:szCs w:val="24"/>
          <w:lang w:eastAsia="zh-CN"/>
        </w:rPr>
        <w:t>：</w:t>
      </w:r>
      <w:r>
        <w:rPr>
          <w:rFonts w:hint="eastAsia" w:ascii="新宋体" w:hAnsi="新宋体" w:eastAsia="新宋体" w:cs="新宋体"/>
          <w:position w:val="-30"/>
          <w:sz w:val="24"/>
          <w:szCs w:val="24"/>
          <w:lang w:eastAsia="zh-CN"/>
        </w:rPr>
        <w:object>
          <v:shape id="_x0000_i1025" o:spt="75" type="#_x0000_t75" style="height:34pt;width:170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新宋体" w:hAnsi="新宋体" w:eastAsia="新宋体" w:cs="新宋体"/>
          <w:sz w:val="24"/>
          <w:szCs w:val="24"/>
          <w:lang w:eastAsia="zh-CN"/>
        </w:rPr>
        <w:t>，其中，</w:t>
      </w:r>
      <w:r>
        <w:rPr>
          <w:rFonts w:hint="eastAsia" w:ascii="新宋体" w:hAnsi="新宋体" w:eastAsia="新宋体" w:cs="新宋体"/>
          <w:position w:val="-12"/>
          <w:sz w:val="24"/>
          <w:szCs w:val="24"/>
          <w:lang w:eastAsia="zh-CN"/>
        </w:rPr>
        <w:object>
          <v:shape id="_x0000_i1026"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新宋体" w:hAnsi="新宋体" w:eastAsia="新宋体" w:cs="新宋体"/>
          <w:sz w:val="24"/>
          <w:szCs w:val="24"/>
          <w:lang w:eastAsia="zh-CN"/>
        </w:rPr>
        <w:t>为待标准化处理的原始数据，</w:t>
      </w:r>
      <w:r>
        <w:rPr>
          <w:rFonts w:hint="eastAsia" w:ascii="新宋体" w:hAnsi="新宋体" w:eastAsia="新宋体" w:cs="新宋体"/>
          <w:position w:val="-12"/>
          <w:sz w:val="24"/>
          <w:szCs w:val="24"/>
          <w:lang w:eastAsia="zh-CN"/>
        </w:rPr>
        <w:object>
          <v:shape id="_x0000_i1027" o:spt="75" type="#_x0000_t75" style="height:18pt;width:2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新宋体" w:hAnsi="新宋体" w:eastAsia="新宋体" w:cs="新宋体"/>
          <w:sz w:val="24"/>
          <w:szCs w:val="24"/>
          <w:lang w:eastAsia="zh-CN"/>
        </w:rPr>
        <w:t>，</w:t>
      </w:r>
      <w:r>
        <w:rPr>
          <w:rFonts w:hint="eastAsia" w:ascii="新宋体" w:hAnsi="新宋体" w:eastAsia="新宋体" w:cs="新宋体"/>
          <w:position w:val="-10"/>
          <w:sz w:val="24"/>
          <w:szCs w:val="24"/>
          <w:lang w:eastAsia="zh-CN"/>
        </w:rPr>
        <w:object>
          <v:shape id="_x0000_i1028" o:spt="75" type="#_x0000_t75" style="height:17pt;width:21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新宋体" w:hAnsi="新宋体" w:eastAsia="新宋体" w:cs="新宋体"/>
          <w:sz w:val="24"/>
          <w:szCs w:val="24"/>
          <w:lang w:eastAsia="zh-CN"/>
        </w:rPr>
        <w:t>分别代表待标准化处理的原始数据序列中的最大值和最小值。原始数据</w:t>
      </w:r>
      <w:r>
        <w:rPr>
          <w:rFonts w:hint="eastAsia" w:ascii="新宋体" w:hAnsi="新宋体" w:eastAsia="新宋体" w:cs="新宋体"/>
          <w:position w:val="-12"/>
          <w:sz w:val="24"/>
          <w:szCs w:val="24"/>
          <w:lang w:eastAsia="zh-CN"/>
        </w:rPr>
        <w:object>
          <v:shape id="_x0000_i1029"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8">
            <o:LockedField>false</o:LockedField>
          </o:OLEObject>
        </w:object>
      </w:r>
      <w:r>
        <w:rPr>
          <w:rFonts w:hint="eastAsia" w:ascii="新宋体" w:hAnsi="新宋体" w:eastAsia="新宋体" w:cs="新宋体"/>
          <w:sz w:val="24"/>
          <w:szCs w:val="24"/>
          <w:lang w:eastAsia="zh-CN"/>
        </w:rPr>
        <w:t>在进行标准化之后得到的数据</w:t>
      </w:r>
      <w:r>
        <w:rPr>
          <w:rFonts w:hint="eastAsia" w:ascii="新宋体" w:hAnsi="新宋体" w:eastAsia="新宋体" w:cs="新宋体"/>
          <w:position w:val="-12"/>
          <w:sz w:val="24"/>
          <w:szCs w:val="24"/>
          <w:lang w:eastAsia="zh-CN"/>
        </w:rPr>
        <w:object>
          <v:shape id="_x0000_i1030" o:spt="75" type="#_x0000_t75" style="height:19pt;width:12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新宋体" w:hAnsi="新宋体" w:eastAsia="新宋体" w:cs="新宋体"/>
          <w:sz w:val="24"/>
          <w:szCs w:val="24"/>
          <w:lang w:eastAsia="zh-CN"/>
        </w:rPr>
        <w:t>的取值范围为</w:t>
      </w:r>
      <w:r>
        <w:rPr>
          <w:rFonts w:hint="eastAsia" w:ascii="新宋体" w:hAnsi="新宋体" w:eastAsia="新宋体" w:cs="新宋体"/>
          <w:sz w:val="24"/>
          <w:szCs w:val="24"/>
          <w:lang w:val="en-US" w:eastAsia="zh-CN"/>
        </w:rPr>
        <w:t>[</w:t>
      </w:r>
      <w:r>
        <w:rPr>
          <w:rFonts w:hint="eastAsia" w:ascii="新宋体" w:hAnsi="新宋体" w:eastAsia="新宋体" w:cs="新宋体"/>
          <w:position w:val="-12"/>
          <w:sz w:val="24"/>
          <w:szCs w:val="24"/>
          <w:lang w:val="en-US" w:eastAsia="zh-CN"/>
        </w:rPr>
        <w:object>
          <v:shape id="_x0000_i1031" o:spt="75" type="#_x0000_t75" style="height:19pt;width:4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新宋体" w:hAnsi="新宋体" w:eastAsia="新宋体" w:cs="新宋体"/>
          <w:sz w:val="24"/>
          <w:szCs w:val="24"/>
          <w:lang w:val="en-US" w:eastAsia="zh-CN"/>
        </w:rPr>
        <w:t>]。</w:t>
      </w:r>
      <w:r>
        <w:rPr>
          <w:rFonts w:ascii="宋体" w:hAnsi="宋体" w:eastAsia="宋体" w:cs="宋体"/>
          <w:b w:val="0"/>
          <w:i w:val="0"/>
          <w:caps w:val="0"/>
          <w:color w:val="333333"/>
          <w:spacing w:val="0"/>
          <w:sz w:val="24"/>
          <w:szCs w:val="24"/>
          <w:shd w:val="clear" w:fill="FFFFFF"/>
        </w:rPr>
        <w:t>最小—最大规范化保持原始数据值之间的联系，但是如果今后的输入实例落在A的原数据值域之外，则该方法将面临“越界”错误。</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0" w:leftChars="0" w:right="0" w:rightChars="0" w:firstLine="0" w:firstLineChars="0"/>
        <w:jc w:val="both"/>
        <w:textAlignment w:val="auto"/>
        <w:outlineLvl w:val="9"/>
        <w:rPr>
          <w:rFonts w:hint="eastAsia" w:ascii="宋体" w:hAnsi="宋体" w:eastAsia="宋体" w:cs="宋体"/>
          <w:b w:val="0"/>
          <w:i w:val="0"/>
          <w:caps w:val="0"/>
          <w:color w:val="333333"/>
          <w:spacing w:val="0"/>
          <w:sz w:val="24"/>
          <w:szCs w:val="24"/>
          <w:shd w:val="clear" w:fill="FFFFFF"/>
          <w:lang w:eastAsia="zh-CN"/>
        </w:rPr>
      </w:pPr>
      <w:r>
        <w:rPr>
          <w:rFonts w:hint="eastAsia" w:ascii="新宋体" w:hAnsi="新宋体" w:eastAsia="新宋体" w:cs="新宋体"/>
          <w:b/>
          <w:bCs/>
          <w:sz w:val="24"/>
          <w:szCs w:val="24"/>
          <w:lang w:val="en-US" w:eastAsia="zh-CN"/>
        </w:rPr>
        <w:t>标准化法（Z-score）</w:t>
      </w:r>
      <w:r>
        <w:rPr>
          <w:rFonts w:hint="eastAsia" w:ascii="新宋体" w:hAnsi="新宋体" w:eastAsia="新宋体" w:cs="新宋体"/>
          <w:sz w:val="24"/>
          <w:szCs w:val="24"/>
          <w:lang w:val="en-US" w:eastAsia="zh-CN"/>
        </w:rPr>
        <w:t>：</w:t>
      </w:r>
      <w:r>
        <w:rPr>
          <w:rFonts w:hint="eastAsia" w:ascii="新宋体" w:hAnsi="新宋体" w:eastAsia="新宋体" w:cs="新宋体"/>
          <w:position w:val="-24"/>
          <w:sz w:val="24"/>
          <w:szCs w:val="24"/>
          <w:lang w:val="en-US" w:eastAsia="zh-CN"/>
        </w:rPr>
        <w:object>
          <v:shape id="_x0000_i1032" o:spt="75" type="#_x0000_t75" style="height:31pt;width:10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新宋体" w:hAnsi="新宋体" w:eastAsia="新宋体" w:cs="新宋体"/>
          <w:sz w:val="24"/>
          <w:szCs w:val="24"/>
          <w:lang w:val="en-US" w:eastAsia="zh-CN"/>
        </w:rPr>
        <w:t>，</w:t>
      </w:r>
      <w:r>
        <w:rPr>
          <w:rFonts w:hint="eastAsia" w:ascii="新宋体" w:hAnsi="新宋体" w:eastAsia="新宋体" w:cs="新宋体"/>
          <w:position w:val="-6"/>
          <w:sz w:val="24"/>
          <w:szCs w:val="24"/>
          <w:lang w:val="en-US" w:eastAsia="zh-CN"/>
        </w:rPr>
        <w:object>
          <v:shape id="_x0000_i1033" o:spt="75" type="#_x0000_t75" style="height:13pt;width:11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新宋体" w:hAnsi="新宋体" w:eastAsia="新宋体" w:cs="新宋体"/>
          <w:sz w:val="24"/>
          <w:szCs w:val="24"/>
          <w:lang w:val="en-US" w:eastAsia="zh-CN"/>
        </w:rPr>
        <w:t>为原始样本数据</w:t>
      </w:r>
      <w:r>
        <w:rPr>
          <w:rFonts w:hint="eastAsia" w:ascii="新宋体" w:hAnsi="新宋体" w:eastAsia="新宋体" w:cs="新宋体"/>
          <w:position w:val="-12"/>
          <w:sz w:val="24"/>
          <w:szCs w:val="24"/>
          <w:lang w:eastAsia="zh-CN"/>
        </w:rPr>
        <w:object>
          <v:shape id="_x0000_i1034"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34" r:id="rId27">
            <o:LockedField>false</o:LockedField>
          </o:OLEObject>
        </w:object>
      </w:r>
      <w:r>
        <w:rPr>
          <w:rFonts w:hint="eastAsia" w:ascii="新宋体" w:hAnsi="新宋体" w:eastAsia="新宋体" w:cs="新宋体"/>
          <w:sz w:val="24"/>
          <w:szCs w:val="24"/>
          <w:lang w:val="en-US" w:eastAsia="zh-CN"/>
        </w:rPr>
        <w:t>序列的平均值，</w:t>
      </w:r>
      <w:r>
        <w:rPr>
          <w:rFonts w:hint="eastAsia" w:ascii="新宋体" w:hAnsi="新宋体" w:eastAsia="新宋体" w:cs="新宋体"/>
          <w:position w:val="-6"/>
          <w:sz w:val="24"/>
          <w:szCs w:val="24"/>
          <w:lang w:val="en-US" w:eastAsia="zh-CN"/>
        </w:rPr>
        <w:object>
          <v:shape id="_x0000_i1035" o:spt="75" type="#_x0000_t75" style="height:13.95pt;width:11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ascii="新宋体" w:hAnsi="新宋体" w:eastAsia="新宋体" w:cs="新宋体"/>
          <w:sz w:val="24"/>
          <w:szCs w:val="24"/>
          <w:lang w:val="en-US" w:eastAsia="zh-CN"/>
        </w:rPr>
        <w:t>为序列的标准差，</w:t>
      </w:r>
      <w:r>
        <w:rPr>
          <w:rFonts w:hint="eastAsia" w:ascii="新宋体" w:hAnsi="新宋体" w:eastAsia="新宋体" w:cs="新宋体"/>
          <w:position w:val="-10"/>
          <w:sz w:val="24"/>
          <w:szCs w:val="24"/>
          <w:lang w:val="en-US" w:eastAsia="zh-CN"/>
        </w:rPr>
        <w:object>
          <v:shape id="_x0000_i1036" o:spt="75" type="#_x0000_t75" style="height:18pt;width:1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新宋体" w:hAnsi="新宋体" w:eastAsia="新宋体" w:cs="新宋体"/>
          <w:sz w:val="24"/>
          <w:szCs w:val="24"/>
          <w:lang w:val="en-US" w:eastAsia="zh-CN"/>
        </w:rPr>
        <w:t>为标准化指标得到的数据。</w:t>
      </w:r>
      <w:r>
        <w:rPr>
          <w:rFonts w:ascii="宋体" w:hAnsi="宋体" w:eastAsia="宋体" w:cs="宋体"/>
          <w:b w:val="0"/>
          <w:i w:val="0"/>
          <w:caps w:val="0"/>
          <w:color w:val="333333"/>
          <w:spacing w:val="0"/>
          <w:sz w:val="24"/>
          <w:szCs w:val="24"/>
          <w:shd w:val="clear" w:fill="FFFFFF"/>
        </w:rPr>
        <w:t>当属性A的实际最小值和最大值未知，或者离群点左右了最小—最大规范化时，该方法是有效的。</w:t>
      </w:r>
      <w:r>
        <w:rPr>
          <w:rFonts w:hint="eastAsia" w:ascii="宋体" w:hAnsi="宋体" w:eastAsia="宋体" w:cs="宋体"/>
          <w:b w:val="0"/>
          <w:i w:val="0"/>
          <w:caps w:val="0"/>
          <w:color w:val="333333"/>
          <w:spacing w:val="0"/>
          <w:sz w:val="24"/>
          <w:szCs w:val="24"/>
          <w:shd w:val="clear" w:fill="FFFFFF"/>
          <w:lang w:eastAsia="zh-CN"/>
        </w:rPr>
        <w:t>本文采用统计标准化法。</w:t>
      </w:r>
    </w:p>
    <w:p>
      <w:pPr>
        <w:keepNext w:val="0"/>
        <w:keepLines w:val="0"/>
        <w:pageBreakBefore w:val="0"/>
        <w:widowControl w:val="0"/>
        <w:numPr>
          <w:ilvl w:val="0"/>
          <w:numId w:val="0"/>
        </w:numPr>
        <w:kinsoku/>
        <w:wordWrap/>
        <w:overflowPunct/>
        <w:topLinePunct w:val="0"/>
        <w:autoSpaceDE/>
        <w:autoSpaceDN/>
        <w:bidi w:val="0"/>
        <w:adjustRightInd/>
        <w:snapToGrid/>
        <w:spacing w:line="135" w:lineRule="auto"/>
        <w:ind w:left="0" w:leftChars="0" w:right="0" w:rightChars="0" w:firstLine="0" w:firstLineChars="0"/>
        <w:jc w:val="both"/>
        <w:textAlignment w:val="auto"/>
        <w:outlineLvl w:val="9"/>
        <w:rPr>
          <w:rFonts w:hint="eastAsia" w:ascii="新宋体" w:hAnsi="新宋体" w:eastAsia="新宋体" w:cs="新宋体"/>
          <w:sz w:val="24"/>
          <w:szCs w:val="24"/>
          <w:lang w:val="en-US" w:eastAsia="zh-CN"/>
        </w:rPr>
      </w:pPr>
      <w:r>
        <w:rPr>
          <w:rFonts w:hint="eastAsia" w:ascii="新宋体" w:hAnsi="新宋体" w:eastAsia="新宋体" w:cs="新宋体"/>
          <w:sz w:val="24"/>
          <w:szCs w:val="24"/>
          <w:lang w:val="en-US" w:eastAsia="zh-CN"/>
        </w:rPr>
        <w:t>本文将使用第一种方法，即最大－最小规范化法，对原始数据进行标准化处理。令</w:t>
      </w:r>
      <w:r>
        <w:rPr>
          <w:rFonts w:hint="eastAsia" w:ascii="新宋体" w:hAnsi="新宋体" w:eastAsia="新宋体" w:cs="新宋体"/>
          <w:position w:val="-12"/>
          <w:sz w:val="24"/>
          <w:szCs w:val="24"/>
          <w:lang w:eastAsia="zh-CN"/>
        </w:rPr>
        <w:object>
          <v:shape id="_x0000_i1037" o:spt="75" type="#_x0000_t75" style="height:18pt;width:22pt;" o:ole="t" filled="f" o:preferrelative="t" stroked="f" coordsize="21600,21600">
            <v:path/>
            <v:fill on="f" focussize="0,0"/>
            <v:stroke on="f"/>
            <v:imagedata r:id="rId15" o:title=""/>
            <o:lock v:ext="edit" aspectratio="t"/>
            <w10:wrap type="none"/>
            <w10:anchorlock/>
          </v:shape>
          <o:OLEObject Type="Embed" ProgID="Equation.KSEE3" ShapeID="_x0000_i1037" DrawAspect="Content" ObjectID="_1468075737" r:id="rId32">
            <o:LockedField>false</o:LockedField>
          </o:OLEObject>
        </w:object>
      </w:r>
      <w:r>
        <w:rPr>
          <w:rFonts w:hint="eastAsia" w:ascii="新宋体" w:hAnsi="新宋体" w:eastAsia="新宋体" w:cs="新宋体"/>
          <w:sz w:val="24"/>
          <w:szCs w:val="24"/>
          <w:lang w:val="en-US" w:eastAsia="zh-CN"/>
        </w:rPr>
        <w:t>和</w:t>
      </w:r>
      <w:r>
        <w:rPr>
          <w:rFonts w:hint="eastAsia" w:ascii="新宋体" w:hAnsi="新宋体" w:eastAsia="新宋体" w:cs="新宋体"/>
          <w:position w:val="-10"/>
          <w:sz w:val="24"/>
          <w:szCs w:val="24"/>
          <w:lang w:eastAsia="zh-CN"/>
        </w:rPr>
        <w:object>
          <v:shape id="_x0000_i1038" o:spt="75" type="#_x0000_t75" style="height:17pt;width:21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8" r:id="rId33">
            <o:LockedField>false</o:LockedField>
          </o:OLEObject>
        </w:object>
      </w:r>
      <w:r>
        <w:rPr>
          <w:rFonts w:hint="eastAsia" w:ascii="新宋体" w:hAnsi="新宋体" w:eastAsia="新宋体" w:cs="新宋体"/>
          <w:sz w:val="24"/>
          <w:szCs w:val="24"/>
          <w:lang w:val="en-US" w:eastAsia="zh-CN"/>
        </w:rPr>
        <w:t>的取值分别为-1和1，则可以将原始数据本串准化至[-1,1］的范围内。</w:t>
      </w:r>
    </w:p>
    <w:p>
      <w:pPr>
        <w:pStyle w:val="3"/>
        <w:rPr>
          <w:rFonts w:hint="eastAsia"/>
          <w:b/>
          <w:sz w:val="24"/>
          <w:szCs w:val="24"/>
          <w:lang w:val="en-US" w:eastAsia="zh-CN"/>
        </w:rPr>
      </w:pPr>
      <w:r>
        <w:rPr>
          <w:rFonts w:hint="eastAsia"/>
          <w:b/>
          <w:sz w:val="24"/>
          <w:szCs w:val="24"/>
          <w:lang w:val="en-US" w:eastAsia="zh-CN"/>
        </w:rPr>
        <w:t>5.2样本数据主成分分析</w:t>
      </w:r>
    </w:p>
    <w:p>
      <w:pPr>
        <w:ind w:firstLine="420" w:firstLineChars="0"/>
        <w:rPr>
          <w:rFonts w:hint="eastAsia"/>
          <w:lang w:eastAsia="zh-CN"/>
        </w:rPr>
      </w:pPr>
      <w:r>
        <w:rPr>
          <w:rFonts w:hint="eastAsia"/>
          <w:lang w:eastAsia="zh-CN"/>
        </w:rPr>
        <w:t>主成分分析（</w:t>
      </w:r>
      <w:r>
        <w:rPr>
          <w:rFonts w:hint="eastAsia"/>
          <w:lang w:val="en-US" w:eastAsia="zh-CN"/>
        </w:rPr>
        <w:t>PCA</w:t>
      </w:r>
      <w:r>
        <w:rPr>
          <w:rFonts w:hint="eastAsia"/>
          <w:lang w:eastAsia="zh-CN"/>
        </w:rPr>
        <w:t>）又称主分量分析，是统计学中重要的一种对数据集进行简化的技术，它由霍林特于</w:t>
      </w:r>
      <w:r>
        <w:rPr>
          <w:rFonts w:hint="eastAsia"/>
          <w:lang w:val="en-US" w:eastAsia="zh-CN"/>
        </w:rPr>
        <w:t>20</w:t>
      </w:r>
      <w:r>
        <w:rPr>
          <w:rFonts w:hint="eastAsia"/>
          <w:lang w:eastAsia="zh-CN"/>
        </w:rPr>
        <w:t>世纪</w:t>
      </w:r>
      <w:r>
        <w:rPr>
          <w:rFonts w:hint="eastAsia"/>
          <w:lang w:val="en-US" w:eastAsia="zh-CN"/>
        </w:rPr>
        <w:t>30</w:t>
      </w:r>
      <w:r>
        <w:rPr>
          <w:rFonts w:hint="eastAsia"/>
          <w:lang w:eastAsia="zh-CN"/>
        </w:rPr>
        <w:t>年代提出。主成分分析法利用变量之间的相关性，在保持整体方差不变的情况下，通过线性变换将原始变量转换为另外一组新的变量。这些新产生的变量之间互不相关，并根据各自的方差按照从大到小的顺序进行排列。其中，方差最大的被称为第一主成分，方差第二大的被称为第二主成分，又以此类推。通常情况下，原始的高维变量在经过主成分分析法处理后，能够被降维变成少数几个主成分因子，这几个低阶主成分因子通常能够保存住原始数据中大部分重要的信息。如下图所示：</w:t>
      </w:r>
    </w:p>
    <w:p>
      <w:pPr>
        <w:numPr>
          <w:ilvl w:val="0"/>
          <w:numId w:val="0"/>
        </w:numPr>
        <w:jc w:val="both"/>
        <w:rPr>
          <w:rFonts w:hint="eastAsia" w:ascii="新宋体" w:hAnsi="新宋体" w:eastAsia="新宋体" w:cs="新宋体"/>
        </w:rPr>
      </w:pPr>
      <w:r>
        <w:rPr>
          <w:sz w:val="21"/>
        </w:rPr>
        <mc:AlternateContent>
          <mc:Choice Requires="wps">
            <w:drawing>
              <wp:anchor distT="0" distB="0" distL="114300" distR="114300" simplePos="0" relativeHeight="251662336" behindDoc="0" locked="0" layoutInCell="1" allowOverlap="1">
                <wp:simplePos x="0" y="0"/>
                <wp:positionH relativeFrom="column">
                  <wp:posOffset>2099945</wp:posOffset>
                </wp:positionH>
                <wp:positionV relativeFrom="paragraph">
                  <wp:posOffset>2019300</wp:posOffset>
                </wp:positionV>
                <wp:extent cx="1445260" cy="269240"/>
                <wp:effectExtent l="0" t="0" r="2540" b="16510"/>
                <wp:wrapNone/>
                <wp:docPr id="21" name="文本框 21"/>
                <wp:cNvGraphicFramePr/>
                <a:graphic xmlns:a="http://schemas.openxmlformats.org/drawingml/2006/main">
                  <a:graphicData uri="http://schemas.microsoft.com/office/word/2010/wordprocessingShape">
                    <wps:wsp>
                      <wps:cNvSpPr txBox="1"/>
                      <wps:spPr>
                        <a:xfrm>
                          <a:off x="3268980" y="8343265"/>
                          <a:ext cx="1445260" cy="269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lang w:eastAsia="zh-CN"/>
                              </w:rPr>
                              <w:t>将三维降成了二维</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35pt;margin-top:159pt;height:21.2pt;width:113.8pt;z-index:251662336;mso-width-relative:page;mso-height-relative:page;" fillcolor="#FFFFFF [3201]" filled="t" stroked="f" coordsize="21600,21600" o:gfxdata="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&#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FXB31gAAAAsBAAAPAAAAAAAAAAEAIAAAACIAAABk&#10;cnMvZG93bnJldi54bWxQSwECFAAUAAAACACHTuJA8C0As0ECAABPBAAADgAAAAAAAAABACAAAAAl&#10;AQAAZHJzL2Uyb0RvYy54bWxQSwUGAAAAAAYABgBZAQAA2AUAAAAA&#10;">
                <v:fill on="t" focussize="0,0"/>
                <v:stroke on="f" weight="0.5pt"/>
                <v:imagedata o:title=""/>
                <o:lock v:ext="edit" aspectratio="f"/>
                <v:textbox>
                  <w:txbxContent>
                    <w:p>
                      <w:pPr>
                        <w:numPr>
                          <w:ilvl w:val="0"/>
                          <w:numId w:val="0"/>
                        </w:numPr>
                        <w:jc w:val="both"/>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lang w:eastAsia="zh-CN"/>
                        </w:rPr>
                        <w:t>将三维降成了二维</w:t>
                      </w:r>
                    </w:p>
                    <w:p/>
                  </w:txbxContent>
                </v:textbox>
              </v:shape>
            </w:pict>
          </mc:Fallback>
        </mc:AlternateContent>
      </w:r>
      <w:r>
        <w:rPr>
          <w:rFonts w:hint="eastAsia" w:ascii="宋体" w:hAnsi="宋体" w:eastAsia="宋体" w:cs="宋体"/>
          <w:b w:val="0"/>
          <w:i w:val="0"/>
          <w:caps w:val="0"/>
          <w:color w:val="333333"/>
          <w:spacing w:val="0"/>
          <w:sz w:val="21"/>
          <w:szCs w:val="21"/>
          <w:shd w:val="clear" w:fill="FFFFFF"/>
          <w:lang w:eastAsia="zh-CN"/>
        </w:rPr>
        <w:drawing>
          <wp:inline distT="0" distB="0" distL="114300" distR="114300">
            <wp:extent cx="4593590" cy="1932940"/>
            <wp:effectExtent l="0" t="0" r="16510" b="10160"/>
            <wp:docPr id="1" name="图片 1" descr="2015030419570877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50304195708775 "/>
                    <pic:cNvPicPr>
                      <a:picLocks noChangeAspect="1"/>
                    </pic:cNvPicPr>
                  </pic:nvPicPr>
                  <pic:blipFill>
                    <a:blip r:embed="rId34"/>
                    <a:stretch>
                      <a:fillRect/>
                    </a:stretch>
                  </pic:blipFill>
                  <pic:spPr>
                    <a:xfrm>
                      <a:off x="0" y="0"/>
                      <a:ext cx="4593590" cy="1932940"/>
                    </a:xfrm>
                    <a:prstGeom prst="rect">
                      <a:avLst/>
                    </a:prstGeom>
                  </pic:spPr>
                </pic:pic>
              </a:graphicData>
            </a:graphic>
          </wp:inline>
        </w:drawing>
      </w:r>
    </w:p>
    <w:p>
      <w:pPr>
        <w:numPr>
          <w:ilvl w:val="0"/>
          <w:numId w:val="0"/>
        </w:numPr>
        <w:jc w:val="both"/>
        <w:rPr>
          <w:rFonts w:hint="eastAsia" w:ascii="新宋体" w:hAnsi="新宋体" w:eastAsia="新宋体" w:cs="新宋体"/>
          <w:lang w:eastAsia="zh-CN"/>
        </w:rPr>
      </w:pPr>
    </w:p>
    <w:p>
      <w:pPr>
        <w:numPr>
          <w:ilvl w:val="0"/>
          <w:numId w:val="0"/>
        </w:numPr>
        <w:ind w:firstLine="420" w:firstLineChars="0"/>
        <w:jc w:val="both"/>
        <w:rPr>
          <w:rFonts w:hint="eastAsia" w:ascii="新宋体" w:hAnsi="新宋体" w:eastAsia="新宋体" w:cs="新宋体"/>
          <w:lang w:eastAsia="zh-CN"/>
        </w:rPr>
      </w:pPr>
      <w:r>
        <w:rPr>
          <w:rFonts w:hint="eastAsia" w:ascii="新宋体" w:hAnsi="新宋体" w:eastAsia="新宋体" w:cs="新宋体"/>
        </w:rPr>
        <w:t>此外，量级特别大或从表中我们可Ｗ看到，无论是在基础行情输入向量中还是在技术指标的输入向量中，都有较多的特征指标存在较題的相关性。因此，通过主成分分析对输入向量中的数据进行降维，提高模型的鲁棒性和运行效率效率十分有必要</w:t>
      </w:r>
      <w:r>
        <w:rPr>
          <w:rFonts w:hint="eastAsia" w:ascii="新宋体" w:hAnsi="新宋体" w:eastAsia="新宋体" w:cs="新宋体"/>
          <w:lang w:eastAsia="zh-CN"/>
        </w:rPr>
        <w:t>。</w:t>
      </w:r>
    </w:p>
    <w:p>
      <w:pPr>
        <w:numPr>
          <w:ilvl w:val="0"/>
          <w:numId w:val="0"/>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其基本步骤如下：</w:t>
      </w:r>
    </w:p>
    <w:p>
      <w:pPr>
        <w:numPr>
          <w:ilvl w:val="0"/>
          <w:numId w:val="5"/>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对毎个原始样本中的p维随机向量</w:t>
      </w:r>
      <w:r>
        <w:rPr>
          <w:rFonts w:hint="eastAsia" w:ascii="新宋体" w:hAnsi="新宋体" w:eastAsia="新宋体" w:cs="新宋体"/>
          <w:position w:val="-12"/>
          <w:lang w:eastAsia="zh-CN"/>
        </w:rPr>
        <w:object>
          <v:shape id="_x0000_i1039" o:spt="75" type="#_x0000_t75" style="height:18pt;width:12pt;" o:ole="t" filled="f" o:preferrelative="t" stroked="f" coordsize="21600,21600">
            <v:path/>
            <v:fill on="f" focussize="0,0"/>
            <v:stroke on="f"/>
            <v:imagedata r:id="rId13" o:title=""/>
            <o:lock v:ext="edit" aspectratio="t"/>
            <w10:wrap type="none"/>
            <w10:anchorlock/>
          </v:shape>
          <o:OLEObject Type="Embed" ProgID="Equation.KSEE3" ShapeID="_x0000_i1039" DrawAspect="Content" ObjectID="_1468075739" r:id="rId35">
            <o:LockedField>false</o:LockedField>
          </o:OLEObject>
        </w:object>
      </w:r>
      <w:r>
        <w:rPr>
          <w:rFonts w:hint="eastAsia" w:ascii="新宋体" w:hAnsi="新宋体" w:eastAsia="新宋体" w:cs="新宋体"/>
          <w:lang w:val="en-US" w:eastAsia="zh-CN"/>
        </w:rPr>
        <w:t>＝</w:t>
      </w:r>
      <w:r>
        <w:rPr>
          <w:rFonts w:hint="eastAsia" w:ascii="新宋体" w:hAnsi="新宋体" w:eastAsia="新宋体" w:cs="新宋体"/>
          <w:position w:val="-14"/>
          <w:lang w:val="en-US" w:eastAsia="zh-CN"/>
        </w:rPr>
        <w:object>
          <v:shape id="_x0000_i1040" o:spt="75" type="#_x0000_t75" style="height:19pt;width:72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新宋体" w:hAnsi="新宋体" w:eastAsia="新宋体" w:cs="新宋体"/>
          <w:lang w:val="en-US" w:eastAsia="zh-CN"/>
        </w:rPr>
        <w:t>按照Z-score公式进行标准化，得到标准化矩阵</w:t>
      </w:r>
      <w:r>
        <w:rPr>
          <w:rFonts w:hint="eastAsia" w:ascii="新宋体" w:hAnsi="新宋体" w:eastAsia="新宋体" w:cs="新宋体"/>
          <w:position w:val="-32"/>
          <w:lang w:val="en-US" w:eastAsia="zh-CN"/>
        </w:rPr>
        <w:object>
          <v:shape id="_x0000_i1041" o:spt="75" type="#_x0000_t75" style="height:37pt;width:171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p>
    <w:p>
      <w:pPr>
        <w:numPr>
          <w:ilvl w:val="0"/>
          <w:numId w:val="0"/>
        </w:numPr>
        <w:jc w:val="both"/>
        <w:rPr>
          <w:rFonts w:hint="eastAsia" w:ascii="新宋体" w:hAnsi="新宋体" w:eastAsia="新宋体" w:cs="新宋体"/>
          <w:lang w:val="en-US" w:eastAsia="zh-CN"/>
        </w:rPr>
      </w:pPr>
      <w:r>
        <w:rPr>
          <w:rFonts w:hint="eastAsia" w:ascii="新宋体" w:hAnsi="新宋体" w:eastAsia="新宋体" w:cs="新宋体"/>
          <w:lang w:val="en-US" w:eastAsia="zh-CN"/>
        </w:rPr>
        <w:t>其中</w:t>
      </w:r>
      <w:r>
        <w:rPr>
          <w:rFonts w:hint="eastAsia" w:ascii="新宋体" w:hAnsi="新宋体" w:eastAsia="新宋体" w:cs="新宋体"/>
          <w:position w:val="-28"/>
          <w:lang w:val="en-US" w:eastAsia="zh-CN"/>
        </w:rPr>
        <w:object>
          <v:shape id="_x0000_i1042" o:spt="75" type="#_x0000_t75" style="height:53pt;width:15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新宋体" w:hAnsi="新宋体" w:eastAsia="新宋体" w:cs="新宋体"/>
          <w:lang w:val="en-US" w:eastAsia="zh-CN"/>
        </w:rPr>
        <w:t>，p和n分别为样本数据中变量的数目以及每个变量的数据个数。</w: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对z求解其相关系数矩阵</w:t>
      </w:r>
      <w:r>
        <w:rPr>
          <w:rFonts w:hint="eastAsia" w:ascii="新宋体" w:hAnsi="新宋体" w:eastAsia="新宋体" w:cs="新宋体"/>
          <w:position w:val="-14"/>
          <w:lang w:val="en-US" w:eastAsia="zh-CN"/>
        </w:rPr>
        <w:object>
          <v:shape id="_x0000_i1043" o:spt="75" type="#_x0000_t75" style="height:19pt;width:28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新宋体" w:hAnsi="新宋体" w:eastAsia="新宋体" w:cs="新宋体"/>
          <w:lang w:val="en-US" w:eastAsia="zh-CN"/>
        </w:rPr>
        <w:t>，其中</w:t>
      </w:r>
      <w:r>
        <w:rPr>
          <w:rFonts w:hint="eastAsia" w:ascii="新宋体" w:hAnsi="新宋体" w:eastAsia="新宋体" w:cs="新宋体"/>
          <w:position w:val="-14"/>
          <w:lang w:val="en-US" w:eastAsia="zh-CN"/>
        </w:rPr>
        <w:object>
          <v:shape id="_x0000_i1044" o:spt="75" type="#_x0000_t75" style="height:19pt;width:12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新宋体" w:hAnsi="新宋体" w:eastAsia="新宋体" w:cs="新宋体"/>
          <w:lang w:val="en-US" w:eastAsia="zh-CN"/>
        </w:rPr>
        <w:t>的计算方式如下：</w:t>
      </w:r>
      <w:r>
        <w:rPr>
          <w:rFonts w:hint="eastAsia" w:ascii="新宋体" w:hAnsi="新宋体" w:eastAsia="新宋体" w:cs="新宋体"/>
          <w:position w:val="-36"/>
          <w:lang w:val="en-US" w:eastAsia="zh-CN"/>
        </w:rPr>
        <w:object>
          <v:shape id="_x0000_i1045" o:spt="75" type="#_x0000_t75" style="height:39pt;width:247.9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求解矩阵</w:t>
      </w:r>
      <w:r>
        <w:rPr>
          <w:rFonts w:hint="eastAsia" w:ascii="新宋体" w:hAnsi="新宋体" w:eastAsia="新宋体" w:cs="新宋体"/>
          <w:position w:val="-14"/>
          <w:lang w:val="en-US" w:eastAsia="zh-CN"/>
        </w:rPr>
        <w:object>
          <v:shape id="_x0000_i1046" o:spt="75" type="#_x0000_t75" style="height:19pt;width:28pt;" o:ole="t" filled="f" o:preferrelative="t" stroked="f" coordsize="21600,21600">
            <v:path/>
            <v:fill on="f" focussize="0,0"/>
            <v:stroke on="f"/>
            <v:imagedata r:id="rId43" o:title=""/>
            <o:lock v:ext="edit" aspectratio="t"/>
            <w10:wrap type="none"/>
            <w10:anchorlock/>
          </v:shape>
          <o:OLEObject Type="Embed" ProgID="Equation.KSEE3" ShapeID="_x0000_i1046" DrawAspect="Content" ObjectID="_1468075746" r:id="rId48">
            <o:LockedField>false</o:LockedField>
          </o:OLEObject>
        </w:object>
      </w:r>
      <w:r>
        <w:rPr>
          <w:rFonts w:hint="eastAsia" w:ascii="新宋体" w:hAnsi="新宋体" w:eastAsia="新宋体" w:cs="新宋体"/>
          <w:lang w:val="en-US" w:eastAsia="zh-CN"/>
        </w:rPr>
        <w:t>的转征值和特征向量，得到共p个特征值</w:t>
      </w:r>
      <w:r>
        <w:rPr>
          <w:rFonts w:hint="eastAsia" w:ascii="新宋体" w:hAnsi="新宋体" w:eastAsia="新宋体" w:cs="新宋体"/>
          <w:position w:val="-14"/>
          <w:lang w:val="en-US" w:eastAsia="zh-CN"/>
        </w:rPr>
        <w:object>
          <v:shape id="_x0000_i1047" o:spt="75" type="#_x0000_t75" style="height:19pt;width:78.95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ascii="新宋体" w:hAnsi="新宋体" w:eastAsia="新宋体" w:cs="新宋体"/>
          <w:lang w:val="en-US" w:eastAsia="zh-CN"/>
        </w:rPr>
        <w:t>，以及其对应的持征向量</w:t>
      </w:r>
      <w:r>
        <w:rPr>
          <w:rFonts w:hint="eastAsia" w:ascii="新宋体" w:hAnsi="新宋体" w:eastAsia="新宋体" w:cs="新宋体"/>
          <w:position w:val="-10"/>
          <w:lang w:val="en-US" w:eastAsia="zh-CN"/>
        </w:rPr>
        <w:object>
          <v:shape id="_x0000_i1048" o:spt="75" type="#_x0000_t75" style="height:17pt;width:13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ascii="新宋体" w:hAnsi="新宋体" w:eastAsia="新宋体" w:cs="新宋体"/>
          <w:lang w:val="en-US" w:eastAsia="zh-CN"/>
        </w:rPr>
        <w:t>。其中，</w:t>
      </w:r>
      <w:r>
        <w:rPr>
          <w:rFonts w:hint="eastAsia" w:ascii="新宋体" w:hAnsi="新宋体" w:eastAsia="新宋体" w:cs="新宋体"/>
          <w:position w:val="-10"/>
          <w:lang w:val="en-US" w:eastAsia="zh-CN"/>
        </w:rPr>
        <w:object>
          <v:shape id="_x0000_i1049"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ascii="新宋体" w:hAnsi="新宋体" w:eastAsia="新宋体" w:cs="新宋体"/>
          <w:lang w:val="en-US" w:eastAsia="zh-CN"/>
        </w:rPr>
        <w:t>代表第i个主成分因子</w:t>
      </w:r>
      <w:r>
        <w:rPr>
          <w:rFonts w:hint="eastAsia" w:ascii="新宋体" w:hAnsi="新宋体" w:eastAsia="新宋体" w:cs="新宋体"/>
          <w:position w:val="-12"/>
          <w:lang w:val="en-US" w:eastAsia="zh-CN"/>
        </w:rPr>
        <w:object>
          <v:shape id="_x0000_i1050" o:spt="75" type="#_x0000_t75" style="height:18pt;width:13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eastAsia" w:ascii="新宋体" w:hAnsi="新宋体" w:eastAsia="新宋体" w:cs="新宋体"/>
          <w:lang w:val="en-US" w:eastAsia="zh-CN"/>
        </w:rPr>
        <w:t>的方差，则</w:t>
      </w:r>
      <w:r>
        <w:rPr>
          <w:rFonts w:hint="eastAsia" w:ascii="新宋体" w:hAnsi="新宋体" w:eastAsia="新宋体" w:cs="新宋体"/>
          <w:position w:val="-10"/>
          <w:lang w:val="en-US" w:eastAsia="zh-CN"/>
        </w:rPr>
        <w:object>
          <v:shape id="_x0000_i1051"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7">
            <o:LockedField>false</o:LockedField>
          </o:OLEObject>
        </w:object>
      </w:r>
      <w:r>
        <w:rPr>
          <w:rFonts w:hint="eastAsia" w:ascii="新宋体" w:hAnsi="新宋体" w:eastAsia="新宋体" w:cs="新宋体"/>
          <w:lang w:val="en-US" w:eastAsia="zh-CN"/>
        </w:rPr>
        <w:t>在所有主成分因子的总方差中所占的比率，又称主成分因子</w:t>
      </w:r>
      <w:r>
        <w:rPr>
          <w:rFonts w:hint="eastAsia" w:ascii="新宋体" w:hAnsi="新宋体" w:eastAsia="新宋体" w:cs="新宋体"/>
          <w:position w:val="-10"/>
          <w:lang w:val="en-US" w:eastAsia="zh-CN"/>
        </w:rPr>
        <w:object>
          <v:shape id="_x0000_i1052" o:spt="75" type="#_x0000_t75" style="height:17pt;width:12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8">
            <o:LockedField>false</o:LockedField>
          </o:OLEObject>
        </w:object>
      </w:r>
      <w:r>
        <w:rPr>
          <w:rFonts w:hint="eastAsia" w:ascii="新宋体" w:hAnsi="新宋体" w:eastAsia="新宋体" w:cs="新宋体"/>
          <w:lang w:val="en-US" w:eastAsia="zh-CN"/>
        </w:rPr>
        <w:t>的方差贡献率</w:t>
      </w:r>
      <w:r>
        <w:rPr>
          <w:rFonts w:hint="eastAsia" w:ascii="新宋体" w:hAnsi="新宋体" w:eastAsia="新宋体" w:cs="新宋体"/>
          <w:position w:val="-12"/>
          <w:lang w:val="en-US" w:eastAsia="zh-CN"/>
        </w:rPr>
        <w:object>
          <v:shape id="_x0000_i1053" o:spt="75" type="#_x0000_t75" style="height:18pt;width:29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ascii="新宋体" w:hAnsi="新宋体" w:eastAsia="新宋体" w:cs="新宋体"/>
          <w:lang w:val="en-US" w:eastAsia="zh-CN"/>
        </w:rPr>
        <w:t>，为：</w:t>
      </w:r>
      <w:r>
        <w:rPr>
          <w:rFonts w:hint="eastAsia" w:ascii="新宋体" w:hAnsi="新宋体" w:eastAsia="新宋体" w:cs="新宋体"/>
          <w:position w:val="-62"/>
          <w:lang w:val="en-US" w:eastAsia="zh-CN"/>
        </w:rPr>
        <w:object>
          <v:shape id="_x0000_i1054" o:spt="75" type="#_x0000_t75" style="height:49.95pt;width:67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p>
    <w:p>
      <w:pPr>
        <w:numPr>
          <w:ilvl w:val="0"/>
          <w:numId w:val="6"/>
        </w:numPr>
        <w:ind w:firstLine="420" w:firstLineChars="0"/>
        <w:jc w:val="both"/>
        <w:rPr>
          <w:rFonts w:hint="eastAsia" w:ascii="新宋体" w:hAnsi="新宋体" w:eastAsia="新宋体" w:cs="新宋体"/>
          <w:lang w:val="en-US" w:eastAsia="zh-CN"/>
        </w:rPr>
      </w:pPr>
      <w:r>
        <w:rPr>
          <w:rFonts w:hint="eastAsia" w:ascii="新宋体" w:hAnsi="新宋体" w:eastAsia="新宋体" w:cs="新宋体"/>
          <w:lang w:val="en-US" w:eastAsia="zh-CN"/>
        </w:rPr>
        <w:t>确定需耍选取的主成分因子的个数，通常做法是选取前k个主成分因子，使得这k个主成分因子的方差贡献率之和</w:t>
      </w:r>
      <w:r>
        <w:rPr>
          <w:rFonts w:hint="eastAsia" w:ascii="新宋体" w:hAnsi="新宋体" w:eastAsia="新宋体" w:cs="新宋体"/>
          <w:position w:val="-28"/>
          <w:lang w:val="en-US" w:eastAsia="zh-CN"/>
        </w:rPr>
        <w:object>
          <v:shape id="_x0000_i1055" o:spt="75" type="#_x0000_t75" style="height:34pt;width:77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ascii="新宋体" w:hAnsi="新宋体" w:eastAsia="新宋体" w:cs="新宋体"/>
          <w:lang w:val="en-US" w:eastAsia="zh-CN"/>
        </w:rPr>
        <w:t>超过一定的数值（该值通常取85％）。代码如下：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shd w:val="clear" w:fill="FFFFFF"/>
        </w:rPr>
        <w:t>#数据归一化</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data3 = preprocessing.scale(data3)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data2=pd.get_dummies(data1,prefix=</w:t>
      </w:r>
      <w:r>
        <w:rPr>
          <w:rFonts w:hint="default" w:ascii="Consolas" w:hAnsi="Consolas" w:eastAsia="Consolas" w:cs="Consolas"/>
          <w:b w:val="0"/>
          <w:i w:val="0"/>
          <w:caps w:val="0"/>
          <w:color w:val="0000FF"/>
          <w:spacing w:val="0"/>
          <w:sz w:val="18"/>
          <w:szCs w:val="18"/>
          <w:shd w:val="clear" w:fill="FFFFFF"/>
        </w:rPr>
        <w:t>'col_'</w:t>
      </w:r>
      <w:r>
        <w:rPr>
          <w:rFonts w:hint="default" w:ascii="Consolas" w:hAnsi="Consolas" w:eastAsia="Consolas" w:cs="Consolas"/>
          <w:b w:val="0"/>
          <w:i w:val="0"/>
          <w:caps w:val="0"/>
          <w:color w:val="000000"/>
          <w:spacing w:val="0"/>
          <w:sz w:val="18"/>
          <w:szCs w:val="18"/>
          <w:shd w:val="clear" w:fill="FFFFFF"/>
        </w:rPr>
        <w:t>,columns=(data1.columns))#哑变量处理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808080"/>
          <w:spacing w:val="0"/>
          <w:sz w:val="18"/>
          <w:szCs w:val="18"/>
          <w:shd w:val="clear" w:fill="F8F8F8"/>
        </w:rPr>
        <w:t>#找降到多少维合适，降维之后尽大可能地保留特征信息</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pca = PCA()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pca.fit(data2)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plt.figure(1, figsize=(4,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plt.clf()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plt.axes([.2, .2, .7, .7])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plt.plot(pca.explained_variance_, linewidth=2)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plt.axis(</w:t>
      </w:r>
      <w:r>
        <w:rPr>
          <w:rFonts w:hint="default" w:ascii="Consolas" w:hAnsi="Consolas" w:eastAsia="Consolas" w:cs="Consolas"/>
          <w:b w:val="0"/>
          <w:i w:val="0"/>
          <w:caps w:val="0"/>
          <w:color w:val="0000FF"/>
          <w:spacing w:val="0"/>
          <w:sz w:val="18"/>
          <w:szCs w:val="18"/>
          <w:shd w:val="clear" w:fill="FFFFFF"/>
        </w:rPr>
        <w:t>'tight'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plt.xlabel(</w:t>
      </w:r>
      <w:r>
        <w:rPr>
          <w:rFonts w:hint="default" w:ascii="Consolas" w:hAnsi="Consolas" w:eastAsia="Consolas" w:cs="Consolas"/>
          <w:b w:val="0"/>
          <w:i w:val="0"/>
          <w:caps w:val="0"/>
          <w:color w:val="0000FF"/>
          <w:spacing w:val="0"/>
          <w:sz w:val="18"/>
          <w:szCs w:val="18"/>
          <w:shd w:val="clear" w:fill="F8F8F8"/>
        </w:rPr>
        <w:t>'n_components'</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plt.ylabel(</w:t>
      </w:r>
      <w:r>
        <w:rPr>
          <w:rFonts w:hint="default" w:ascii="Consolas" w:hAnsi="Consolas" w:eastAsia="Consolas" w:cs="Consolas"/>
          <w:b w:val="0"/>
          <w:i w:val="0"/>
          <w:caps w:val="0"/>
          <w:color w:val="0000FF"/>
          <w:spacing w:val="0"/>
          <w:sz w:val="18"/>
          <w:szCs w:val="18"/>
          <w:shd w:val="clear" w:fill="FFFFFF"/>
        </w:rPr>
        <w:t>'explained_variance_'</w:t>
      </w:r>
      <w:r>
        <w:rPr>
          <w:rFonts w:hint="default" w:ascii="Consolas" w:hAnsi="Consolas" w:eastAsia="Consolas" w:cs="Consolas"/>
          <w:b w:val="0"/>
          <w:i w:val="0"/>
          <w:caps w:val="0"/>
          <w:color w:val="000000"/>
          <w:spacing w:val="0"/>
          <w:sz w:val="18"/>
          <w:szCs w:val="18"/>
          <w:shd w:val="clear" w:fill="FFFFFF"/>
        </w:rPr>
        <w:t>)#画了一个保留方差——主成分个数趋势图  </w:t>
      </w:r>
    </w:p>
    <w:p>
      <w:pPr>
        <w:numPr>
          <w:ilvl w:val="0"/>
          <w:numId w:val="0"/>
        </w:numPr>
        <w:jc w:val="both"/>
        <w:rPr>
          <w:rFonts w:hint="eastAsia" w:ascii="新宋体" w:hAnsi="新宋体" w:eastAsia="新宋体" w:cs="新宋体"/>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drawing>
                <wp:inline distT="0" distB="0" distL="114300" distR="114300">
                  <wp:extent cx="2837815" cy="2038350"/>
                  <wp:effectExtent l="0" t="0" r="635" b="0"/>
                  <wp:docPr id="24" name="图片 24"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pca"/>
                          <pic:cNvPicPr>
                            <a:picLocks noChangeAspect="1"/>
                          </pic:cNvPicPr>
                        </pic:nvPicPr>
                        <pic:blipFill>
                          <a:blip r:embed="rId65"/>
                          <a:stretch>
                            <a:fillRect/>
                          </a:stretch>
                        </pic:blipFill>
                        <pic:spPr>
                          <a:xfrm>
                            <a:off x="0" y="0"/>
                            <a:ext cx="2837815" cy="2038350"/>
                          </a:xfrm>
                          <a:prstGeom prst="rect">
                            <a:avLst/>
                          </a:prstGeom>
                        </pic:spPr>
                      </pic:pic>
                    </a:graphicData>
                  </a:graphic>
                </wp:inline>
              </w:drawing>
            </w:r>
          </w:p>
        </w:tc>
        <w:tc>
          <w:tcPr>
            <w:tcW w:w="4261" w:type="dxa"/>
          </w:tcPr>
          <w:p>
            <w:pPr>
              <w:rPr>
                <w:rFonts w:hint="eastAsia"/>
                <w:vertAlign w:val="baseline"/>
                <w:lang w:val="en-US" w:eastAsia="zh-CN"/>
              </w:rPr>
            </w:pPr>
            <w:r>
              <w:rPr>
                <w:rFonts w:hint="eastAsia" w:ascii="新宋体" w:hAnsi="新宋体" w:eastAsia="新宋体" w:cs="新宋体"/>
                <w:sz w:val="24"/>
                <w:szCs w:val="32"/>
                <w:vertAlign w:val="baseline"/>
                <w:lang w:val="en-US" w:eastAsia="zh-CN"/>
              </w:rPr>
              <w:t>利用PCA发现降到40维最好，下一步将降到40维之后的数据作为新输入，代码如下</w:t>
            </w:r>
            <w:r>
              <w:rPr>
                <w:rFonts w:hint="eastAsia"/>
                <w:vertAlign w:val="baseline"/>
                <w:lang w:val="en-US" w:eastAsia="zh-CN"/>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pca=PCA(n_components=</w:t>
            </w:r>
            <w:r>
              <w:rPr>
                <w:rFonts w:hint="default" w:ascii="Consolas" w:hAnsi="Consolas" w:eastAsia="Consolas" w:cs="Consolas"/>
                <w:b w:val="0"/>
                <w:i w:val="0"/>
                <w:caps w:val="0"/>
                <w:color w:val="000000"/>
                <w:spacing w:val="0"/>
                <w:sz w:val="18"/>
                <w:szCs w:val="18"/>
                <w:shd w:val="clear" w:fill="FFFFFF"/>
              </w:rPr>
              <w:t>40)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newdata=pca.fit_transform(data2)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newdata.shape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data3=pd.DataFrame(newdata)  </w:t>
            </w:r>
          </w:p>
          <w:p>
            <w:pPr>
              <w:rPr>
                <w:rFonts w:hint="eastAsia"/>
                <w:vertAlign w:val="baseline"/>
                <w:lang w:val="en-US" w:eastAsia="zh-CN"/>
              </w:rPr>
            </w:pPr>
          </w:p>
        </w:tc>
      </w:tr>
    </w:tbl>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预处理之后的数据如下：</w:t>
      </w:r>
    </w:p>
    <w:p>
      <w:pPr>
        <w:rPr>
          <w:rFonts w:hint="eastAsia"/>
          <w:lang w:val="en-US" w:eastAsia="zh-CN"/>
        </w:rPr>
      </w:pPr>
      <w:r>
        <w:rPr>
          <w:rFonts w:hint="eastAsia"/>
          <w:lang w:val="en-US" w:eastAsia="zh-CN"/>
        </w:rPr>
        <w:drawing>
          <wp:inline distT="0" distB="0" distL="114300" distR="114300">
            <wp:extent cx="5267960" cy="2245360"/>
            <wp:effectExtent l="0" t="0" r="8890" b="2540"/>
            <wp:docPr id="25" name="图片 25" descr="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数据"/>
                    <pic:cNvPicPr>
                      <a:picLocks noChangeAspect="1"/>
                    </pic:cNvPicPr>
                  </pic:nvPicPr>
                  <pic:blipFill>
                    <a:blip r:embed="rId66"/>
                    <a:stretch>
                      <a:fillRect/>
                    </a:stretch>
                  </pic:blipFill>
                  <pic:spPr>
                    <a:xfrm>
                      <a:off x="0" y="0"/>
                      <a:ext cx="5267960" cy="2245360"/>
                    </a:xfrm>
                    <a:prstGeom prst="rect">
                      <a:avLst/>
                    </a:prstGeom>
                  </pic:spPr>
                </pic:pic>
              </a:graphicData>
            </a:graphic>
          </wp:inline>
        </w:drawing>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构建偷漏税行为识别模型</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在得到预处理后的样本数据，需要对数据集进行划分训练集和测试集，随机选取20%的数据作为测试集，其余80%的数据作为训练集。模拟方面使用分类预测模型来实现偷漏税自动识别，比较常用的分类模型又SVM模型、CART决策树、GBDT分类、随机森林，四种模型都有其优点，故采用四种模型进行训练并从中选择最优的分类模型。</w:t>
      </w:r>
    </w:p>
    <w:p>
      <w:pPr>
        <w:rPr>
          <w:rFonts w:hint="eastAsia" w:ascii="黑体" w:hAnsi="黑体" w:eastAsia="黑体" w:cs="黑体"/>
          <w:b/>
          <w:kern w:val="2"/>
          <w:sz w:val="24"/>
          <w:szCs w:val="24"/>
          <w:lang w:val="en-US" w:eastAsia="zh-CN" w:bidi="ar-SA"/>
        </w:rPr>
      </w:pPr>
      <w:r>
        <w:rPr>
          <w:rFonts w:hint="eastAsia" w:ascii="黑体" w:hAnsi="黑体" w:eastAsia="黑体" w:cs="黑体"/>
          <w:b/>
          <w:kern w:val="2"/>
          <w:sz w:val="24"/>
          <w:szCs w:val="24"/>
          <w:lang w:val="en-US" w:eastAsia="zh-CN" w:bidi="ar-SA"/>
        </w:rPr>
        <w:t>6.1数据划分</w:t>
      </w:r>
    </w:p>
    <w:p>
      <w:pPr>
        <w:rPr>
          <w:rFonts w:hint="eastAsia"/>
          <w:lang w:val="en-US" w:eastAsia="zh-CN"/>
        </w:rPr>
      </w:pPr>
      <w:r>
        <w:rPr>
          <w:rFonts w:hint="eastAsia"/>
          <w:lang w:val="en-US" w:eastAsia="zh-CN"/>
        </w:rPr>
        <w:br w:type="textWrapping"/>
      </w:r>
      <w:r>
        <w:rPr>
          <w:rFonts w:hint="eastAsia" w:ascii="新宋体" w:hAnsi="新宋体" w:eastAsia="新宋体" w:cs="新宋体"/>
          <w:sz w:val="24"/>
          <w:szCs w:val="32"/>
          <w:lang w:val="en-US" w:eastAsia="zh-CN"/>
        </w:rPr>
        <w:t>使用scikit-learn交叉验证随机将数据集划分据为训练集和测试集，具体代码如下：</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from sklearn.cross_validation import train_test_split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 = 0.2  # 设置训练数据比例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data = data.as_matrix()  # 将数据转化为矩阵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train_x, test_x, train_y, test_y = train_test_split(data[:, :14], data[:, 14], test_size=p)  # 设置20%的数据为测试集，其余的为训练集 </w:t>
      </w:r>
    </w:p>
    <w:p>
      <w:pPr>
        <w:rPr>
          <w:rFonts w:hint="eastAsia" w:ascii="黑体" w:hAnsi="黑体" w:eastAsia="黑体" w:cs="黑体"/>
          <w:b/>
          <w:bCs/>
          <w:sz w:val="28"/>
          <w:szCs w:val="28"/>
          <w:lang w:val="en-US" w:eastAsia="zh-CN"/>
        </w:rPr>
      </w:pPr>
      <w:r>
        <w:rPr>
          <w:rFonts w:hint="eastAsia" w:ascii="黑体" w:hAnsi="黑体" w:eastAsia="黑体" w:cs="黑体"/>
          <w:b/>
          <w:kern w:val="2"/>
          <w:sz w:val="28"/>
          <w:szCs w:val="28"/>
          <w:lang w:val="en-US" w:eastAsia="zh-CN" w:bidi="ar-SA"/>
        </w:rPr>
        <w:t xml:space="preserve">6.2 </w:t>
      </w:r>
      <w:r>
        <w:rPr>
          <w:rFonts w:hint="eastAsia" w:ascii="黑体" w:hAnsi="黑体" w:eastAsia="黑体" w:cs="黑体"/>
          <w:b/>
          <w:bCs/>
          <w:sz w:val="28"/>
          <w:szCs w:val="28"/>
          <w:lang w:val="en-US" w:eastAsia="zh-CN"/>
        </w:rPr>
        <w:t>CART决策树</w:t>
      </w:r>
    </w:p>
    <w:p>
      <w:pPr>
        <w:ind w:firstLine="420" w:firstLineChars="0"/>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决策树(Decision Tree）是在已知各种情况发生概率的</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"http://baike.baidu.com/item/%E5%9F%BA%E7%A1%80/32794"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基础</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上，通过构成决策树来求取净现值的</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"http://baike.baidu.com/item/%E6%9C%9F%E6%9C%9B/35704"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期望</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Entropy = 系统的凌乱程度，使用算法</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"http://baike.baidu.com/item/ID3"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ID3</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 </w:t>
      </w:r>
      <w:r>
        <w:rPr>
          <w:rFonts w:hint="eastAsia" w:ascii="新宋体" w:hAnsi="新宋体" w:eastAsia="新宋体" w:cs="新宋体"/>
          <w:sz w:val="24"/>
          <w:szCs w:val="32"/>
          <w:lang w:val="en-US" w:eastAsia="zh-CN"/>
        </w:rPr>
        <w:fldChar w:fldCharType="begin"/>
      </w:r>
      <w:r>
        <w:rPr>
          <w:rFonts w:hint="eastAsia" w:ascii="新宋体" w:hAnsi="新宋体" w:eastAsia="新宋体" w:cs="新宋体"/>
          <w:sz w:val="24"/>
          <w:szCs w:val="32"/>
          <w:lang w:val="en-US" w:eastAsia="zh-CN"/>
        </w:rPr>
        <w:instrText xml:space="preserve"> HYPERLINK "http://baike.baidu.com/item/C4.5" \t "http://baike.baidu.com/_blank" </w:instrText>
      </w:r>
      <w:r>
        <w:rPr>
          <w:rFonts w:hint="eastAsia" w:ascii="新宋体" w:hAnsi="新宋体" w:eastAsia="新宋体" w:cs="新宋体"/>
          <w:sz w:val="24"/>
          <w:szCs w:val="32"/>
          <w:lang w:val="en-US" w:eastAsia="zh-CN"/>
        </w:rPr>
        <w:fldChar w:fldCharType="separate"/>
      </w:r>
      <w:r>
        <w:rPr>
          <w:rFonts w:hint="eastAsia" w:ascii="新宋体" w:hAnsi="新宋体" w:eastAsia="新宋体" w:cs="新宋体"/>
          <w:sz w:val="24"/>
          <w:szCs w:val="32"/>
          <w:lang w:val="en-US" w:eastAsia="zh-CN"/>
        </w:rPr>
        <w:t>C4.5</w:t>
      </w:r>
      <w:r>
        <w:rPr>
          <w:rFonts w:hint="eastAsia" w:ascii="新宋体" w:hAnsi="新宋体" w:eastAsia="新宋体" w:cs="新宋体"/>
          <w:sz w:val="24"/>
          <w:szCs w:val="32"/>
          <w:lang w:val="en-US" w:eastAsia="zh-CN"/>
        </w:rPr>
        <w:fldChar w:fldCharType="end"/>
      </w:r>
      <w:r>
        <w:rPr>
          <w:rFonts w:hint="eastAsia" w:ascii="新宋体" w:hAnsi="新宋体" w:eastAsia="新宋体" w:cs="新宋体"/>
          <w:sz w:val="24"/>
          <w:szCs w:val="32"/>
          <w:lang w:val="en-US" w:eastAsia="zh-CN"/>
        </w:rPr>
        <w:t>和C5.0生成树算法使用熵。这一度量是基于信息学理论中熵的概念。</w:t>
      </w:r>
    </w:p>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决策树是一种树形结构，其中每个内部节点表示一个属性上的测试，每个分支代表一个测试输出，每个叶节点代表一种类别。</w:t>
      </w:r>
    </w:p>
    <w:p>
      <w:pPr>
        <w:rPr>
          <w:rFonts w:hint="eastAsia" w:ascii="新宋体" w:hAnsi="新宋体" w:eastAsia="新宋体" w:cs="新宋体"/>
          <w:sz w:val="24"/>
          <w:szCs w:val="32"/>
          <w:lang w:val="en-US" w:eastAsia="zh-CN"/>
        </w:rPr>
      </w:pPr>
      <w:r>
        <w:rPr>
          <w:rFonts w:hint="eastAsia" w:ascii="新宋体" w:hAnsi="新宋体" w:eastAsia="新宋体" w:cs="新宋体"/>
          <w:sz w:val="24"/>
          <w:szCs w:val="32"/>
          <w:lang w:val="en-US" w:eastAsia="zh-CN"/>
        </w:rPr>
        <w:t>分类树（决策树）是一种十分常用的分类方法。他是一种监管学习，所谓监管学习就是给定一堆样本，每个样本都有一组属性和一个类别，这些类别是事先确定的，那么通过学习得到一个分类器，这个分类器能够对新出现的对象给出正确的分类。这样的机器学习就被称之为监督学习。</w:t>
      </w:r>
    </w:p>
    <w:p>
      <w:pPr>
        <w:ind w:firstLine="420" w:firstLineChars="0"/>
        <w:rPr>
          <w:rFonts w:hint="eastAsia"/>
          <w:sz w:val="24"/>
          <w:szCs w:val="32"/>
          <w:lang w:val="en-US" w:eastAsia="zh-CN"/>
        </w:rPr>
      </w:pPr>
      <w:r>
        <w:rPr>
          <w:rFonts w:hint="eastAsia" w:ascii="新宋体" w:hAnsi="新宋体" w:eastAsia="新宋体" w:cs="新宋体"/>
          <w:sz w:val="24"/>
          <w:szCs w:val="32"/>
          <w:lang w:val="en-US" w:eastAsia="zh-CN"/>
        </w:rPr>
        <w:t>使用scikit-learn库构建CART决策树模型，并训练模型后得到分类报告如下图，分类的准确率为 76%,ruc值为0.74，构建决策树模型的代码如下：</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classifier = tree.DecisionTreeClassifier(class_weight=</w:t>
      </w:r>
      <w:r>
        <w:rPr>
          <w:rFonts w:hint="default" w:ascii="Consolas" w:hAnsi="Consolas" w:eastAsia="Consolas" w:cs="Consolas"/>
          <w:b w:val="0"/>
          <w:i w:val="0"/>
          <w:caps w:val="0"/>
          <w:color w:val="0000FF"/>
          <w:spacing w:val="0"/>
          <w:sz w:val="18"/>
          <w:szCs w:val="18"/>
          <w:shd w:val="clear" w:fill="FFFFFF"/>
        </w:rPr>
        <w:t>'balanced'</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决策树分类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classifier.fit(X_train, y_train)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y_test_pred = classifier.predict(X_test)</w:t>
      </w:r>
      <w:r>
        <w:rPr>
          <w:rFonts w:hint="default" w:ascii="Consolas" w:hAnsi="Consolas" w:eastAsia="Consolas" w:cs="Consolas"/>
          <w:b w:val="0"/>
          <w:i w:val="0"/>
          <w:caps w:val="0"/>
          <w:color w:val="008200"/>
          <w:spacing w:val="0"/>
          <w:sz w:val="18"/>
          <w:szCs w:val="18"/>
          <w:shd w:val="clear" w:fill="FFFFFF"/>
        </w:rPr>
        <w:t>#做预测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 </w:t>
      </w:r>
      <w:r>
        <w:rPr>
          <w:rFonts w:hint="default" w:ascii="Consolas" w:hAnsi="Consolas" w:eastAsia="Consolas" w:cs="Consolas"/>
          <w:b w:val="0"/>
          <w:i w:val="0"/>
          <w:caps w:val="0"/>
          <w:color w:val="008200"/>
          <w:spacing w:val="0"/>
          <w:sz w:val="18"/>
          <w:szCs w:val="18"/>
          <w:shd w:val="clear" w:fill="F8F8F8"/>
        </w:rPr>
        <w:t># 预测分类报告</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'tree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接下来画ROC曲线</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'tree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'c:/users/administrator/desktop/tree.png'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rPr>
          <w:rFonts w:hint="eastAsia" w:ascii="宋体" w:hAnsi="宋体" w:eastAsia="宋体" w:cs="宋体"/>
          <w:sz w:val="24"/>
          <w:szCs w:val="24"/>
          <w:lang w:eastAsia="zh-CN"/>
        </w:rPr>
        <w:drawing>
          <wp:inline distT="0" distB="0" distL="114300" distR="114300">
            <wp:extent cx="3538855" cy="3771900"/>
            <wp:effectExtent l="0" t="0" r="4445" b="0"/>
            <wp:docPr id="26" name="图片 26" descr="TIM图片2017070922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TIM图片20170709220824"/>
                    <pic:cNvPicPr>
                      <a:picLocks noChangeAspect="1"/>
                    </pic:cNvPicPr>
                  </pic:nvPicPr>
                  <pic:blipFill>
                    <a:blip r:embed="rId67"/>
                    <a:stretch>
                      <a:fillRect/>
                    </a:stretch>
                  </pic:blipFill>
                  <pic:spPr>
                    <a:xfrm>
                      <a:off x="0" y="0"/>
                      <a:ext cx="3538855" cy="3771900"/>
                    </a:xfrm>
                    <a:prstGeom prst="rect">
                      <a:avLst/>
                    </a:prstGeom>
                  </pic:spPr>
                </pic:pic>
              </a:graphicData>
            </a:graphic>
          </wp:inline>
        </w:drawing>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6.3支持向量机</w:t>
      </w:r>
    </w:p>
    <w:p>
      <w:pPr>
        <w:rPr>
          <w:rFonts w:hint="eastAsia" w:ascii="黑体" w:hAnsi="黑体" w:eastAsia="黑体" w:cs="黑体"/>
          <w:b/>
          <w:bCs/>
          <w:sz w:val="24"/>
          <w:szCs w:val="32"/>
          <w:lang w:val="en-US" w:eastAsia="zh-CN"/>
        </w:rPr>
      </w:pPr>
    </w:p>
    <w:p>
      <w:pPr>
        <w:ind w:firstLine="420" w:firstLineChars="0"/>
        <w:rPr>
          <w:rFonts w:hint="eastAsia" w:ascii="新宋体" w:hAnsi="新宋体" w:eastAsia="新宋体" w:cs="新宋体"/>
          <w:sz w:val="24"/>
          <w:szCs w:val="32"/>
          <w:lang w:eastAsia="zh-CN"/>
        </w:rPr>
      </w:pPr>
      <w:r>
        <w:rPr>
          <w:rFonts w:hint="eastAsia" w:ascii="新宋体" w:hAnsi="新宋体" w:eastAsia="新宋体" w:cs="新宋体"/>
          <w:sz w:val="24"/>
          <w:szCs w:val="32"/>
          <w:lang w:eastAsia="zh-CN"/>
        </w:rPr>
        <w:t>支持向量机（</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lang w:eastAsia="zh-CN"/>
        </w:rPr>
        <w:t>）是一种基于统计学理论的新的机器学习方法，它由</w:t>
      </w:r>
      <w:r>
        <w:rPr>
          <w:rFonts w:hint="eastAsia" w:ascii="新宋体" w:hAnsi="新宋体" w:eastAsia="新宋体" w:cs="新宋体"/>
          <w:sz w:val="24"/>
          <w:szCs w:val="32"/>
          <w:lang w:val="en-US" w:eastAsia="zh-CN"/>
        </w:rPr>
        <w:t>Vapnik</w:t>
      </w:r>
      <w:r>
        <w:rPr>
          <w:rFonts w:hint="eastAsia" w:ascii="新宋体" w:hAnsi="新宋体" w:eastAsia="新宋体" w:cs="新宋体"/>
          <w:sz w:val="24"/>
          <w:szCs w:val="32"/>
          <w:lang w:eastAsia="zh-CN"/>
        </w:rPr>
        <w:t>和</w:t>
      </w:r>
      <w:r>
        <w:rPr>
          <w:rFonts w:hint="eastAsia" w:ascii="新宋体" w:hAnsi="新宋体" w:eastAsia="新宋体" w:cs="新宋体"/>
          <w:sz w:val="24"/>
          <w:szCs w:val="32"/>
          <w:lang w:val="en-US" w:eastAsia="zh-CN"/>
        </w:rPr>
        <w:t>Cortes</w:t>
      </w:r>
      <w:r>
        <w:rPr>
          <w:rFonts w:hint="eastAsia" w:ascii="新宋体" w:hAnsi="新宋体" w:eastAsia="新宋体" w:cs="新宋体"/>
          <w:sz w:val="24"/>
          <w:szCs w:val="32"/>
          <w:lang w:eastAsia="zh-CN"/>
        </w:rPr>
        <w:t>于上世纪</w:t>
      </w:r>
      <w:r>
        <w:rPr>
          <w:rFonts w:hint="eastAsia" w:ascii="新宋体" w:hAnsi="新宋体" w:eastAsia="新宋体" w:cs="新宋体"/>
          <w:sz w:val="24"/>
          <w:szCs w:val="32"/>
          <w:lang w:val="en-US" w:eastAsia="zh-CN"/>
        </w:rPr>
        <w:t>90</w:t>
      </w:r>
      <w:r>
        <w:rPr>
          <w:rFonts w:hint="eastAsia" w:ascii="新宋体" w:hAnsi="新宋体" w:eastAsia="新宋体" w:cs="新宋体"/>
          <w:sz w:val="24"/>
          <w:szCs w:val="32"/>
          <w:lang w:eastAsia="zh-CN"/>
        </w:rPr>
        <w:t>年代提出。针对人工神经网络面临的众多问题，如小样本、非线性、维数灾难等，支持向量机都能较好地进行解决。因此，近年来</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lang w:eastAsia="zh-CN"/>
        </w:rPr>
        <w:t xml:space="preserve">越来越受到学者的重视，开始被广泛应用到分类、预测等方面的研究中。  </w:t>
      </w:r>
      <w:r>
        <w:rPr>
          <w:rFonts w:hint="eastAsia" w:ascii="新宋体" w:hAnsi="新宋体" w:eastAsia="新宋体" w:cs="新宋体"/>
          <w:sz w:val="24"/>
          <w:szCs w:val="32"/>
          <w:lang w:val="en-US" w:eastAsia="zh-CN"/>
        </w:rPr>
        <w:t>在机器学习中，支持向量机（SVM，还支持矢量网络）是与相关的学习算法有关的监督学习模型，可以分析数据，识别模式，用于分类和回归分析。给定一组训练样本，每个标记为属于两类，一个SVM训练算法建立了一个模型，分配新的实例为一类或其他类，使其成为非概率二元线性分类。一个SVM模型的例子，如在空间中的点，映射，使得所述不同的类别的例子是由一个明显的差距是尽可能宽划分的表示。新的实施例则映射到相同的空间中，并预测基于它们落在所述间隙侧上属于一个类别。除了进行线性分类，支持向量机可以使用所谓的核技巧，它们的输入隐含映射成高维特征空间中有效地进行非线性分类。</w:t>
      </w:r>
    </w:p>
    <w:p>
      <w:pPr>
        <w:numPr>
          <w:ilvl w:val="0"/>
          <w:numId w:val="0"/>
        </w:numPr>
        <w:jc w:val="both"/>
        <w:rPr>
          <w:rFonts w:hint="eastAsia" w:ascii="新宋体" w:hAnsi="新宋体" w:eastAsia="新宋体" w:cs="新宋体"/>
          <w:lang w:eastAsia="zh-CN"/>
        </w:rPr>
      </w:pPr>
      <w:r>
        <w:rPr>
          <w:rFonts w:hint="eastAsia" w:ascii="新宋体" w:hAnsi="新宋体" w:eastAsia="新宋体" w:cs="新宋体"/>
          <w:lang w:eastAsia="zh-CN"/>
        </w:rPr>
        <w:t xml:space="preserve"> </w:t>
      </w: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p>
    <w:p>
      <w:pPr>
        <w:numPr>
          <w:ilvl w:val="0"/>
          <w:numId w:val="0"/>
        </w:numPr>
        <w:jc w:val="both"/>
        <w:rPr>
          <w:rFonts w:hint="eastAsia" w:ascii="新宋体" w:hAnsi="新宋体" w:eastAsia="新宋体" w:cs="新宋体"/>
          <w:lang w:eastAsia="zh-CN"/>
        </w:rPr>
      </w:pPr>
      <w:r>
        <w:rPr>
          <w:rFonts w:hint="eastAsia" w:ascii="新宋体" w:hAnsi="新宋体" w:eastAsia="新宋体" w:cs="新宋体"/>
          <w:lang w:val="en-US" w:eastAsia="zh-CN"/>
        </w:rPr>
        <w:t>SVM算法的原理，如下图所示：</w:t>
      </w:r>
    </w:p>
    <w:tbl>
      <w:tblPr>
        <w:tblStyle w:val="14"/>
        <w:tblW w:w="87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3"/>
        <w:gridCol w:w="44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8760" w:type="dxa"/>
            <w:gridSpan w:val="2"/>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t>最大间隔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2" w:hRule="atLeast"/>
          <w:jc w:val="center"/>
        </w:trPr>
        <w:tc>
          <w:tcPr>
            <w:tcW w:w="4333" w:type="dxa"/>
            <w:tcBorders>
              <w:tl2br w:val="nil"/>
              <w:tr2bl w:val="nil"/>
            </w:tcBorders>
            <w:vAlign w:val="top"/>
          </w:tcPr>
          <w:p>
            <w:pPr>
              <w:jc w:val="center"/>
              <w:rPr>
                <w:rFonts w:ascii="宋体" w:hAnsi="宋体" w:eastAsia="宋体" w:cs="宋体"/>
                <w:b/>
                <w:bCs/>
                <w:sz w:val="28"/>
                <w:szCs w:val="28"/>
              </w:rPr>
            </w:pPr>
            <w:r>
              <w:rPr>
                <w:rFonts w:hint="eastAsia" w:ascii="sans-serif" w:hAnsi="sans-serif" w:eastAsia="宋体" w:cs="sans-serif"/>
                <w:color w:val="222222"/>
                <w:shd w:val="clear" w:color="auto" w:fill="C9D7F1"/>
              </w:rPr>
              <w:drawing>
                <wp:inline distT="0" distB="0" distL="114300" distR="114300">
                  <wp:extent cx="2155825" cy="1864995"/>
                  <wp:effectExtent l="0" t="0" r="15875" b="1905"/>
                  <wp:docPr id="73" name="图片 73" descr="512px-Svm_separating_hyperplanes_(SV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512px-Svm_separating_hyperplanes_(SVG).svg"/>
                          <pic:cNvPicPr>
                            <a:picLocks noChangeAspect="1"/>
                          </pic:cNvPicPr>
                        </pic:nvPicPr>
                        <pic:blipFill>
                          <a:blip r:embed="rId68">
                            <a:biLevel thresh="50000"/>
                          </a:blip>
                          <a:stretch>
                            <a:fillRect/>
                          </a:stretch>
                        </pic:blipFill>
                        <pic:spPr>
                          <a:xfrm>
                            <a:off x="0" y="0"/>
                            <a:ext cx="2155825" cy="1864995"/>
                          </a:xfrm>
                          <a:prstGeom prst="rect">
                            <a:avLst/>
                          </a:prstGeom>
                          <a:pattFill prst="pct5">
                            <a:fgClr>
                              <a:schemeClr val="accent1"/>
                            </a:fgClr>
                            <a:bgClr>
                              <a:schemeClr val="bg1"/>
                            </a:bgClr>
                          </a:pattFill>
                        </pic:spPr>
                      </pic:pic>
                    </a:graphicData>
                  </a:graphic>
                </wp:inline>
              </w:drawing>
            </w:r>
          </w:p>
        </w:tc>
        <w:tc>
          <w:tcPr>
            <w:tcW w:w="4427" w:type="dxa"/>
            <w:tcBorders>
              <w:tl2br w:val="nil"/>
              <w:tr2bl w:val="nil"/>
            </w:tcBorders>
            <w:vAlign w:val="top"/>
          </w:tcPr>
          <w:p>
            <w:pPr>
              <w:rPr>
                <w:rFonts w:ascii="宋体" w:hAnsi="宋体" w:eastAsia="宋体" w:cs="宋体"/>
                <w:b/>
                <w:bCs/>
                <w:sz w:val="28"/>
                <w:szCs w:val="28"/>
              </w:rPr>
            </w:pPr>
            <w:r>
              <w:rPr>
                <w:rFonts w:hint="eastAsia" w:ascii="宋体" w:hAnsi="宋体" w:eastAsia="宋体" w:cs="宋体"/>
              </w:rPr>
              <w:t>从图中得知，假设计算机首先找到H1直线来作为分割线，发现不能完全分开两类；然后更新法向量（权重W），移动H1得到了一条可以将数据点完全分开的</w:t>
            </w:r>
            <w:r>
              <w:rPr>
                <w:rFonts w:ascii="宋体" w:hAnsi="宋体" w:eastAsia="宋体" w:cs="宋体"/>
              </w:rPr>
              <w:t>H2</w:t>
            </w:r>
            <w:r>
              <w:rPr>
                <w:rFonts w:hint="eastAsia" w:ascii="宋体" w:hAnsi="宋体" w:eastAsia="宋体" w:cs="宋体"/>
              </w:rPr>
              <w:t>直线</w:t>
            </w:r>
            <w:r>
              <w:rPr>
                <w:rFonts w:ascii="宋体" w:hAnsi="宋体" w:eastAsia="宋体" w:cs="宋体"/>
              </w:rPr>
              <w:t>，但是</w:t>
            </w:r>
            <w:r>
              <w:rPr>
                <w:rFonts w:hint="eastAsia" w:ascii="宋体" w:hAnsi="宋体" w:eastAsia="宋体" w:cs="宋体"/>
              </w:rPr>
              <w:t>计算得知间隔很小</w:t>
            </w:r>
            <w:r>
              <w:rPr>
                <w:rFonts w:ascii="宋体" w:hAnsi="宋体" w:eastAsia="宋体" w:cs="宋体"/>
              </w:rPr>
              <w:t>。</w:t>
            </w:r>
            <w:r>
              <w:rPr>
                <w:rFonts w:hint="eastAsia" w:ascii="宋体" w:hAnsi="宋体" w:eastAsia="宋体" w:cs="宋体"/>
              </w:rPr>
              <w:t>依次更新权重W，得到最终</w:t>
            </w:r>
            <w:r>
              <w:rPr>
                <w:rFonts w:ascii="宋体" w:hAnsi="宋体" w:eastAsia="宋体" w:cs="宋体"/>
              </w:rPr>
              <w:t>H3</w:t>
            </w:r>
            <w:r>
              <w:rPr>
                <w:rFonts w:hint="eastAsia" w:ascii="宋体" w:hAnsi="宋体" w:eastAsia="宋体" w:cs="宋体"/>
              </w:rPr>
              <w:t>直线，</w:t>
            </w:r>
            <w:r>
              <w:rPr>
                <w:rFonts w:ascii="宋体" w:hAnsi="宋体" w:eastAsia="宋体" w:cs="宋体"/>
              </w:rPr>
              <w:t>以最大的</w:t>
            </w:r>
            <w:r>
              <w:rPr>
                <w:rFonts w:hint="eastAsia" w:ascii="宋体" w:hAnsi="宋体" w:eastAsia="宋体" w:cs="宋体"/>
              </w:rPr>
              <w:t>间隔将数据点完全分类。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2" w:hRule="atLeast"/>
          <w:jc w:val="center"/>
        </w:trPr>
        <w:tc>
          <w:tcPr>
            <w:tcW w:w="8760" w:type="dxa"/>
            <w:gridSpan w:val="2"/>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t>核函数</w:t>
            </w:r>
            <w:r>
              <w:rPr>
                <w:rFonts w:hint="eastAsia" w:ascii="宋体" w:hAnsi="宋体" w:eastAsia="宋体" w:cs="宋体"/>
                <w:b/>
                <w:bCs/>
                <w:position w:val="-6"/>
                <w:sz w:val="28"/>
                <w:szCs w:val="28"/>
              </w:rPr>
              <w:object>
                <v:shape id="_x0000_i1056" o:spt="75" type="#_x0000_t75" style="height:13.95pt;width:11pt;" o:ole="t" filled="f" coordsize="21600,21600">
                  <v:path/>
                  <v:fill on="f" focussize="0,0"/>
                  <v:stroke/>
                  <v:imagedata r:id="rId70" o:title=""/>
                  <o:lock v:ext="edit" aspectratio="t"/>
                  <w10:wrap type="none"/>
                  <w10:anchorlock/>
                </v:shape>
                <o:OLEObject Type="Embed" ProgID="Equation.3" ShapeID="_x0000_i1056" DrawAspect="Content" ObjectID="_1468075756" r:id="rId69">
                  <o:LockedField>false</o:LockedField>
                </o:OLEObject>
              </w:object>
            </w:r>
            <w:r>
              <w:rPr>
                <w:rFonts w:hint="eastAsia" w:ascii="宋体" w:hAnsi="宋体" w:eastAsia="宋体" w:cs="宋体"/>
                <w:b/>
                <w:bCs/>
                <w:sz w:val="28"/>
                <w:szCs w:val="28"/>
              </w:rPr>
              <w:t>从低维映射到高维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9" w:hRule="atLeast"/>
          <w:jc w:val="center"/>
        </w:trPr>
        <w:tc>
          <w:tcPr>
            <w:tcW w:w="4333" w:type="dxa"/>
            <w:tcBorders>
              <w:tl2br w:val="nil"/>
              <w:tr2bl w:val="nil"/>
            </w:tcBorders>
            <w:vAlign w:val="top"/>
          </w:tcPr>
          <w:p>
            <w:pPr>
              <w:jc w:val="center"/>
              <w:rPr>
                <w:rFonts w:ascii="宋体" w:hAnsi="宋体" w:eastAsia="宋体" w:cs="宋体"/>
                <w:b/>
                <w:bCs/>
                <w:sz w:val="28"/>
                <w:szCs w:val="28"/>
              </w:rPr>
            </w:pPr>
            <w:r>
              <w:rPr>
                <w:rFonts w:hint="eastAsia" w:ascii="宋体" w:hAnsi="宋体" w:eastAsia="宋体" w:cs="宋体"/>
                <w:b/>
                <w:bCs/>
                <w:sz w:val="28"/>
                <w:szCs w:val="28"/>
              </w:rPr>
              <w:drawing>
                <wp:inline distT="0" distB="0" distL="114300" distR="114300">
                  <wp:extent cx="2560955" cy="1378585"/>
                  <wp:effectExtent l="0" t="0" r="10795" b="12065"/>
                  <wp:docPr id="52" name="图片 52" descr="QQ图片支持向量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QQ图片支持向量机"/>
                          <pic:cNvPicPr>
                            <a:picLocks noChangeAspect="1"/>
                          </pic:cNvPicPr>
                        </pic:nvPicPr>
                        <pic:blipFill>
                          <a:blip r:embed="rId71"/>
                          <a:stretch>
                            <a:fillRect/>
                          </a:stretch>
                        </pic:blipFill>
                        <pic:spPr>
                          <a:xfrm>
                            <a:off x="0" y="0"/>
                            <a:ext cx="2560955" cy="1378585"/>
                          </a:xfrm>
                          <a:prstGeom prst="rect">
                            <a:avLst/>
                          </a:prstGeom>
                        </pic:spPr>
                      </pic:pic>
                    </a:graphicData>
                  </a:graphic>
                </wp:inline>
              </w:drawing>
            </w:r>
          </w:p>
        </w:tc>
        <w:tc>
          <w:tcPr>
            <w:tcW w:w="4427" w:type="dxa"/>
            <w:tcBorders>
              <w:tl2br w:val="nil"/>
              <w:tr2bl w:val="nil"/>
            </w:tcBorders>
            <w:vAlign w:val="top"/>
          </w:tcPr>
          <w:p>
            <w:pPr>
              <w:rPr>
                <w:rFonts w:ascii="仿宋" w:hAnsi="仿宋" w:eastAsia="仿宋" w:cs="仿宋"/>
                <w:b/>
                <w:bCs/>
              </w:rPr>
            </w:pPr>
            <w:r>
              <w:rPr>
                <w:rFonts w:hint="eastAsia" w:ascii="仿宋" w:hAnsi="仿宋" w:eastAsia="仿宋" w:cs="仿宋"/>
                <w:b/>
                <w:bCs/>
              </w:rPr>
              <w:t>拟合非线性相当于利用核函数：</w:t>
            </w:r>
          </w:p>
          <w:p>
            <w:pPr>
              <w:rPr>
                <w:rFonts w:ascii="仿宋" w:hAnsi="仿宋" w:eastAsia="仿宋" w:cs="仿宋"/>
                <w:b/>
                <w:bCs/>
              </w:rPr>
            </w:pPr>
            <w:r>
              <w:rPr>
                <w:rFonts w:hint="eastAsia" w:ascii="仿宋" w:hAnsi="仿宋" w:eastAsia="仿宋" w:cs="仿宋"/>
                <w:b/>
                <w:bCs/>
              </w:rPr>
              <w:drawing>
                <wp:inline distT="0" distB="0" distL="114300" distR="114300">
                  <wp:extent cx="1812290" cy="250190"/>
                  <wp:effectExtent l="0" t="0" r="16510" b="16510"/>
                  <wp:docPr id="76" name="图片 76" descr="TIM图片201706241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TIM图片20170624121856"/>
                          <pic:cNvPicPr>
                            <a:picLocks noChangeAspect="1"/>
                          </pic:cNvPicPr>
                        </pic:nvPicPr>
                        <pic:blipFill>
                          <a:blip r:embed="rId72"/>
                          <a:stretch>
                            <a:fillRect/>
                          </a:stretch>
                        </pic:blipFill>
                        <pic:spPr>
                          <a:xfrm>
                            <a:off x="0" y="0"/>
                            <a:ext cx="1812290" cy="250190"/>
                          </a:xfrm>
                          <a:prstGeom prst="rect">
                            <a:avLst/>
                          </a:prstGeom>
                          <a:ln>
                            <a:noFill/>
                          </a:ln>
                          <a:effectLst/>
                        </pic:spPr>
                      </pic:pic>
                    </a:graphicData>
                  </a:graphic>
                </wp:inline>
              </w:drawing>
            </w:r>
          </w:p>
          <w:p>
            <w:pPr>
              <w:rPr>
                <w:rFonts w:ascii="仿宋" w:hAnsi="仿宋" w:eastAsia="仿宋" w:cs="仿宋"/>
                <w:b/>
                <w:bCs/>
              </w:rPr>
            </w:pPr>
            <w:r>
              <w:rPr>
                <w:rFonts w:hint="eastAsia" w:ascii="仿宋" w:hAnsi="仿宋" w:eastAsia="仿宋" w:cs="仿宋"/>
                <w:b/>
                <w:bCs/>
              </w:rPr>
              <w:t>将2维数据点映射到高维向量空间</w:t>
            </w:r>
          </w:p>
          <w:p>
            <w:pPr>
              <w:rPr>
                <w:rFonts w:ascii="仿宋" w:hAnsi="仿宋" w:eastAsia="仿宋" w:cs="仿宋"/>
                <w:b/>
                <w:bCs/>
              </w:rPr>
            </w:pPr>
            <w:r>
              <w:rPr>
                <w:rFonts w:hint="eastAsia" w:ascii="仿宋" w:hAnsi="仿宋" w:eastAsia="仿宋" w:cs="仿宋"/>
                <w:b/>
                <w:bCs/>
              </w:rPr>
              <w:t>通过最大间隔超平面来最终分类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16" w:hRule="atLeast"/>
          <w:jc w:val="center"/>
        </w:trPr>
        <w:tc>
          <w:tcPr>
            <w:tcW w:w="8760" w:type="dxa"/>
            <w:gridSpan w:val="2"/>
            <w:tcBorders>
              <w:tl2br w:val="nil"/>
              <w:tr2bl w:val="nil"/>
            </w:tcBorders>
            <w:vAlign w:val="top"/>
          </w:tcPr>
          <w:p>
            <w:pPr>
              <w:jc w:val="center"/>
              <w:rPr>
                <w:rFonts w:hint="eastAsia" w:ascii="仿宋" w:hAnsi="仿宋" w:eastAsia="仿宋" w:cs="仿宋"/>
                <w:b/>
                <w:bCs/>
              </w:rPr>
            </w:pPr>
            <w:r>
              <w:rPr>
                <w:rFonts w:hint="eastAsia" w:ascii="宋体" w:hAnsi="宋体" w:eastAsia="宋体" w:cs="宋体"/>
              </w:rPr>
              <w:t>图6  SVM分割平面原理</w:t>
            </w:r>
          </w:p>
        </w:tc>
      </w:tr>
    </w:tbl>
    <w:p>
      <w:pPr>
        <w:rPr>
          <w:rFonts w:hint="eastAsia"/>
          <w:b w:val="0"/>
          <w:bCs w:val="0"/>
          <w:sz w:val="24"/>
          <w:szCs w:val="32"/>
          <w:lang w:val="en-US" w:eastAsia="zh-CN"/>
        </w:rPr>
      </w:pPr>
      <w:bookmarkStart w:id="0" w:name="3"/>
      <w:bookmarkEnd w:id="0"/>
      <w:bookmarkStart w:id="1" w:name="sub541845_3"/>
      <w:bookmarkEnd w:id="1"/>
      <w:bookmarkStart w:id="2" w:name="有关介绍："/>
      <w:bookmarkEnd w:id="2"/>
      <w:r>
        <w:rPr>
          <w:rFonts w:hint="eastAsia"/>
          <w:b w:val="0"/>
          <w:bCs w:val="0"/>
          <w:sz w:val="24"/>
          <w:szCs w:val="32"/>
          <w:lang w:val="en-US" w:eastAsia="zh-CN"/>
        </w:rPr>
        <w:t>本次研究采用的是sklearn中的多分类SVM模型，代码如下：</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shd w:val="clear" w:fill="FFFFFF"/>
        </w:rPr>
        <w:t>calssifier = SVC(C=</w:t>
      </w:r>
      <w:r>
        <w:rPr>
          <w:rFonts w:hint="default" w:ascii="Consolas" w:hAnsi="Consolas" w:eastAsia="Consolas" w:cs="Consolas"/>
          <w:b w:val="0"/>
          <w:i w:val="0"/>
          <w:caps w:val="0"/>
          <w:color w:val="000000"/>
          <w:spacing w:val="0"/>
          <w:sz w:val="18"/>
          <w:szCs w:val="18"/>
          <w:shd w:val="clear" w:fill="FFFFFF"/>
        </w:rPr>
        <w:t>1,kernel=</w:t>
      </w:r>
      <w:r>
        <w:rPr>
          <w:rFonts w:hint="default" w:ascii="Consolas" w:hAnsi="Consolas" w:eastAsia="Consolas" w:cs="Consolas"/>
          <w:b w:val="0"/>
          <w:i w:val="0"/>
          <w:caps w:val="0"/>
          <w:color w:val="0000FF"/>
          <w:spacing w:val="0"/>
          <w:sz w:val="18"/>
          <w:szCs w:val="18"/>
          <w:shd w:val="clear" w:fill="FFFFFF"/>
        </w:rPr>
        <w:t>'rbf'</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#核函数为高斯径向基，用于拟合非线性分类函数，惩罚系数为1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classifier.fit(X_train, y_train)</w:t>
      </w:r>
      <w:r>
        <w:rPr>
          <w:rFonts w:hint="default" w:ascii="Consolas" w:hAnsi="Consolas" w:eastAsia="Consolas" w:cs="Consolas"/>
          <w:b w:val="0"/>
          <w:i w:val="0"/>
          <w:caps w:val="0"/>
          <w:color w:val="008200"/>
          <w:spacing w:val="0"/>
          <w:sz w:val="18"/>
          <w:szCs w:val="18"/>
          <w:shd w:val="clear" w:fill="F8F8F8"/>
        </w:rPr>
        <w:t>#训练模型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y_test_pred1 = classifier.predict(X_test)</w:t>
      </w:r>
      <w:r>
        <w:rPr>
          <w:rFonts w:hint="default" w:ascii="Consolas" w:hAnsi="Consolas" w:eastAsia="Consolas" w:cs="Consolas"/>
          <w:b w:val="0"/>
          <w:i w:val="0"/>
          <w:caps w:val="0"/>
          <w:color w:val="008200"/>
          <w:spacing w:val="0"/>
          <w:sz w:val="18"/>
          <w:szCs w:val="18"/>
          <w:shd w:val="clear" w:fill="FFFFFF"/>
        </w:rPr>
        <w:t>#预测分类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预测分类报告</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'SVM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接下来画ROC曲线</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'SVM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'c:/users/administrator/desktop/SVM.png'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drawing>
          <wp:inline distT="0" distB="0" distL="114300" distR="114300">
            <wp:extent cx="3724275" cy="3930650"/>
            <wp:effectExtent l="0" t="0" r="9525" b="12700"/>
            <wp:docPr id="2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3"/>
                    <pic:cNvPicPr>
                      <a:picLocks noChangeAspect="1"/>
                    </pic:cNvPicPr>
                  </pic:nvPicPr>
                  <pic:blipFill>
                    <a:blip r:embed="rId73"/>
                    <a:stretch>
                      <a:fillRect/>
                    </a:stretch>
                  </pic:blipFill>
                  <pic:spPr>
                    <a:xfrm>
                      <a:off x="0" y="0"/>
                      <a:ext cx="3724275" cy="3930650"/>
                    </a:xfrm>
                    <a:prstGeom prst="rect">
                      <a:avLst/>
                    </a:prstGeom>
                    <a:noFill/>
                    <a:ln w="9525">
                      <a:noFill/>
                    </a:ln>
                  </pic:spPr>
                </pic:pic>
              </a:graphicData>
            </a:graphic>
          </wp:inline>
        </w:drawing>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6.4随机森林</w:t>
      </w:r>
    </w:p>
    <w:p>
      <w:pPr>
        <w:rPr>
          <w:rFonts w:hint="eastAsia" w:ascii="黑体" w:hAnsi="黑体" w:eastAsia="黑体" w:cs="黑体"/>
          <w:b/>
          <w:bCs/>
          <w:sz w:val="24"/>
          <w:szCs w:val="32"/>
          <w:lang w:val="en-US" w:eastAsia="zh-CN"/>
        </w:rPr>
      </w:pPr>
    </w:p>
    <w:p>
      <w:pPr>
        <w:rPr>
          <w:rFonts w:hint="eastAsia"/>
          <w:sz w:val="24"/>
          <w:szCs w:val="32"/>
          <w:lang w:val="en-US" w:eastAsia="zh-CN"/>
        </w:rPr>
      </w:pPr>
      <w:r>
        <w:rPr>
          <w:rFonts w:hint="eastAsia"/>
          <w:sz w:val="24"/>
          <w:szCs w:val="32"/>
          <w:lang w:val="en-US" w:eastAsia="zh-CN"/>
        </w:rPr>
        <w:t>随机森林原理介绍</w:t>
      </w:r>
    </w:p>
    <w:p>
      <w:pPr>
        <w:ind w:firstLine="420" w:firstLineChars="0"/>
        <w:rPr>
          <w:rFonts w:hint="eastAsia"/>
          <w:sz w:val="24"/>
          <w:szCs w:val="32"/>
          <w:lang w:val="en-US" w:eastAsia="zh-CN"/>
        </w:rPr>
      </w:pPr>
      <w:r>
        <w:rPr>
          <w:rFonts w:hint="eastAsia"/>
          <w:sz w:val="24"/>
          <w:szCs w:val="32"/>
          <w:lang w:val="en-US" w:eastAsia="zh-CN"/>
        </w:rPr>
        <w:t>随机森林，指的是利用多棵树对样本进行训练并预测的一种分类器。该分类器最早由Leo Breiman和Adele Cutler提出，并被注册成了商标。简单来说，随机森林就是由多棵CART（Classification And Regression Tree）构成的。对于每棵树，它们使用的训练集是从总的训练集中有放回采样出来的，这意味着，总的训练集中的有些样本可能多次出现在一棵树的训练集中，也可能从未出现在一棵树的训练集中。在训练每棵树的节点时，使用的特征是从所有特征中按照一定比例随机地无放回的抽取的，根据Leo Breiman的建议，假设总的特征数量为M，这个比例可以是sqrt(M),1/2sqrt(M),2sqrt(M)。</w:t>
      </w:r>
    </w:p>
    <w:p>
      <w:pPr>
        <w:rPr>
          <w:rFonts w:hint="eastAsia"/>
          <w:sz w:val="24"/>
          <w:szCs w:val="32"/>
          <w:lang w:val="en-US" w:eastAsia="zh-CN"/>
        </w:rPr>
      </w:pPr>
      <w:r>
        <w:rPr>
          <w:rFonts w:hint="eastAsia"/>
          <w:sz w:val="24"/>
          <w:szCs w:val="32"/>
          <w:lang w:val="en-US" w:eastAsia="zh-CN"/>
        </w:rPr>
        <w:t>因此，随机森林的训练过程可以总结如下：</w:t>
      </w:r>
    </w:p>
    <w:p>
      <w:pPr>
        <w:rPr>
          <w:rFonts w:hint="eastAsia"/>
          <w:sz w:val="24"/>
          <w:szCs w:val="32"/>
          <w:lang w:val="en-US" w:eastAsia="zh-CN"/>
        </w:rPr>
      </w:pPr>
      <w:r>
        <w:rPr>
          <w:rFonts w:hint="eastAsia"/>
          <w:sz w:val="24"/>
          <w:szCs w:val="32"/>
          <w:lang w:val="en-US" w:eastAsia="zh-CN"/>
        </w:rPr>
        <w:t>(1) 给定训练集S，测试集T，特征维数F。确定参数：使用到的CART的数量t，每棵树的深度d，每个节点使用到的特征数量f，终止条件：节点上最少样本数s，节点上最少的信息增益m</w:t>
      </w:r>
    </w:p>
    <w:p>
      <w:pPr>
        <w:rPr>
          <w:rFonts w:hint="eastAsia"/>
          <w:sz w:val="24"/>
          <w:szCs w:val="32"/>
          <w:lang w:val="en-US" w:eastAsia="zh-CN"/>
        </w:rPr>
      </w:pPr>
      <w:r>
        <w:rPr>
          <w:rFonts w:hint="eastAsia"/>
          <w:sz w:val="24"/>
          <w:szCs w:val="32"/>
          <w:lang w:val="en-US" w:eastAsia="zh-CN"/>
        </w:rPr>
        <w:t>对于第1-t棵树，i=1-t：</w:t>
      </w:r>
    </w:p>
    <w:p>
      <w:pPr>
        <w:rPr>
          <w:rFonts w:hint="eastAsia"/>
          <w:sz w:val="24"/>
          <w:szCs w:val="32"/>
          <w:lang w:val="en-US" w:eastAsia="zh-CN"/>
        </w:rPr>
      </w:pPr>
      <w:r>
        <w:rPr>
          <w:rFonts w:hint="eastAsia"/>
          <w:sz w:val="24"/>
          <w:szCs w:val="32"/>
          <w:lang w:val="en-US" w:eastAsia="zh-CN"/>
        </w:rPr>
        <w:t>(2) 从S中有放回的抽取大小和S一样的训练集S(i)，作为根节点的样本，从根节点开始训练</w:t>
      </w:r>
    </w:p>
    <w:p>
      <w:pPr>
        <w:rPr>
          <w:rFonts w:hint="eastAsia"/>
          <w:sz w:val="24"/>
          <w:szCs w:val="32"/>
          <w:lang w:val="en-US" w:eastAsia="zh-CN"/>
        </w:rPr>
      </w:pPr>
      <w:r>
        <w:rPr>
          <w:rFonts w:hint="eastAsia"/>
          <w:sz w:val="24"/>
          <w:szCs w:val="32"/>
          <w:lang w:val="en-US" w:eastAsia="zh-CN"/>
        </w:rPr>
        <w:t>(3) 如果当前节点上达到终止条件，则设置当前节点为叶子节点，如果是分类问题，该叶子节点的预测输出为当前节点样本集合中数量最多的那一类c(j)，概率p为c(j)占当前样本集的比例；如果是回归问题，预测输出为当前节点样本集各个样本值的平均值。然后继续训练其他节点。如果当前节点没有达到终止条件，则从F维特征中无放回的随机选取f维特征。利用这f维特征，寻找分类效果最好的一维特征k及其阈值th，当前节点上样本第k维特征小于th的样本被划分到左节点，其余的被划分到右节点。继续训练其他节点。有关分类效果的评判标准在后面会讲。</w:t>
      </w:r>
    </w:p>
    <w:p>
      <w:pPr>
        <w:rPr>
          <w:rFonts w:hint="eastAsia"/>
          <w:sz w:val="24"/>
          <w:szCs w:val="32"/>
          <w:lang w:val="en-US" w:eastAsia="zh-CN"/>
        </w:rPr>
      </w:pPr>
      <w:r>
        <w:rPr>
          <w:rFonts w:hint="eastAsia"/>
          <w:sz w:val="24"/>
          <w:szCs w:val="32"/>
          <w:lang w:val="en-US" w:eastAsia="zh-CN"/>
        </w:rPr>
        <w:t>(4) 重复(2)(3)直到所有节点都训练过了或者被标记为叶子节点。</w:t>
      </w:r>
    </w:p>
    <w:p>
      <w:pPr>
        <w:rPr>
          <w:rFonts w:hint="eastAsia"/>
          <w:sz w:val="24"/>
          <w:szCs w:val="32"/>
          <w:lang w:val="en-US" w:eastAsia="zh-CN"/>
        </w:rPr>
      </w:pPr>
      <w:r>
        <w:rPr>
          <w:rFonts w:hint="eastAsia"/>
          <w:sz w:val="24"/>
          <w:szCs w:val="32"/>
          <w:lang w:val="en-US" w:eastAsia="zh-CN"/>
        </w:rPr>
        <w:t>(5) 重复(2),(3),(4)直到所有CART都被训练过。</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sklearn.ensemble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RandomForestClassifier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calssifier =  RandomForestClassifier(criterion=0.3)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classifier.fit(X_train, y_train)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y_test_pred1 = classifier.predict(X_test)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#metrics.confusion_matrix(y_test, y_test_pred1)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真实的 输出 和预测的 输出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'Randomforest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give plot a title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'Randomforest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'c:/users/administrator/desktop/RandomForest.png'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ascii="新宋体" w:hAnsi="新宋体" w:eastAsia="新宋体" w:cs="新宋体"/>
          <w:b/>
          <w:bCs/>
          <w:sz w:val="28"/>
          <w:szCs w:val="36"/>
          <w:lang w:val="en-US" w:eastAsia="zh-CN"/>
        </w:rPr>
      </w:pPr>
      <w:r>
        <w:rPr>
          <w:rFonts w:hint="eastAsia"/>
          <w:b/>
          <w:bCs/>
          <w:sz w:val="28"/>
          <w:szCs w:val="36"/>
          <w:lang w:val="en-US" w:eastAsia="zh-CN"/>
        </w:rPr>
        <w:drawing>
          <wp:inline distT="0" distB="0" distL="114300" distR="114300">
            <wp:extent cx="3546475" cy="3703320"/>
            <wp:effectExtent l="0" t="0" r="15875" b="11430"/>
            <wp:docPr id="28" name="图片 28" descr="随机森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随机森林"/>
                    <pic:cNvPicPr>
                      <a:picLocks noChangeAspect="1"/>
                    </pic:cNvPicPr>
                  </pic:nvPicPr>
                  <pic:blipFill>
                    <a:blip r:embed="rId74"/>
                    <a:stretch>
                      <a:fillRect/>
                    </a:stretch>
                  </pic:blipFill>
                  <pic:spPr>
                    <a:xfrm>
                      <a:off x="0" y="0"/>
                      <a:ext cx="3546475" cy="3703320"/>
                    </a:xfrm>
                    <a:prstGeom prst="rect">
                      <a:avLst/>
                    </a:prstGeom>
                  </pic:spPr>
                </pic:pic>
              </a:graphicData>
            </a:graphic>
          </wp:inline>
        </w:drawing>
      </w:r>
    </w:p>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bookmarkStart w:id="3" w:name="_GoBack"/>
      <w:bookmarkEnd w:id="3"/>
      <w:r>
        <w:rPr>
          <w:rFonts w:hint="eastAsia" w:ascii="黑体" w:hAnsi="黑体" w:eastAsia="黑体" w:cs="黑体"/>
          <w:b/>
          <w:bCs/>
          <w:sz w:val="28"/>
          <w:szCs w:val="36"/>
          <w:lang w:val="en-US" w:eastAsia="zh-CN"/>
        </w:rPr>
        <w:t>6.5 GBDT算法</w:t>
      </w:r>
    </w:p>
    <w:p>
      <w:pPr>
        <w:rPr>
          <w:rFonts w:hint="eastAsia" w:ascii="新宋体" w:hAnsi="新宋体" w:eastAsia="新宋体" w:cs="新宋体"/>
          <w:b w:val="0"/>
          <w:bCs w:val="0"/>
          <w:sz w:val="24"/>
          <w:szCs w:val="24"/>
          <w:lang w:val="en-US" w:eastAsia="zh-CN"/>
        </w:rPr>
      </w:pPr>
      <w:r>
        <w:rPr>
          <w:rFonts w:hint="eastAsia" w:ascii="新宋体" w:hAnsi="新宋体" w:eastAsia="新宋体" w:cs="新宋体"/>
          <w:b w:val="0"/>
          <w:bCs w:val="0"/>
          <w:sz w:val="24"/>
          <w:szCs w:val="24"/>
          <w:lang w:val="en-US" w:eastAsia="zh-CN"/>
        </w:rPr>
        <w:t>GBDT算法原理</w:t>
      </w:r>
    </w:p>
    <w:p>
      <w:pPr>
        <w:ind w:firstLine="420" w:firstLineChars="0"/>
        <w:rPr>
          <w:rFonts w:hint="eastAsia" w:ascii="新宋体" w:hAnsi="新宋体" w:eastAsia="新宋体" w:cs="新宋体"/>
          <w:sz w:val="24"/>
          <w:szCs w:val="24"/>
        </w:rPr>
      </w:pPr>
      <w:r>
        <w:rPr>
          <w:rFonts w:hint="eastAsia" w:ascii="新宋体" w:hAnsi="新宋体" w:eastAsia="新宋体" w:cs="新宋体"/>
          <w:sz w:val="24"/>
          <w:szCs w:val="24"/>
        </w:rPr>
        <w:t>GBDT是一个应用很广泛的算法，可以用来做分类、回归。在很多的数据上都有不错的效果。GBDT这个算法还有一些其他的名字，比如说MART(Multiple Additive Regression Tree)，GBRT(Gradient Boost Regression Tree)，Tree Net等，其实它们都是一个东西（参考自</w:t>
      </w:r>
      <w:r>
        <w:rPr>
          <w:rFonts w:hint="eastAsia" w:ascii="新宋体" w:hAnsi="新宋体" w:eastAsia="新宋体" w:cs="新宋体"/>
          <w:sz w:val="24"/>
          <w:szCs w:val="24"/>
        </w:rPr>
        <w:fldChar w:fldCharType="begin"/>
      </w:r>
      <w:r>
        <w:rPr>
          <w:rFonts w:hint="eastAsia" w:ascii="新宋体" w:hAnsi="新宋体" w:eastAsia="新宋体" w:cs="新宋体"/>
          <w:sz w:val="24"/>
          <w:szCs w:val="24"/>
        </w:rPr>
        <w:instrText xml:space="preserve"> HYPERLINK "http://en.wikipedia.org/wiki/Gradient_boosting" </w:instrText>
      </w:r>
      <w:r>
        <w:rPr>
          <w:rFonts w:hint="eastAsia" w:ascii="新宋体" w:hAnsi="新宋体" w:eastAsia="新宋体" w:cs="新宋体"/>
          <w:sz w:val="24"/>
          <w:szCs w:val="24"/>
        </w:rPr>
        <w:fldChar w:fldCharType="separate"/>
      </w:r>
      <w:r>
        <w:rPr>
          <w:rFonts w:hint="eastAsia" w:ascii="新宋体" w:hAnsi="新宋体" w:eastAsia="新宋体" w:cs="新宋体"/>
          <w:sz w:val="24"/>
          <w:szCs w:val="24"/>
        </w:rPr>
        <w:t>wikipedia – Gradient Boosting</w:t>
      </w:r>
      <w:r>
        <w:rPr>
          <w:rFonts w:hint="eastAsia" w:ascii="新宋体" w:hAnsi="新宋体" w:eastAsia="新宋体" w:cs="新宋体"/>
          <w:sz w:val="24"/>
          <w:szCs w:val="24"/>
        </w:rPr>
        <w:fldChar w:fldCharType="end"/>
      </w:r>
      <w:r>
        <w:rPr>
          <w:rFonts w:hint="eastAsia" w:ascii="新宋体" w:hAnsi="新宋体" w:eastAsia="新宋体" w:cs="新宋体"/>
          <w:sz w:val="24"/>
          <w:szCs w:val="24"/>
        </w:rPr>
        <w:t>)，发明者是Friedman</w:t>
      </w:r>
    </w:p>
    <w:p>
      <w:pPr>
        <w:rPr>
          <w:rFonts w:hint="eastAsia" w:ascii="新宋体" w:hAnsi="新宋体" w:eastAsia="新宋体" w:cs="新宋体"/>
          <w:sz w:val="24"/>
          <w:szCs w:val="24"/>
        </w:rPr>
      </w:pPr>
      <w:r>
        <w:rPr>
          <w:rFonts w:hint="eastAsia" w:ascii="新宋体" w:hAnsi="新宋体" w:eastAsia="新宋体" w:cs="新宋体"/>
          <w:sz w:val="24"/>
          <w:szCs w:val="24"/>
        </w:rPr>
        <w:t>   Gradient Boost其实是一个框架，里面可以套入很多不同的算法，可以参考一下机器学习与数学(3)中的讲解。Boost是"提升"的意思，一般Boosting算法都是一个迭代的过程，每一次新的训练都是为了改进上一次的结果。</w:t>
      </w:r>
    </w:p>
    <w:p>
      <w:pPr>
        <w:rPr>
          <w:rFonts w:hint="eastAsia" w:ascii="新宋体" w:hAnsi="新宋体" w:eastAsia="新宋体" w:cs="新宋体"/>
          <w:sz w:val="24"/>
          <w:szCs w:val="24"/>
        </w:rPr>
      </w:pPr>
      <w:r>
        <w:rPr>
          <w:rFonts w:hint="eastAsia" w:ascii="新宋体" w:hAnsi="新宋体" w:eastAsia="新宋体" w:cs="新宋体"/>
          <w:sz w:val="24"/>
          <w:szCs w:val="24"/>
        </w:rPr>
        <w:t>   原始的Boost算法是在算法开始的时候，为每一个样本赋上一个权重值，初始的时候，大家都是一样重要的。在每一步训练中得到的模型，会使得数据点的估计有对有错，我们就在每一步结束后，增加分错的点的权重，减少分对的点的权重，这样使得某些点如果老是被分错，那么就会被“严重关注”，也就被赋上一个很高的权重。然后等进行了N次迭代（由用户指定），将会得到N个简单的分类器（basic learner），然后我们将它们组合起来（比如说可以对它们进行加权、或者让它们进行投票等），得到一个最终的模型。</w:t>
      </w:r>
    </w:p>
    <w:p>
      <w:pPr>
        <w:rPr>
          <w:rFonts w:hint="eastAsia" w:ascii="新宋体" w:hAnsi="新宋体" w:eastAsia="新宋体" w:cs="新宋体"/>
          <w:sz w:val="24"/>
          <w:szCs w:val="24"/>
        </w:rPr>
      </w:pPr>
      <w:r>
        <w:rPr>
          <w:rFonts w:hint="eastAsia" w:ascii="新宋体" w:hAnsi="新宋体" w:eastAsia="新宋体" w:cs="新宋体"/>
          <w:sz w:val="24"/>
          <w:szCs w:val="24"/>
        </w:rPr>
        <w:t>   而Gradient Boost与传统的Boost的区别是，每一次的计算是为了减少上一次的残差(residual)，而为了消除残差，我们可以在残差减少的梯度(Gradient)方向上建立一个新的模型。所以说，在Gradient Boost中，每个新的模型的简历是为了使得之前模型的残差往梯度方向减少，与传统Boost对正确、错误的样本进行加权有着很大的区别。</w:t>
      </w:r>
    </w:p>
    <w:p>
      <w:pPr>
        <w:rPr>
          <w:rFonts w:hint="eastAsia" w:ascii="新宋体" w:hAnsi="新宋体" w:eastAsia="新宋体" w:cs="新宋体"/>
          <w:sz w:val="24"/>
          <w:szCs w:val="24"/>
        </w:rPr>
      </w:pPr>
      <w:r>
        <w:rPr>
          <w:rFonts w:hint="eastAsia" w:ascii="新宋体" w:hAnsi="新宋体" w:eastAsia="新宋体" w:cs="新宋体"/>
          <w:sz w:val="24"/>
          <w:szCs w:val="24"/>
        </w:rPr>
        <w:t>   在分类问题中，有一个很重要的内容叫做Multi-Class Logistic，也就是多分类的Logistic问题，它适用于那些类别数&gt;2的问题，并且在分类结果中，样本x不是一定只属于某一个类可以得到样本x分别属于多个类的概率（也可以说样本x的估计y符合某一个几何分布），这实际上是属于Generalized Linear Model中讨论的内容，这里就先不谈了，以后有机会再用一个专门的章节去做吧。这里就用一个结论：如果一个分类问题符合几何分布，那么就可以用Logistic变换来进行之后的运算。</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i w:val="0"/>
          <w:caps w:val="0"/>
          <w:color w:val="006699"/>
          <w:spacing w:val="0"/>
          <w:sz w:val="18"/>
          <w:szCs w:val="18"/>
          <w:shd w:val="clear" w:fill="FFFFFF"/>
        </w:rPr>
        <w:t>from</w:t>
      </w:r>
      <w:r>
        <w:rPr>
          <w:rFonts w:hint="default" w:ascii="Consolas" w:hAnsi="Consolas" w:eastAsia="Consolas" w:cs="Consolas"/>
          <w:b w:val="0"/>
          <w:i w:val="0"/>
          <w:caps w:val="0"/>
          <w:color w:val="000000"/>
          <w:spacing w:val="0"/>
          <w:sz w:val="18"/>
          <w:szCs w:val="18"/>
          <w:shd w:val="clear" w:fill="FFFFFF"/>
        </w:rPr>
        <w:t> sklearn.ensemble </w:t>
      </w: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b w:val="0"/>
          <w:i w:val="0"/>
          <w:caps w:val="0"/>
          <w:color w:val="000000"/>
          <w:spacing w:val="0"/>
          <w:sz w:val="18"/>
          <w:szCs w:val="18"/>
          <w:shd w:val="clear" w:fill="FFFFFF"/>
        </w:rPr>
        <w:t> GradientBoostingClassifier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calssifier = GradientBoostingClassifier(n_estimators=200,learning_rate=0.5)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classifier.fit(X_train, y_train)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y_test_pred1 = classifier.predict(X_test)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shd w:val="clear" w:fill="FFFFFF"/>
        </w:rPr>
        <w:t>#metrics.confusion_matrix(y_test, y_test_pred1)</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print</w:t>
      </w:r>
      <w:r>
        <w:rPr>
          <w:rFonts w:hint="default" w:ascii="Consolas" w:hAnsi="Consolas" w:eastAsia="Consolas" w:cs="Consolas"/>
          <w:b w:val="0"/>
          <w:i w:val="0"/>
          <w:caps w:val="0"/>
          <w:color w:val="000000"/>
          <w:spacing w:val="0"/>
          <w:sz w:val="18"/>
          <w:szCs w:val="18"/>
          <w:shd w:val="clear" w:fill="F8F8F8"/>
        </w:rPr>
        <w:t>(metrics.classification_report(y_test, y_test_pred1)) </w:t>
      </w:r>
      <w:r>
        <w:rPr>
          <w:rFonts w:hint="default" w:ascii="Consolas" w:hAnsi="Consolas" w:eastAsia="Consolas" w:cs="Consolas"/>
          <w:b w:val="0"/>
          <w:i w:val="0"/>
          <w:caps w:val="0"/>
          <w:color w:val="008200"/>
          <w:spacing w:val="0"/>
          <w:sz w:val="18"/>
          <w:szCs w:val="18"/>
          <w:shd w:val="clear" w:fill="F8F8F8"/>
        </w:rPr>
        <w:t># 真实的 输出 和预测的 输出</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plt.title(</w:t>
      </w:r>
      <w:r>
        <w:rPr>
          <w:rFonts w:hint="default" w:ascii="Consolas" w:hAnsi="Consolas" w:eastAsia="Consolas" w:cs="Consolas"/>
          <w:b w:val="0"/>
          <w:i w:val="0"/>
          <w:caps w:val="0"/>
          <w:color w:val="0000FF"/>
          <w:spacing w:val="0"/>
          <w:sz w:val="18"/>
          <w:szCs w:val="18"/>
          <w:shd w:val="clear" w:fill="FFFFFF"/>
        </w:rPr>
        <w:t>'GBDT　Precision/Recall Curve'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give plot a title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plt.ylabel=</w:t>
      </w:r>
      <w:r>
        <w:rPr>
          <w:rFonts w:hint="default" w:ascii="Consolas" w:hAnsi="Consolas" w:eastAsia="Consolas" w:cs="Consolas"/>
          <w:b w:val="0"/>
          <w:i w:val="0"/>
          <w:caps w:val="0"/>
          <w:color w:val="0000FF"/>
          <w:spacing w:val="0"/>
          <w:sz w:val="18"/>
          <w:szCs w:val="18"/>
          <w:shd w:val="clear" w:fill="F8F8F8"/>
        </w:rPr>
        <w:t>"Precision"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plt.xlabel=</w:t>
      </w:r>
      <w:r>
        <w:rPr>
          <w:rFonts w:hint="default" w:ascii="Consolas" w:hAnsi="Consolas" w:eastAsia="Consolas" w:cs="Consolas"/>
          <w:b w:val="0"/>
          <w:i w:val="0"/>
          <w:caps w:val="0"/>
          <w:color w:val="0000FF"/>
          <w:spacing w:val="0"/>
          <w:sz w:val="18"/>
          <w:szCs w:val="18"/>
          <w:shd w:val="clear" w:fill="FFFFFF"/>
        </w:rPr>
        <w:t>"Recall"</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precision, recall, thresholds = precision_recall_curve(y_test, y_test_pred1)</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fpr, tpr, thresholds_auc = roc_curve(y_test, y_test_pred1)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roc_auc = auc(fpr, tpr)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"roc_auc={}"</w:t>
      </w:r>
      <w:r>
        <w:rPr>
          <w:rFonts w:hint="default" w:ascii="Consolas" w:hAnsi="Consolas" w:eastAsia="Consolas" w:cs="Consolas"/>
          <w:b w:val="0"/>
          <w:i w:val="0"/>
          <w:caps w:val="0"/>
          <w:color w:val="000000"/>
          <w:spacing w:val="0"/>
          <w:sz w:val="18"/>
          <w:szCs w:val="18"/>
          <w:shd w:val="clear" w:fill="FFFFFF"/>
        </w:rPr>
        <w:t>.format(roc_auc))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plt.plot(fpr, tpr, lw=1, label=</w:t>
      </w:r>
      <w:r>
        <w:rPr>
          <w:rFonts w:hint="default" w:ascii="Consolas" w:hAnsi="Consolas" w:eastAsia="Consolas" w:cs="Consolas"/>
          <w:b w:val="0"/>
          <w:i w:val="0"/>
          <w:caps w:val="0"/>
          <w:color w:val="0000FF"/>
          <w:spacing w:val="0"/>
          <w:sz w:val="18"/>
          <w:szCs w:val="18"/>
          <w:shd w:val="clear" w:fill="F8F8F8"/>
        </w:rPr>
        <w:t>'GBDT ROC fold %d (area = %0.2f)'</w:t>
      </w:r>
      <w:r>
        <w:rPr>
          <w:rFonts w:hint="default" w:ascii="Consolas" w:hAnsi="Consolas" w:eastAsia="Consolas" w:cs="Consolas"/>
          <w:b w:val="0"/>
          <w:i w:val="0"/>
          <w:caps w:val="0"/>
          <w:color w:val="000000"/>
          <w:spacing w:val="0"/>
          <w:sz w:val="18"/>
          <w:szCs w:val="18"/>
          <w:shd w:val="clear" w:fill="F8F8F8"/>
        </w:rPr>
        <w:t> % (i, roc_auc))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plt.legend(</w:t>
      </w:r>
      <w:r>
        <w:rPr>
          <w:rFonts w:hint="default" w:ascii="Consolas" w:hAnsi="Consolas" w:eastAsia="Consolas" w:cs="Consolas"/>
          <w:b w:val="0"/>
          <w:i w:val="0"/>
          <w:caps w:val="0"/>
          <w:color w:val="0000FF"/>
          <w:spacing w:val="0"/>
          <w:sz w:val="18"/>
          <w:szCs w:val="18"/>
          <w:shd w:val="clear" w:fill="FFFFFF"/>
        </w:rPr>
        <w:t>'best'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shd w:val="clear" w:fill="F8F8F8"/>
        </w:rPr>
        <w:t>plt.show()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shd w:val="clear" w:fill="FFFFFF"/>
        </w:rPr>
        <w:t>plt.savefig(</w:t>
      </w:r>
      <w:r>
        <w:rPr>
          <w:rFonts w:hint="default" w:ascii="Consolas" w:hAnsi="Consolas" w:eastAsia="Consolas" w:cs="Consolas"/>
          <w:b w:val="0"/>
          <w:i w:val="0"/>
          <w:caps w:val="0"/>
          <w:color w:val="0000FF"/>
          <w:spacing w:val="0"/>
          <w:sz w:val="18"/>
          <w:szCs w:val="18"/>
          <w:shd w:val="clear" w:fill="FFFFFF"/>
        </w:rPr>
        <w:t>'c:/users/administrator/desktop/GBDT.png'</w:t>
      </w:r>
      <w:r>
        <w:rPr>
          <w:rFonts w:hint="default" w:ascii="Consolas" w:hAnsi="Consolas" w:eastAsia="Consolas" w:cs="Consolas"/>
          <w:b w:val="0"/>
          <w:i w:val="0"/>
          <w:caps w:val="0"/>
          <w:color w:val="000000"/>
          <w:spacing w:val="0"/>
          <w:sz w:val="18"/>
          <w:szCs w:val="18"/>
          <w:shd w:val="clear" w:fill="FFFFFF"/>
        </w:rPr>
        <w:t>)  </w:t>
      </w:r>
    </w:p>
    <w:p>
      <w:pPr>
        <w:jc w:val="center"/>
        <w:rPr>
          <w:rFonts w:hint="eastAsia"/>
          <w:b/>
          <w:bCs/>
          <w:sz w:val="28"/>
          <w:szCs w:val="36"/>
          <w:lang w:val="en-US" w:eastAsia="zh-CN"/>
        </w:rPr>
      </w:pPr>
      <w:r>
        <w:drawing>
          <wp:inline distT="0" distB="0" distL="114300" distR="114300">
            <wp:extent cx="3142615" cy="3296285"/>
            <wp:effectExtent l="0" t="0" r="635" b="18415"/>
            <wp:docPr id="2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6"/>
                    <pic:cNvPicPr>
                      <a:picLocks noChangeAspect="1"/>
                    </pic:cNvPicPr>
                  </pic:nvPicPr>
                  <pic:blipFill>
                    <a:blip r:embed="rId75"/>
                    <a:stretch>
                      <a:fillRect/>
                    </a:stretch>
                  </pic:blipFill>
                  <pic:spPr>
                    <a:xfrm>
                      <a:off x="0" y="0"/>
                      <a:ext cx="3142615" cy="3296285"/>
                    </a:xfrm>
                    <a:prstGeom prst="rect">
                      <a:avLst/>
                    </a:prstGeom>
                    <a:noFill/>
                    <a:ln w="9525">
                      <a:noFill/>
                    </a:ln>
                  </pic:spPr>
                </pic:pic>
              </a:graphicData>
            </a:graphic>
          </wp:inline>
        </w:drawing>
      </w:r>
    </w:p>
    <w:p>
      <w:pPr>
        <w:pStyle w:val="3"/>
        <w:numPr>
          <w:ilvl w:val="0"/>
          <w:numId w:val="1"/>
        </w:numPr>
        <w:rPr>
          <w:rFonts w:hint="eastAsia"/>
          <w:b/>
          <w:lang w:val="en-US" w:eastAsia="zh-CN"/>
        </w:rPr>
      </w:pPr>
      <w:r>
        <w:rPr>
          <w:rFonts w:hint="eastAsia"/>
          <w:b/>
          <w:lang w:val="en-US" w:eastAsia="zh-CN"/>
        </w:rPr>
        <w:t>模型评价</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7.1建立评价指标</w:t>
      </w:r>
    </w:p>
    <w:p>
      <w:pPr>
        <w:numPr>
          <w:ilvl w:val="0"/>
          <w:numId w:val="0"/>
        </w:numPr>
        <w:ind w:firstLine="420" w:firstLineChars="0"/>
        <w:jc w:val="both"/>
        <w:rPr>
          <w:rFonts w:hint="eastAsia" w:ascii="新宋体" w:hAnsi="新宋体" w:eastAsia="新宋体" w:cs="新宋体"/>
          <w:sz w:val="24"/>
          <w:szCs w:val="32"/>
        </w:rPr>
      </w:pPr>
      <w:r>
        <w:rPr>
          <w:rFonts w:hint="eastAsia" w:ascii="新宋体" w:hAnsi="新宋体" w:eastAsia="新宋体" w:cs="新宋体"/>
          <w:sz w:val="24"/>
          <w:szCs w:val="32"/>
        </w:rPr>
        <w:t>为了检验本文中建立的棋型在对股指期货价格进行分类预测时的效果，并对</w:t>
      </w:r>
      <w:r>
        <w:rPr>
          <w:rFonts w:hint="eastAsia" w:ascii="新宋体" w:hAnsi="新宋体" w:eastAsia="新宋体" w:cs="新宋体"/>
          <w:sz w:val="24"/>
          <w:szCs w:val="32"/>
          <w:lang w:eastAsia="zh-CN"/>
        </w:rPr>
        <w:t>不同</w:t>
      </w:r>
      <w:r>
        <w:rPr>
          <w:rFonts w:hint="eastAsia" w:ascii="新宋体" w:hAnsi="新宋体" w:eastAsia="新宋体" w:cs="新宋体"/>
          <w:sz w:val="24"/>
          <w:szCs w:val="32"/>
        </w:rPr>
        <w:t>预测模型进行比较，本文将使用相关统计指标来对分类预测的结果进行评价。常见的四个评价指标分别为准确率（</w:t>
      </w:r>
      <w:r>
        <w:rPr>
          <w:rFonts w:hint="eastAsia" w:ascii="新宋体" w:hAnsi="新宋体" w:eastAsia="新宋体" w:cs="新宋体"/>
          <w:sz w:val="24"/>
          <w:szCs w:val="32"/>
          <w:lang w:val="en-US" w:eastAsia="zh-CN"/>
        </w:rPr>
        <w:t>Accuracy</w:t>
      </w:r>
      <w:r>
        <w:rPr>
          <w:rFonts w:hint="eastAsia" w:ascii="新宋体" w:hAnsi="新宋体" w:eastAsia="新宋体" w:cs="新宋体"/>
          <w:sz w:val="24"/>
          <w:szCs w:val="32"/>
        </w:rPr>
        <w:t>）、精确率（</w:t>
      </w:r>
      <w:r>
        <w:rPr>
          <w:rFonts w:hint="eastAsia" w:ascii="新宋体" w:hAnsi="新宋体" w:eastAsia="新宋体" w:cs="新宋体"/>
          <w:sz w:val="24"/>
          <w:szCs w:val="32"/>
          <w:lang w:val="en-US" w:eastAsia="zh-CN"/>
        </w:rPr>
        <w:t>Precious）</w:t>
      </w:r>
      <w:r>
        <w:rPr>
          <w:rFonts w:hint="eastAsia" w:ascii="新宋体" w:hAnsi="新宋体" w:eastAsia="新宋体" w:cs="新宋体"/>
          <w:sz w:val="24"/>
          <w:szCs w:val="32"/>
        </w:rPr>
        <w:t>、召回率（</w:t>
      </w:r>
      <w:r>
        <w:rPr>
          <w:rFonts w:hint="eastAsia" w:ascii="新宋体" w:hAnsi="新宋体" w:eastAsia="新宋体" w:cs="新宋体"/>
          <w:sz w:val="24"/>
          <w:szCs w:val="32"/>
          <w:lang w:val="en-US" w:eastAsia="zh-CN"/>
        </w:rPr>
        <w:t>Recall</w:t>
      </w:r>
      <w:r>
        <w:rPr>
          <w:rFonts w:hint="eastAsia" w:ascii="新宋体" w:hAnsi="新宋体" w:eastAsia="新宋体" w:cs="新宋体"/>
          <w:sz w:val="24"/>
          <w:szCs w:val="32"/>
        </w:rPr>
        <w:t>）</w:t>
      </w:r>
      <w:r>
        <w:rPr>
          <w:rFonts w:hint="eastAsia" w:ascii="新宋体" w:hAnsi="新宋体" w:eastAsia="新宋体" w:cs="新宋体"/>
          <w:sz w:val="24"/>
          <w:szCs w:val="32"/>
          <w:lang w:eastAsia="zh-CN"/>
        </w:rPr>
        <w:t>、</w:t>
      </w:r>
      <w:r>
        <w:rPr>
          <w:rFonts w:hint="eastAsia" w:ascii="新宋体" w:hAnsi="新宋体" w:eastAsia="新宋体" w:cs="新宋体"/>
          <w:sz w:val="24"/>
          <w:szCs w:val="32"/>
          <w:lang w:val="en-US" w:eastAsia="zh-CN"/>
        </w:rPr>
        <w:t>auc</w:t>
      </w:r>
      <w:r>
        <w:rPr>
          <w:rFonts w:hint="eastAsia" w:ascii="新宋体" w:hAnsi="新宋体" w:eastAsia="新宋体" w:cs="新宋体"/>
          <w:sz w:val="24"/>
          <w:szCs w:val="32"/>
        </w:rPr>
        <w:t>和</w:t>
      </w:r>
      <w:r>
        <w:rPr>
          <w:rFonts w:hint="eastAsia" w:ascii="新宋体" w:hAnsi="新宋体" w:eastAsia="新宋体" w:cs="新宋体"/>
          <w:sz w:val="24"/>
          <w:szCs w:val="32"/>
          <w:lang w:val="en-US" w:eastAsia="zh-CN"/>
        </w:rPr>
        <w:t>F-measure</w:t>
      </w:r>
      <w:r>
        <w:rPr>
          <w:rFonts w:hint="eastAsia" w:ascii="新宋体" w:hAnsi="新宋体" w:eastAsia="新宋体" w:cs="新宋体"/>
          <w:sz w:val="24"/>
          <w:szCs w:val="32"/>
        </w:rPr>
        <w:t>，表</w:t>
      </w:r>
      <w:r>
        <w:rPr>
          <w:rFonts w:hint="eastAsia" w:ascii="新宋体" w:hAnsi="新宋体" w:eastAsia="新宋体" w:cs="新宋体"/>
          <w:sz w:val="24"/>
          <w:szCs w:val="32"/>
          <w:lang w:val="en-US" w:eastAsia="zh-CN"/>
        </w:rPr>
        <w:t>4.2</w:t>
      </w:r>
      <w:r>
        <w:rPr>
          <w:rFonts w:hint="eastAsia" w:ascii="新宋体" w:hAnsi="新宋体" w:eastAsia="新宋体" w:cs="新宋体"/>
          <w:sz w:val="24"/>
          <w:szCs w:val="32"/>
        </w:rPr>
        <w:t>将本文中的分类预测问题对这几个指标进行说明。</w:t>
      </w:r>
    </w:p>
    <w:tbl>
      <w:tblPr>
        <w:tblStyle w:val="1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3"/>
        <w:gridCol w:w="2218"/>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793" w:type="dxa"/>
          </w:tcPr>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lang w:eastAsia="zh-CN"/>
              </w:rPr>
              <w:t>真实趋势为</w:t>
            </w:r>
            <w:r>
              <w:rPr>
                <w:rFonts w:hint="eastAsia" w:ascii="新宋体" w:hAnsi="新宋体" w:eastAsia="新宋体" w:cs="新宋体"/>
                <w:vertAlign w:val="baseline"/>
              </w:rPr>
              <w:t>上涨</w:t>
            </w:r>
          </w:p>
        </w:tc>
        <w:tc>
          <w:tcPr>
            <w:tcW w:w="3369"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lang w:eastAsia="zh-CN"/>
              </w:rPr>
              <w:t>真实趋势为下跌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2793"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rPr>
              <w:t>预测</w:t>
            </w:r>
            <w:r>
              <w:rPr>
                <w:rFonts w:hint="eastAsia" w:ascii="新宋体" w:hAnsi="新宋体" w:eastAsia="新宋体" w:cs="新宋体"/>
                <w:vertAlign w:val="baseline"/>
                <w:lang w:eastAsia="zh-CN"/>
              </w:rPr>
              <w:t>趋势为</w:t>
            </w:r>
            <w:r>
              <w:rPr>
                <w:rFonts w:hint="eastAsia" w:ascii="新宋体" w:hAnsi="新宋体" w:eastAsia="新宋体" w:cs="新宋体"/>
                <w:vertAlign w:val="baseline"/>
              </w:rPr>
              <w:t>上涨</w:t>
            </w:r>
          </w:p>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TP</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代表上涨趋势预測结果</w:t>
            </w:r>
            <w:r>
              <w:rPr>
                <w:rFonts w:hint="eastAsia" w:ascii="新宋体" w:hAnsi="新宋体" w:eastAsia="新宋体" w:cs="新宋体"/>
                <w:sz w:val="18"/>
                <w:szCs w:val="21"/>
                <w:lang w:eastAsia="zh-CN"/>
              </w:rPr>
              <w:t>也</w:t>
            </w:r>
            <w:r>
              <w:rPr>
                <w:rFonts w:hint="eastAsia" w:ascii="新宋体" w:hAnsi="新宋体" w:eastAsia="新宋体" w:cs="新宋体"/>
                <w:sz w:val="18"/>
                <w:szCs w:val="21"/>
              </w:rPr>
              <w:t>为上涨样本个数</w:t>
            </w:r>
            <w:r>
              <w:rPr>
                <w:rFonts w:hint="eastAsia" w:ascii="新宋体" w:hAnsi="新宋体" w:eastAsia="新宋体" w:cs="新宋体"/>
                <w:vertAlign w:val="baseline"/>
                <w:lang w:val="en-US" w:eastAsia="zh-CN"/>
              </w:rPr>
              <w:t>）</w:t>
            </w:r>
          </w:p>
        </w:tc>
        <w:tc>
          <w:tcPr>
            <w:tcW w:w="3369"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b/>
                <w:bCs/>
                <w:sz w:val="24"/>
                <w:szCs w:val="32"/>
                <w:vertAlign w:val="baseline"/>
                <w:lang w:val="en-US" w:eastAsia="zh-CN"/>
              </w:rPr>
              <w:t>FP</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代表下跌趋势预測结果为上涨样本个数</w:t>
            </w:r>
            <w:r>
              <w:rPr>
                <w:rFonts w:hint="eastAsia" w:ascii="新宋体" w:hAnsi="新宋体" w:eastAsia="新宋体" w:cs="新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2793" w:type="dxa"/>
          </w:tcPr>
          <w:p>
            <w:pPr>
              <w:numPr>
                <w:ilvl w:val="0"/>
                <w:numId w:val="0"/>
              </w:numPr>
              <w:jc w:val="both"/>
              <w:rPr>
                <w:rFonts w:hint="eastAsia" w:ascii="新宋体" w:hAnsi="新宋体" w:eastAsia="新宋体" w:cs="新宋体"/>
                <w:vertAlign w:val="baseline"/>
              </w:rPr>
            </w:pPr>
            <w:r>
              <w:rPr>
                <w:rFonts w:hint="eastAsia" w:ascii="新宋体" w:hAnsi="新宋体" w:eastAsia="新宋体" w:cs="新宋体"/>
                <w:vertAlign w:val="baseline"/>
              </w:rPr>
              <w:t>预</w:t>
            </w:r>
            <w:r>
              <w:rPr>
                <w:rFonts w:hint="eastAsia" w:ascii="新宋体" w:hAnsi="新宋体" w:eastAsia="新宋体" w:cs="新宋体"/>
                <w:vertAlign w:val="baseline"/>
                <w:lang w:eastAsia="zh-CN"/>
              </w:rPr>
              <w:t>测趋势为下跌</w:t>
            </w:r>
            <w:r>
              <w:rPr>
                <w:rFonts w:hint="eastAsia" w:ascii="新宋体" w:hAnsi="新宋体" w:eastAsia="新宋体" w:cs="新宋体"/>
                <w:vertAlign w:val="baseline"/>
              </w:rPr>
              <w:t></w:t>
            </w:r>
          </w:p>
          <w:p>
            <w:pPr>
              <w:numPr>
                <w:ilvl w:val="0"/>
                <w:numId w:val="0"/>
              </w:numPr>
              <w:jc w:val="both"/>
              <w:rPr>
                <w:rFonts w:hint="eastAsia" w:ascii="新宋体" w:hAnsi="新宋体" w:eastAsia="新宋体" w:cs="新宋体"/>
                <w:vertAlign w:val="baseline"/>
              </w:rPr>
            </w:pPr>
          </w:p>
        </w:tc>
        <w:tc>
          <w:tcPr>
            <w:tcW w:w="2218"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FN</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代表下跌趋势预測结果为上涨样本个数</w:t>
            </w:r>
            <w:r>
              <w:rPr>
                <w:rFonts w:hint="eastAsia" w:ascii="新宋体" w:hAnsi="新宋体" w:eastAsia="新宋体" w:cs="新宋体"/>
                <w:vertAlign w:val="baseline"/>
                <w:lang w:val="en-US" w:eastAsia="zh-CN"/>
              </w:rPr>
              <w:t>）</w:t>
            </w:r>
          </w:p>
        </w:tc>
        <w:tc>
          <w:tcPr>
            <w:tcW w:w="3369"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b/>
                <w:bCs/>
                <w:sz w:val="24"/>
                <w:szCs w:val="32"/>
                <w:vertAlign w:val="baseline"/>
                <w:lang w:val="en-US" w:eastAsia="zh-CN"/>
              </w:rPr>
              <w:t>TN</w:t>
            </w:r>
            <w:r>
              <w:rPr>
                <w:rFonts w:hint="eastAsia" w:ascii="新宋体" w:hAnsi="新宋体" w:eastAsia="新宋体" w:cs="新宋体"/>
                <w:vertAlign w:val="baseline"/>
                <w:lang w:val="en-US" w:eastAsia="zh-CN"/>
              </w:rPr>
              <w:t>（</w:t>
            </w:r>
            <w:r>
              <w:rPr>
                <w:rFonts w:hint="eastAsia" w:ascii="新宋体" w:hAnsi="新宋体" w:eastAsia="新宋体" w:cs="新宋体"/>
                <w:sz w:val="18"/>
                <w:szCs w:val="21"/>
              </w:rPr>
              <w:t>代表下跌趋势预測结果</w:t>
            </w:r>
            <w:r>
              <w:rPr>
                <w:rFonts w:hint="eastAsia" w:ascii="新宋体" w:hAnsi="新宋体" w:eastAsia="新宋体" w:cs="新宋体"/>
                <w:sz w:val="18"/>
                <w:szCs w:val="21"/>
                <w:lang w:eastAsia="zh-CN"/>
              </w:rPr>
              <w:t>也</w:t>
            </w:r>
            <w:r>
              <w:rPr>
                <w:rFonts w:hint="eastAsia" w:ascii="新宋体" w:hAnsi="新宋体" w:eastAsia="新宋体" w:cs="新宋体"/>
                <w:sz w:val="18"/>
                <w:szCs w:val="21"/>
              </w:rPr>
              <w:t>为下跌样本个数</w:t>
            </w:r>
            <w:r>
              <w:rPr>
                <w:rFonts w:hint="eastAsia" w:ascii="新宋体" w:hAnsi="新宋体" w:eastAsia="新宋体" w:cs="新宋体"/>
                <w:vertAlign w:val="baseline"/>
                <w:lang w:val="en-US" w:eastAsia="zh-CN"/>
              </w:rPr>
              <w:t>）</w:t>
            </w:r>
          </w:p>
        </w:tc>
      </w:tr>
    </w:tbl>
    <w:tbl>
      <w:tblPr>
        <w:tblStyle w:val="14"/>
        <w:tblpPr w:leftFromText="180" w:rightFromText="180" w:vertAnchor="text" w:horzAnchor="page" w:tblpX="1826" w:tblpY="12"/>
        <w:tblOverlap w:val="never"/>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1560"/>
        <w:gridCol w:w="1395"/>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766" w:type="dxa"/>
          </w:tcPr>
          <w:p>
            <w:pPr>
              <w:numPr>
                <w:ilvl w:val="0"/>
                <w:numId w:val="0"/>
              </w:numPr>
              <w:jc w:val="left"/>
              <w:rPr>
                <w:rFonts w:hint="eastAsia" w:ascii="新宋体" w:hAnsi="新宋体" w:eastAsia="新宋体" w:cs="新宋体"/>
                <w:vertAlign w:val="baseline"/>
                <w:lang w:val="en-US" w:eastAsia="zh-CN"/>
              </w:rPr>
            </w:pPr>
            <w:r>
              <w:rPr>
                <w:rFonts w:hint="eastAsia" w:ascii="新宋体" w:hAnsi="新宋体" w:eastAsia="新宋体" w:cs="新宋体"/>
                <w:sz w:val="20"/>
                <w:szCs w:val="22"/>
                <w:vertAlign w:val="baseline"/>
                <w:lang w:val="en-US" w:eastAsia="zh-CN"/>
              </w:rPr>
              <w:t>准确率=(TP+TN)/(TP+TN+FN+TN)</w:t>
            </w:r>
          </w:p>
        </w:tc>
        <w:tc>
          <w:tcPr>
            <w:tcW w:w="1560" w:type="dxa"/>
          </w:tcPr>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精确率</w:t>
            </w:r>
          </w:p>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=TP/(TP+FP)</w:t>
            </w:r>
          </w:p>
        </w:tc>
        <w:tc>
          <w:tcPr>
            <w:tcW w:w="1395" w:type="dxa"/>
          </w:tcPr>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回召率</w:t>
            </w:r>
          </w:p>
          <w:p>
            <w:pPr>
              <w:numPr>
                <w:ilvl w:val="0"/>
                <w:numId w:val="0"/>
              </w:numPr>
              <w:jc w:val="both"/>
              <w:rPr>
                <w:rFonts w:hint="eastAsia" w:ascii="新宋体" w:hAnsi="新宋体" w:eastAsia="新宋体" w:cs="新宋体"/>
                <w:sz w:val="20"/>
                <w:szCs w:val="22"/>
                <w:vertAlign w:val="baseline"/>
                <w:lang w:val="en-US" w:eastAsia="zh-CN"/>
              </w:rPr>
            </w:pPr>
            <w:r>
              <w:rPr>
                <w:rFonts w:hint="eastAsia" w:ascii="新宋体" w:hAnsi="新宋体" w:eastAsia="新宋体" w:cs="新宋体"/>
                <w:sz w:val="20"/>
                <w:szCs w:val="22"/>
                <w:vertAlign w:val="baseline"/>
                <w:lang w:val="en-US" w:eastAsia="zh-CN"/>
              </w:rPr>
              <w:t>=TP/(TP+FN)</w:t>
            </w:r>
          </w:p>
        </w:tc>
        <w:tc>
          <w:tcPr>
            <w:tcW w:w="2659" w:type="dxa"/>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vertAlign w:val="baseline"/>
                <w:lang w:val="en-US" w:eastAsia="zh-CN"/>
              </w:rPr>
              <w:t>F-measure=2*</w:t>
            </w:r>
            <w:r>
              <w:rPr>
                <w:rFonts w:hint="eastAsia" w:ascii="新宋体" w:hAnsi="新宋体" w:eastAsia="新宋体" w:cs="新宋体"/>
                <w:sz w:val="20"/>
                <w:szCs w:val="22"/>
                <w:vertAlign w:val="baseline"/>
                <w:lang w:val="en-US" w:eastAsia="zh-CN"/>
              </w:rPr>
              <w:t>精确率*召回率/(精确率+召回率)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8380" w:type="dxa"/>
            <w:gridSpan w:val="4"/>
          </w:tcPr>
          <w:p>
            <w:pPr>
              <w:numPr>
                <w:ilvl w:val="0"/>
                <w:numId w:val="0"/>
              </w:numPr>
              <w:jc w:val="both"/>
              <w:rPr>
                <w:rFonts w:hint="eastAsia" w:ascii="新宋体" w:hAnsi="新宋体" w:eastAsia="新宋体" w:cs="新宋体"/>
                <w:vertAlign w:val="baseline"/>
                <w:lang w:val="en-US" w:eastAsia="zh-CN"/>
              </w:rPr>
            </w:pPr>
            <w:r>
              <w:rPr>
                <w:rFonts w:hint="eastAsia" w:ascii="新宋体" w:hAnsi="新宋体" w:eastAsia="新宋体" w:cs="新宋体"/>
                <w:vertAlign w:val="baseline"/>
                <w:lang w:val="en-US" w:eastAsia="zh-CN"/>
              </w:rPr>
              <w:t>Auc：折线围成的面积，面积越大越好</w:t>
            </w:r>
          </w:p>
        </w:tc>
      </w:tr>
    </w:tbl>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7.2模型比较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exac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模型比较</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precision</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recall</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F1-score</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决策树</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SVM</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tabs>
                <w:tab w:val="left" w:pos="511"/>
                <w:tab w:val="center" w:pos="804"/>
              </w:tabs>
              <w:spacing w:before="0" w:beforeAutospacing="0" w:after="600" w:afterAutospacing="0"/>
              <w:ind w:right="0"/>
              <w:jc w:val="left"/>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ab/>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随机森林</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0.76</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GBDT</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4"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0.8</w:t>
            </w:r>
          </w:p>
        </w:tc>
        <w:tc>
          <w:tcPr>
            <w:tcW w:w="1705" w:type="dxa"/>
            <w:vAlign w:val="center"/>
          </w:tcPr>
          <w:p>
            <w:pPr>
              <w:keepNext w:val="0"/>
              <w:keepLines w:val="0"/>
              <w:widowControl/>
              <w:suppressLineNumbers w:val="0"/>
              <w:spacing w:before="0" w:beforeAutospacing="0" w:after="600" w:afterAutospacing="0"/>
              <w:ind w:right="0"/>
              <w:jc w:val="center"/>
              <w:rPr>
                <w:rFonts w:hint="eastAsia" w:ascii="微软雅黑" w:hAnsi="微软雅黑" w:eastAsia="微软雅黑" w:cs="微软雅黑"/>
                <w:color w:val="3F3F3F"/>
                <w:kern w:val="0"/>
                <w:sz w:val="22"/>
                <w:szCs w:val="22"/>
                <w:shd w:val="clear" w:fill="FFFFFF"/>
                <w:vertAlign w:val="baseline"/>
                <w:lang w:val="en-US" w:eastAsia="zh-CN" w:bidi="ar"/>
              </w:rPr>
            </w:pPr>
            <w:r>
              <w:rPr>
                <w:rFonts w:hint="eastAsia" w:ascii="微软雅黑" w:hAnsi="微软雅黑" w:eastAsia="微软雅黑" w:cs="微软雅黑"/>
                <w:color w:val="3F3F3F"/>
                <w:kern w:val="0"/>
                <w:sz w:val="22"/>
                <w:szCs w:val="22"/>
                <w:shd w:val="clear" w:fill="FFFFFF"/>
                <w:vertAlign w:val="baseline"/>
                <w:lang w:val="en-US" w:eastAsia="zh-CN" w:bidi="ar"/>
              </w:rPr>
              <w:t>0.77</w:t>
            </w:r>
          </w:p>
        </w:tc>
      </w:tr>
    </w:tbl>
    <w:p>
      <w:pPr>
        <w:ind w:firstLine="420" w:firstLineChars="0"/>
        <w:rPr>
          <w:rFonts w:hint="eastAsia" w:ascii="新宋体" w:hAnsi="新宋体" w:eastAsia="新宋体" w:cs="新宋体"/>
          <w:sz w:val="24"/>
          <w:szCs w:val="32"/>
        </w:rPr>
      </w:pPr>
      <w:r>
        <w:rPr>
          <w:rFonts w:hint="eastAsia" w:ascii="新宋体" w:hAnsi="新宋体" w:eastAsia="新宋体" w:cs="新宋体"/>
          <w:sz w:val="24"/>
          <w:szCs w:val="32"/>
        </w:rPr>
        <w:t>对于分类预测模型来说，精确率、召回率</w:t>
      </w:r>
      <w:r>
        <w:rPr>
          <w:rFonts w:hint="eastAsia" w:ascii="新宋体" w:hAnsi="新宋体" w:eastAsia="新宋体" w:cs="新宋体"/>
          <w:sz w:val="24"/>
          <w:szCs w:val="32"/>
          <w:lang w:eastAsia="zh-CN"/>
        </w:rPr>
        <w:t>、</w:t>
      </w:r>
      <w:r>
        <w:rPr>
          <w:rFonts w:hint="eastAsia" w:ascii="新宋体" w:hAnsi="新宋体" w:eastAsia="新宋体" w:cs="新宋体"/>
          <w:sz w:val="24"/>
          <w:szCs w:val="32"/>
          <w:lang w:val="en-US" w:eastAsia="zh-CN"/>
        </w:rPr>
        <w:t>auc</w:t>
      </w:r>
      <w:r>
        <w:rPr>
          <w:rFonts w:hint="eastAsia" w:ascii="新宋体" w:hAnsi="新宋体" w:eastAsia="新宋体" w:cs="新宋体"/>
          <w:sz w:val="24"/>
          <w:szCs w:val="32"/>
        </w:rPr>
        <w:t>及F-measure越大，说明分类模型的效果越好。说明</w:t>
      </w:r>
      <w:r>
        <w:rPr>
          <w:rFonts w:hint="eastAsia" w:ascii="新宋体" w:hAnsi="新宋体" w:eastAsia="新宋体" w:cs="新宋体"/>
          <w:sz w:val="24"/>
          <w:szCs w:val="32"/>
          <w:lang w:val="en-US" w:eastAsia="zh-CN"/>
        </w:rPr>
        <w:t>SVM</w:t>
      </w:r>
      <w:r>
        <w:rPr>
          <w:rFonts w:hint="eastAsia" w:ascii="新宋体" w:hAnsi="新宋体" w:eastAsia="新宋体" w:cs="新宋体"/>
          <w:sz w:val="24"/>
          <w:szCs w:val="32"/>
        </w:rPr>
        <w:t>模型</w:t>
      </w:r>
      <w:r>
        <w:rPr>
          <w:rFonts w:hint="eastAsia" w:ascii="新宋体" w:hAnsi="新宋体" w:eastAsia="新宋体" w:cs="新宋体"/>
          <w:sz w:val="24"/>
          <w:szCs w:val="32"/>
          <w:lang w:eastAsia="zh-CN"/>
        </w:rPr>
        <w:t>和</w:t>
      </w:r>
      <w:r>
        <w:rPr>
          <w:rFonts w:hint="eastAsia" w:ascii="新宋体" w:hAnsi="新宋体" w:eastAsia="新宋体" w:cs="新宋体"/>
          <w:sz w:val="24"/>
          <w:szCs w:val="32"/>
          <w:lang w:val="en-US" w:eastAsia="zh-CN"/>
        </w:rPr>
        <w:t>GBDT</w:t>
      </w:r>
      <w:r>
        <w:rPr>
          <w:rFonts w:hint="eastAsia" w:ascii="新宋体" w:hAnsi="新宋体" w:eastAsia="新宋体" w:cs="新宋体"/>
          <w:sz w:val="24"/>
          <w:szCs w:val="32"/>
        </w:rPr>
        <w:t>的分类性能更好，能用来识别偷漏税行为。</w:t>
      </w:r>
    </w:p>
    <w:p>
      <w:pPr>
        <w:pStyle w:val="3"/>
        <w:numPr>
          <w:ilvl w:val="0"/>
          <w:numId w:val="1"/>
        </w:numPr>
        <w:rPr>
          <w:rFonts w:hint="eastAsia"/>
          <w:b/>
          <w:lang w:val="en-US" w:eastAsia="zh-CN"/>
        </w:rPr>
      </w:pPr>
      <w:r>
        <w:rPr>
          <w:rFonts w:hint="eastAsia"/>
          <w:b/>
          <w:lang w:val="en-US" w:eastAsia="zh-CN"/>
        </w:rPr>
        <w:t>政策建议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目前企业偷漏税现象泛滥，严重影响国家的经济基础。</w:t>
      </w:r>
      <w:r>
        <w:rPr>
          <w:rFonts w:hint="eastAsia" w:ascii="宋体" w:hAnsi="宋体" w:eastAsia="宋体" w:cs="宋体"/>
          <w:kern w:val="0"/>
          <w:sz w:val="24"/>
          <w:szCs w:val="24"/>
          <w:lang w:val="en-US" w:eastAsia="zh-CN" w:bidi="ar"/>
        </w:rPr>
        <w:t>特别是汽车销售行业，通常是指销售汽车行业，汽车销售行业在税收上存在少开发票、金额少计收入等行为，甚至上牌、按揭、保险等一条龙服务假入账，不及时确认保修索赔款等多种情况的屡见不鲜，导致政府损失大量税收。</w:t>
      </w:r>
      <w:r>
        <w:rPr>
          <w:rFonts w:ascii="宋体" w:hAnsi="宋体" w:eastAsia="宋体" w:cs="宋体"/>
          <w:kern w:val="0"/>
          <w:sz w:val="24"/>
          <w:szCs w:val="24"/>
          <w:lang w:val="en-US" w:eastAsia="zh-CN" w:bidi="ar"/>
        </w:rPr>
        <w:t>为了维护国家的权力与利益，</w:t>
      </w:r>
      <w:r>
        <w:rPr>
          <w:rFonts w:hint="eastAsia" w:ascii="宋体" w:hAnsi="宋体" w:eastAsia="宋体" w:cs="宋体"/>
          <w:kern w:val="0"/>
          <w:sz w:val="24"/>
          <w:szCs w:val="24"/>
          <w:lang w:val="en-US" w:eastAsia="zh-CN" w:bidi="ar"/>
        </w:rPr>
        <w:t>应</w:t>
      </w:r>
      <w:r>
        <w:rPr>
          <w:rFonts w:ascii="宋体" w:hAnsi="宋体" w:eastAsia="宋体" w:cs="宋体"/>
          <w:kern w:val="0"/>
          <w:sz w:val="24"/>
          <w:szCs w:val="24"/>
          <w:lang w:val="en-US" w:eastAsia="zh-CN" w:bidi="ar"/>
        </w:rPr>
        <w:t>该加大对企业偷漏税行为的防范。</w:t>
      </w:r>
      <w:r>
        <w:rPr>
          <w:rFonts w:hint="eastAsia" w:ascii="宋体" w:hAnsi="宋体" w:eastAsia="宋体" w:cs="宋体"/>
          <w:kern w:val="0"/>
          <w:sz w:val="24"/>
          <w:szCs w:val="24"/>
          <w:lang w:val="en-US" w:eastAsia="zh-CN" w:bidi="ar"/>
        </w:rPr>
        <w:t>汽车销售企业的部分经营指标能够在一定程度上评估企业的偷漏税倾向，</w:t>
      </w:r>
      <w:r>
        <w:rPr>
          <w:rFonts w:ascii="宋体" w:hAnsi="宋体" w:eastAsia="宋体" w:cs="宋体"/>
          <w:kern w:val="0"/>
          <w:sz w:val="24"/>
          <w:szCs w:val="24"/>
          <w:lang w:val="en-US" w:eastAsia="zh-CN" w:bidi="ar"/>
        </w:rPr>
        <w:t>如何</w:t>
      </w:r>
      <w:r>
        <w:rPr>
          <w:rFonts w:hint="eastAsia" w:ascii="宋体" w:hAnsi="宋体" w:eastAsia="宋体" w:cs="宋体"/>
          <w:kern w:val="0"/>
          <w:sz w:val="24"/>
          <w:szCs w:val="24"/>
          <w:lang w:val="en-US" w:eastAsia="zh-CN" w:bidi="ar"/>
        </w:rPr>
        <w:t>利</w:t>
      </w:r>
      <w:r>
        <w:rPr>
          <w:rFonts w:ascii="宋体" w:hAnsi="宋体" w:eastAsia="宋体" w:cs="宋体"/>
          <w:kern w:val="0"/>
          <w:sz w:val="24"/>
          <w:szCs w:val="24"/>
          <w:lang w:val="en-US" w:eastAsia="zh-CN" w:bidi="ar"/>
        </w:rPr>
        <w:t>用数据挖掘的</w:t>
      </w:r>
      <w:r>
        <w:rPr>
          <w:rFonts w:hint="eastAsia" w:ascii="宋体" w:hAnsi="宋体" w:eastAsia="宋体" w:cs="宋体"/>
          <w:kern w:val="0"/>
          <w:sz w:val="24"/>
          <w:szCs w:val="24"/>
          <w:lang w:val="en-US" w:eastAsia="zh-CN" w:bidi="ar"/>
        </w:rPr>
        <w:t>计算机自动识别方法</w:t>
      </w:r>
      <w:r>
        <w:rPr>
          <w:rFonts w:ascii="宋体" w:hAnsi="宋体" w:eastAsia="宋体" w:cs="宋体"/>
          <w:kern w:val="0"/>
          <w:sz w:val="24"/>
          <w:szCs w:val="24"/>
          <w:lang w:val="en-US" w:eastAsia="zh-CN" w:bidi="ar"/>
        </w:rPr>
        <w:t>，智能的识别</w:t>
      </w:r>
      <w:r>
        <w:rPr>
          <w:rFonts w:hint="eastAsia" w:ascii="宋体" w:hAnsi="宋体" w:eastAsia="宋体" w:cs="宋体"/>
          <w:kern w:val="0"/>
          <w:sz w:val="24"/>
          <w:szCs w:val="24"/>
          <w:lang w:val="en-US" w:eastAsia="zh-CN" w:bidi="ar"/>
        </w:rPr>
        <w:t>出</w:t>
      </w:r>
      <w:r>
        <w:rPr>
          <w:rFonts w:ascii="宋体" w:hAnsi="宋体" w:eastAsia="宋体" w:cs="宋体"/>
          <w:kern w:val="0"/>
          <w:sz w:val="24"/>
          <w:szCs w:val="24"/>
          <w:lang w:val="en-US" w:eastAsia="zh-CN" w:bidi="ar"/>
        </w:rPr>
        <w:t>企业偷漏税行为，</w:t>
      </w:r>
      <w:r>
        <w:rPr>
          <w:rFonts w:hint="eastAsia" w:ascii="宋体" w:hAnsi="宋体" w:eastAsia="宋体" w:cs="宋体"/>
          <w:kern w:val="0"/>
          <w:sz w:val="24"/>
          <w:szCs w:val="24"/>
          <w:lang w:val="en-US" w:eastAsia="zh-CN" w:bidi="ar"/>
        </w:rPr>
        <w:t>着</w:t>
      </w:r>
      <w:r>
        <w:rPr>
          <w:rFonts w:ascii="宋体" w:hAnsi="宋体" w:eastAsia="宋体" w:cs="宋体"/>
          <w:kern w:val="0"/>
          <w:sz w:val="24"/>
          <w:szCs w:val="24"/>
          <w:lang w:val="en-US" w:eastAsia="zh-CN" w:bidi="ar"/>
        </w:rPr>
        <w:t>力地打击企业偷漏税的违法行为，维护国家的经济损失和社会秩序，是</w:t>
      </w:r>
      <w:r>
        <w:rPr>
          <w:rFonts w:hint="eastAsia" w:ascii="宋体" w:hAnsi="宋体" w:eastAsia="宋体" w:cs="宋体"/>
          <w:kern w:val="0"/>
          <w:sz w:val="24"/>
          <w:szCs w:val="24"/>
          <w:lang w:val="en-US" w:eastAsia="zh-CN" w:bidi="ar"/>
        </w:rPr>
        <w:t>当前政府和全社会一线科技人才值得进行深入</w:t>
      </w:r>
      <w:r>
        <w:rPr>
          <w:rFonts w:ascii="宋体" w:hAnsi="宋体" w:eastAsia="宋体" w:cs="宋体"/>
          <w:kern w:val="0"/>
          <w:sz w:val="24"/>
          <w:szCs w:val="24"/>
          <w:lang w:val="en-US" w:eastAsia="zh-CN" w:bidi="ar"/>
        </w:rPr>
        <w:t>研究</w:t>
      </w:r>
      <w:r>
        <w:rPr>
          <w:rFonts w:hint="eastAsia" w:ascii="宋体" w:hAnsi="宋体" w:eastAsia="宋体" w:cs="宋体"/>
          <w:kern w:val="0"/>
          <w:sz w:val="24"/>
          <w:szCs w:val="24"/>
          <w:lang w:val="en-US" w:eastAsia="zh-CN" w:bidi="ar"/>
        </w:rPr>
        <w:t>的课题</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pple-system">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Consolas">
    <w:panose1 w:val="020B0609020204030204"/>
    <w:charset w:val="00"/>
    <w:family w:val="auto"/>
    <w:pitch w:val="default"/>
    <w:sig w:usb0="E10002FF" w:usb1="4000FCFF" w:usb2="00000009" w:usb3="00000000" w:csb0="6000019F" w:csb1="DFD70000"/>
  </w:font>
  <w:font w:name="Menlo">
    <w:altName w:val="RomanS"/>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Calibri">
    <w:panose1 w:val="020F0502020204030204"/>
    <w:charset w:val="86"/>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 w:name="Meiryo">
    <w:panose1 w:val="020B0604030504040204"/>
    <w:charset w:val="80"/>
    <w:family w:val="swiss"/>
    <w:pitch w:val="default"/>
    <w:sig w:usb0="E10102FF" w:usb1="EAC7FFFF" w:usb2="00010012" w:usb3="00000000" w:csb0="6002009F" w:csb1="DFD70000"/>
  </w:font>
  <w:font w:name="sans-serif">
    <w:altName w:val="RomanS"/>
    <w:panose1 w:val="00000000000000000000"/>
    <w:charset w:val="00"/>
    <w:family w:val="auto"/>
    <w:pitch w:val="default"/>
    <w:sig w:usb0="00000000" w:usb1="00000000" w:usb2="00000000" w:usb3="00000000" w:csb0="00000000" w:csb1="00000000"/>
  </w:font>
  <w:font w:name="Helvetica Neue">
    <w:altName w:val="RomanS"/>
    <w:panose1 w:val="00000000000000000000"/>
    <w:charset w:val="00"/>
    <w:family w:val="auto"/>
    <w:pitch w:val="default"/>
    <w:sig w:usb0="00000000" w:usb1="00000000" w:usb2="00000000" w:usb3="00000000" w:csb0="00000000" w:csb1="00000000"/>
  </w:font>
  <w:font w:name="字体管家彩虹羊">
    <w:altName w:val="MS UI Gothic"/>
    <w:panose1 w:val="02000500000000000000"/>
    <w:charset w:val="80"/>
    <w:family w:val="auto"/>
    <w:pitch w:val="default"/>
    <w:sig w:usb0="00000000" w:usb1="00000000" w:usb2="001FFDFF" w:usb3="00000000" w:csb0="600301FF" w:csb1="FFFF0000"/>
  </w:font>
  <w:font w:name="MathJax_Main">
    <w:altName w:val="RomanS"/>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RomanS"/>
    <w:panose1 w:val="00000000000000000000"/>
    <w:charset w:val="00"/>
    <w:family w:val="auto"/>
    <w:pitch w:val="default"/>
    <w:sig w:usb0="00000000" w:usb1="00000000" w:usb2="00000000" w:usb3="00000000" w:csb0="00000000" w:csb1="00000000"/>
  </w:font>
  <w:font w:name="字体管家娜娜体">
    <w:altName w:val="宋体"/>
    <w:panose1 w:val="00020600040101010101"/>
    <w:charset w:val="86"/>
    <w:family w:val="auto"/>
    <w:pitch w:val="default"/>
    <w:sig w:usb0="00000000" w:usb1="00000000" w:usb2="00000016"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锐字云字库准圆体1.0">
    <w:altName w:val="宋体"/>
    <w:panose1 w:val="02010604000000000000"/>
    <w:charset w:val="86"/>
    <w:family w:val="auto"/>
    <w:pitch w:val="default"/>
    <w:sig w:usb0="00000000" w:usb1="00000000" w:usb2="00000000" w:usb3="00000000" w:csb0="00000000" w:csb1="00000000"/>
  </w:font>
  <w:font w:name="隶书">
    <w:altName w:val="微软雅黑"/>
    <w:panose1 w:val="02010509060101010101"/>
    <w:charset w:val="86"/>
    <w:family w:val="modern"/>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Calibri Light">
    <w:altName w:val="Calibri"/>
    <w:panose1 w:val="020F0302020204030204"/>
    <w:charset w:val="00"/>
    <w:family w:val="swiss"/>
    <w:pitch w:val="default"/>
    <w:sig w:usb0="00000000" w:usb1="00000000" w:usb2="00000009" w:usb3="00000000" w:csb0="200001FF" w:csb1="00000000"/>
  </w:font>
  <w:font w:name="MT Extra">
    <w:panose1 w:val="05050102010205020202"/>
    <w:charset w:val="02"/>
    <w:family w:val="roman"/>
    <w:pitch w:val="default"/>
    <w:sig w:usb0="80000000" w:usb1="00000000" w:usb2="00000000" w:usb3="00000000" w:csb0="00000000" w:csb1="00000000"/>
  </w:font>
  <w:font w:name="Lato">
    <w:altName w:val="RomanS"/>
    <w:panose1 w:val="00000000000000000000"/>
    <w:charset w:val="00"/>
    <w:family w:val="auto"/>
    <w:pitch w:val="default"/>
    <w:sig w:usb0="00000000" w:usb1="00000000" w:usb2="00000000" w:usb3="00000000" w:csb0="00000000" w:csb1="00000000"/>
  </w:font>
  <w:font w:name="MingLiU-ExtB">
    <w:panose1 w:val="02020500000000000000"/>
    <w:charset w:val="88"/>
    <w:family w:val="auto"/>
    <w:pitch w:val="default"/>
    <w:sig w:usb0="8000002F" w:usb1="02000008" w:usb2="00000000" w:usb3="00000000" w:csb0="00100001" w:csb1="00000000"/>
  </w:font>
  <w:font w:name="Microsoft YaHei UI">
    <w:altName w:val="宋体"/>
    <w:panose1 w:val="020B0503020204020204"/>
    <w:charset w:val="86"/>
    <w:family w:val="auto"/>
    <w:pitch w:val="default"/>
    <w:sig w:usb0="00000000" w:usb1="00000000"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Atlas Grotesk">
    <w:altName w:val="RomanS"/>
    <w:panose1 w:val="00000000000000000000"/>
    <w:charset w:val="00"/>
    <w:family w:val="auto"/>
    <w:pitch w:val="default"/>
    <w:sig w:usb0="00000000" w:usb1="00000000" w:usb2="00000000" w:usb3="00000000" w:csb0="00000000" w:csb1="00000000"/>
  </w:font>
  <w:font w:name="Sherlocode">
    <w:altName w:val="RomanS"/>
    <w:panose1 w:val="00000000000000000000"/>
    <w:charset w:val="00"/>
    <w:family w:val="auto"/>
    <w:pitch w:val="default"/>
    <w:sig w:usb0="00000000" w:usb1="00000000" w:usb2="00000000" w:usb3="00000000" w:csb0="20000111" w:csb1="40000000"/>
  </w:font>
  <w:font w:name="H2O">
    <w:altName w:val="RomanS"/>
    <w:panose1 w:val="00000400000000000000"/>
    <w:charset w:val="00"/>
    <w:family w:val="auto"/>
    <w:pitch w:val="default"/>
    <w:sig w:usb0="00000000" w:usb1="00000000" w:usb2="00000000" w:usb3="00000000" w:csb0="0000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auto"/>
    <w:pitch w:val="default"/>
    <w:sig w:usb0="A10006FF" w:usb1="4000205B" w:usb2="00000010" w:usb3="00000000" w:csb0="2000019F" w:csb1="00000000"/>
  </w:font>
  <w:font w:name="MathJax_Size1">
    <w:altName w:val="RomanS"/>
    <w:panose1 w:val="00000000000000000000"/>
    <w:charset w:val="00"/>
    <w:family w:val="auto"/>
    <w:pitch w:val="default"/>
    <w:sig w:usb0="00000000" w:usb1="00000000" w:usb2="00000000" w:usb3="00000000" w:csb0="00000000" w:csb1="00000000"/>
  </w:font>
  <w:font w:name="AR BERKLEY">
    <w:altName w:val="Vrinda"/>
    <w:panose1 w:val="02000000000000000000"/>
    <w:charset w:val="00"/>
    <w:family w:val="auto"/>
    <w:pitch w:val="default"/>
    <w:sig w:usb0="00000000" w:usb1="00000000" w:usb2="00000000" w:usb3="00000000" w:csb0="00000001" w:csb1="00000000"/>
  </w:font>
  <w:font w:name="锐字云字库魏体1.0">
    <w:altName w:val="宋体"/>
    <w:panose1 w:val="02010604000000000000"/>
    <w:charset w:val="86"/>
    <w:family w:val="auto"/>
    <w:pitch w:val="default"/>
    <w:sig w:usb0="00000000" w:usb1="00000000" w:usb2="00000000" w:usb3="00000000" w:csb0="00040001" w:csb1="00000000"/>
  </w:font>
  <w:font w:name="锐字云字库琥珀体1.0">
    <w:altName w:val="宋体"/>
    <w:panose1 w:val="02010604000000000000"/>
    <w:charset w:val="86"/>
    <w:family w:val="auto"/>
    <w:pitch w:val="default"/>
    <w:sig w:usb0="00000000" w:usb1="00000000" w:usb2="00000000" w:usb3="00000000" w:csb0="00040001" w:csb1="00000000"/>
  </w:font>
  <w:font w:name="腾祥倩影简">
    <w:altName w:val="宋体"/>
    <w:panose1 w:val="01010104010101010101"/>
    <w:charset w:val="86"/>
    <w:family w:val="auto"/>
    <w:pitch w:val="default"/>
    <w:sig w:usb0="00000000" w:usb1="00000000" w:usb2="00000012" w:usb3="00000000" w:csb0="00040001" w:csb1="00000000"/>
  </w:font>
  <w:font w:name="方正隶变_GBK">
    <w:altName w:val="宋体"/>
    <w:panose1 w:val="02000000000000000000"/>
    <w:charset w:val="86"/>
    <w:family w:val="auto"/>
    <w:pitch w:val="default"/>
    <w:sig w:usb0="00000000" w:usb1="00000000" w:usb2="00000016" w:usb3="00000000" w:csb0="00040000" w:csb1="00000000"/>
  </w:font>
  <w:font w:name="字体管家糖果">
    <w:altName w:val="宋体"/>
    <w:panose1 w:val="00020600040101010101"/>
    <w:charset w:val="86"/>
    <w:family w:val="auto"/>
    <w:pitch w:val="default"/>
    <w:sig w:usb0="00000000" w:usb1="00000000" w:usb2="00000016" w:usb3="00000000" w:csb0="0004009F" w:csb1="DFD70000"/>
  </w:font>
  <w:font w:name="Microsoft JhengHei">
    <w:panose1 w:val="020B0604030504040204"/>
    <w:charset w:val="88"/>
    <w:family w:val="swiss"/>
    <w:pitch w:val="default"/>
    <w:sig w:usb0="00000087" w:usb1="28AF4000" w:usb2="00000016" w:usb3="00000000" w:csb0="00100009" w:csb1="00000000"/>
  </w:font>
  <w:font w:name="MT Extra">
    <w:panose1 w:val="05050102010205020202"/>
    <w:charset w:val="00"/>
    <w:family w:val="auto"/>
    <w:pitch w:val="default"/>
    <w:sig w:usb0="8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Lucida Grande">
    <w:altName w:val="RomanS"/>
    <w:panose1 w:val="00000000000000000000"/>
    <w:charset w:val="00"/>
    <w:family w:val="auto"/>
    <w:pitch w:val="default"/>
    <w:sig w:usb0="00000000" w:usb1="00000000" w:usb2="00000000" w:usb3="00000000" w:csb0="00000000" w:csb1="00000000"/>
  </w:font>
  <w:font w:name="monospace">
    <w:altName w:val="RomanS"/>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Yu Gothic UI">
    <w:altName w:val="Meiryo UI"/>
    <w:panose1 w:val="020B05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wf_segoe-ui_light">
    <w:altName w:val="RomanS"/>
    <w:panose1 w:val="00000000000000000000"/>
    <w:charset w:val="00"/>
    <w:family w:val="auto"/>
    <w:pitch w:val="default"/>
    <w:sig w:usb0="00000000" w:usb1="00000000" w:usb2="00000000" w:usb3="00000000" w:csb0="00000000" w:csb1="00000000"/>
  </w:font>
  <w:font w:name="wf_segoe-ui_normal">
    <w:altName w:val="RomanS"/>
    <w:panose1 w:val="00000000000000000000"/>
    <w:charset w:val="00"/>
    <w:family w:val="auto"/>
    <w:pitch w:val="default"/>
    <w:sig w:usb0="00000000" w:usb1="00000000" w:usb2="00000000" w:usb3="00000000" w:csb0="00000000" w:csb1="00000000"/>
  </w:font>
  <w:font w:name="wf_segoe-ui_semilight">
    <w:altName w:val="RomanS"/>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Vrinda">
    <w:panose1 w:val="020B0502040204020203"/>
    <w:charset w:val="00"/>
    <w:family w:val="auto"/>
    <w:pitch w:val="default"/>
    <w:sig w:usb0="00010003" w:usb1="00000000" w:usb2="00000000" w:usb3="00000000" w:csb0="00000001" w:csb1="00000000"/>
  </w:font>
  <w:font w:name="隶书">
    <w:altName w:val="微软雅黑"/>
    <w:panose1 w:val="02010509060101010101"/>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Devanagari">
    <w:panose1 w:val="02040503050201020203"/>
    <w:charset w:val="00"/>
    <w:family w:val="auto"/>
    <w:pitch w:val="default"/>
    <w:sig w:usb0="A00080EF" w:usb1="4000204A" w:usb2="00000000" w:usb3="00000000" w:csb0="20000001" w:csb1="00000000"/>
  </w:font>
  <w:font w:name="Adobe Caslon Pro Bold">
    <w:panose1 w:val="0205070206050A020403"/>
    <w:charset w:val="00"/>
    <w:family w:val="auto"/>
    <w:pitch w:val="default"/>
    <w:sig w:usb0="00000007" w:usb1="00000001" w:usb2="00000000" w:usb3="00000000" w:csb0="20000093" w:csb1="00000000"/>
  </w:font>
  <w:font w:name="Adobe Caslon Pro">
    <w:panose1 w:val="0205050205050A020403"/>
    <w:charset w:val="00"/>
    <w:family w:val="auto"/>
    <w:pitch w:val="default"/>
    <w:sig w:usb0="00000007" w:usb1="00000001" w:usb2="00000000" w:usb3="00000000" w:csb0="20000093" w:csb1="00000000"/>
  </w:font>
  <w:font w:name="Adobe Arabic">
    <w:panose1 w:val="02040503050201020203"/>
    <w:charset w:val="00"/>
    <w:family w:val="auto"/>
    <w:pitch w:val="default"/>
    <w:sig w:usb0="8000202F" w:usb1="8000A04A" w:usb2="00000008" w:usb3="00000000" w:csb0="20000041" w:csb1="00000000"/>
  </w:font>
  <w:font w:name="AcadEref">
    <w:panose1 w:val="02000500000000020003"/>
    <w:charset w:val="00"/>
    <w:family w:val="auto"/>
    <w:pitch w:val="default"/>
    <w:sig w:usb0="00000003" w:usb1="00000000" w:usb2="00000000" w:usb3="00000000" w:csb0="0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PMincho">
    <w:panose1 w:val="020206000402050803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BankGothic Lt BT">
    <w:panose1 w:val="020B0607020203060204"/>
    <w:charset w:val="00"/>
    <w:family w:val="auto"/>
    <w:pitch w:val="default"/>
    <w:sig w:usb0="00000000" w:usb1="00000000" w:usb2="00000000" w:usb3="00000000" w:csb0="00000000" w:csb1="00000000"/>
  </w:font>
  <w:font w:name="BankGothic Md BT">
    <w:panose1 w:val="020B0807020203060204"/>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Tw Cen MT Condensed Extra Bold">
    <w:altName w:val="Kozuka Gothic Pro H"/>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Kozuka Gothic Pro H">
    <w:panose1 w:val="020B0800000000000000"/>
    <w:charset w:val="80"/>
    <w:family w:val="auto"/>
    <w:pitch w:val="default"/>
    <w:sig w:usb0="00000083" w:usb1="2AC71C11" w:usb2="00000012" w:usb3="00000000" w:csb0="2002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lang w:val="en-US"/>
      </w:rPr>
    </w:pPr>
    <w:r>
      <w:rPr>
        <w:lang w:val="en-US"/>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DA83"/>
    <w:multiLevelType w:val="singleLevel"/>
    <w:tmpl w:val="5961DA83"/>
    <w:lvl w:ilvl="0" w:tentative="0">
      <w:start w:val="1"/>
      <w:numFmt w:val="decimalFullWidth"/>
      <w:suff w:val="nothing"/>
      <w:lvlText w:val="%1、"/>
      <w:lvlJc w:val="left"/>
    </w:lvl>
  </w:abstractNum>
  <w:abstractNum w:abstractNumId="1">
    <w:nsid w:val="5961DCB5"/>
    <w:multiLevelType w:val="singleLevel"/>
    <w:tmpl w:val="5961DCB5"/>
    <w:lvl w:ilvl="0" w:tentative="0">
      <w:start w:val="2"/>
      <w:numFmt w:val="decimal"/>
      <w:suff w:val="nothing"/>
      <w:lvlText w:val="%1、"/>
      <w:lvlJc w:val="left"/>
    </w:lvl>
  </w:abstractNum>
  <w:abstractNum w:abstractNumId="2">
    <w:nsid w:val="59622C0B"/>
    <w:multiLevelType w:val="multilevel"/>
    <w:tmpl w:val="59622C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622CEC"/>
    <w:multiLevelType w:val="multilevel"/>
    <w:tmpl w:val="59622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622D54"/>
    <w:multiLevelType w:val="multilevel"/>
    <w:tmpl w:val="59622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622F28"/>
    <w:multiLevelType w:val="multilevel"/>
    <w:tmpl w:val="5962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623700"/>
    <w:multiLevelType w:val="multilevel"/>
    <w:tmpl w:val="596237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623797"/>
    <w:multiLevelType w:val="multilevel"/>
    <w:tmpl w:val="596237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6239EF"/>
    <w:multiLevelType w:val="multilevel"/>
    <w:tmpl w:val="596239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623BB4"/>
    <w:multiLevelType w:val="multilevel"/>
    <w:tmpl w:val="59623B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623FB0"/>
    <w:multiLevelType w:val="multilevel"/>
    <w:tmpl w:val="59623F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96240B6"/>
    <w:multiLevelType w:val="multilevel"/>
    <w:tmpl w:val="59624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96247E8"/>
    <w:multiLevelType w:val="singleLevel"/>
    <w:tmpl w:val="596247E8"/>
    <w:lvl w:ilvl="0" w:tentative="0">
      <w:start w:val="1"/>
      <w:numFmt w:val="chineseCounting"/>
      <w:suff w:val="nothing"/>
      <w:lvlText w:val="（%1）"/>
      <w:lvlJc w:val="left"/>
    </w:lvl>
  </w:abstractNum>
  <w:num w:numId="1">
    <w:abstractNumId w:val="12"/>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 w:numId="9">
    <w:abstractNumId w:val="5"/>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3979C5"/>
    <w:rsid w:val="27DD2344"/>
    <w:rsid w:val="2E5E1511"/>
    <w:rsid w:val="3F3E4949"/>
    <w:rsid w:val="48D4637B"/>
    <w:rsid w:val="494D6D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CA0000"/>
      <w:u w:val="none"/>
    </w:rPr>
  </w:style>
  <w:style w:type="character" w:styleId="11">
    <w:name w:val="Emphasis"/>
    <w:basedOn w:val="8"/>
    <w:qFormat/>
    <w:uiPriority w:val="0"/>
    <w:rPr>
      <w:i/>
    </w:rPr>
  </w:style>
  <w:style w:type="character" w:styleId="12">
    <w:name w:val="Hyperlink"/>
    <w:basedOn w:val="8"/>
    <w:qFormat/>
    <w:uiPriority w:val="0"/>
    <w:rPr>
      <w:color w:val="0000FF"/>
      <w:u w:val="non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red"/>
    <w:basedOn w:val="8"/>
    <w:qFormat/>
    <w:uiPriority w:val="0"/>
    <w:rPr>
      <w:color w:val="FF0000"/>
    </w:rPr>
  </w:style>
  <w:style w:type="character" w:customStyle="1" w:styleId="16">
    <w:name w:val="txt"/>
    <w:basedOn w:val="8"/>
    <w:qFormat/>
    <w:uiPriority w:val="0"/>
  </w:style>
  <w:style w:type="character" w:customStyle="1" w:styleId="17">
    <w:name w:val="codemirror-matchingbracket"/>
    <w:basedOn w:val="8"/>
    <w:qFormat/>
    <w:uiPriority w:val="0"/>
    <w:rPr>
      <w:color w:val="00FF00"/>
    </w:rPr>
  </w:style>
  <w:style w:type="character" w:customStyle="1" w:styleId="18">
    <w:name w:val="codemirror-nonmatchingbracket"/>
    <w:basedOn w:val="8"/>
    <w:qFormat/>
    <w:uiPriority w:val="0"/>
    <w:rPr>
      <w:color w:val="FF2222"/>
    </w:rPr>
  </w:style>
  <w:style w:type="character" w:customStyle="1" w:styleId="19">
    <w:name w:val="bds_more4"/>
    <w:basedOn w:val="8"/>
    <w:qFormat/>
    <w:uiPriority w:val="0"/>
  </w:style>
  <w:style w:type="character" w:customStyle="1" w:styleId="20">
    <w:name w:val="bds_more5"/>
    <w:basedOn w:val="8"/>
    <w:qFormat/>
    <w:uiPriority w:val="0"/>
    <w:rPr>
      <w:rFonts w:hint="eastAsia" w:ascii="宋体" w:hAnsi="宋体" w:eastAsia="宋体" w:cs="宋体"/>
    </w:rPr>
  </w:style>
  <w:style w:type="character" w:customStyle="1" w:styleId="21">
    <w:name w:val="bds_more6"/>
    <w:basedOn w:val="8"/>
    <w:uiPriority w:val="0"/>
  </w:style>
  <w:style w:type="character" w:customStyle="1" w:styleId="22">
    <w:name w:val="bds_nopic"/>
    <w:basedOn w:val="8"/>
    <w:qFormat/>
    <w:uiPriority w:val="0"/>
  </w:style>
  <w:style w:type="character" w:customStyle="1" w:styleId="23">
    <w:name w:val="bds_nopic1"/>
    <w:basedOn w:val="8"/>
    <w:qFormat/>
    <w:uiPriority w:val="0"/>
  </w:style>
  <w:style w:type="character" w:customStyle="1" w:styleId="24">
    <w:name w:val="bds_nopic2"/>
    <w:basedOn w:val="8"/>
    <w:qFormat/>
    <w:uiPriority w:val="0"/>
  </w:style>
  <w:style w:type="character" w:customStyle="1" w:styleId="25">
    <w:name w:val="red2"/>
    <w:basedOn w:val="8"/>
    <w:qFormat/>
    <w:uiPriority w:val="0"/>
    <w:rPr>
      <w:color w:val="FF0000"/>
    </w:rPr>
  </w:style>
  <w:style w:type="character" w:customStyle="1" w:styleId="26">
    <w:name w:val="标题 3 Char"/>
    <w:link w:val="4"/>
    <w:qFormat/>
    <w:uiPriority w:val="0"/>
    <w:rPr>
      <w:rFonts w:hint="eastAsia" w:ascii="宋体" w:hAnsi="宋体" w:eastAsia="宋体" w:cs="宋体"/>
      <w:b/>
      <w:kern w:val="0"/>
      <w:sz w:val="27"/>
      <w:szCs w:val="27"/>
      <w:lang w:val="en-US" w:eastAsia="zh-CN" w:bidi="ar"/>
    </w:rPr>
  </w:style>
  <w:style w:type="character" w:customStyle="1" w:styleId="2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wmf"/><Relationship Id="rId7" Type="http://schemas.openxmlformats.org/officeDocument/2006/relationships/image" Target="media/image3.png"/><Relationship Id="rId69" Type="http://schemas.openxmlformats.org/officeDocument/2006/relationships/oleObject" Target="embeddings/oleObject32.bin"/><Relationship Id="rId68" Type="http://schemas.openxmlformats.org/officeDocument/2006/relationships/image" Target="media/image33.png"/><Relationship Id="rId67" Type="http://schemas.openxmlformats.org/officeDocument/2006/relationships/image" Target="media/image32.png"/><Relationship Id="rId66" Type="http://schemas.openxmlformats.org/officeDocument/2006/relationships/image" Target="media/image31.png"/><Relationship Id="rId65" Type="http://schemas.openxmlformats.org/officeDocument/2006/relationships/image" Target="media/image30.png"/><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image" Target="media/image28.wmf"/><Relationship Id="rId61" Type="http://schemas.openxmlformats.org/officeDocument/2006/relationships/oleObject" Target="embeddings/oleObject30.bin"/><Relationship Id="rId60" Type="http://schemas.openxmlformats.org/officeDocument/2006/relationships/image" Target="media/image27.wmf"/><Relationship Id="rId6" Type="http://schemas.openxmlformats.org/officeDocument/2006/relationships/image" Target="media/image2.png"/><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image" Target="media/image1.jpeg"/><Relationship Id="rId49" Type="http://schemas.openxmlformats.org/officeDocument/2006/relationships/oleObject" Target="embeddings/oleObject23.bin"/><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oleObject" Target="embeddings/oleObject15.bin"/><Relationship Id="rId34" Type="http://schemas.openxmlformats.org/officeDocument/2006/relationships/image" Target="media/image16.jpeg"/><Relationship Id="rId33" Type="http://schemas.openxmlformats.org/officeDocument/2006/relationships/oleObject" Target="embeddings/oleObject14.bin"/><Relationship Id="rId32" Type="http://schemas.openxmlformats.org/officeDocument/2006/relationships/oleObject" Target="embeddings/oleObject13.bin"/><Relationship Id="rId31" Type="http://schemas.openxmlformats.org/officeDocument/2006/relationships/image" Target="media/image15.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11.bin"/><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liuna</dc:creator>
  <cp:lastModifiedBy>Administrator</cp:lastModifiedBy>
  <dcterms:modified xsi:type="dcterms:W3CDTF">2017-07-10T14:08:15Z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