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C3E6F6A">
      <w:pPr>
        <w:pStyle w:val="4"/>
        <w:spacing w:line="360" w:lineRule="auto"/>
        <w:jc w:val="center"/>
        <w:rPr>
          <w:rFonts w:ascii="仿宋" w:hAnsi="仿宋" w:cs="宋体" w:eastAsia="仿宋"/>
          <w:b/>
          <w:bCs/>
          <w:sz w:val="28"/>
          <w:szCs w:val="28"/>
        </w:rPr>
      </w:pPr>
      <w:r>
        <w:rPr>
          <w:rFonts w:hint="eastAsia" w:ascii="仿宋" w:hAnsi="仿宋" w:cs="宋体" w:eastAsia="仿宋"/>
          <w:b/>
          <w:bCs/>
          <w:sz w:val="28"/>
          <w:szCs w:val="28"/>
        </w:rPr>
        <w:t>项目</w:t>
      </w:r>
      <w:r>
        <w:rPr>
          <w:rFonts w:hint="eastAsia" w:ascii="仿宋" w:hAnsi="仿宋" w:eastAsia="仿宋" w:cs="宋体"/>
          <w:b/>
          <w:bCs/>
          <w:sz w:val="28"/>
          <w:szCs w:val="28"/>
          <w:lang w:val="en-US" w:eastAsia="zh-CN"/>
        </w:rPr>
        <w:t>总监</w:t>
      </w:r>
      <w:r>
        <w:rPr>
          <w:rFonts w:hint="eastAsia" w:ascii="仿宋" w:hAnsi="仿宋" w:cs="宋体" w:eastAsia="仿宋"/>
          <w:b/>
          <w:bCs/>
          <w:sz w:val="28"/>
          <w:szCs w:val="28"/>
        </w:rPr>
        <w:t>到岗履约约束条款：</w:t>
      </w:r>
    </w:p>
    <w:p w14:paraId="5FBDAA40">
      <w:pPr>
        <w:pStyle w:val="4"/>
        <w:spacing w:line="360" w:lineRule="auto"/>
        <w:rPr>
          <w:rFonts w:ascii="仿宋" w:hAnsi="仿宋" w:cs="宋体" w:eastAsia="仿宋"/>
          <w:sz w:val="28"/>
          <w:szCs w:val="28"/>
        </w:rPr>
      </w:pPr>
      <w:r>
        <w:rPr>
          <w:rFonts w:hint="eastAsia" w:ascii="仿宋" w:hAnsi="仿宋" w:cs="宋体" w:eastAsia="仿宋"/>
          <w:sz w:val="28"/>
          <w:szCs w:val="28"/>
        </w:rPr>
        <w:t>1、已担任其他工程项目的</w:t>
      </w:r>
      <w:r>
        <w:rPr>
          <w:rFonts w:hint="eastAsia" w:ascii="仿宋" w:hAnsi="仿宋" w:eastAsia="仿宋" w:cs="宋体"/>
          <w:sz w:val="28"/>
          <w:szCs w:val="28"/>
          <w:lang w:eastAsia="zh-CN"/>
        </w:rPr>
        <w:t>项目总监</w:t>
      </w:r>
      <w:r>
        <w:rPr>
          <w:rFonts w:hint="eastAsia" w:ascii="仿宋" w:hAnsi="仿宋" w:cs="宋体" w:eastAsia="仿宋"/>
          <w:sz w:val="28"/>
          <w:szCs w:val="28"/>
        </w:rPr>
        <w:t>岗位的</w:t>
      </w:r>
      <w:r>
        <w:rPr>
          <w:rFonts w:hint="eastAsia" w:ascii="仿宋" w:hAnsi="仿宋" w:cs="宋体" w:eastAsia="仿宋"/>
          <w:sz w:val="28"/>
          <w:szCs w:val="28"/>
          <w:lang w:eastAsia="zh-CN"/>
        </w:rPr>
        <w:t>（</w:t>
      </w:r>
      <w:r>
        <w:rPr>
          <w:rFonts w:hint="eastAsia" w:ascii="仿宋" w:hAnsi="仿宋" w:cs="宋体" w:eastAsia="仿宋"/>
          <w:sz w:val="28"/>
          <w:szCs w:val="28"/>
          <w:lang w:val="en-US" w:eastAsia="zh-CN"/>
        </w:rPr>
        <w:t>且达到建设主管部门规定兼任数量的</w:t>
      </w:r>
      <w:r>
        <w:rPr>
          <w:rFonts w:hint="eastAsia" w:ascii="仿宋" w:hAnsi="仿宋" w:cs="宋体" w:eastAsia="仿宋"/>
          <w:sz w:val="28"/>
          <w:szCs w:val="28"/>
          <w:lang w:eastAsia="zh-CN"/>
        </w:rPr>
        <w:t>）</w:t>
      </w:r>
      <w:r>
        <w:rPr>
          <w:rFonts w:hint="eastAsia" w:ascii="仿宋" w:hAnsi="仿宋" w:cs="宋体" w:eastAsia="仿宋"/>
          <w:sz w:val="28"/>
          <w:szCs w:val="28"/>
        </w:rPr>
        <w:t>，不得在本次项目中</w:t>
      </w:r>
      <w:r>
        <w:rPr>
          <w:rFonts w:hint="eastAsia" w:ascii="仿宋" w:hAnsi="仿宋" w:eastAsia="仿宋" w:cs="宋体"/>
          <w:sz w:val="28"/>
          <w:szCs w:val="28"/>
          <w:lang w:val="en-US" w:eastAsia="zh-CN"/>
        </w:rPr>
        <w:t>担任</w:t>
      </w:r>
      <w:r>
        <w:rPr>
          <w:rFonts w:hint="eastAsia" w:ascii="仿宋" w:hAnsi="仿宋" w:cs="宋体" w:eastAsia="仿宋"/>
          <w:sz w:val="28"/>
          <w:szCs w:val="28"/>
        </w:rPr>
        <w:t>的</w:t>
      </w:r>
      <w:r>
        <w:rPr>
          <w:rFonts w:hint="eastAsia" w:ascii="仿宋" w:hAnsi="仿宋" w:eastAsia="仿宋" w:cs="宋体"/>
          <w:sz w:val="28"/>
          <w:szCs w:val="28"/>
          <w:lang w:eastAsia="zh-CN"/>
        </w:rPr>
        <w:t>项目总监</w:t>
      </w:r>
      <w:r>
        <w:rPr>
          <w:rFonts w:hint="eastAsia" w:ascii="仿宋" w:hAnsi="仿宋" w:cs="宋体" w:eastAsia="仿宋"/>
          <w:sz w:val="28"/>
          <w:szCs w:val="28"/>
        </w:rPr>
        <w:t>，有下列情形的除外：</w:t>
      </w:r>
    </w:p>
    <w:p w14:paraId="3D9AF855">
      <w:pPr>
        <w:pStyle w:val="4"/>
        <w:spacing w:line="360" w:lineRule="auto"/>
        <w:rPr>
          <w:rFonts w:ascii="仿宋" w:hAnsi="仿宋" w:cs="宋体" w:eastAsia="仿宋"/>
          <w:sz w:val="28"/>
          <w:szCs w:val="28"/>
        </w:rPr>
      </w:pPr>
      <w:r>
        <w:rPr>
          <w:rFonts w:hint="eastAsia" w:ascii="仿宋" w:hAnsi="仿宋" w:cs="宋体" w:eastAsia="仿宋"/>
          <w:sz w:val="28"/>
          <w:szCs w:val="28"/>
        </w:rPr>
        <w:t>（1）存在已担任其他工程项目的</w:t>
      </w:r>
      <w:r>
        <w:rPr>
          <w:rFonts w:hint="eastAsia" w:ascii="仿宋" w:hAnsi="仿宋" w:eastAsia="仿宋" w:cs="宋体"/>
          <w:sz w:val="28"/>
          <w:szCs w:val="28"/>
          <w:lang w:eastAsia="zh-CN"/>
        </w:rPr>
        <w:t>项目总监</w:t>
      </w:r>
      <w:r>
        <w:rPr>
          <w:rFonts w:hint="eastAsia" w:ascii="仿宋" w:hAnsi="仿宋" w:cs="宋体" w:eastAsia="仿宋"/>
          <w:sz w:val="28"/>
          <w:szCs w:val="28"/>
        </w:rPr>
        <w:t>岗位的</w:t>
      </w:r>
      <w:r>
        <w:rPr>
          <w:rFonts w:hint="eastAsia" w:ascii="仿宋" w:hAnsi="仿宋" w:cs="宋体" w:eastAsia="仿宋"/>
          <w:sz w:val="28"/>
          <w:szCs w:val="28"/>
          <w:lang w:eastAsia="zh-CN"/>
        </w:rPr>
        <w:t>（</w:t>
      </w:r>
      <w:r>
        <w:rPr>
          <w:rFonts w:hint="eastAsia" w:ascii="仿宋" w:hAnsi="仿宋" w:cs="宋体" w:eastAsia="仿宋"/>
          <w:sz w:val="28"/>
          <w:szCs w:val="28"/>
          <w:lang w:val="en-US" w:eastAsia="zh-CN"/>
        </w:rPr>
        <w:t>且达到建设主管部门规定兼任数量的</w:t>
      </w:r>
      <w:r>
        <w:rPr>
          <w:rFonts w:hint="eastAsia" w:ascii="仿宋" w:hAnsi="仿宋" w:cs="宋体" w:eastAsia="仿宋"/>
          <w:sz w:val="28"/>
          <w:szCs w:val="28"/>
          <w:lang w:eastAsia="zh-CN"/>
        </w:rPr>
        <w:t>）</w:t>
      </w:r>
      <w:r>
        <w:rPr>
          <w:rFonts w:hint="eastAsia" w:ascii="仿宋" w:hAnsi="仿宋" w:cs="宋体" w:eastAsia="仿宋"/>
          <w:sz w:val="28"/>
          <w:szCs w:val="28"/>
        </w:rPr>
        <w:t>，</w:t>
      </w:r>
      <w:r>
        <w:rPr>
          <w:rFonts w:hint="eastAsia" w:ascii="仿宋" w:hAnsi="仿宋" w:eastAsia="仿宋" w:cs="宋体"/>
          <w:sz w:val="28"/>
          <w:szCs w:val="28"/>
          <w:lang w:eastAsia="zh-CN"/>
        </w:rPr>
        <w:t>投标人</w:t>
      </w:r>
      <w:r>
        <w:rPr>
          <w:rFonts w:hint="eastAsia" w:ascii="仿宋" w:hAnsi="仿宋" w:cs="宋体" w:eastAsia="仿宋"/>
          <w:sz w:val="28"/>
          <w:szCs w:val="28"/>
        </w:rPr>
        <w:t>须在响应文件中</w:t>
      </w:r>
      <w:r>
        <w:rPr>
          <w:rFonts w:hint="eastAsia" w:ascii="仿宋" w:hAnsi="仿宋" w:cs="宋体" w:eastAsia="仿宋"/>
          <w:sz w:val="28"/>
          <w:szCs w:val="28"/>
        </w:rPr>
        <w:t>承诺</w:t>
      </w:r>
      <w:r>
        <w:rPr>
          <w:rFonts w:hint="eastAsia" w:ascii="仿宋" w:hAnsi="仿宋" w:cs="宋体" w:eastAsia="仿宋"/>
          <w:sz w:val="28"/>
          <w:szCs w:val="28"/>
        </w:rPr>
        <w:t>：在本次项目</w:t>
      </w:r>
      <w:r>
        <w:rPr>
          <w:rFonts w:hint="eastAsia" w:ascii="仿宋" w:hAnsi="仿宋" w:eastAsia="仿宋" w:cs="宋体"/>
          <w:sz w:val="28"/>
          <w:szCs w:val="28"/>
          <w:lang w:val="en-US" w:eastAsia="zh-CN"/>
        </w:rPr>
        <w:t>中标</w:t>
      </w:r>
      <w:r>
        <w:rPr>
          <w:rFonts w:hint="eastAsia" w:ascii="仿宋" w:hAnsi="仿宋" w:cs="宋体" w:eastAsia="仿宋"/>
          <w:sz w:val="28"/>
          <w:szCs w:val="28"/>
        </w:rPr>
        <w:t>成交后,</w:t>
      </w:r>
      <w:r>
        <w:rPr>
          <w:rFonts w:hint="eastAsia" w:ascii="仿宋" w:hAnsi="仿宋" w:cs="宋体" w:eastAsia="仿宋"/>
          <w:b/>
          <w:bCs/>
          <w:sz w:val="28"/>
          <w:szCs w:val="28"/>
        </w:rPr>
        <w:t>合同签订前</w:t>
      </w:r>
      <w:r>
        <w:rPr>
          <w:rFonts w:hint="eastAsia" w:ascii="仿宋" w:hAnsi="仿宋" w:cs="宋体" w:eastAsia="仿宋"/>
          <w:sz w:val="28"/>
          <w:szCs w:val="28"/>
        </w:rPr>
        <w:t>,拟派本次采购项目的</w:t>
      </w:r>
      <w:r>
        <w:rPr>
          <w:rFonts w:hint="eastAsia" w:ascii="仿宋" w:hAnsi="仿宋" w:eastAsia="仿宋" w:cs="宋体"/>
          <w:sz w:val="28"/>
          <w:szCs w:val="28"/>
          <w:lang w:eastAsia="zh-CN"/>
        </w:rPr>
        <w:t>项目总监</w:t>
      </w:r>
      <w:r>
        <w:rPr>
          <w:rFonts w:hint="eastAsia" w:ascii="仿宋" w:hAnsi="仿宋" w:cs="宋体" w:eastAsia="仿宋"/>
          <w:sz w:val="28"/>
          <w:szCs w:val="28"/>
        </w:rPr>
        <w:t>能够从其他项目</w:t>
      </w:r>
      <w:r>
        <w:rPr>
          <w:rFonts w:hint="eastAsia" w:ascii="仿宋" w:hAnsi="仿宋" w:cs="宋体" w:eastAsia="仿宋"/>
          <w:sz w:val="28"/>
          <w:szCs w:val="28"/>
          <w:lang w:val="en-US" w:eastAsia="zh-CN"/>
        </w:rPr>
        <w:t>(撤离)</w:t>
      </w:r>
      <w:r>
        <w:rPr>
          <w:rFonts w:hint="eastAsia" w:ascii="仿宋" w:hAnsi="仿宋" w:cs="宋体" w:eastAsia="仿宋"/>
          <w:sz w:val="28"/>
          <w:szCs w:val="28"/>
        </w:rPr>
        <w:t>变更至本项目，对本次采购项目全面履约；</w:t>
      </w:r>
    </w:p>
    <w:p w14:paraId="29CCF36F">
      <w:pPr>
        <w:pStyle w:val="4"/>
        <w:spacing w:line="360" w:lineRule="auto"/>
        <w:rPr>
          <w:rFonts w:hint="eastAsia" w:ascii="仿宋" w:hAnsi="仿宋" w:cs="宋体" w:eastAsia="仿宋"/>
          <w:sz w:val="28"/>
          <w:szCs w:val="28"/>
        </w:rPr>
      </w:pPr>
      <w:r>
        <w:rPr>
          <w:rFonts w:hint="eastAsia" w:ascii="仿宋" w:hAnsi="仿宋" w:cs="宋体" w:eastAsia="仿宋"/>
          <w:sz w:val="28"/>
          <w:szCs w:val="28"/>
        </w:rPr>
        <w:t>（2）法律法规规定的其他情形。</w:t>
      </w:r>
    </w:p>
    <w:p w14:paraId="169AC30F">
      <w:pPr>
        <w:pStyle w:val="4"/>
        <w:spacing w:line="360" w:lineRule="auto"/>
        <w:rPr>
          <w:rFonts w:hint="eastAsia" w:ascii="仿宋" w:hAnsi="仿宋" w:eastAsia="仿宋" w:cs="宋体"/>
          <w:sz w:val="28"/>
          <w:szCs w:val="28"/>
          <w:lang w:val="en-US" w:eastAsia="zh-CN"/>
        </w:rPr>
      </w:pPr>
      <w:r>
        <w:rPr>
          <w:rFonts w:hint="eastAsia" w:ascii="仿宋" w:hAnsi="仿宋" w:eastAsia="仿宋" w:cs="宋体"/>
          <w:sz w:val="28"/>
          <w:szCs w:val="28"/>
          <w:lang w:val="en-US" w:eastAsia="zh-CN"/>
        </w:rPr>
        <w:t>2、</w:t>
      </w:r>
      <w:r>
        <w:rPr>
          <w:rFonts w:hint="eastAsia" w:ascii="仿宋" w:hAnsi="仿宋" w:cs="宋体" w:eastAsia="仿宋"/>
          <w:sz w:val="28"/>
          <w:szCs w:val="28"/>
        </w:rPr>
        <w:t>若</w:t>
      </w:r>
      <w:r>
        <w:rPr>
          <w:rFonts w:hint="eastAsia" w:ascii="仿宋" w:hAnsi="仿宋" w:eastAsia="仿宋" w:cs="宋体"/>
          <w:sz w:val="28"/>
          <w:szCs w:val="28"/>
          <w:lang w:val="en-US" w:eastAsia="zh-CN"/>
        </w:rPr>
        <w:t>投标人</w:t>
      </w:r>
      <w:r>
        <w:rPr>
          <w:rFonts w:hint="eastAsia" w:ascii="仿宋" w:hAnsi="仿宋" w:cs="宋体" w:eastAsia="仿宋"/>
          <w:sz w:val="28"/>
          <w:szCs w:val="28"/>
        </w:rPr>
        <w:t>拟派本次项目的项目</w:t>
      </w:r>
      <w:r>
        <w:rPr>
          <w:rFonts w:hint="eastAsia" w:ascii="仿宋" w:hAnsi="仿宋" w:eastAsia="仿宋" w:cs="宋体"/>
          <w:sz w:val="28"/>
          <w:szCs w:val="28"/>
          <w:lang w:val="en-US" w:eastAsia="zh-CN"/>
        </w:rPr>
        <w:t>总监</w:t>
      </w:r>
      <w:r>
        <w:rPr>
          <w:rFonts w:hint="eastAsia" w:ascii="仿宋" w:hAnsi="仿宋" w:cs="宋体" w:eastAsia="仿宋"/>
          <w:sz w:val="28"/>
          <w:szCs w:val="28"/>
        </w:rPr>
        <w:t>已在其他项目担任项目</w:t>
      </w:r>
      <w:r>
        <w:rPr>
          <w:rFonts w:hint="eastAsia" w:ascii="仿宋" w:hAnsi="仿宋" w:eastAsia="仿宋" w:cs="宋体"/>
          <w:sz w:val="28"/>
          <w:szCs w:val="28"/>
          <w:lang w:val="en-US" w:eastAsia="zh-CN"/>
        </w:rPr>
        <w:t>总监</w:t>
      </w:r>
      <w:r>
        <w:rPr>
          <w:rFonts w:hint="eastAsia" w:ascii="仿宋" w:hAnsi="仿宋" w:cs="宋体" w:eastAsia="仿宋"/>
          <w:sz w:val="28"/>
          <w:szCs w:val="28"/>
        </w:rPr>
        <w:t>岗位</w:t>
      </w:r>
      <w:r>
        <w:rPr>
          <w:rFonts w:hint="eastAsia" w:ascii="仿宋" w:hAnsi="仿宋" w:cs="宋体" w:eastAsia="仿宋"/>
          <w:sz w:val="28"/>
          <w:szCs w:val="28"/>
          <w:lang w:eastAsia="zh-CN"/>
        </w:rPr>
        <w:t>（</w:t>
      </w:r>
      <w:r>
        <w:rPr>
          <w:rFonts w:hint="eastAsia" w:ascii="仿宋" w:hAnsi="仿宋" w:cs="宋体" w:eastAsia="仿宋"/>
          <w:sz w:val="28"/>
          <w:szCs w:val="28"/>
          <w:lang w:val="en-US" w:eastAsia="zh-CN"/>
        </w:rPr>
        <w:t>且达到建设主管部门规定兼任数量的</w:t>
      </w:r>
      <w:r>
        <w:rPr>
          <w:rFonts w:hint="eastAsia" w:ascii="仿宋" w:hAnsi="仿宋" w:cs="宋体" w:eastAsia="仿宋"/>
          <w:sz w:val="28"/>
          <w:szCs w:val="28"/>
          <w:lang w:eastAsia="zh-CN"/>
        </w:rPr>
        <w:t>）</w:t>
      </w:r>
      <w:r>
        <w:rPr>
          <w:rFonts w:hint="eastAsia" w:ascii="仿宋" w:hAnsi="仿宋" w:cs="宋体" w:eastAsia="仿宋"/>
          <w:sz w:val="28"/>
          <w:szCs w:val="28"/>
        </w:rPr>
        <w:t>，</w:t>
      </w:r>
      <w:r>
        <w:rPr>
          <w:rFonts w:hint="eastAsia" w:ascii="仿宋" w:hAnsi="仿宋" w:cs="宋体" w:eastAsia="仿宋"/>
          <w:sz w:val="28"/>
          <w:szCs w:val="28"/>
        </w:rPr>
        <w:t>但</w:t>
      </w:r>
      <w:r>
        <w:rPr>
          <w:rFonts w:hint="eastAsia" w:ascii="仿宋" w:hAnsi="仿宋" w:eastAsia="仿宋" w:cs="宋体"/>
          <w:sz w:val="28"/>
          <w:szCs w:val="28"/>
          <w:lang w:val="en-US" w:eastAsia="zh-CN"/>
        </w:rPr>
        <w:t>未按要求</w:t>
      </w:r>
      <w:r>
        <w:rPr>
          <w:rFonts w:hint="eastAsia" w:ascii="仿宋" w:hAnsi="仿宋" w:cs="宋体" w:eastAsia="仿宋"/>
          <w:sz w:val="28"/>
          <w:szCs w:val="28"/>
        </w:rPr>
        <w:t>承诺的</w:t>
      </w:r>
      <w:r>
        <w:rPr>
          <w:rFonts w:hint="eastAsia" w:ascii="仿宋" w:hAnsi="仿宋" w:cs="宋体" w:eastAsia="仿宋"/>
          <w:sz w:val="28"/>
          <w:szCs w:val="28"/>
        </w:rPr>
        <w:t>，</w:t>
      </w:r>
      <w:r>
        <w:rPr>
          <w:rFonts w:hint="eastAsia" w:ascii="仿宋" w:hAnsi="仿宋" w:eastAsia="仿宋" w:cs="宋体"/>
          <w:sz w:val="28"/>
          <w:szCs w:val="28"/>
          <w:lang w:val="en-US" w:eastAsia="zh-CN"/>
        </w:rPr>
        <w:t>中标</w:t>
      </w:r>
      <w:r>
        <w:rPr>
          <w:rFonts w:hint="eastAsia" w:ascii="仿宋" w:hAnsi="仿宋" w:cs="宋体" w:eastAsia="仿宋"/>
          <w:sz w:val="28"/>
          <w:szCs w:val="28"/>
        </w:rPr>
        <w:t>后被查处属实，</w:t>
      </w:r>
      <w:r>
        <w:rPr>
          <w:rFonts w:hint="eastAsia" w:ascii="仿宋" w:hAnsi="仿宋" w:eastAsia="仿宋" w:cs="宋体"/>
          <w:sz w:val="28"/>
          <w:szCs w:val="28"/>
          <w:lang w:val="en-US" w:eastAsia="zh-CN"/>
        </w:rPr>
        <w:t>依法</w:t>
      </w:r>
      <w:r>
        <w:rPr>
          <w:rFonts w:hint="eastAsia" w:ascii="仿宋" w:hAnsi="仿宋" w:cs="宋体" w:eastAsia="仿宋"/>
          <w:sz w:val="28"/>
          <w:szCs w:val="28"/>
        </w:rPr>
        <w:t>取消其</w:t>
      </w:r>
      <w:r>
        <w:rPr>
          <w:rFonts w:hint="eastAsia" w:ascii="仿宋" w:hAnsi="仿宋" w:eastAsia="仿宋" w:cs="宋体"/>
          <w:sz w:val="28"/>
          <w:szCs w:val="28"/>
          <w:lang w:val="en-US" w:eastAsia="zh-CN"/>
        </w:rPr>
        <w:t>中标</w:t>
      </w:r>
      <w:r>
        <w:rPr>
          <w:rFonts w:hint="eastAsia" w:ascii="仿宋" w:hAnsi="仿宋" w:cs="宋体" w:eastAsia="仿宋"/>
          <w:sz w:val="28"/>
          <w:szCs w:val="28"/>
        </w:rPr>
        <w:t>资格，涉嫌挂靠的报相关部门处理。</w:t>
      </w:r>
    </w:p>
    <w:p w14:paraId="2C93C5F4">
      <w:pPr>
        <w:pStyle w:val="4"/>
        <w:spacing w:line="360" w:lineRule="auto"/>
        <w:rPr>
          <w:rFonts w:hint="eastAsia" w:ascii="仿宋" w:hAnsi="仿宋" w:cs="宋体" w:eastAsia="仿宋"/>
          <w:sz w:val="28"/>
          <w:szCs w:val="28"/>
        </w:rPr>
      </w:pPr>
      <w:r>
        <w:rPr>
          <w:rFonts w:hint="eastAsia" w:ascii="仿宋" w:hAnsi="仿宋" w:eastAsia="仿宋" w:cs="宋体"/>
          <w:sz w:val="28"/>
          <w:szCs w:val="28"/>
          <w:lang w:val="en-US" w:eastAsia="zh-CN"/>
        </w:rPr>
        <w:t>3、若投标人在响应文件中承诺项目总监能够从其他项目变更至本次项目，但中标后合同签订前仍无法变更到位的，招标人可以认定其虚假承诺并上报监管部门，经核查确有情况的，可以依法取消其中标资格。招标人同意投标人拟派本次采购项目的项目总监依法变更的除外。</w:t>
      </w:r>
    </w:p>
    <w:p w14:paraId="1ED4FF44">
      <w:pPr>
        <w:pStyle w:val="4"/>
        <w:pBdr>
          <w:top w:val="single" w:color="auto" w:sz="4" w:space="0"/>
          <w:left w:val="single" w:color="auto" w:sz="4" w:space="0"/>
          <w:bottom w:val="single" w:color="auto" w:sz="4" w:space="0"/>
          <w:right w:val="single" w:color="auto" w:sz="4" w:space="0"/>
        </w:pBdr>
        <w:spacing w:line="360" w:lineRule="auto"/>
        <w:jc w:val="center"/>
        <w:rPr>
          <w:rFonts w:hint="eastAsia" w:ascii="仿宋" w:hAnsi="仿宋" w:eastAsia="仿宋" w:cs="宋体"/>
          <w:sz w:val="28"/>
          <w:szCs w:val="28"/>
          <w:lang w:val="en-US" w:eastAsia="zh-CN"/>
        </w:rPr>
      </w:pPr>
      <w:r>
        <w:rPr>
          <w:rFonts w:hint="eastAsia" w:ascii="仿宋" w:hAnsi="仿宋" w:cs="宋体" w:eastAsia="仿宋"/>
          <w:sz w:val="28"/>
          <w:szCs w:val="28"/>
        </w:rPr>
        <w:t>承诺</w:t>
      </w:r>
      <w:r>
        <w:rPr>
          <w:rFonts w:hint="eastAsia" w:ascii="仿宋" w:hAnsi="仿宋" w:eastAsia="仿宋" w:cs="宋体"/>
          <w:sz w:val="28"/>
          <w:szCs w:val="28"/>
          <w:lang w:val="en-US" w:eastAsia="zh-CN"/>
        </w:rPr>
        <w:t>函</w:t>
      </w:r>
    </w:p>
    <w:p w14:paraId="2AE4E068">
      <w:pPr>
        <w:pStyle w:val="4"/>
        <w:pBdr>
          <w:top w:val="single" w:color="auto" w:sz="4" w:space="0"/>
          <w:left w:val="single" w:color="auto" w:sz="4" w:space="0"/>
          <w:bottom w:val="single" w:color="auto" w:sz="4" w:space="0"/>
          <w:right w:val="single" w:color="auto" w:sz="4" w:space="0"/>
        </w:pBdr>
        <w:spacing w:line="360" w:lineRule="auto"/>
        <w:ind w:firstLine="560" w:firstLineChars="200"/>
        <w:rPr>
          <w:rFonts w:hint="eastAsia" w:ascii="仿宋" w:hAnsi="仿宋" w:cs="宋体" w:eastAsia="仿宋"/>
          <w:sz w:val="28"/>
          <w:szCs w:val="28"/>
        </w:rPr>
      </w:pPr>
      <w:r>
        <w:rPr>
          <w:rFonts w:hint="eastAsia" w:ascii="仿宋" w:hAnsi="仿宋" w:cs="宋体" w:eastAsia="仿宋"/>
          <w:sz w:val="28"/>
          <w:szCs w:val="28"/>
        </w:rPr>
        <w:t>在本项目</w:t>
      </w:r>
      <w:r>
        <w:rPr>
          <w:rFonts w:hint="eastAsia" w:ascii="仿宋" w:hAnsi="仿宋" w:eastAsia="仿宋" w:cs="宋体"/>
          <w:sz w:val="28"/>
          <w:szCs w:val="28"/>
          <w:lang w:val="en-US" w:eastAsia="zh-CN"/>
        </w:rPr>
        <w:t>中标</w:t>
      </w:r>
      <w:r>
        <w:rPr>
          <w:rFonts w:hint="eastAsia" w:ascii="仿宋" w:hAnsi="仿宋" w:cs="宋体" w:eastAsia="仿宋"/>
          <w:sz w:val="28"/>
          <w:szCs w:val="28"/>
        </w:rPr>
        <w:t>后,</w:t>
      </w:r>
      <w:r>
        <w:rPr>
          <w:rFonts w:hint="eastAsia" w:ascii="仿宋" w:hAnsi="仿宋" w:cs="宋体" w:eastAsia="仿宋"/>
          <w:b/>
          <w:bCs/>
          <w:sz w:val="28"/>
          <w:szCs w:val="28"/>
        </w:rPr>
        <w:t>合同签订前</w:t>
      </w:r>
      <w:r>
        <w:rPr>
          <w:rFonts w:hint="eastAsia" w:ascii="仿宋" w:hAnsi="仿宋" w:cs="宋体" w:eastAsia="仿宋"/>
          <w:sz w:val="28"/>
          <w:szCs w:val="28"/>
        </w:rPr>
        <w:t>,拟派本次项目的</w:t>
      </w:r>
      <w:r>
        <w:rPr>
          <w:rFonts w:hint="eastAsia" w:ascii="仿宋" w:hAnsi="仿宋" w:eastAsia="仿宋" w:cs="宋体"/>
          <w:sz w:val="28"/>
          <w:szCs w:val="28"/>
          <w:lang w:eastAsia="zh-CN"/>
        </w:rPr>
        <w:t>项目总监</w:t>
      </w:r>
      <w:r>
        <w:rPr>
          <w:rFonts w:hint="eastAsia" w:ascii="仿宋" w:hAnsi="仿宋" w:cs="宋体" w:eastAsia="仿宋"/>
          <w:sz w:val="28"/>
          <w:szCs w:val="28"/>
        </w:rPr>
        <w:t>能够从其他项目</w:t>
      </w:r>
      <w:r>
        <w:rPr>
          <w:rFonts w:hint="eastAsia" w:ascii="仿宋" w:hAnsi="仿宋" w:cs="宋体" w:eastAsia="仿宋"/>
          <w:sz w:val="28"/>
          <w:szCs w:val="28"/>
          <w:lang w:val="en-US" w:eastAsia="zh-CN"/>
        </w:rPr>
        <w:t>(撤离)</w:t>
      </w:r>
      <w:r>
        <w:rPr>
          <w:rFonts w:hint="eastAsia" w:ascii="仿宋" w:hAnsi="仿宋" w:cs="宋体" w:eastAsia="仿宋"/>
          <w:sz w:val="28"/>
          <w:szCs w:val="28"/>
        </w:rPr>
        <w:t>变更至本项目，对本项目全面履约；</w:t>
      </w:r>
    </w:p>
    <w:p w14:paraId="4E6C1FE6">
      <w:pPr>
        <w:pStyle w:val="4"/>
        <w:pBdr>
          <w:top w:val="single" w:color="auto" w:sz="4" w:space="0"/>
          <w:left w:val="single" w:color="auto" w:sz="4" w:space="0"/>
          <w:bottom w:val="single" w:color="auto" w:sz="4" w:space="0"/>
          <w:right w:val="single" w:color="auto" w:sz="4" w:space="0"/>
        </w:pBdr>
        <w:spacing w:line="360" w:lineRule="auto"/>
        <w:ind w:firstLine="560" w:firstLineChars="200"/>
        <w:rPr>
          <w:rFonts w:hint="eastAsia" w:ascii="仿宋" w:hAnsi="仿宋" w:cs="宋体" w:eastAsia="仿宋"/>
          <w:sz w:val="28"/>
          <w:szCs w:val="28"/>
        </w:rPr>
      </w:pPr>
    </w:p>
    <w:p w14:paraId="2D343319">
      <w:pPr>
        <w:pStyle w:val="4"/>
        <w:pBdr>
          <w:top w:val="single" w:color="auto" w:sz="4" w:space="0"/>
          <w:left w:val="single" w:color="auto" w:sz="4" w:space="0"/>
          <w:bottom w:val="single" w:color="auto" w:sz="4" w:space="0"/>
          <w:right w:val="single" w:color="auto" w:sz="4" w:space="0"/>
        </w:pBdr>
        <w:spacing w:line="360" w:lineRule="auto"/>
        <w:ind w:firstLine="560" w:firstLineChars="200"/>
        <w:jc w:val="right"/>
        <w:rPr>
          <w:rFonts w:hint="eastAsia" w:ascii="仿宋" w:hAnsi="仿宋" w:eastAsia="仿宋" w:cs="宋体"/>
          <w:sz w:val="28"/>
          <w:szCs w:val="28"/>
          <w:lang w:val="en-US" w:eastAsia="zh-CN"/>
        </w:rPr>
      </w:pPr>
    </w:p>
    <w:p w14:paraId="152AF629">
      <w:pPr>
        <w:pStyle w:val="4"/>
        <w:pBdr>
          <w:top w:val="single" w:color="auto" w:sz="4" w:space="0"/>
          <w:left w:val="single" w:color="auto" w:sz="4" w:space="0"/>
          <w:bottom w:val="single" w:color="auto" w:sz="4" w:space="0"/>
          <w:right w:val="single" w:color="auto" w:sz="4" w:space="0"/>
        </w:pBdr>
        <w:spacing w:line="360" w:lineRule="auto"/>
        <w:ind w:firstLine="560" w:firstLineChars="200"/>
        <w:jc w:val="right"/>
        <w:rPr>
          <w:rFonts w:hint="eastAsia" w:ascii="仿宋" w:hAnsi="仿宋" w:eastAsia="仿宋" w:cs="宋体"/>
          <w:sz w:val="28"/>
          <w:szCs w:val="28"/>
          <w:lang w:val="en-US" w:eastAsia="zh-CN"/>
        </w:rPr>
      </w:pPr>
      <w:r>
        <w:rPr>
          <w:rFonts w:hint="eastAsia" w:ascii="仿宋" w:hAnsi="仿宋" w:eastAsia="仿宋" w:cs="宋体"/>
          <w:sz w:val="28"/>
          <w:szCs w:val="28"/>
          <w:lang w:val="en-US" w:eastAsia="zh-CN"/>
        </w:rPr>
        <w:t>投标单位：【投标人名称】（盖单位公章）</w:t>
      </w:r>
    </w:p>
    <w:p w14:paraId="0613C52C">
      <w:pPr>
        <w:pStyle w:val="4"/>
        <w:pBdr>
          <w:top w:val="single" w:color="auto" w:sz="4" w:space="0"/>
          <w:left w:val="single" w:color="auto" w:sz="4" w:space="0"/>
          <w:bottom w:val="single" w:color="auto" w:sz="4" w:space="0"/>
          <w:right w:val="single" w:color="auto" w:sz="4" w:space="0"/>
        </w:pBdr>
        <w:wordWrap w:val="0"/>
        <w:spacing w:line="360" w:lineRule="auto"/>
        <w:ind w:firstLine="560" w:firstLineChars="200"/>
        <w:jc w:val="right"/>
        <w:rPr>
          <w:rFonts w:hint="default" w:ascii="仿宋" w:hAnsi="仿宋" w:eastAsia="仿宋" w:cs="宋体"/>
          <w:sz w:val="28"/>
          <w:szCs w:val="28"/>
          <w:lang w:val="en-US" w:eastAsia="zh-CN"/>
        </w:rPr>
      </w:pPr>
      <w:r>
        <w:rPr>
          <w:rFonts w:hint="eastAsia" w:ascii="仿宋" w:hAnsi="仿宋" w:eastAsia="仿宋" w:cs="宋体"/>
          <w:sz w:val="28"/>
          <w:szCs w:val="28"/>
          <w:lang w:val="en-US" w:eastAsia="zh-CN"/>
        </w:rPr>
        <w:t>【日期】</w:t>
      </w:r>
    </w:p>
    <w:p w14:paraId="6A5BC4DD">
      <w:pPr>
        <w:spacing w:line="360" w:lineRule="auto"/>
        <w:rPr>
          <w:rFonts w:hint="eastAsia" w:ascii="仿宋" w:hAnsi="仿宋" w:eastAsia="仿宋" w:cs="宋体"/>
          <w:snapToGrid w:val="0"/>
          <w:color w:val="000000"/>
          <w:kern w:val="0"/>
          <w:sz w:val="24"/>
          <w:szCs w:val="24"/>
          <w:lang w:val="en-US" w:eastAsia="zh-CN" w:bidi="ar"/>
        </w:rPr>
      </w:pPr>
    </w:p>
    <w:p w14:paraId="0F6223D8">
      <w:pPr>
        <w:rPr>
          <w:rFonts w:hint="eastAsia" w:ascii="仿宋" w:hAnsi="仿宋" w:eastAsia="仿宋" w:cs="宋体"/>
          <w:snapToGrid w:val="0"/>
          <w:color w:val="000000"/>
          <w:kern w:val="0"/>
          <w:sz w:val="24"/>
          <w:szCs w:val="24"/>
          <w:lang w:val="en-US" w:eastAsia="zh-CN" w:bidi="ar"/>
        </w:rPr>
      </w:pPr>
      <w:r>
        <w:rPr>
          <w:rFonts w:hint="eastAsia" w:ascii="仿宋" w:hAnsi="仿宋" w:eastAsia="仿宋" w:cs="宋体"/>
          <w:snapToGrid w:val="0"/>
          <w:color w:val="000000"/>
          <w:kern w:val="0"/>
          <w:sz w:val="24"/>
          <w:szCs w:val="24"/>
          <w:lang w:val="en-US" w:eastAsia="zh-CN" w:bidi="ar"/>
        </w:rPr>
        <w:t>注：投标人应自行了解国家及地方项目总监</w:t>
      </w:r>
      <w:r>
        <w:rPr>
          <w:rFonts w:hint="eastAsia" w:ascii="仿宋" w:hAnsi="仿宋" w:eastAsia="仿宋" w:cs="宋体"/>
          <w:b/>
          <w:bCs/>
          <w:snapToGrid w:val="0"/>
          <w:color w:val="auto"/>
          <w:kern w:val="0"/>
          <w:sz w:val="24"/>
          <w:szCs w:val="24"/>
          <w:u w:val="single"/>
          <w:lang w:val="en-US" w:eastAsia="zh-CN" w:bidi="ar"/>
        </w:rPr>
        <w:t>在建及兼任</w:t>
      </w:r>
      <w:r>
        <w:rPr>
          <w:rFonts w:hint="eastAsia" w:ascii="仿宋" w:hAnsi="仿宋" w:eastAsia="仿宋" w:cs="宋体"/>
          <w:snapToGrid w:val="0"/>
          <w:color w:val="000000"/>
          <w:kern w:val="0"/>
          <w:sz w:val="24"/>
          <w:szCs w:val="24"/>
          <w:lang w:val="en-US" w:eastAsia="zh-CN" w:bidi="ar"/>
        </w:rPr>
        <w:t>要求，如因中标人原因导致项目总监无法履约（包括总监系统备案录入等），招标人有权认定其不实承诺。</w:t>
      </w:r>
      <w:r>
        <w:rPr>
          <w:rFonts w:hint="eastAsia" w:ascii="仿宋" w:hAnsi="仿宋" w:eastAsia="仿宋" w:cs="宋体"/>
          <w:snapToGrid w:val="0"/>
          <w:color w:val="000000"/>
          <w:kern w:val="0"/>
          <w:sz w:val="24"/>
          <w:szCs w:val="24"/>
          <w:lang w:val="en-US" w:eastAsia="zh-CN" w:bidi="ar"/>
        </w:rP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