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report_title }}</w:t>
      </w:r>
    </w:p>
    <w:p>
      <w:pPr>
        <w:pStyle w:val="Heading1"/>
      </w:pPr>
      <w:r>
        <w:t>一、调研背景与目的</w:t>
      </w:r>
    </w:p>
    <w:p>
      <w:r>
        <w:t>{{ background }}</w:t>
      </w:r>
    </w:p>
    <w:p>
      <w:pPr>
        <w:pStyle w:val="Heading1"/>
      </w:pPr>
      <w:r>
        <w:t>二、调研对象与方法</w:t>
      </w:r>
    </w:p>
    <w:p>
      <w:r>
        <w:t>{{ methodology }}</w:t>
      </w:r>
    </w:p>
    <w:p>
      <w:pPr>
        <w:pStyle w:val="Heading1"/>
      </w:pPr>
      <w:r>
        <w:t>三、调研结果</w:t>
      </w:r>
    </w:p>
    <w:p>
      <w:pPr>
        <w:pStyle w:val="Heading2"/>
      </w:pPr>
      <w:r>
        <w:t>（一）主要发现</w:t>
      </w:r>
    </w:p>
    <w:p>
      <w:r>
        <w:t>{{ findings }}</w:t>
      </w:r>
    </w:p>
    <w:p>
      <w:pPr>
        <w:pStyle w:val="Heading2"/>
      </w:pPr>
      <w:r>
        <w:t>（二）结果分析</w:t>
      </w:r>
    </w:p>
    <w:p>
      <w:r>
        <w:t>{{ analysis }}</w:t>
      </w:r>
    </w:p>
    <w:p>
      <w:pPr>
        <w:pStyle w:val="Heading1"/>
      </w:pPr>
      <w:r>
        <w:t>四、结论与建议</w:t>
      </w:r>
    </w:p>
    <w:p>
      <w:r>
        <w:t>{{ conclusions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0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