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 report_title }}</w:t>
      </w:r>
    </w:p>
    <w:p>
      <w:pPr>
        <w:pStyle w:val="Heading1"/>
      </w:pPr>
      <w:r>
        <w:t>一、工作总结</w:t>
      </w:r>
    </w:p>
    <w:p>
      <w:r>
        <w:t>{{ work_summary }}</w:t>
      </w:r>
    </w:p>
    <w:p>
      <w:pPr>
        <w:pStyle w:val="Heading1"/>
      </w:pPr>
      <w:r>
        <w:t>二、重点工作完成情况</w:t>
      </w:r>
    </w:p>
    <w:p>
      <w:pPr>
        <w:pStyle w:val="Heading2"/>
      </w:pPr>
      <w:r>
        <w:t>（一）主要成绩</w:t>
      </w:r>
    </w:p>
    <w:p>
      <w:r>
        <w:t>{{ key_results }}</w:t>
      </w:r>
    </w:p>
    <w:p>
      <w:pPr>
        <w:pStyle w:val="Heading2"/>
      </w:pPr>
      <w:r>
        <w:t>（二）存在的问题</w:t>
      </w:r>
    </w:p>
    <w:p>
      <w:r>
        <w:t>{{ open_issues }}</w:t>
      </w:r>
    </w:p>
    <w:p>
      <w:pPr>
        <w:pStyle w:val="Heading1"/>
      </w:pPr>
      <w:r>
        <w:t>三、下一步工作安排</w:t>
      </w:r>
    </w:p>
    <w:p>
      <w:r>
        <w:t>{{ next_steps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auto"/>
      <w:ind w:firstLine="0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360" w:lineRule="auto" w:before="0"/>
      <w:ind w:firstLin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