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E24F5" w14:textId="77777777" w:rsidR="00493DBB" w:rsidRPr="0002061D" w:rsidRDefault="00493DBB" w:rsidP="00876FE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02061D">
        <w:rPr>
          <w:rFonts w:ascii="Times New Roman" w:hAnsi="Times New Roman" w:cs="Times New Roman"/>
          <w:b/>
          <w:bCs/>
          <w:sz w:val="22"/>
        </w:rPr>
        <w:t>Table 1.</w:t>
      </w:r>
      <w:r w:rsidRPr="0002061D">
        <w:rPr>
          <w:rFonts w:ascii="Times New Roman" w:hAnsi="Times New Roman" w:cs="Times New Roman"/>
          <w:sz w:val="22"/>
        </w:rPr>
        <w:t xml:space="preserve"> Results of </w:t>
      </w:r>
      <w:proofErr w:type="spellStart"/>
      <w:r w:rsidRPr="0002061D">
        <w:rPr>
          <w:rFonts w:ascii="Times New Roman" w:hAnsi="Times New Roman" w:cs="Times New Roman"/>
          <w:sz w:val="22"/>
        </w:rPr>
        <w:t>mNGS</w:t>
      </w:r>
      <w:proofErr w:type="spellEnd"/>
      <w:r w:rsidRPr="0002061D">
        <w:rPr>
          <w:rFonts w:ascii="Times New Roman" w:hAnsi="Times New Roman" w:cs="Times New Roman"/>
          <w:sz w:val="22"/>
        </w:rPr>
        <w:t xml:space="preserve"> analysis.</w:t>
      </w:r>
    </w:p>
    <w:p w14:paraId="2A21BB8B" w14:textId="77777777" w:rsidR="00655AF1" w:rsidRDefault="00655AF1">
      <w:pPr>
        <w:rPr>
          <w:rFonts w:hint="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80"/>
        <w:gridCol w:w="1212"/>
        <w:gridCol w:w="2330"/>
      </w:tblGrid>
      <w:tr w:rsidR="00655AF1" w:rsidRPr="00655AF1" w14:paraId="4DF0246F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C1A074" w14:textId="6A16D25F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Species (Latin name)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357C32" w14:textId="49BC30BC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Read 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23D6B1" w14:textId="7E613F48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Relative abundance (%)</w:t>
            </w:r>
          </w:p>
        </w:tc>
      </w:tr>
      <w:tr w:rsidR="00655AF1" w:rsidRPr="00655AF1" w14:paraId="4F147FE6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9389F5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Chryseobacterium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scophthalmum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204357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4646BD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14.17%</w:t>
            </w:r>
          </w:p>
        </w:tc>
      </w:tr>
      <w:tr w:rsidR="00655AF1" w:rsidRPr="00655AF1" w14:paraId="5EDDDE68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ED842F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Chryseobacterium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sp. BGARF1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F5081E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5E11CE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0.92%</w:t>
            </w:r>
          </w:p>
        </w:tc>
      </w:tr>
      <w:tr w:rsidR="00655AF1" w:rsidRPr="00655AF1" w14:paraId="39B2C43C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037B50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Chryseobacterium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balustinum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E7C50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564570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0.59%</w:t>
            </w:r>
          </w:p>
        </w:tc>
      </w:tr>
      <w:tr w:rsidR="00655AF1" w:rsidRPr="00655AF1" w14:paraId="00273256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BD6A7D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Spirometra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erinaceieuropaei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B1274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2706216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5AA2E0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94.80%</w:t>
            </w:r>
          </w:p>
        </w:tc>
      </w:tr>
      <w:tr w:rsidR="00655AF1" w:rsidRPr="00655AF1" w14:paraId="01DBD963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C439D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Schistocephalus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solidus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AA909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3CAE7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0.18%</w:t>
            </w:r>
          </w:p>
        </w:tc>
      </w:tr>
      <w:tr w:rsidR="00655AF1" w:rsidRPr="00655AF1" w14:paraId="47BFCDFC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594AEBE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Dibothriocephalus</w:t>
            </w:r>
            <w:proofErr w:type="spellEnd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latus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4009261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21F59AB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0.01%</w:t>
            </w:r>
          </w:p>
        </w:tc>
      </w:tr>
      <w:tr w:rsidR="00655AF1" w:rsidRPr="00655AF1" w14:paraId="7EC12974" w14:textId="77777777" w:rsidTr="007940D9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304971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Taenia </w:t>
            </w:r>
            <w:proofErr w:type="spellStart"/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multiceps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7E63C6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765C56" w14:textId="77777777" w:rsidR="00655AF1" w:rsidRPr="00655AF1" w:rsidRDefault="00655AF1" w:rsidP="00655A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55AF1">
              <w:rPr>
                <w:rFonts w:ascii="Times New Roman" w:eastAsia="宋体" w:hAnsi="Times New Roman" w:cs="Times New Roman"/>
                <w:kern w:val="0"/>
                <w:sz w:val="22"/>
              </w:rPr>
              <w:t>0.00%</w:t>
            </w:r>
          </w:p>
        </w:tc>
      </w:tr>
    </w:tbl>
    <w:p w14:paraId="73CC3F68" w14:textId="77777777" w:rsidR="00655AF1" w:rsidRDefault="00655AF1">
      <w:pPr>
        <w:rPr>
          <w:rFonts w:hint="eastAsia"/>
        </w:rPr>
      </w:pPr>
    </w:p>
    <w:sectPr w:rsidR="0065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F9E1" w14:textId="77777777" w:rsidR="00B879D3" w:rsidRDefault="00B879D3" w:rsidP="00655AF1">
      <w:pPr>
        <w:rPr>
          <w:rFonts w:hint="eastAsia"/>
        </w:rPr>
      </w:pPr>
      <w:r>
        <w:separator/>
      </w:r>
    </w:p>
  </w:endnote>
  <w:endnote w:type="continuationSeparator" w:id="0">
    <w:p w14:paraId="072BEA23" w14:textId="77777777" w:rsidR="00B879D3" w:rsidRDefault="00B879D3" w:rsidP="00655A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5587F" w14:textId="77777777" w:rsidR="00B879D3" w:rsidRDefault="00B879D3" w:rsidP="00655AF1">
      <w:pPr>
        <w:rPr>
          <w:rFonts w:hint="eastAsia"/>
        </w:rPr>
      </w:pPr>
      <w:r>
        <w:separator/>
      </w:r>
    </w:p>
  </w:footnote>
  <w:footnote w:type="continuationSeparator" w:id="0">
    <w:p w14:paraId="3EC5F326" w14:textId="77777777" w:rsidR="00B879D3" w:rsidRDefault="00B879D3" w:rsidP="00655AF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6D"/>
    <w:rsid w:val="0008045C"/>
    <w:rsid w:val="001C146D"/>
    <w:rsid w:val="0022387A"/>
    <w:rsid w:val="00493DBB"/>
    <w:rsid w:val="00655AF1"/>
    <w:rsid w:val="006C2BCF"/>
    <w:rsid w:val="0075008A"/>
    <w:rsid w:val="007940D9"/>
    <w:rsid w:val="00876FE0"/>
    <w:rsid w:val="00B62091"/>
    <w:rsid w:val="00B879D3"/>
    <w:rsid w:val="00BA4694"/>
    <w:rsid w:val="00E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2200D"/>
  <w15:chartTrackingRefBased/>
  <w15:docId w15:val="{DAA67F6F-3823-4B9B-8AD7-8CC527D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4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4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4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4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4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4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4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4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4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4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4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4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4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4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4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4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4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4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4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4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4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4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4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4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5A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5A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5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10</cp:revision>
  <dcterms:created xsi:type="dcterms:W3CDTF">2025-09-21T13:42:00Z</dcterms:created>
  <dcterms:modified xsi:type="dcterms:W3CDTF">2025-09-26T09:11:00Z</dcterms:modified>
</cp:coreProperties>
</file>