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12E" w:rsidRDefault="004C1F67" w:rsidP="0019012E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抢答器</w:t>
      </w:r>
    </w:p>
    <w:p w:rsidR="0019012E" w:rsidRPr="00F95F2C" w:rsidRDefault="0019012E" w:rsidP="001901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19012E" w:rsidRPr="0044350A" w:rsidRDefault="0019012E" w:rsidP="0019012E">
      <w:pPr>
        <w:rPr>
          <w:rFonts w:ascii="微软雅黑" w:eastAsia="微软雅黑" w:hAnsi="微软雅黑" w:hint="eastAsia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 w:rsidR="00036946">
        <w:rPr>
          <w:rFonts w:ascii="微软雅黑" w:eastAsia="微软雅黑" w:hAnsi="微软雅黑" w:hint="eastAsia"/>
          <w:sz w:val="24"/>
          <w:szCs w:val="24"/>
        </w:rPr>
        <w:t>使用鳄鱼夹和锡纸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 w:rsidR="00036946">
        <w:rPr>
          <w:rFonts w:ascii="微软雅黑" w:eastAsia="微软雅黑" w:hAnsi="微软雅黑" w:hint="eastAsia"/>
          <w:sz w:val="24"/>
          <w:szCs w:val="24"/>
        </w:rPr>
        <w:t>输入</w:t>
      </w:r>
      <w:r>
        <w:rPr>
          <w:rFonts w:ascii="微软雅黑" w:eastAsia="微软雅黑" w:hAnsi="微软雅黑" w:hint="eastAsia"/>
          <w:sz w:val="24"/>
          <w:szCs w:val="24"/>
        </w:rPr>
        <w:t>积木块</w:t>
      </w:r>
      <w:r w:rsidR="00036946">
        <w:rPr>
          <w:rFonts w:ascii="微软雅黑" w:eastAsia="微软雅黑" w:hAnsi="微软雅黑" w:hint="eastAsia"/>
          <w:sz w:val="24"/>
          <w:szCs w:val="24"/>
        </w:rPr>
        <w:t>读取引脚P</w:t>
      </w:r>
      <w:r w:rsidR="00036946">
        <w:rPr>
          <w:rFonts w:ascii="微软雅黑" w:eastAsia="微软雅黑" w:hAnsi="微软雅黑"/>
          <w:sz w:val="24"/>
          <w:szCs w:val="24"/>
        </w:rPr>
        <w:t>0</w:t>
      </w:r>
      <w:r w:rsidR="00036946">
        <w:rPr>
          <w:rFonts w:ascii="微软雅黑" w:eastAsia="微软雅黑" w:hAnsi="微软雅黑" w:hint="eastAsia"/>
          <w:sz w:val="24"/>
          <w:szCs w:val="24"/>
        </w:rPr>
        <w:t>、P</w:t>
      </w:r>
      <w:r w:rsidR="00036946">
        <w:rPr>
          <w:rFonts w:ascii="微软雅黑" w:eastAsia="微软雅黑" w:hAnsi="微软雅黑"/>
          <w:sz w:val="24"/>
          <w:szCs w:val="24"/>
        </w:rPr>
        <w:t>1</w:t>
      </w:r>
      <w:r w:rsidR="00036946">
        <w:rPr>
          <w:rFonts w:ascii="微软雅黑" w:eastAsia="微软雅黑" w:hAnsi="微软雅黑" w:hint="eastAsia"/>
          <w:sz w:val="24"/>
          <w:szCs w:val="24"/>
        </w:rPr>
        <w:t>和P</w:t>
      </w:r>
      <w:r w:rsidR="00036946">
        <w:rPr>
          <w:rFonts w:ascii="微软雅黑" w:eastAsia="微软雅黑" w:hAnsi="微软雅黑"/>
          <w:sz w:val="24"/>
          <w:szCs w:val="24"/>
        </w:rPr>
        <w:t>2</w:t>
      </w:r>
      <w:r w:rsidR="00036946">
        <w:rPr>
          <w:rFonts w:ascii="微软雅黑" w:eastAsia="微软雅黑" w:hAnsi="微软雅黑" w:hint="eastAsia"/>
          <w:sz w:val="24"/>
          <w:szCs w:val="24"/>
        </w:rPr>
        <w:t>是否被触碰</w:t>
      </w:r>
      <w:r w:rsidRPr="0044350A">
        <w:rPr>
          <w:rFonts w:ascii="微软雅黑" w:eastAsia="微软雅黑" w:hAnsi="微软雅黑" w:hint="eastAsia"/>
          <w:sz w:val="24"/>
          <w:szCs w:val="24"/>
        </w:rPr>
        <w:t>。</w:t>
      </w:r>
      <w:r w:rsidR="00036946">
        <w:rPr>
          <w:rFonts w:ascii="微软雅黑" w:eastAsia="微软雅黑" w:hAnsi="微软雅黑" w:hint="eastAsia"/>
          <w:sz w:val="24"/>
          <w:szCs w:val="24"/>
        </w:rPr>
        <w:t>通过编程使得</w:t>
      </w:r>
      <w:proofErr w:type="spellStart"/>
      <w:r w:rsidR="00036946">
        <w:rPr>
          <w:rFonts w:ascii="微软雅黑" w:eastAsia="微软雅黑" w:hAnsi="微软雅黑" w:hint="eastAsia"/>
          <w:sz w:val="24"/>
          <w:szCs w:val="24"/>
        </w:rPr>
        <w:t>micro</w:t>
      </w:r>
      <w:r w:rsidR="00036946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036946">
        <w:rPr>
          <w:rFonts w:ascii="微软雅黑" w:eastAsia="微软雅黑" w:hAnsi="微软雅黑" w:hint="eastAsia"/>
          <w:sz w:val="24"/>
          <w:szCs w:val="24"/>
        </w:rPr>
        <w:t>快速判断P</w:t>
      </w:r>
      <w:r w:rsidR="00036946">
        <w:rPr>
          <w:rFonts w:ascii="微软雅黑" w:eastAsia="微软雅黑" w:hAnsi="微软雅黑"/>
          <w:sz w:val="24"/>
          <w:szCs w:val="24"/>
        </w:rPr>
        <w:t>1</w:t>
      </w:r>
      <w:r w:rsidR="00036946">
        <w:rPr>
          <w:rFonts w:ascii="微软雅黑" w:eastAsia="微软雅黑" w:hAnsi="微软雅黑" w:hint="eastAsia"/>
          <w:sz w:val="24"/>
          <w:szCs w:val="24"/>
        </w:rPr>
        <w:t>和P</w:t>
      </w:r>
      <w:r w:rsidR="00036946">
        <w:rPr>
          <w:rFonts w:ascii="微软雅黑" w:eastAsia="微软雅黑" w:hAnsi="微软雅黑"/>
          <w:sz w:val="24"/>
          <w:szCs w:val="24"/>
        </w:rPr>
        <w:t>2</w:t>
      </w:r>
      <w:r w:rsidR="00036946">
        <w:rPr>
          <w:rFonts w:ascii="微软雅黑" w:eastAsia="微软雅黑" w:hAnsi="微软雅黑" w:hint="eastAsia"/>
          <w:sz w:val="24"/>
          <w:szCs w:val="24"/>
        </w:rPr>
        <w:t>哪一方先触发抢答器。</w:t>
      </w:r>
    </w:p>
    <w:p w:rsidR="0019012E" w:rsidRPr="00F95F2C" w:rsidRDefault="0019012E" w:rsidP="001901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19012E" w:rsidRDefault="0019012E" w:rsidP="0019012E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012E" w:rsidRDefault="0019012E" w:rsidP="0019012E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Pr="0044350A">
        <w:rPr>
          <w:rFonts w:ascii="微软雅黑" w:eastAsia="微软雅黑" w:hAnsi="微软雅黑"/>
          <w:sz w:val="24"/>
          <w:szCs w:val="24"/>
        </w:rPr>
        <w:t>，即可进行编程。</w:t>
      </w:r>
    </w:p>
    <w:p w:rsidR="0019012E" w:rsidRDefault="0019012E" w:rsidP="001901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19012E" w:rsidRDefault="0019012E" w:rsidP="0019012E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19012E" w:rsidRDefault="0019012E" w:rsidP="0019012E">
      <w:pPr>
        <w:rPr>
          <w:rFonts w:hint="eastAsia"/>
          <w:noProof/>
        </w:rPr>
      </w:pPr>
      <w:r w:rsidRPr="00791E28">
        <w:rPr>
          <w:noProof/>
        </w:rPr>
        <w:lastRenderedPageBreak/>
        <w:t xml:space="preserve">   </w:t>
      </w:r>
      <w:r w:rsidRPr="007C5AF7">
        <w:rPr>
          <w:noProof/>
        </w:rPr>
        <w:t xml:space="preserve"> </w:t>
      </w:r>
      <w:r w:rsidR="00036946">
        <w:rPr>
          <w:noProof/>
        </w:rPr>
        <w:drawing>
          <wp:inline distT="0" distB="0" distL="0" distR="0" wp14:anchorId="5326465E" wp14:editId="37E8A7D1">
            <wp:extent cx="3124200" cy="592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946" w:rsidRPr="00036946">
        <w:rPr>
          <w:noProof/>
        </w:rPr>
        <w:t xml:space="preserve"> </w:t>
      </w:r>
      <w:r w:rsidR="00036946">
        <w:rPr>
          <w:noProof/>
        </w:rPr>
        <w:lastRenderedPageBreak/>
        <w:drawing>
          <wp:inline distT="0" distB="0" distL="0" distR="0" wp14:anchorId="08F5B636" wp14:editId="1EB7F615">
            <wp:extent cx="3209925" cy="5267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F31" w:rsidRPr="008E5F31">
        <w:rPr>
          <w:noProof/>
        </w:rPr>
        <w:t xml:space="preserve"> </w:t>
      </w:r>
      <w:r w:rsidR="008E5F31">
        <w:rPr>
          <w:noProof/>
        </w:rPr>
        <w:lastRenderedPageBreak/>
        <w:drawing>
          <wp:inline distT="0" distB="0" distL="0" distR="0" wp14:anchorId="640F97CA" wp14:editId="44B0252A">
            <wp:extent cx="5274310" cy="4361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F31" w:rsidRPr="008E5F31">
        <w:rPr>
          <w:noProof/>
        </w:rPr>
        <w:t xml:space="preserve"> </w:t>
      </w:r>
      <w:r w:rsidR="008E5F31">
        <w:rPr>
          <w:noProof/>
        </w:rPr>
        <w:lastRenderedPageBreak/>
        <w:drawing>
          <wp:inline distT="0" distB="0" distL="0" distR="0" wp14:anchorId="23155CF0" wp14:editId="02D26CF4">
            <wp:extent cx="2943225" cy="4876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F31" w:rsidRPr="008E5F31">
        <w:rPr>
          <w:noProof/>
        </w:rPr>
        <w:t xml:space="preserve"> </w:t>
      </w:r>
      <w:r w:rsidR="008E5F31">
        <w:rPr>
          <w:noProof/>
        </w:rPr>
        <w:lastRenderedPageBreak/>
        <w:drawing>
          <wp:inline distT="0" distB="0" distL="0" distR="0" wp14:anchorId="551F6480" wp14:editId="55209D0D">
            <wp:extent cx="4914900" cy="6353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2E" w:rsidRDefault="0019012E" w:rsidP="0019012E">
      <w:pPr>
        <w:ind w:left="360"/>
        <w:rPr>
          <w:noProof/>
        </w:rPr>
      </w:pPr>
    </w:p>
    <w:p w:rsidR="0019012E" w:rsidRPr="009F1FF8" w:rsidRDefault="0019012E" w:rsidP="001901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:rsidR="0019012E" w:rsidRDefault="0019012E" w:rsidP="0019012E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19012E" w:rsidRDefault="008E5F31" w:rsidP="0019012E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EC2B8A" wp14:editId="74A61734">
            <wp:extent cx="5153025" cy="6505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2E" w:rsidRDefault="0019012E" w:rsidP="0019012E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注意事项：需要将卧式基础扩展板上的P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0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与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FM</w:t>
      </w:r>
      <w:r w:rsidR="008E5F31">
        <w:rPr>
          <w:rFonts w:ascii="微软雅黑" w:eastAsia="微软雅黑" w:hAnsi="微软雅黑" w:hint="eastAsia"/>
          <w:b/>
          <w:color w:val="FF0000"/>
          <w:sz w:val="24"/>
          <w:szCs w:val="24"/>
        </w:rPr>
        <w:t>、P</w:t>
      </w:r>
      <w:r w:rsidR="008E5F31">
        <w:rPr>
          <w:rFonts w:ascii="微软雅黑" w:eastAsia="微软雅黑" w:hAnsi="微软雅黑"/>
          <w:b/>
          <w:color w:val="FF0000"/>
          <w:sz w:val="24"/>
          <w:szCs w:val="24"/>
        </w:rPr>
        <w:t>1</w:t>
      </w:r>
      <w:r w:rsidR="008E5F31">
        <w:rPr>
          <w:rFonts w:ascii="微软雅黑" w:eastAsia="微软雅黑" w:hAnsi="微软雅黑" w:hint="eastAsia"/>
          <w:b/>
          <w:color w:val="FF0000"/>
          <w:sz w:val="24"/>
          <w:szCs w:val="24"/>
        </w:rPr>
        <w:t>与LED、P</w:t>
      </w:r>
      <w:r w:rsidR="008E5F31">
        <w:rPr>
          <w:rFonts w:ascii="微软雅黑" w:eastAsia="微软雅黑" w:hAnsi="微软雅黑"/>
          <w:b/>
          <w:color w:val="FF0000"/>
          <w:sz w:val="24"/>
          <w:szCs w:val="24"/>
        </w:rPr>
        <w:t>2</w:t>
      </w:r>
      <w:r w:rsidR="008E5F31">
        <w:rPr>
          <w:rFonts w:ascii="微软雅黑" w:eastAsia="微软雅黑" w:hAnsi="微软雅黑" w:hint="eastAsia"/>
          <w:b/>
          <w:color w:val="FF0000"/>
          <w:sz w:val="24"/>
          <w:szCs w:val="24"/>
        </w:rPr>
        <w:t>与PR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</w:t>
      </w:r>
      <w:r w:rsidR="008E5F31">
        <w:rPr>
          <w:rFonts w:ascii="微软雅黑" w:eastAsia="微软雅黑" w:hAnsi="微软雅黑" w:hint="eastAsia"/>
          <w:b/>
          <w:color w:val="FF0000"/>
          <w:sz w:val="24"/>
          <w:szCs w:val="24"/>
        </w:rPr>
        <w:t>的跳线帽去掉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。</w:t>
      </w:r>
    </w:p>
    <w:p w:rsidR="0019012E" w:rsidRPr="009F1FF8" w:rsidRDefault="0019012E" w:rsidP="0019012E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</w:p>
    <w:p w:rsidR="0019012E" w:rsidRPr="009F1FF8" w:rsidRDefault="0019012E" w:rsidP="001901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19012E" w:rsidRPr="00C81E36" w:rsidRDefault="0019012E" w:rsidP="0019012E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</w:t>
      </w:r>
      <w:r w:rsidR="00D46414">
        <w:rPr>
          <w:rFonts w:ascii="微软雅黑" w:eastAsia="微软雅黑" w:hAnsi="微软雅黑" w:hint="eastAsia"/>
          <w:sz w:val="24"/>
          <w:szCs w:val="24"/>
        </w:rPr>
        <w:t>会显示笑脸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E13453">
        <w:rPr>
          <w:rFonts w:ascii="微软雅黑" w:eastAsia="微软雅黑" w:hAnsi="微软雅黑" w:hint="eastAsia"/>
          <w:sz w:val="24"/>
          <w:szCs w:val="24"/>
        </w:rPr>
        <w:t>同时触碰P</w:t>
      </w:r>
      <w:r w:rsidR="00E13453">
        <w:rPr>
          <w:rFonts w:ascii="微软雅黑" w:eastAsia="微软雅黑" w:hAnsi="微软雅黑"/>
          <w:sz w:val="24"/>
          <w:szCs w:val="24"/>
        </w:rPr>
        <w:t>0</w:t>
      </w:r>
      <w:r w:rsidR="00E13453">
        <w:rPr>
          <w:rFonts w:ascii="微软雅黑" w:eastAsia="微软雅黑" w:hAnsi="微软雅黑" w:hint="eastAsia"/>
          <w:sz w:val="24"/>
          <w:szCs w:val="24"/>
        </w:rPr>
        <w:t>与GND</w:t>
      </w:r>
      <w:r w:rsidR="00B15FDF">
        <w:rPr>
          <w:rFonts w:ascii="微软雅黑" w:eastAsia="微软雅黑" w:hAnsi="微软雅黑" w:hint="eastAsia"/>
          <w:sz w:val="24"/>
          <w:szCs w:val="24"/>
        </w:rPr>
        <w:t>时</w:t>
      </w:r>
      <w:proofErr w:type="spellStart"/>
      <w:r w:rsidR="00B15FDF">
        <w:rPr>
          <w:rFonts w:ascii="微软雅黑" w:eastAsia="微软雅黑" w:hAnsi="微软雅黑" w:hint="eastAsia"/>
          <w:sz w:val="24"/>
          <w:szCs w:val="24"/>
        </w:rPr>
        <w:lastRenderedPageBreak/>
        <w:t>micro</w:t>
      </w:r>
      <w:r w:rsidR="00B15FDF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B15FDF">
        <w:rPr>
          <w:rFonts w:ascii="微软雅黑" w:eastAsia="微软雅黑" w:hAnsi="微软雅黑" w:hint="eastAsia"/>
          <w:sz w:val="24"/>
          <w:szCs w:val="24"/>
        </w:rPr>
        <w:t>点阵会显示爱心并</w:t>
      </w:r>
      <w:r w:rsidR="00E13453">
        <w:rPr>
          <w:rFonts w:ascii="微软雅黑" w:eastAsia="微软雅黑" w:hAnsi="微软雅黑" w:hint="eastAsia"/>
          <w:sz w:val="24"/>
          <w:szCs w:val="24"/>
        </w:rPr>
        <w:t>开始准备抢答；</w:t>
      </w:r>
      <w:r w:rsidR="00B15FDF">
        <w:rPr>
          <w:rFonts w:ascii="微软雅黑" w:eastAsia="微软雅黑" w:hAnsi="微软雅黑" w:hint="eastAsia"/>
          <w:sz w:val="24"/>
          <w:szCs w:val="24"/>
        </w:rPr>
        <w:t>经过1秒后，</w:t>
      </w:r>
      <w:proofErr w:type="spellStart"/>
      <w:r w:rsidR="00B15FDF">
        <w:rPr>
          <w:rFonts w:ascii="微软雅黑" w:eastAsia="微软雅黑" w:hAnsi="微软雅黑" w:hint="eastAsia"/>
          <w:sz w:val="24"/>
          <w:szCs w:val="24"/>
        </w:rPr>
        <w:t>micro</w:t>
      </w:r>
      <w:r w:rsidR="00B15FDF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B15FDF">
        <w:rPr>
          <w:rFonts w:ascii="微软雅黑" w:eastAsia="微软雅黑" w:hAnsi="微软雅黑" w:hint="eastAsia"/>
          <w:sz w:val="24"/>
          <w:szCs w:val="24"/>
        </w:rPr>
        <w:t>会显示“Ready</w:t>
      </w:r>
      <w:r w:rsidR="00B15FDF">
        <w:rPr>
          <w:rFonts w:ascii="微软雅黑" w:eastAsia="微软雅黑" w:hAnsi="微软雅黑"/>
          <w:sz w:val="24"/>
          <w:szCs w:val="24"/>
        </w:rPr>
        <w:t xml:space="preserve">  </w:t>
      </w:r>
      <w:r w:rsidR="00B15FDF">
        <w:rPr>
          <w:rFonts w:ascii="微软雅黑" w:eastAsia="微软雅黑" w:hAnsi="微软雅黑" w:hint="eastAsia"/>
          <w:sz w:val="24"/>
          <w:szCs w:val="24"/>
        </w:rPr>
        <w:t>GO”的字样；显示完毕会在1至3秒的时间内</w:t>
      </w:r>
      <w:proofErr w:type="spellStart"/>
      <w:r w:rsidR="00B15FDF">
        <w:rPr>
          <w:rFonts w:ascii="微软雅黑" w:eastAsia="微软雅黑" w:hAnsi="微软雅黑" w:hint="eastAsia"/>
          <w:sz w:val="24"/>
          <w:szCs w:val="24"/>
        </w:rPr>
        <w:t>micro</w:t>
      </w:r>
      <w:r w:rsidR="00B15FDF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B15FDF">
        <w:rPr>
          <w:rFonts w:ascii="微软雅黑" w:eastAsia="微软雅黑" w:hAnsi="微软雅黑" w:hint="eastAsia"/>
          <w:sz w:val="24"/>
          <w:szCs w:val="24"/>
        </w:rPr>
        <w:t>点阵满屏，此时两位玩家需要在手接触GND锡纸才能</w:t>
      </w:r>
      <w:r w:rsidR="003937F8">
        <w:rPr>
          <w:rFonts w:ascii="微软雅黑" w:eastAsia="微软雅黑" w:hAnsi="微软雅黑" w:hint="eastAsia"/>
          <w:sz w:val="24"/>
          <w:szCs w:val="24"/>
        </w:rPr>
        <w:t>分别按下P</w:t>
      </w:r>
      <w:r w:rsidR="003937F8">
        <w:rPr>
          <w:rFonts w:ascii="微软雅黑" w:eastAsia="微软雅黑" w:hAnsi="微软雅黑"/>
          <w:sz w:val="24"/>
          <w:szCs w:val="24"/>
        </w:rPr>
        <w:t>1</w:t>
      </w:r>
      <w:r w:rsidR="003937F8">
        <w:rPr>
          <w:rFonts w:ascii="微软雅黑" w:eastAsia="微软雅黑" w:hAnsi="微软雅黑" w:hint="eastAsia"/>
          <w:sz w:val="24"/>
          <w:szCs w:val="24"/>
        </w:rPr>
        <w:t>和P2锡纸</w:t>
      </w:r>
      <w:bookmarkStart w:id="0" w:name="_GoBack"/>
      <w:bookmarkEnd w:id="0"/>
      <w:r w:rsidR="00B15FDF">
        <w:rPr>
          <w:rFonts w:ascii="微软雅黑" w:eastAsia="微软雅黑" w:hAnsi="微软雅黑" w:hint="eastAsia"/>
          <w:sz w:val="24"/>
          <w:szCs w:val="24"/>
        </w:rPr>
        <w:t>进行抢答</w:t>
      </w:r>
      <w:r>
        <w:rPr>
          <w:rFonts w:ascii="微软雅黑" w:eastAsia="微软雅黑" w:hAnsi="微软雅黑" w:hint="eastAsia"/>
          <w:sz w:val="24"/>
          <w:szCs w:val="24"/>
        </w:rPr>
        <w:t xml:space="preserve">。如下图所示。 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p w:rsidR="00945CA8" w:rsidRDefault="00945CA8"/>
    <w:sectPr w:rsidR="00945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2E"/>
    <w:rsid w:val="00036946"/>
    <w:rsid w:val="0019012E"/>
    <w:rsid w:val="003937F8"/>
    <w:rsid w:val="004C1F67"/>
    <w:rsid w:val="008E5F31"/>
    <w:rsid w:val="00945CA8"/>
    <w:rsid w:val="00B15FDF"/>
    <w:rsid w:val="00D46414"/>
    <w:rsid w:val="00E1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032A"/>
  <w15:chartTrackingRefBased/>
  <w15:docId w15:val="{37B2405D-3BD0-4AFE-B9C6-5DA3F3B1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12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01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01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901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01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4</cp:revision>
  <dcterms:created xsi:type="dcterms:W3CDTF">2019-03-08T06:45:00Z</dcterms:created>
  <dcterms:modified xsi:type="dcterms:W3CDTF">2019-03-08T07:30:00Z</dcterms:modified>
</cp:coreProperties>
</file>