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hd w:fill="c9daf8" w:val="clear"/>
        </w:rPr>
      </w:pPr>
      <w:r w:rsidDel="00000000" w:rsidR="00000000" w:rsidRPr="00000000">
        <w:rPr>
          <w:shd w:fill="c9daf8" w:val="clear"/>
          <w:rtl w:val="0"/>
        </w:rPr>
        <w:t xml:space="preserve">* Necessary documentation for us to set up the service ourselves on EC2/Vagrant/Docker or similar system of your choosing. Please do not utilize services such as AppEngine or Heroku. Bonus if you do this using Ansible/Salt/Chef or other configuration management.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Repo location</w:t>
      </w:r>
    </w:p>
    <w:p w:rsidR="00000000" w:rsidDel="00000000" w:rsidP="00000000" w:rsidRDefault="00000000" w:rsidRPr="00000000" w14:paraId="00000004">
      <w:pPr>
        <w:rPr/>
      </w:pPr>
      <w:hyperlink r:id="rId6">
        <w:r w:rsidDel="00000000" w:rsidR="00000000" w:rsidRPr="00000000">
          <w:rPr>
            <w:color w:val="1155cc"/>
            <w:u w:val="single"/>
            <w:rtl w:val="0"/>
          </w:rPr>
          <w:t xml:space="preserve">https://github.com/chenjienan/url_lookup_service</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Currently the project is set to private, please email </w:t>
      </w:r>
      <w:hyperlink r:id="rId7">
        <w:r w:rsidDel="00000000" w:rsidR="00000000" w:rsidRPr="00000000">
          <w:rPr>
            <w:color w:val="1155cc"/>
            <w:u w:val="single"/>
            <w:rtl w:val="0"/>
          </w:rPr>
          <w:t xml:space="preserve">chenjienan2009@gmail.com</w:t>
        </w:r>
      </w:hyperlink>
      <w:r w:rsidDel="00000000" w:rsidR="00000000" w:rsidRPr="00000000">
        <w:rPr>
          <w:rtl w:val="0"/>
        </w:rPr>
        <w:t xml:space="preserve"> if you cannot access the source code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Project setup on remote cloud container</w:t>
      </w:r>
    </w:p>
    <w:p w:rsidR="00000000" w:rsidDel="00000000" w:rsidP="00000000" w:rsidRDefault="00000000" w:rsidRPr="00000000" w14:paraId="00000008">
      <w:pPr>
        <w:rPr/>
      </w:pPr>
      <w:r w:rsidDel="00000000" w:rsidR="00000000" w:rsidRPr="00000000">
        <w:rPr>
          <w:rtl w:val="0"/>
        </w:rPr>
        <w:t xml:space="preserve">Setup IAM key and secret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Run application on cloud container</w:t>
      </w:r>
    </w:p>
    <w:p w:rsidR="00000000" w:rsidDel="00000000" w:rsidP="00000000" w:rsidRDefault="00000000" w:rsidRPr="00000000" w14:paraId="0000000B">
      <w:pPr>
        <w:rPr>
          <w:rFonts w:ascii="Consolas" w:cs="Consolas" w:eastAsia="Consolas" w:hAnsi="Consolas"/>
          <w:color w:val="212529"/>
          <w:sz w:val="20"/>
          <w:szCs w:val="20"/>
          <w:shd w:fill="f5f5f5" w:val="clear"/>
        </w:rPr>
      </w:pPr>
      <w:r w:rsidDel="00000000" w:rsidR="00000000" w:rsidRPr="00000000">
        <w:rPr>
          <w:rFonts w:ascii="Consolas" w:cs="Consolas" w:eastAsia="Consolas" w:hAnsi="Consolas"/>
          <w:color w:val="212529"/>
          <w:sz w:val="20"/>
          <w:szCs w:val="20"/>
          <w:shd w:fill="f5f5f5" w:val="clear"/>
          <w:rtl w:val="0"/>
        </w:rPr>
        <w:t xml:space="preserve">docker-compose -f docker-compose-prod.yml up -d --build</w:t>
      </w:r>
    </w:p>
    <w:p w:rsidR="00000000" w:rsidDel="00000000" w:rsidP="00000000" w:rsidRDefault="00000000" w:rsidRPr="00000000" w14:paraId="0000000C">
      <w:pPr>
        <w:numPr>
          <w:ilvl w:val="0"/>
          <w:numId w:val="2"/>
        </w:numPr>
        <w:ind w:left="720" w:hanging="360"/>
        <w:rPr>
          <w:rFonts w:ascii="Consolas" w:cs="Consolas" w:eastAsia="Consolas" w:hAnsi="Consolas"/>
          <w:color w:val="212529"/>
          <w:sz w:val="20"/>
          <w:szCs w:val="20"/>
          <w:u w:val="none"/>
          <w:shd w:fill="f5f5f5" w:val="clear"/>
        </w:rPr>
      </w:pPr>
      <w:r w:rsidDel="00000000" w:rsidR="00000000" w:rsidRPr="00000000">
        <w:rPr>
          <w:rFonts w:ascii="Consolas" w:cs="Consolas" w:eastAsia="Consolas" w:hAnsi="Consolas"/>
          <w:color w:val="212529"/>
          <w:sz w:val="20"/>
          <w:szCs w:val="20"/>
          <w:shd w:fill="f5f5f5" w:val="clear"/>
          <w:rtl w:val="0"/>
        </w:rPr>
        <w:t xml:space="preserve">run dockerfile </w:t>
      </w:r>
    </w:p>
    <w:p w:rsidR="00000000" w:rsidDel="00000000" w:rsidP="00000000" w:rsidRDefault="00000000" w:rsidRPr="00000000" w14:paraId="0000000D">
      <w:pPr>
        <w:rPr>
          <w:rFonts w:ascii="Consolas" w:cs="Consolas" w:eastAsia="Consolas" w:hAnsi="Consolas"/>
          <w:color w:val="212529"/>
          <w:sz w:val="20"/>
          <w:szCs w:val="20"/>
          <w:shd w:fill="f5f5f5" w:val="clear"/>
        </w:rPr>
      </w:pPr>
      <w:r w:rsidDel="00000000" w:rsidR="00000000" w:rsidRPr="00000000">
        <w:rPr>
          <w:rtl w:val="0"/>
        </w:rPr>
      </w:r>
    </w:p>
    <w:p w:rsidR="00000000" w:rsidDel="00000000" w:rsidP="00000000" w:rsidRDefault="00000000" w:rsidRPr="00000000" w14:paraId="0000000E">
      <w:pPr>
        <w:rPr>
          <w:rFonts w:ascii="Consolas" w:cs="Consolas" w:eastAsia="Consolas" w:hAnsi="Consolas"/>
          <w:color w:val="212529"/>
          <w:sz w:val="20"/>
          <w:szCs w:val="20"/>
          <w:shd w:fill="f5f5f5" w:val="clear"/>
        </w:rPr>
      </w:pPr>
      <w:r w:rsidDel="00000000" w:rsidR="00000000" w:rsidRPr="00000000">
        <w:rPr>
          <w:rtl w:val="0"/>
        </w:rPr>
        <w:t xml:space="preserve">Recreate database</w:t>
      </w:r>
      <w:r w:rsidDel="00000000" w:rsidR="00000000" w:rsidRPr="00000000">
        <w:rPr>
          <w:rtl w:val="0"/>
        </w:rPr>
      </w:r>
    </w:p>
    <w:p w:rsidR="00000000" w:rsidDel="00000000" w:rsidP="00000000" w:rsidRDefault="00000000" w:rsidRPr="00000000" w14:paraId="0000000F">
      <w:pPr>
        <w:rPr>
          <w:rFonts w:ascii="Consolas" w:cs="Consolas" w:eastAsia="Consolas" w:hAnsi="Consolas"/>
          <w:color w:val="212529"/>
          <w:sz w:val="20"/>
          <w:szCs w:val="20"/>
          <w:shd w:fill="f5f5f5" w:val="clear"/>
        </w:rPr>
      </w:pPr>
      <w:r w:rsidDel="00000000" w:rsidR="00000000" w:rsidRPr="00000000">
        <w:rPr>
          <w:rFonts w:ascii="Consolas" w:cs="Consolas" w:eastAsia="Consolas" w:hAnsi="Consolas"/>
          <w:color w:val="212529"/>
          <w:sz w:val="20"/>
          <w:szCs w:val="20"/>
          <w:shd w:fill="f5f5f5" w:val="clear"/>
          <w:rtl w:val="0"/>
        </w:rPr>
        <w:t xml:space="preserve">docker-compose -f docker-compose-prod.yml exec url_lookup python manage.py recreate_db</w:t>
      </w:r>
    </w:p>
    <w:p w:rsidR="00000000" w:rsidDel="00000000" w:rsidP="00000000" w:rsidRDefault="00000000" w:rsidRPr="00000000" w14:paraId="00000010">
      <w:pPr>
        <w:numPr>
          <w:ilvl w:val="0"/>
          <w:numId w:val="4"/>
        </w:numPr>
        <w:ind w:left="720" w:hanging="360"/>
        <w:rPr>
          <w:rFonts w:ascii="Consolas" w:cs="Consolas" w:eastAsia="Consolas" w:hAnsi="Consolas"/>
          <w:color w:val="212529"/>
          <w:sz w:val="20"/>
          <w:szCs w:val="20"/>
          <w:u w:val="none"/>
          <w:shd w:fill="f5f5f5" w:val="clear"/>
        </w:rPr>
      </w:pPr>
      <w:r w:rsidDel="00000000" w:rsidR="00000000" w:rsidRPr="00000000">
        <w:rPr>
          <w:rFonts w:ascii="Consolas" w:cs="Consolas" w:eastAsia="Consolas" w:hAnsi="Consolas"/>
          <w:color w:val="212529"/>
          <w:sz w:val="20"/>
          <w:szCs w:val="20"/>
          <w:shd w:fill="f5f5f5" w:val="clear"/>
          <w:rtl w:val="0"/>
        </w:rPr>
        <w:t xml:space="preserve">Drop table</w:t>
      </w:r>
    </w:p>
    <w:p w:rsidR="00000000" w:rsidDel="00000000" w:rsidP="00000000" w:rsidRDefault="00000000" w:rsidRPr="00000000" w14:paraId="00000011">
      <w:pPr>
        <w:numPr>
          <w:ilvl w:val="0"/>
          <w:numId w:val="4"/>
        </w:numPr>
        <w:ind w:left="720" w:hanging="360"/>
        <w:rPr>
          <w:rFonts w:ascii="Consolas" w:cs="Consolas" w:eastAsia="Consolas" w:hAnsi="Consolas"/>
          <w:color w:val="212529"/>
          <w:sz w:val="20"/>
          <w:szCs w:val="20"/>
          <w:u w:val="none"/>
          <w:shd w:fill="f5f5f5" w:val="clear"/>
        </w:rPr>
      </w:pPr>
      <w:r w:rsidDel="00000000" w:rsidR="00000000" w:rsidRPr="00000000">
        <w:rPr>
          <w:rFonts w:ascii="Consolas" w:cs="Consolas" w:eastAsia="Consolas" w:hAnsi="Consolas"/>
          <w:color w:val="212529"/>
          <w:sz w:val="20"/>
          <w:szCs w:val="20"/>
          <w:shd w:fill="f5f5f5" w:val="clear"/>
          <w:rtl w:val="0"/>
        </w:rPr>
        <w:t xml:space="preserve">Create table according to the schema in model.py</w:t>
      </w:r>
    </w:p>
    <w:p w:rsidR="00000000" w:rsidDel="00000000" w:rsidP="00000000" w:rsidRDefault="00000000" w:rsidRPr="00000000" w14:paraId="00000012">
      <w:pPr>
        <w:rPr>
          <w:rFonts w:ascii="Consolas" w:cs="Consolas" w:eastAsia="Consolas" w:hAnsi="Consolas"/>
          <w:color w:val="212529"/>
          <w:sz w:val="20"/>
          <w:szCs w:val="20"/>
          <w:shd w:fill="f5f5f5" w:val="clear"/>
        </w:rPr>
      </w:pPr>
      <w:r w:rsidDel="00000000" w:rsidR="00000000" w:rsidRPr="00000000">
        <w:rPr>
          <w:rtl w:val="0"/>
        </w:rPr>
      </w:r>
    </w:p>
    <w:p w:rsidR="00000000" w:rsidDel="00000000" w:rsidP="00000000" w:rsidRDefault="00000000" w:rsidRPr="00000000" w14:paraId="00000013">
      <w:pPr>
        <w:rPr>
          <w:rFonts w:ascii="Consolas" w:cs="Consolas" w:eastAsia="Consolas" w:hAnsi="Consolas"/>
          <w:color w:val="212529"/>
          <w:sz w:val="20"/>
          <w:szCs w:val="20"/>
          <w:shd w:fill="f5f5f5" w:val="clear"/>
        </w:rPr>
      </w:pPr>
      <w:r w:rsidDel="00000000" w:rsidR="00000000" w:rsidRPr="00000000">
        <w:rPr>
          <w:rtl w:val="0"/>
        </w:rPr>
        <w:t xml:space="preserve">Seed the Database</w:t>
      </w:r>
      <w:r w:rsidDel="00000000" w:rsidR="00000000" w:rsidRPr="00000000">
        <w:rPr>
          <w:rtl w:val="0"/>
        </w:rPr>
      </w:r>
    </w:p>
    <w:p w:rsidR="00000000" w:rsidDel="00000000" w:rsidP="00000000" w:rsidRDefault="00000000" w:rsidRPr="00000000" w14:paraId="00000014">
      <w:pPr>
        <w:rPr>
          <w:rFonts w:ascii="Consolas" w:cs="Consolas" w:eastAsia="Consolas" w:hAnsi="Consolas"/>
          <w:color w:val="212529"/>
          <w:sz w:val="20"/>
          <w:szCs w:val="20"/>
          <w:shd w:fill="f5f5f5" w:val="clear"/>
        </w:rPr>
      </w:pPr>
      <w:r w:rsidDel="00000000" w:rsidR="00000000" w:rsidRPr="00000000">
        <w:rPr>
          <w:rFonts w:ascii="Consolas" w:cs="Consolas" w:eastAsia="Consolas" w:hAnsi="Consolas"/>
          <w:color w:val="212529"/>
          <w:sz w:val="20"/>
          <w:szCs w:val="20"/>
          <w:shd w:fill="f5f5f5" w:val="clear"/>
          <w:rtl w:val="0"/>
        </w:rPr>
        <w:t xml:space="preserve">docker-compose -f docker-compose-prod.yml exec url_lookup python manage.py seed_db</w:t>
      </w:r>
    </w:p>
    <w:p w:rsidR="00000000" w:rsidDel="00000000" w:rsidP="00000000" w:rsidRDefault="00000000" w:rsidRPr="00000000" w14:paraId="00000015">
      <w:pPr>
        <w:numPr>
          <w:ilvl w:val="0"/>
          <w:numId w:val="5"/>
        </w:numPr>
        <w:ind w:left="720" w:hanging="360"/>
        <w:rPr>
          <w:rFonts w:ascii="Consolas" w:cs="Consolas" w:eastAsia="Consolas" w:hAnsi="Consolas"/>
          <w:color w:val="212529"/>
          <w:sz w:val="20"/>
          <w:szCs w:val="20"/>
          <w:u w:val="none"/>
          <w:shd w:fill="f5f5f5" w:val="clear"/>
        </w:rPr>
      </w:pPr>
      <w:r w:rsidDel="00000000" w:rsidR="00000000" w:rsidRPr="00000000">
        <w:rPr>
          <w:rFonts w:ascii="Consolas" w:cs="Consolas" w:eastAsia="Consolas" w:hAnsi="Consolas"/>
          <w:color w:val="212529"/>
          <w:sz w:val="20"/>
          <w:szCs w:val="20"/>
          <w:shd w:fill="f5f5f5" w:val="clear"/>
          <w:rtl w:val="0"/>
        </w:rPr>
        <w:t xml:space="preserve">Add url: google.com and amazon.ca to the database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Run unit tests</w:t>
      </w:r>
    </w:p>
    <w:p w:rsidR="00000000" w:rsidDel="00000000" w:rsidP="00000000" w:rsidRDefault="00000000" w:rsidRPr="00000000" w14:paraId="00000018">
      <w:pPr>
        <w:rPr>
          <w:rFonts w:ascii="Consolas" w:cs="Consolas" w:eastAsia="Consolas" w:hAnsi="Consolas"/>
          <w:color w:val="212529"/>
          <w:sz w:val="20"/>
          <w:szCs w:val="20"/>
          <w:shd w:fill="f5f5f5" w:val="clear"/>
        </w:rPr>
      </w:pPr>
      <w:r w:rsidDel="00000000" w:rsidR="00000000" w:rsidRPr="00000000">
        <w:rPr>
          <w:rFonts w:ascii="Consolas" w:cs="Consolas" w:eastAsia="Consolas" w:hAnsi="Consolas"/>
          <w:color w:val="212529"/>
          <w:sz w:val="20"/>
          <w:szCs w:val="20"/>
          <w:shd w:fill="f5f5f5" w:val="clear"/>
          <w:rtl w:val="0"/>
        </w:rPr>
        <w:t xml:space="preserve">docker-compose -f docker-compose-prod.yml exec url_lookup python manage.py test</w:t>
      </w:r>
    </w:p>
    <w:p w:rsidR="00000000" w:rsidDel="00000000" w:rsidP="00000000" w:rsidRDefault="00000000" w:rsidRPr="00000000" w14:paraId="00000019">
      <w:pPr>
        <w:numPr>
          <w:ilvl w:val="0"/>
          <w:numId w:val="6"/>
        </w:numPr>
        <w:ind w:left="720" w:hanging="360"/>
        <w:rPr>
          <w:rFonts w:ascii="Consolas" w:cs="Consolas" w:eastAsia="Consolas" w:hAnsi="Consolas"/>
          <w:color w:val="212529"/>
          <w:sz w:val="20"/>
          <w:szCs w:val="20"/>
          <w:u w:val="none"/>
          <w:shd w:fill="f5f5f5" w:val="clear"/>
        </w:rPr>
      </w:pPr>
      <w:r w:rsidDel="00000000" w:rsidR="00000000" w:rsidRPr="00000000">
        <w:rPr>
          <w:rFonts w:ascii="Consolas" w:cs="Consolas" w:eastAsia="Consolas" w:hAnsi="Consolas"/>
          <w:color w:val="212529"/>
          <w:sz w:val="20"/>
          <w:szCs w:val="20"/>
          <w:shd w:fill="f5f5f5" w:val="clear"/>
          <w:rtl w:val="0"/>
        </w:rPr>
        <w:t xml:space="preserve">Currently I have 13 test cases</w:t>
      </w:r>
    </w:p>
    <w:p w:rsidR="00000000" w:rsidDel="00000000" w:rsidP="00000000" w:rsidRDefault="00000000" w:rsidRPr="00000000" w14:paraId="0000001A">
      <w:pPr>
        <w:numPr>
          <w:ilvl w:val="0"/>
          <w:numId w:val="6"/>
        </w:numPr>
        <w:ind w:left="720" w:hanging="360"/>
        <w:rPr>
          <w:rFonts w:ascii="Consolas" w:cs="Consolas" w:eastAsia="Consolas" w:hAnsi="Consolas"/>
          <w:color w:val="212529"/>
          <w:sz w:val="20"/>
          <w:szCs w:val="20"/>
          <w:u w:val="none"/>
          <w:shd w:fill="f5f5f5" w:val="clear"/>
        </w:rPr>
      </w:pPr>
      <w:r w:rsidDel="00000000" w:rsidR="00000000" w:rsidRPr="00000000">
        <w:rPr>
          <w:rFonts w:ascii="Consolas" w:cs="Consolas" w:eastAsia="Consolas" w:hAnsi="Consolas"/>
          <w:color w:val="212529"/>
          <w:sz w:val="20"/>
          <w:szCs w:val="20"/>
          <w:shd w:fill="f5f5f5" w:val="clear"/>
          <w:rtl w:val="0"/>
        </w:rPr>
        <w:t xml:space="preserve">Should cover the majority of the functionality in this app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Consolas" w:cs="Consolas" w:eastAsia="Consolas" w:hAnsi="Consolas"/>
          <w:color w:val="212529"/>
          <w:sz w:val="20"/>
          <w:szCs w:val="20"/>
          <w:shd w:fill="f5f5f5" w:val="clear"/>
        </w:rPr>
      </w:pPr>
      <w:r w:rsidDel="00000000" w:rsidR="00000000" w:rsidRPr="00000000">
        <w:rPr>
          <w:rtl w:val="0"/>
        </w:rPr>
        <w:t xml:space="preserve">Check code coverage</w:t>
        <w:br w:type="textWrapping"/>
      </w:r>
      <w:r w:rsidDel="00000000" w:rsidR="00000000" w:rsidRPr="00000000">
        <w:rPr>
          <w:rFonts w:ascii="Consolas" w:cs="Consolas" w:eastAsia="Consolas" w:hAnsi="Consolas"/>
          <w:color w:val="212529"/>
          <w:sz w:val="20"/>
          <w:szCs w:val="20"/>
          <w:shd w:fill="f5f5f5" w:val="clear"/>
          <w:rtl w:val="0"/>
        </w:rPr>
        <w:t xml:space="preserve">docker-compose -f docker-compose-prod.yml exec url_lookup python manage.py cov</w:t>
      </w:r>
    </w:p>
    <w:p w:rsidR="00000000" w:rsidDel="00000000" w:rsidP="00000000" w:rsidRDefault="00000000" w:rsidRPr="00000000" w14:paraId="0000001D">
      <w:pPr>
        <w:numPr>
          <w:ilvl w:val="0"/>
          <w:numId w:val="1"/>
        </w:numPr>
        <w:ind w:left="720" w:hanging="360"/>
        <w:rPr>
          <w:rFonts w:ascii="Consolas" w:cs="Consolas" w:eastAsia="Consolas" w:hAnsi="Consolas"/>
          <w:color w:val="212529"/>
          <w:sz w:val="20"/>
          <w:szCs w:val="20"/>
          <w:shd w:fill="f5f5f5" w:val="clear"/>
        </w:rPr>
      </w:pPr>
      <w:r w:rsidDel="00000000" w:rsidR="00000000" w:rsidRPr="00000000">
        <w:rPr>
          <w:rFonts w:ascii="Consolas" w:cs="Consolas" w:eastAsia="Consolas" w:hAnsi="Consolas"/>
          <w:color w:val="212529"/>
          <w:sz w:val="20"/>
          <w:szCs w:val="20"/>
          <w:shd w:fill="f5f5f5" w:val="clear"/>
          <w:rtl w:val="0"/>
        </w:rPr>
        <w:t xml:space="preserve">Code coverage is 66% (because of time)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Project setup on local machine (already done on AWS EC2 instance 3.85.189.102)</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Run application on local container</w:t>
      </w:r>
    </w:p>
    <w:p w:rsidR="00000000" w:rsidDel="00000000" w:rsidP="00000000" w:rsidRDefault="00000000" w:rsidRPr="00000000" w14:paraId="00000021">
      <w:pPr>
        <w:rPr>
          <w:rFonts w:ascii="Consolas" w:cs="Consolas" w:eastAsia="Consolas" w:hAnsi="Consolas"/>
          <w:color w:val="212529"/>
          <w:sz w:val="20"/>
          <w:szCs w:val="20"/>
          <w:shd w:fill="f5f5f5" w:val="clear"/>
        </w:rPr>
      </w:pPr>
      <w:r w:rsidDel="00000000" w:rsidR="00000000" w:rsidRPr="00000000">
        <w:rPr>
          <w:rFonts w:ascii="Consolas" w:cs="Consolas" w:eastAsia="Consolas" w:hAnsi="Consolas"/>
          <w:color w:val="212529"/>
          <w:sz w:val="20"/>
          <w:szCs w:val="20"/>
          <w:shd w:fill="f5f5f5" w:val="clear"/>
          <w:rtl w:val="0"/>
        </w:rPr>
        <w:t xml:space="preserve">docker-compose up -d --build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Recreate database</w:t>
      </w:r>
    </w:p>
    <w:p w:rsidR="00000000" w:rsidDel="00000000" w:rsidP="00000000" w:rsidRDefault="00000000" w:rsidRPr="00000000" w14:paraId="00000024">
      <w:pPr>
        <w:rPr>
          <w:rFonts w:ascii="Consolas" w:cs="Consolas" w:eastAsia="Consolas" w:hAnsi="Consolas"/>
          <w:color w:val="212529"/>
          <w:sz w:val="20"/>
          <w:szCs w:val="20"/>
          <w:shd w:fill="f5f5f5" w:val="clear"/>
        </w:rPr>
      </w:pPr>
      <w:r w:rsidDel="00000000" w:rsidR="00000000" w:rsidRPr="00000000">
        <w:rPr>
          <w:rFonts w:ascii="Consolas" w:cs="Consolas" w:eastAsia="Consolas" w:hAnsi="Consolas"/>
          <w:color w:val="212529"/>
          <w:sz w:val="20"/>
          <w:szCs w:val="20"/>
          <w:shd w:fill="f5f5f5" w:val="clear"/>
          <w:rtl w:val="0"/>
        </w:rPr>
        <w:t xml:space="preserve">docker-compose </w:t>
      </w:r>
      <w:r w:rsidDel="00000000" w:rsidR="00000000" w:rsidRPr="00000000">
        <w:rPr>
          <w:rFonts w:ascii="Consolas" w:cs="Consolas" w:eastAsia="Consolas" w:hAnsi="Consolas"/>
          <w:color w:val="008000"/>
          <w:sz w:val="20"/>
          <w:szCs w:val="20"/>
          <w:shd w:fill="f5f5f5" w:val="clear"/>
          <w:rtl w:val="0"/>
        </w:rPr>
        <w:t xml:space="preserve">exec</w:t>
      </w:r>
      <w:r w:rsidDel="00000000" w:rsidR="00000000" w:rsidRPr="00000000">
        <w:rPr>
          <w:rFonts w:ascii="Consolas" w:cs="Consolas" w:eastAsia="Consolas" w:hAnsi="Consolas"/>
          <w:color w:val="212529"/>
          <w:sz w:val="20"/>
          <w:szCs w:val="20"/>
          <w:shd w:fill="f5f5f5" w:val="clear"/>
          <w:rtl w:val="0"/>
        </w:rPr>
        <w:t xml:space="preserve"> users python manage.py recreate_db</w:t>
      </w:r>
    </w:p>
    <w:p w:rsidR="00000000" w:rsidDel="00000000" w:rsidP="00000000" w:rsidRDefault="00000000" w:rsidRPr="00000000" w14:paraId="00000025">
      <w:pPr>
        <w:rPr>
          <w:rFonts w:ascii="Consolas" w:cs="Consolas" w:eastAsia="Consolas" w:hAnsi="Consolas"/>
          <w:color w:val="212529"/>
          <w:sz w:val="20"/>
          <w:szCs w:val="20"/>
          <w:shd w:fill="f5f5f5" w:val="clear"/>
        </w:rPr>
      </w:pPr>
      <w:r w:rsidDel="00000000" w:rsidR="00000000" w:rsidRPr="00000000">
        <w:rPr>
          <w:rtl w:val="0"/>
        </w:rPr>
      </w:r>
    </w:p>
    <w:p w:rsidR="00000000" w:rsidDel="00000000" w:rsidP="00000000" w:rsidRDefault="00000000" w:rsidRPr="00000000" w14:paraId="00000026">
      <w:pPr>
        <w:rPr>
          <w:rFonts w:ascii="Consolas" w:cs="Consolas" w:eastAsia="Consolas" w:hAnsi="Consolas"/>
          <w:color w:val="212529"/>
          <w:sz w:val="20"/>
          <w:szCs w:val="20"/>
          <w:shd w:fill="f5f5f5" w:val="clear"/>
        </w:rPr>
      </w:pPr>
      <w:r w:rsidDel="00000000" w:rsidR="00000000" w:rsidRPr="00000000">
        <w:rPr>
          <w:rtl w:val="0"/>
        </w:rPr>
        <w:t xml:space="preserve">Seed the Database</w:t>
      </w:r>
      <w:r w:rsidDel="00000000" w:rsidR="00000000" w:rsidRPr="00000000">
        <w:rPr>
          <w:rtl w:val="0"/>
        </w:rPr>
      </w:r>
    </w:p>
    <w:p w:rsidR="00000000" w:rsidDel="00000000" w:rsidP="00000000" w:rsidRDefault="00000000" w:rsidRPr="00000000" w14:paraId="00000027">
      <w:pPr>
        <w:rPr>
          <w:rFonts w:ascii="Consolas" w:cs="Consolas" w:eastAsia="Consolas" w:hAnsi="Consolas"/>
          <w:color w:val="212529"/>
          <w:sz w:val="20"/>
          <w:szCs w:val="20"/>
          <w:shd w:fill="f5f5f5" w:val="clear"/>
        </w:rPr>
      </w:pPr>
      <w:r w:rsidDel="00000000" w:rsidR="00000000" w:rsidRPr="00000000">
        <w:rPr>
          <w:rFonts w:ascii="Consolas" w:cs="Consolas" w:eastAsia="Consolas" w:hAnsi="Consolas"/>
          <w:color w:val="212529"/>
          <w:sz w:val="20"/>
          <w:szCs w:val="20"/>
          <w:shd w:fill="f5f5f5" w:val="clear"/>
          <w:rtl w:val="0"/>
        </w:rPr>
        <w:t xml:space="preserve">docker-compose </w:t>
      </w:r>
      <w:r w:rsidDel="00000000" w:rsidR="00000000" w:rsidRPr="00000000">
        <w:rPr>
          <w:rFonts w:ascii="Consolas" w:cs="Consolas" w:eastAsia="Consolas" w:hAnsi="Consolas"/>
          <w:color w:val="008000"/>
          <w:sz w:val="20"/>
          <w:szCs w:val="20"/>
          <w:shd w:fill="f5f5f5" w:val="clear"/>
          <w:rtl w:val="0"/>
        </w:rPr>
        <w:t xml:space="preserve">exec</w:t>
      </w:r>
      <w:r w:rsidDel="00000000" w:rsidR="00000000" w:rsidRPr="00000000">
        <w:rPr>
          <w:rFonts w:ascii="Consolas" w:cs="Consolas" w:eastAsia="Consolas" w:hAnsi="Consolas"/>
          <w:color w:val="212529"/>
          <w:sz w:val="20"/>
          <w:szCs w:val="20"/>
          <w:shd w:fill="f5f5f5" w:val="clear"/>
          <w:rtl w:val="0"/>
        </w:rPr>
        <w:t xml:space="preserve"> users python manage.py seed_db</w:t>
      </w:r>
    </w:p>
    <w:p w:rsidR="00000000" w:rsidDel="00000000" w:rsidP="00000000" w:rsidRDefault="00000000" w:rsidRPr="00000000" w14:paraId="00000028">
      <w:pPr>
        <w:rPr>
          <w:rFonts w:ascii="Consolas" w:cs="Consolas" w:eastAsia="Consolas" w:hAnsi="Consolas"/>
          <w:color w:val="212529"/>
          <w:sz w:val="20"/>
          <w:szCs w:val="20"/>
          <w:shd w:fill="f5f5f5" w:val="clear"/>
        </w:rPr>
      </w:pPr>
      <w:r w:rsidDel="00000000" w:rsidR="00000000" w:rsidRPr="00000000">
        <w:rPr>
          <w:rtl w:val="0"/>
        </w:rPr>
      </w:r>
    </w:p>
    <w:p w:rsidR="00000000" w:rsidDel="00000000" w:rsidP="00000000" w:rsidRDefault="00000000" w:rsidRPr="00000000" w14:paraId="00000029">
      <w:pPr>
        <w:rPr>
          <w:rFonts w:ascii="Consolas" w:cs="Consolas" w:eastAsia="Consolas" w:hAnsi="Consolas"/>
          <w:color w:val="212529"/>
          <w:sz w:val="20"/>
          <w:szCs w:val="20"/>
          <w:shd w:fill="f5f5f5" w:val="clear"/>
        </w:rPr>
      </w:pPr>
      <w:r w:rsidDel="00000000" w:rsidR="00000000" w:rsidRPr="00000000">
        <w:rPr>
          <w:rtl w:val="0"/>
        </w:rPr>
        <w:t xml:space="preserve">Run unit tests</w:t>
      </w:r>
      <w:r w:rsidDel="00000000" w:rsidR="00000000" w:rsidRPr="00000000">
        <w:rPr>
          <w:rtl w:val="0"/>
        </w:rPr>
      </w:r>
    </w:p>
    <w:p w:rsidR="00000000" w:rsidDel="00000000" w:rsidP="00000000" w:rsidRDefault="00000000" w:rsidRPr="00000000" w14:paraId="0000002A">
      <w:pPr>
        <w:rPr>
          <w:rFonts w:ascii="Consolas" w:cs="Consolas" w:eastAsia="Consolas" w:hAnsi="Consolas"/>
          <w:color w:val="212529"/>
          <w:sz w:val="20"/>
          <w:szCs w:val="20"/>
          <w:shd w:fill="f5f5f5" w:val="clear"/>
        </w:rPr>
      </w:pPr>
      <w:r w:rsidDel="00000000" w:rsidR="00000000" w:rsidRPr="00000000">
        <w:rPr>
          <w:rFonts w:ascii="Consolas" w:cs="Consolas" w:eastAsia="Consolas" w:hAnsi="Consolas"/>
          <w:color w:val="212529"/>
          <w:sz w:val="20"/>
          <w:szCs w:val="20"/>
          <w:shd w:fill="f5f5f5" w:val="clear"/>
          <w:rtl w:val="0"/>
        </w:rPr>
        <w:t xml:space="preserve">docker-compose </w:t>
      </w:r>
      <w:r w:rsidDel="00000000" w:rsidR="00000000" w:rsidRPr="00000000">
        <w:rPr>
          <w:rFonts w:ascii="Consolas" w:cs="Consolas" w:eastAsia="Consolas" w:hAnsi="Consolas"/>
          <w:color w:val="008000"/>
          <w:sz w:val="20"/>
          <w:szCs w:val="20"/>
          <w:shd w:fill="f5f5f5" w:val="clear"/>
          <w:rtl w:val="0"/>
        </w:rPr>
        <w:t xml:space="preserve">exec</w:t>
      </w:r>
      <w:r w:rsidDel="00000000" w:rsidR="00000000" w:rsidRPr="00000000">
        <w:rPr>
          <w:rFonts w:ascii="Consolas" w:cs="Consolas" w:eastAsia="Consolas" w:hAnsi="Consolas"/>
          <w:color w:val="212529"/>
          <w:sz w:val="20"/>
          <w:szCs w:val="20"/>
          <w:shd w:fill="f5f5f5" w:val="clear"/>
          <w:rtl w:val="0"/>
        </w:rPr>
        <w:t xml:space="preserve"> users python manage.py test</w:t>
      </w:r>
    </w:p>
    <w:p w:rsidR="00000000" w:rsidDel="00000000" w:rsidP="00000000" w:rsidRDefault="00000000" w:rsidRPr="00000000" w14:paraId="0000002B">
      <w:pPr>
        <w:rPr>
          <w:rFonts w:ascii="Consolas" w:cs="Consolas" w:eastAsia="Consolas" w:hAnsi="Consolas"/>
          <w:color w:val="212529"/>
          <w:sz w:val="20"/>
          <w:szCs w:val="20"/>
          <w:shd w:fill="f5f5f5" w:val="clear"/>
        </w:rPr>
      </w:pPr>
      <w:r w:rsidDel="00000000" w:rsidR="00000000" w:rsidRPr="00000000">
        <w:rPr>
          <w:rtl w:val="0"/>
        </w:rPr>
      </w:r>
    </w:p>
    <w:p w:rsidR="00000000" w:rsidDel="00000000" w:rsidP="00000000" w:rsidRDefault="00000000" w:rsidRPr="00000000" w14:paraId="0000002C">
      <w:pPr>
        <w:rPr>
          <w:rFonts w:ascii="Consolas" w:cs="Consolas" w:eastAsia="Consolas" w:hAnsi="Consolas"/>
          <w:color w:val="212529"/>
          <w:sz w:val="20"/>
          <w:szCs w:val="20"/>
          <w:shd w:fill="f5f5f5" w:val="clear"/>
        </w:rPr>
      </w:pPr>
      <w:r w:rsidDel="00000000" w:rsidR="00000000" w:rsidRPr="00000000">
        <w:rPr>
          <w:rtl w:val="0"/>
        </w:rPr>
        <w:t xml:space="preserve">Check code coverage</w:t>
      </w:r>
      <w:r w:rsidDel="00000000" w:rsidR="00000000" w:rsidRPr="00000000">
        <w:rPr>
          <w:rtl w:val="0"/>
        </w:rPr>
      </w:r>
    </w:p>
    <w:p w:rsidR="00000000" w:rsidDel="00000000" w:rsidP="00000000" w:rsidRDefault="00000000" w:rsidRPr="00000000" w14:paraId="0000002D">
      <w:pPr>
        <w:rPr>
          <w:rFonts w:ascii="Consolas" w:cs="Consolas" w:eastAsia="Consolas" w:hAnsi="Consolas"/>
          <w:color w:val="212529"/>
          <w:sz w:val="20"/>
          <w:szCs w:val="20"/>
          <w:shd w:fill="f5f5f5" w:val="clear"/>
        </w:rPr>
      </w:pPr>
      <w:r w:rsidDel="00000000" w:rsidR="00000000" w:rsidRPr="00000000">
        <w:rPr>
          <w:rFonts w:ascii="Consolas" w:cs="Consolas" w:eastAsia="Consolas" w:hAnsi="Consolas"/>
          <w:color w:val="212529"/>
          <w:sz w:val="20"/>
          <w:szCs w:val="20"/>
          <w:shd w:fill="f5f5f5" w:val="clear"/>
          <w:rtl w:val="0"/>
        </w:rPr>
        <w:t xml:space="preserve">docker-compose </w:t>
      </w:r>
      <w:r w:rsidDel="00000000" w:rsidR="00000000" w:rsidRPr="00000000">
        <w:rPr>
          <w:rFonts w:ascii="Consolas" w:cs="Consolas" w:eastAsia="Consolas" w:hAnsi="Consolas"/>
          <w:color w:val="008000"/>
          <w:sz w:val="20"/>
          <w:szCs w:val="20"/>
          <w:shd w:fill="f5f5f5" w:val="clear"/>
          <w:rtl w:val="0"/>
        </w:rPr>
        <w:t xml:space="preserve">exec</w:t>
      </w:r>
      <w:r w:rsidDel="00000000" w:rsidR="00000000" w:rsidRPr="00000000">
        <w:rPr>
          <w:rFonts w:ascii="Consolas" w:cs="Consolas" w:eastAsia="Consolas" w:hAnsi="Consolas"/>
          <w:color w:val="212529"/>
          <w:sz w:val="20"/>
          <w:szCs w:val="20"/>
          <w:shd w:fill="f5f5f5" w:val="clear"/>
          <w:rtl w:val="0"/>
        </w:rPr>
        <w:t xml:space="preserve"> users python manage.py cov</w:t>
      </w:r>
    </w:p>
    <w:p w:rsidR="00000000" w:rsidDel="00000000" w:rsidP="00000000" w:rsidRDefault="00000000" w:rsidRPr="00000000" w14:paraId="0000002E">
      <w:pPr>
        <w:rPr>
          <w:rFonts w:ascii="Consolas" w:cs="Consolas" w:eastAsia="Consolas" w:hAnsi="Consolas"/>
          <w:color w:val="212529"/>
          <w:sz w:val="20"/>
          <w:szCs w:val="20"/>
          <w:shd w:fill="f5f5f5" w:val="clea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Endpoint</w:t>
      </w:r>
    </w:p>
    <w:p w:rsidR="00000000" w:rsidDel="00000000" w:rsidP="00000000" w:rsidRDefault="00000000" w:rsidRPr="00000000" w14:paraId="00000030">
      <w:pPr>
        <w:rPr/>
      </w:pPr>
      <w:r w:rsidDel="00000000" w:rsidR="00000000" w:rsidRPr="00000000">
        <w:rPr>
          <w:rtl w:val="0"/>
        </w:rPr>
        <w:t xml:space="preserve">Please feel free to test out the following endpoints</w:t>
      </w:r>
    </w:p>
    <w:p w:rsidR="00000000" w:rsidDel="00000000" w:rsidP="00000000" w:rsidRDefault="00000000" w:rsidRPr="00000000" w14:paraId="0000003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CRUD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url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all urls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testing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url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testing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Sanity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testing only</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Online deployed service (&lt; $1 CAD on AWS):</w:t>
      </w:r>
    </w:p>
    <w:p w:rsidR="00000000" w:rsidDel="00000000" w:rsidP="00000000" w:rsidRDefault="00000000" w:rsidRPr="00000000" w14:paraId="0000004D">
      <w:pPr>
        <w:rPr/>
      </w:pPr>
      <w:hyperlink r:id="rId8">
        <w:r w:rsidDel="00000000" w:rsidR="00000000" w:rsidRPr="00000000">
          <w:rPr>
            <w:color w:val="1155cc"/>
            <w:u w:val="single"/>
            <w:rtl w:val="0"/>
          </w:rPr>
          <w:t xml:space="preserve">http://3.85.189.102/urls</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If you want to perform a post action, please use the following JSON</w:t>
      </w:r>
    </w:p>
    <w:p w:rsidR="00000000" w:rsidDel="00000000" w:rsidP="00000000" w:rsidRDefault="00000000" w:rsidRPr="00000000" w14:paraId="0000004F">
      <w:pPr>
        <w:rPr>
          <w:highlight w:val="yellow"/>
        </w:rPr>
      </w:pPr>
      <w:r w:rsidDel="00000000" w:rsidR="00000000" w:rsidRPr="00000000">
        <w:rPr>
          <w:highlight w:val="yellow"/>
          <w:rtl w:val="0"/>
        </w:rPr>
        <w:t xml:space="preserve">{  "url": "yahoo.com" }</w:t>
      </w:r>
    </w:p>
    <w:p w:rsidR="00000000" w:rsidDel="00000000" w:rsidP="00000000" w:rsidRDefault="00000000" w:rsidRPr="00000000" w14:paraId="00000050">
      <w:pPr>
        <w:rPr/>
      </w:pPr>
      <w:r w:rsidDel="00000000" w:rsidR="00000000" w:rsidRPr="00000000">
        <w:rPr>
          <w:rtl w:val="0"/>
        </w:rPr>
        <w:t xml:space="preserve">And set format to JSON(application/json)</w:t>
      </w:r>
    </w:p>
    <w:p w:rsidR="00000000" w:rsidDel="00000000" w:rsidP="00000000" w:rsidRDefault="00000000" w:rsidRPr="00000000" w14:paraId="00000051">
      <w:pPr>
        <w:rPr/>
      </w:pPr>
      <w:hyperlink r:id="rId9">
        <w:r w:rsidDel="00000000" w:rsidR="00000000" w:rsidRPr="00000000">
          <w:rPr>
            <w:color w:val="1155cc"/>
            <w:u w:val="single"/>
            <w:rtl w:val="0"/>
          </w:rPr>
          <w:t xml:space="preserve">http://3.85.189.102/ping</w:t>
        </w:r>
      </w:hyperlink>
      <w:r w:rsidDel="00000000" w:rsidR="00000000" w:rsidRPr="00000000">
        <w:rPr>
          <w:rtl w:val="0"/>
        </w:rPr>
      </w:r>
    </w:p>
    <w:p w:rsidR="00000000" w:rsidDel="00000000" w:rsidP="00000000" w:rsidRDefault="00000000" w:rsidRPr="00000000" w14:paraId="00000052">
      <w:pPr>
        <w:rPr/>
      </w:pPr>
      <w:hyperlink r:id="rId10">
        <w:r w:rsidDel="00000000" w:rsidR="00000000" w:rsidRPr="00000000">
          <w:rPr>
            <w:color w:val="1155cc"/>
            <w:u w:val="single"/>
            <w:rtl w:val="0"/>
          </w:rPr>
          <w:t xml:space="preserve">http://3.85.189.102/urlinfo/google.com:443/something.html%3Fq%3Dgo%2Blang</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Dependencies</w:t>
      </w:r>
      <w:r w:rsidDel="00000000" w:rsidR="00000000" w:rsidRPr="00000000">
        <w:rPr>
          <w:rtl w:val="0"/>
        </w:rPr>
        <w:t xml:space="preserve">:</w:t>
      </w:r>
    </w:p>
    <w:p w:rsidR="00000000" w:rsidDel="00000000" w:rsidP="00000000" w:rsidRDefault="00000000" w:rsidRPr="00000000" w14:paraId="00000055">
      <w:pPr>
        <w:rPr>
          <w:highlight w:val="yellow"/>
        </w:rPr>
      </w:pPr>
      <w:r w:rsidDel="00000000" w:rsidR="00000000" w:rsidRPr="00000000">
        <w:rPr>
          <w:rtl w:val="0"/>
        </w:rPr>
        <w:t xml:space="preserve">Please check out the requirements.text file under </w:t>
      </w:r>
      <w:r w:rsidDel="00000000" w:rsidR="00000000" w:rsidRPr="00000000">
        <w:rPr>
          <w:highlight w:val="yellow"/>
          <w:rtl w:val="0"/>
        </w:rPr>
        <w:t xml:space="preserve">services\url_lookup\requirements.txt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Configuration management</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 am using an online service TravisCI for continuous integration. The whole process is linked and automated with the Github repo. (Currently I am using the trial version for 100 builds only)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highlight w:val="yellow"/>
        </w:rPr>
      </w:pPr>
      <w:r w:rsidDel="00000000" w:rsidR="00000000" w:rsidRPr="00000000">
        <w:rPr>
          <w:rtl w:val="0"/>
        </w:rPr>
        <w:t xml:space="preserve">CI definition can be found under the root folder </w:t>
      </w:r>
      <w:r w:rsidDel="00000000" w:rsidR="00000000" w:rsidRPr="00000000">
        <w:rPr>
          <w:highlight w:val="yellow"/>
          <w:rtl w:val="0"/>
        </w:rPr>
        <w:t xml:space="preserve">/.travis.yml</w:t>
      </w:r>
    </w:p>
    <w:p w:rsidR="00000000" w:rsidDel="00000000" w:rsidP="00000000" w:rsidRDefault="00000000" w:rsidRPr="00000000" w14:paraId="0000005C">
      <w:pPr>
        <w:rPr>
          <w:highlight w:val="yellow"/>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Please see the following screenshot for more information.</w:t>
      </w:r>
    </w:p>
    <w:p w:rsidR="00000000" w:rsidDel="00000000" w:rsidP="00000000" w:rsidRDefault="00000000" w:rsidRPr="00000000" w14:paraId="0000005E">
      <w:pPr>
        <w:rPr/>
      </w:pPr>
      <w:r w:rsidDel="00000000" w:rsidR="00000000" w:rsidRPr="00000000">
        <w:rPr>
          <w:rtl w:val="0"/>
        </w:rPr>
        <w:t xml:space="preserve">The CI info can be found on </w:t>
      </w:r>
      <w:hyperlink r:id="rId11">
        <w:r w:rsidDel="00000000" w:rsidR="00000000" w:rsidRPr="00000000">
          <w:rPr>
            <w:color w:val="1155cc"/>
            <w:u w:val="single"/>
            <w:rtl w:val="0"/>
          </w:rPr>
          <w:t xml:space="preserve">https://travis-ci.com/chenjienan/url_lookup_service</w:t>
        </w:r>
      </w:hyperlink>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943600" cy="31750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hd w:fill="c9daf8" w:val="clear"/>
        </w:rPr>
      </w:pPr>
      <w:r w:rsidDel="00000000" w:rsidR="00000000" w:rsidRPr="00000000">
        <w:rPr>
          <w:shd w:fill="c9daf8" w:val="clear"/>
          <w:rtl w:val="0"/>
        </w:rPr>
        <w:t xml:space="preserve">* Documentation on your solution’s result format/structure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Database schema</w:t>
      </w:r>
    </w:p>
    <w:p w:rsidR="00000000" w:rsidDel="00000000" w:rsidP="00000000" w:rsidRDefault="00000000" w:rsidRPr="00000000" w14:paraId="00000065">
      <w:pPr>
        <w:rPr>
          <w:shd w:fill="d9d9d9" w:val="clear"/>
        </w:rPr>
      </w:pPr>
      <w:r w:rsidDel="00000000" w:rsidR="00000000" w:rsidRPr="00000000">
        <w:rPr>
          <w:shd w:fill="d9d9d9" w:val="clear"/>
          <w:rtl w:val="0"/>
        </w:rPr>
        <w:t xml:space="preserve">id (PK, integer)</w:t>
      </w:r>
    </w:p>
    <w:p w:rsidR="00000000" w:rsidDel="00000000" w:rsidP="00000000" w:rsidRDefault="00000000" w:rsidRPr="00000000" w14:paraId="00000066">
      <w:pPr>
        <w:rPr>
          <w:shd w:fill="d9d9d9" w:val="clear"/>
        </w:rPr>
      </w:pPr>
      <w:r w:rsidDel="00000000" w:rsidR="00000000" w:rsidRPr="00000000">
        <w:rPr>
          <w:shd w:fill="d9d9d9" w:val="clear"/>
          <w:rtl w:val="0"/>
        </w:rPr>
        <w:t xml:space="preserve">url (varchar(2048), unique)</w:t>
      </w:r>
    </w:p>
    <w:p w:rsidR="00000000" w:rsidDel="00000000" w:rsidP="00000000" w:rsidRDefault="00000000" w:rsidRPr="00000000" w14:paraId="00000067">
      <w:pPr>
        <w:rPr>
          <w:shd w:fill="d9d9d9" w:val="clear"/>
        </w:rPr>
      </w:pPr>
      <w:r w:rsidDel="00000000" w:rsidR="00000000" w:rsidRPr="00000000">
        <w:rPr>
          <w:shd w:fill="d9d9d9" w:val="clear"/>
          <w:rtl w:val="0"/>
        </w:rPr>
        <w:t xml:space="preserve">active (boolean)</w:t>
      </w:r>
    </w:p>
    <w:p w:rsidR="00000000" w:rsidDel="00000000" w:rsidP="00000000" w:rsidRDefault="00000000" w:rsidRPr="00000000" w14:paraId="00000068">
      <w:pPr>
        <w:rPr>
          <w:shd w:fill="d9d9d9" w:val="clear"/>
        </w:rPr>
      </w:pPr>
      <w:r w:rsidDel="00000000" w:rsidR="00000000" w:rsidRPr="00000000">
        <w:rPr>
          <w:shd w:fill="d9d9d9" w:val="clear"/>
          <w:rtl w:val="0"/>
        </w:rPr>
        <w:t xml:space="preserve">created_date (DateTime)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Result format </w:t>
      </w:r>
      <w:r w:rsidDel="00000000" w:rsidR="00000000" w:rsidRPr="00000000">
        <w:rPr>
          <w:rtl w:val="0"/>
        </w:rPr>
        <w:t xml:space="preserve">for </w:t>
      </w:r>
      <w:hyperlink r:id="rId13">
        <w:r w:rsidDel="00000000" w:rsidR="00000000" w:rsidRPr="00000000">
          <w:rPr>
            <w:color w:val="1155cc"/>
            <w:u w:val="single"/>
            <w:rtl w:val="0"/>
          </w:rPr>
          <w:t xml:space="preserve">urlinfo/google.com:443/something.html%3Fq%3Dgo%2Blang</w:t>
        </w:r>
      </w:hyperlink>
      <w:r w:rsidDel="00000000" w:rsidR="00000000" w:rsidRPr="00000000">
        <w:rPr>
          <w:rtl w:val="0"/>
        </w:rPr>
      </w:r>
    </w:p>
    <w:p w:rsidR="00000000" w:rsidDel="00000000" w:rsidP="00000000" w:rsidRDefault="00000000" w:rsidRPr="00000000" w14:paraId="0000006B">
      <w:pPr>
        <w:rPr>
          <w:shd w:fill="d9d9d9" w:val="clear"/>
        </w:rPr>
      </w:pPr>
      <w:r w:rsidDel="00000000" w:rsidR="00000000" w:rsidRPr="00000000">
        <w:rPr>
          <w:shd w:fill="d9d9d9" w:val="clear"/>
          <w:rtl w:val="0"/>
        </w:rPr>
        <w:t xml:space="preserve">// http://3.85.189.102/urlinfo/google.com:443/something.html%3Fq%3Dgo%2Blang</w:t>
      </w:r>
    </w:p>
    <w:p w:rsidR="00000000" w:rsidDel="00000000" w:rsidP="00000000" w:rsidRDefault="00000000" w:rsidRPr="00000000" w14:paraId="0000006C">
      <w:pPr>
        <w:rPr>
          <w:shd w:fill="d9d9d9" w:val="clear"/>
        </w:rPr>
      </w:pPr>
      <w:r w:rsidDel="00000000" w:rsidR="00000000" w:rsidRPr="00000000">
        <w:rPr>
          <w:rtl w:val="0"/>
        </w:rPr>
      </w:r>
    </w:p>
    <w:p w:rsidR="00000000" w:rsidDel="00000000" w:rsidP="00000000" w:rsidRDefault="00000000" w:rsidRPr="00000000" w14:paraId="0000006D">
      <w:pPr>
        <w:rPr>
          <w:shd w:fill="d9d9d9" w:val="clear"/>
        </w:rPr>
      </w:pPr>
      <w:r w:rsidDel="00000000" w:rsidR="00000000" w:rsidRPr="00000000">
        <w:rPr>
          <w:shd w:fill="d9d9d9" w:val="clear"/>
          <w:rtl w:val="0"/>
        </w:rPr>
        <w:t xml:space="preserve">{</w:t>
      </w:r>
    </w:p>
    <w:p w:rsidR="00000000" w:rsidDel="00000000" w:rsidP="00000000" w:rsidRDefault="00000000" w:rsidRPr="00000000" w14:paraId="0000006E">
      <w:pPr>
        <w:rPr>
          <w:shd w:fill="d9d9d9" w:val="clear"/>
        </w:rPr>
      </w:pPr>
      <w:r w:rsidDel="00000000" w:rsidR="00000000" w:rsidRPr="00000000">
        <w:rPr>
          <w:shd w:fill="d9d9d9" w:val="clear"/>
          <w:rtl w:val="0"/>
        </w:rPr>
        <w:t xml:space="preserve">  "status": "success",</w:t>
      </w:r>
    </w:p>
    <w:p w:rsidR="00000000" w:rsidDel="00000000" w:rsidP="00000000" w:rsidRDefault="00000000" w:rsidRPr="00000000" w14:paraId="0000006F">
      <w:pPr>
        <w:rPr>
          <w:shd w:fill="d9d9d9" w:val="clear"/>
        </w:rPr>
      </w:pPr>
      <w:r w:rsidDel="00000000" w:rsidR="00000000" w:rsidRPr="00000000">
        <w:rPr>
          <w:shd w:fill="d9d9d9" w:val="clear"/>
          <w:rtl w:val="0"/>
        </w:rPr>
        <w:t xml:space="preserve">  "url": "google.com:443/something.html?q=go+lang",</w:t>
      </w:r>
    </w:p>
    <w:p w:rsidR="00000000" w:rsidDel="00000000" w:rsidP="00000000" w:rsidRDefault="00000000" w:rsidRPr="00000000" w14:paraId="00000070">
      <w:pPr>
        <w:rPr>
          <w:shd w:fill="d9d9d9" w:val="clear"/>
        </w:rPr>
      </w:pPr>
      <w:r w:rsidDel="00000000" w:rsidR="00000000" w:rsidRPr="00000000">
        <w:rPr>
          <w:shd w:fill="d9d9d9" w:val="clear"/>
          <w:rtl w:val="0"/>
        </w:rPr>
        <w:t xml:space="preserve">  "host": "google.com",</w:t>
      </w:r>
    </w:p>
    <w:p w:rsidR="00000000" w:rsidDel="00000000" w:rsidP="00000000" w:rsidRDefault="00000000" w:rsidRPr="00000000" w14:paraId="00000071">
      <w:pPr>
        <w:rPr>
          <w:shd w:fill="d9d9d9" w:val="clear"/>
        </w:rPr>
      </w:pPr>
      <w:r w:rsidDel="00000000" w:rsidR="00000000" w:rsidRPr="00000000">
        <w:rPr>
          <w:shd w:fill="d9d9d9" w:val="clear"/>
          <w:rtl w:val="0"/>
        </w:rPr>
        <w:t xml:space="preserve">  "isMalware": "true"</w:t>
      </w:r>
    </w:p>
    <w:p w:rsidR="00000000" w:rsidDel="00000000" w:rsidP="00000000" w:rsidRDefault="00000000" w:rsidRPr="00000000" w14:paraId="00000072">
      <w:pPr>
        <w:rPr>
          <w:shd w:fill="d9d9d9" w:val="clear"/>
        </w:rPr>
      </w:pPr>
      <w:r w:rsidDel="00000000" w:rsidR="00000000" w:rsidRPr="00000000">
        <w:rPr>
          <w:shd w:fill="d9d9d9" w:val="clear"/>
          <w:rtl w:val="0"/>
        </w:rPr>
        <w:t xml:space="preserve">}</w:t>
      </w:r>
    </w:p>
    <w:p w:rsidR="00000000" w:rsidDel="00000000" w:rsidP="00000000" w:rsidRDefault="00000000" w:rsidRPr="00000000" w14:paraId="00000073">
      <w:pPr>
        <w:rPr>
          <w:shd w:fill="d9d9d9" w:val="clear"/>
        </w:rPr>
      </w:pPr>
      <w:r w:rsidDel="00000000" w:rsidR="00000000" w:rsidRPr="00000000">
        <w:rPr>
          <w:rtl w:val="0"/>
        </w:rPr>
      </w:r>
    </w:p>
    <w:p w:rsidR="00000000" w:rsidDel="00000000" w:rsidP="00000000" w:rsidRDefault="00000000" w:rsidRPr="00000000" w14:paraId="00000074">
      <w:pPr>
        <w:rPr>
          <w:shd w:fill="d9d9d9" w:val="clear"/>
        </w:rPr>
      </w:pPr>
      <w:r w:rsidDel="00000000" w:rsidR="00000000" w:rsidRPr="00000000">
        <w:rPr>
          <w:rtl w:val="0"/>
        </w:rPr>
        <w:t xml:space="preserve">According to this result, if </w:t>
      </w:r>
      <w:r w:rsidDel="00000000" w:rsidR="00000000" w:rsidRPr="00000000">
        <w:rPr>
          <w:highlight w:val="yellow"/>
          <w:rtl w:val="0"/>
        </w:rPr>
        <w:t xml:space="preserve">“isMalware” == “true”</w:t>
      </w:r>
      <w:r w:rsidDel="00000000" w:rsidR="00000000" w:rsidRPr="00000000">
        <w:rPr>
          <w:rtl w:val="0"/>
        </w:rPr>
        <w:t xml:space="preserve"> that means the host name is in the system which is denoted as malicious, and the associated subpath will be marked as malicious as well. (Please correct me if this is wrong)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Folder structure</w:t>
      </w:r>
    </w:p>
    <w:p w:rsidR="00000000" w:rsidDel="00000000" w:rsidP="00000000" w:rsidRDefault="00000000" w:rsidRPr="00000000" w14:paraId="00000079">
      <w:pPr>
        <w:rPr>
          <w:b w:val="1"/>
        </w:rPr>
      </w:pPr>
      <w:r w:rsidDel="00000000" w:rsidR="00000000" w:rsidRPr="00000000">
        <w:rPr>
          <w:rtl w:val="0"/>
        </w:rPr>
        <w:t xml:space="preserve">Essentially, the application is running in three containers: </w:t>
      </w:r>
      <w:r w:rsidDel="00000000" w:rsidR="00000000" w:rsidRPr="00000000">
        <w:rPr>
          <w:b w:val="1"/>
          <w:rtl w:val="0"/>
        </w:rPr>
        <w:t xml:space="preserve">Flask</w:t>
      </w:r>
      <w:r w:rsidDel="00000000" w:rsidR="00000000" w:rsidRPr="00000000">
        <w:rPr>
          <w:rtl w:val="0"/>
        </w:rPr>
        <w:t xml:space="preserve">, </w:t>
      </w:r>
      <w:r w:rsidDel="00000000" w:rsidR="00000000" w:rsidRPr="00000000">
        <w:rPr>
          <w:b w:val="1"/>
          <w:rtl w:val="0"/>
        </w:rPr>
        <w:t xml:space="preserve">Postgres</w:t>
      </w:r>
      <w:r w:rsidDel="00000000" w:rsidR="00000000" w:rsidRPr="00000000">
        <w:rPr>
          <w:rtl w:val="0"/>
        </w:rPr>
        <w:t xml:space="preserve">, and </w:t>
      </w:r>
      <w:r w:rsidDel="00000000" w:rsidR="00000000" w:rsidRPr="00000000">
        <w:rPr>
          <w:b w:val="1"/>
          <w:rtl w:val="0"/>
        </w:rPr>
        <w:t xml:space="preserve">Nginx</w:t>
      </w:r>
    </w:p>
    <w:p w:rsidR="00000000" w:rsidDel="00000000" w:rsidP="00000000" w:rsidRDefault="00000000" w:rsidRPr="00000000" w14:paraId="0000007A">
      <w:pPr>
        <w:rPr/>
      </w:pPr>
      <w:r w:rsidDel="00000000" w:rsidR="00000000" w:rsidRPr="00000000">
        <w:rPr>
          <w:rtl w:val="0"/>
        </w:rPr>
        <w:t xml:space="preserve">Based on the repo, you may see the structure of the project is quite intuitive.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On the other hand, we could use the development setting or the production setting.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shd w:fill="c9daf8" w:val="clear"/>
        </w:rPr>
      </w:pPr>
      <w:r w:rsidDel="00000000" w:rsidR="00000000" w:rsidRPr="00000000">
        <w:rPr>
          <w:shd w:fill="c9daf8" w:val="clear"/>
          <w:rtl w:val="0"/>
        </w:rPr>
        <w:t xml:space="preserve">* Ability to handle an expected load of thousands of requests per second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 am currently using ProsgreSQL for data persistence (Please see services\url_lookup\project\db)</w:t>
      </w:r>
    </w:p>
    <w:p w:rsidR="00000000" w:rsidDel="00000000" w:rsidP="00000000" w:rsidRDefault="00000000" w:rsidRPr="00000000" w14:paraId="00000082">
      <w:pPr>
        <w:rPr/>
      </w:pPr>
      <w:r w:rsidDel="00000000" w:rsidR="00000000" w:rsidRPr="00000000">
        <w:rPr>
          <w:rtl w:val="0"/>
        </w:rPr>
        <w:t xml:space="preserve">For a single SSD SQL service, the system should be able to handle QPS around 2000-3000 </w:t>
      </w:r>
    </w:p>
    <w:p w:rsidR="00000000" w:rsidDel="00000000" w:rsidP="00000000" w:rsidRDefault="00000000" w:rsidRPr="00000000" w14:paraId="00000083">
      <w:pPr>
        <w:rPr/>
      </w:pPr>
      <w:r w:rsidDel="00000000" w:rsidR="00000000" w:rsidRPr="00000000">
        <w:rPr>
          <w:rtl w:val="0"/>
        </w:rPr>
        <w:t xml:space="preserve">The database is located in a separate container. We can improve the performance if needed.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shd w:fill="c9daf8" w:val="clear"/>
        </w:rPr>
      </w:pPr>
      <w:r w:rsidDel="00000000" w:rsidR="00000000" w:rsidRPr="00000000">
        <w:rPr>
          <w:shd w:fill="c9daf8" w:val="clear"/>
          <w:rtl w:val="0"/>
        </w:rPr>
        <w:t xml:space="preserve">* Unit tests. Integration tests would be great as well, but not required.</w:t>
      </w:r>
    </w:p>
    <w:p w:rsidR="00000000" w:rsidDel="00000000" w:rsidP="00000000" w:rsidRDefault="00000000" w:rsidRPr="00000000" w14:paraId="00000087">
      <w:pPr>
        <w:rPr>
          <w:rFonts w:ascii="Consolas" w:cs="Consolas" w:eastAsia="Consolas" w:hAnsi="Consolas"/>
          <w:color w:val="212529"/>
          <w:sz w:val="20"/>
          <w:szCs w:val="20"/>
          <w:shd w:fill="f5f5f5" w:val="clear"/>
        </w:rPr>
      </w:pPr>
      <w:r w:rsidDel="00000000" w:rsidR="00000000" w:rsidRPr="00000000">
        <w:rPr>
          <w:rFonts w:ascii="Consolas" w:cs="Consolas" w:eastAsia="Consolas" w:hAnsi="Consolas"/>
          <w:color w:val="212529"/>
          <w:sz w:val="20"/>
          <w:szCs w:val="20"/>
          <w:shd w:fill="f5f5f5" w:val="clear"/>
          <w:rtl w:val="0"/>
        </w:rPr>
        <w:t xml:space="preserve">docker-compose </w:t>
      </w:r>
      <w:r w:rsidDel="00000000" w:rsidR="00000000" w:rsidRPr="00000000">
        <w:rPr>
          <w:rFonts w:ascii="Consolas" w:cs="Consolas" w:eastAsia="Consolas" w:hAnsi="Consolas"/>
          <w:color w:val="008000"/>
          <w:sz w:val="20"/>
          <w:szCs w:val="20"/>
          <w:shd w:fill="f5f5f5" w:val="clear"/>
          <w:rtl w:val="0"/>
        </w:rPr>
        <w:t xml:space="preserve">exec</w:t>
      </w:r>
      <w:r w:rsidDel="00000000" w:rsidR="00000000" w:rsidRPr="00000000">
        <w:rPr>
          <w:rFonts w:ascii="Consolas" w:cs="Consolas" w:eastAsia="Consolas" w:hAnsi="Consolas"/>
          <w:color w:val="212529"/>
          <w:sz w:val="20"/>
          <w:szCs w:val="20"/>
          <w:shd w:fill="f5f5f5" w:val="clear"/>
          <w:rtl w:val="0"/>
        </w:rPr>
        <w:t xml:space="preserve"> users python manage.py test</w:t>
      </w:r>
    </w:p>
    <w:p w:rsidR="00000000" w:rsidDel="00000000" w:rsidP="00000000" w:rsidRDefault="00000000" w:rsidRPr="00000000" w14:paraId="00000088">
      <w:pPr>
        <w:rPr/>
      </w:pPr>
      <w:r w:rsidDel="00000000" w:rsidR="00000000" w:rsidRPr="00000000">
        <w:rPr>
          <w:rFonts w:ascii="Consolas" w:cs="Consolas" w:eastAsia="Consolas" w:hAnsi="Consolas"/>
          <w:color w:val="212529"/>
          <w:sz w:val="20"/>
          <w:szCs w:val="20"/>
          <w:shd w:fill="f5f5f5" w:val="clear"/>
          <w:rtl w:val="0"/>
        </w:rPr>
        <w:t xml:space="preserve">docker-compose </w:t>
      </w:r>
      <w:r w:rsidDel="00000000" w:rsidR="00000000" w:rsidRPr="00000000">
        <w:rPr>
          <w:rFonts w:ascii="Consolas" w:cs="Consolas" w:eastAsia="Consolas" w:hAnsi="Consolas"/>
          <w:color w:val="008000"/>
          <w:sz w:val="20"/>
          <w:szCs w:val="20"/>
          <w:shd w:fill="f5f5f5" w:val="clear"/>
          <w:rtl w:val="0"/>
        </w:rPr>
        <w:t xml:space="preserve">exec</w:t>
      </w:r>
      <w:r w:rsidDel="00000000" w:rsidR="00000000" w:rsidRPr="00000000">
        <w:rPr>
          <w:rFonts w:ascii="Consolas" w:cs="Consolas" w:eastAsia="Consolas" w:hAnsi="Consolas"/>
          <w:color w:val="212529"/>
          <w:sz w:val="20"/>
          <w:szCs w:val="20"/>
          <w:shd w:fill="f5f5f5" w:val="clear"/>
          <w:rtl w:val="0"/>
        </w:rPr>
        <w:t xml:space="preserve"> users python manage.py cov</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5943600" cy="22098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Overall Design: </w:t>
      </w:r>
    </w:p>
    <w:p w:rsidR="00000000" w:rsidDel="00000000" w:rsidP="00000000" w:rsidRDefault="00000000" w:rsidRPr="00000000" w14:paraId="0000008E">
      <w:pPr>
        <w:rPr/>
      </w:pPr>
      <w:r w:rsidDel="00000000" w:rsidR="00000000" w:rsidRPr="00000000">
        <w:rPr/>
        <w:drawing>
          <wp:inline distB="114300" distT="114300" distL="114300" distR="114300">
            <wp:extent cx="4667250" cy="1666875"/>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6672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Give some thought to the following:</w:t>
      </w:r>
    </w:p>
    <w:p w:rsidR="00000000" w:rsidDel="00000000" w:rsidP="00000000" w:rsidRDefault="00000000" w:rsidRPr="00000000" w14:paraId="00000090">
      <w:pPr>
        <w:rPr>
          <w:color w:val="ff0000"/>
        </w:rPr>
      </w:pPr>
      <w:r w:rsidDel="00000000" w:rsidR="00000000" w:rsidRPr="00000000">
        <w:rPr>
          <w:color w:val="ff0000"/>
          <w:rtl w:val="0"/>
        </w:rPr>
        <w:t xml:space="preserve">Note: Because of the time constraint, I won’t be able to implement a highly scalable system according to these extra steps. However, the project lays out a good microservice infrastructure which is able to be deployed to a high performance cloud-based cluster.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shd w:fill="c9daf8" w:val="clear"/>
        </w:rPr>
      </w:pPr>
      <w:r w:rsidDel="00000000" w:rsidR="00000000" w:rsidRPr="00000000">
        <w:rPr>
          <w:shd w:fill="c9daf8" w:val="clear"/>
          <w:rtl w:val="0"/>
        </w:rPr>
        <w:t xml:space="preserve">* The size of the URL list could grow infinitely, how might you scale this beyond the memory capacity of this VM?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If the size of the URL list grow infinitely, we can set up a scalable cloud database for our data persistence layer (e.g. AWS RDS or Azure Database for PostgreSQL). The cloud-based database provides a highly available DB system which has tools for “scaling” a DB for more traffic (AWS Multi-AZ). On the other hand, using NoSQL may not be a bad idea (can be discussed if we have a chance)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 this case, data integrity is an issue. If the container crashes we may result in corrupted database. It’s a good practise to centralize the data storage layer in our production cluster.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Last but not the least, we can save time and money using cloud-based database (RDS) rather than managing our own Postgres instance on a server somewhere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shd w:fill="c9daf8" w:val="clear"/>
        </w:rPr>
      </w:pPr>
      <w:r w:rsidDel="00000000" w:rsidR="00000000" w:rsidRPr="00000000">
        <w:rPr>
          <w:shd w:fill="c9daf8" w:val="clear"/>
          <w:rtl w:val="0"/>
        </w:rPr>
        <w:t xml:space="preserve">* The number of requests may exceed the capacity of this VM, how might you solve that?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If the number of requests exceeds the capacity of the VM, we need to scale out the system by adding more nodes to handle the requests. In this case, we need to introduce the container orchestration (with Amazon ECS or Kubernetes) to a more scalable system. We can also add Amazon’s Elastic Container Registry along with Elastic Load Balancing for load balancing and RDS for data persistence (as I mentioned in the answer above) and master-slave DB see below:</w:t>
      </w:r>
    </w:p>
    <w:p w:rsidR="00000000" w:rsidDel="00000000" w:rsidP="00000000" w:rsidRDefault="00000000" w:rsidRPr="00000000" w14:paraId="0000009D">
      <w:pPr>
        <w:rPr/>
      </w:pPr>
      <w:r w:rsidDel="00000000" w:rsidR="00000000" w:rsidRPr="00000000">
        <w:rPr/>
        <w:drawing>
          <wp:inline distB="114300" distT="114300" distL="114300" distR="114300">
            <wp:extent cx="5557838" cy="3000375"/>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557838"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Another approach is to add a cache layer to the url lookup service (e.g. Distributed Redis). Therefore, we are no longer rely on the memory on a single node. However, we need to have a better strategy for cache invalidation and cache update. (see below design)</w:t>
      </w:r>
    </w:p>
    <w:p w:rsidR="00000000" w:rsidDel="00000000" w:rsidP="00000000" w:rsidRDefault="00000000" w:rsidRPr="00000000" w14:paraId="0000009F">
      <w:pPr>
        <w:rPr/>
      </w:pPr>
      <w:r w:rsidDel="00000000" w:rsidR="00000000" w:rsidRPr="00000000">
        <w:rPr/>
        <w:drawing>
          <wp:inline distB="114300" distT="114300" distL="114300" distR="114300">
            <wp:extent cx="5557838" cy="2213715"/>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557838" cy="221371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read-through cache strategy may work better in this case. The cache sits in-line with the database, when there is a cache miss, it loads missing data from database, populates the cache and returns it to the application.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shd w:fill="c9daf8" w:val="clear"/>
        </w:rPr>
      </w:pPr>
      <w:r w:rsidDel="00000000" w:rsidR="00000000" w:rsidRPr="00000000">
        <w:rPr>
          <w:shd w:fill="c9daf8" w:val="clear"/>
          <w:rtl w:val="0"/>
        </w:rPr>
        <w:t xml:space="preserve">* What are some strategies you might use to update the service with new URLs? Updates may be as much as 5 thousand URLs a day with updates arriving every 10 minutes. These updates will include insertions and deletions.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We should split the </w:t>
      </w:r>
      <w:r w:rsidDel="00000000" w:rsidR="00000000" w:rsidRPr="00000000">
        <w:rPr>
          <w:b w:val="1"/>
          <w:rtl w:val="0"/>
        </w:rPr>
        <w:t xml:space="preserve">read </w:t>
      </w:r>
      <w:r w:rsidDel="00000000" w:rsidR="00000000" w:rsidRPr="00000000">
        <w:rPr>
          <w:rtl w:val="0"/>
        </w:rPr>
        <w:t xml:space="preserve">function with </w:t>
      </w:r>
      <w:r w:rsidDel="00000000" w:rsidR="00000000" w:rsidRPr="00000000">
        <w:rPr>
          <w:b w:val="1"/>
          <w:rtl w:val="0"/>
        </w:rPr>
        <w:t xml:space="preserve">write </w:t>
      </w:r>
      <w:r w:rsidDel="00000000" w:rsidR="00000000" w:rsidRPr="00000000">
        <w:rPr>
          <w:rtl w:val="0"/>
        </w:rPr>
        <w:t xml:space="preserve">function with cache (see the design below)</w:t>
      </w:r>
    </w:p>
    <w:p w:rsidR="00000000" w:rsidDel="00000000" w:rsidP="00000000" w:rsidRDefault="00000000" w:rsidRPr="00000000" w14:paraId="000000A5">
      <w:pPr>
        <w:rPr/>
      </w:pPr>
      <w:r w:rsidDel="00000000" w:rsidR="00000000" w:rsidRPr="00000000">
        <w:rPr/>
        <w:drawing>
          <wp:inline distB="114300" distT="114300" distL="114300" distR="114300">
            <wp:extent cx="5756094" cy="2605088"/>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56094"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Based on the read/write ratio, we can setup auto-scale for read/write api nodes on the cloud. For a better read/write performance, it’s good to use the</w:t>
      </w:r>
      <w:r w:rsidDel="00000000" w:rsidR="00000000" w:rsidRPr="00000000">
        <w:rPr>
          <w:b w:val="1"/>
          <w:rtl w:val="0"/>
        </w:rPr>
        <w:t xml:space="preserve"> fan-out strategy</w:t>
      </w:r>
      <w:r w:rsidDel="00000000" w:rsidR="00000000" w:rsidRPr="00000000">
        <w:rPr>
          <w:rtl w:val="0"/>
        </w:rPr>
        <w:t xml:space="preserve">. For each single write action, we can update the cache first (so that end-users are able to retrieve the latest update in real time ideally),  then use MQ (e.g. Kafka or AWS Simple Queue Service) to batch process a relatively large volume of database update to avoid heavy traffic on the database side.</w:t>
      </w:r>
    </w:p>
    <w:p w:rsidR="00000000" w:rsidDel="00000000" w:rsidP="00000000" w:rsidRDefault="00000000" w:rsidRPr="00000000" w14:paraId="000000A7">
      <w:pPr>
        <w:rPr>
          <w:shd w:fill="c9daf8" w:val="clear"/>
        </w:rPr>
      </w:pPr>
      <w:r w:rsidDel="00000000" w:rsidR="00000000" w:rsidRPr="00000000">
        <w:rPr>
          <w:shd w:fill="c9daf8" w:val="clear"/>
          <w:rtl w:val="0"/>
        </w:rPr>
        <w:t xml:space="preserve">* How would you design the system to tolerate component failure such that you can achieve 100% uptime.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Based on the microservice cloud-based strategies we have as I mentioned above. We should have a good HA result. As suggested in ECS (container orchestration), we can have the following wish-list:</w:t>
      </w:r>
    </w:p>
    <w:p w:rsidR="00000000" w:rsidDel="00000000" w:rsidP="00000000" w:rsidRDefault="00000000" w:rsidRPr="00000000" w14:paraId="000000AA">
      <w:pPr>
        <w:numPr>
          <w:ilvl w:val="0"/>
          <w:numId w:val="3"/>
        </w:numPr>
        <w:ind w:left="720" w:hanging="360"/>
        <w:rPr>
          <w:u w:val="none"/>
        </w:rPr>
      </w:pPr>
      <w:r w:rsidDel="00000000" w:rsidR="00000000" w:rsidRPr="00000000">
        <w:rPr>
          <w:b w:val="1"/>
          <w:rtl w:val="0"/>
        </w:rPr>
        <w:t xml:space="preserve">Health checks</w:t>
      </w:r>
      <w:r w:rsidDel="00000000" w:rsidR="00000000" w:rsidRPr="00000000">
        <w:rPr>
          <w:rtl w:val="0"/>
        </w:rPr>
        <w:t xml:space="preserve">: verify when a task is ready to accept traffic (ALB)</w:t>
      </w:r>
    </w:p>
    <w:p w:rsidR="00000000" w:rsidDel="00000000" w:rsidP="00000000" w:rsidRDefault="00000000" w:rsidRPr="00000000" w14:paraId="000000AB">
      <w:pPr>
        <w:numPr>
          <w:ilvl w:val="0"/>
          <w:numId w:val="3"/>
        </w:numPr>
        <w:ind w:left="720" w:hanging="360"/>
        <w:rPr>
          <w:u w:val="none"/>
        </w:rPr>
      </w:pPr>
      <w:r w:rsidDel="00000000" w:rsidR="00000000" w:rsidRPr="00000000">
        <w:rPr>
          <w:b w:val="1"/>
          <w:rtl w:val="0"/>
        </w:rPr>
        <w:t xml:space="preserve">Zero-downtime deployments</w:t>
      </w:r>
      <w:r w:rsidDel="00000000" w:rsidR="00000000" w:rsidRPr="00000000">
        <w:rPr>
          <w:rtl w:val="0"/>
        </w:rPr>
        <w:t xml:space="preserve">: deployments do not disrupt the users (ALB)</w:t>
      </w:r>
    </w:p>
    <w:p w:rsidR="00000000" w:rsidDel="00000000" w:rsidP="00000000" w:rsidRDefault="00000000" w:rsidRPr="00000000" w14:paraId="000000AC">
      <w:pPr>
        <w:numPr>
          <w:ilvl w:val="0"/>
          <w:numId w:val="3"/>
        </w:numPr>
        <w:ind w:left="720" w:hanging="360"/>
        <w:rPr>
          <w:u w:val="none"/>
        </w:rPr>
      </w:pPr>
      <w:r w:rsidDel="00000000" w:rsidR="00000000" w:rsidRPr="00000000">
        <w:rPr>
          <w:b w:val="1"/>
          <w:rtl w:val="0"/>
        </w:rPr>
        <w:t xml:space="preserve">High availability</w:t>
      </w:r>
      <w:r w:rsidDel="00000000" w:rsidR="00000000" w:rsidRPr="00000000">
        <w:rPr>
          <w:rtl w:val="0"/>
        </w:rPr>
        <w:t xml:space="preserve">: containers are evenly distributed across Availability Zones (ECS)</w:t>
      </w:r>
    </w:p>
    <w:p w:rsidR="00000000" w:rsidDel="00000000" w:rsidP="00000000" w:rsidRDefault="00000000" w:rsidRPr="00000000" w14:paraId="000000AD">
      <w:pPr>
        <w:numPr>
          <w:ilvl w:val="0"/>
          <w:numId w:val="3"/>
        </w:numPr>
        <w:ind w:left="720" w:hanging="360"/>
        <w:rPr>
          <w:u w:val="none"/>
        </w:rPr>
      </w:pPr>
      <w:r w:rsidDel="00000000" w:rsidR="00000000" w:rsidRPr="00000000">
        <w:rPr>
          <w:b w:val="1"/>
          <w:rtl w:val="0"/>
        </w:rPr>
        <w:t xml:space="preserve">Auto-scaling</w:t>
      </w:r>
      <w:r w:rsidDel="00000000" w:rsidR="00000000" w:rsidRPr="00000000">
        <w:rPr>
          <w:rtl w:val="0"/>
        </w:rPr>
        <w:t xml:space="preserve">: scaling resources up or down automatically based on fluctuations in traffic patterns or metrics (e.g. CPU usage)</w:t>
        <w:tab/>
        <w:t xml:space="preserve"> (ECS)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drawing>
          <wp:inline distB="114300" distT="114300" distL="114300" distR="114300">
            <wp:extent cx="6344160" cy="2709863"/>
            <wp:effectExtent b="0" l="0" r="0" t="0"/>
            <wp:docPr id="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6344160"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We can refine the system in a more granular level. Following the availability pattern, we can use the active-passive fail-over heartbeat in the load balancer (with health checks), if the heartbeat is interrupted the passive server takes over the active’s IP address and resume service.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In the database side, we continue using the master-slave replication and separate the reads and writes in a tree-like fashion. If the master is offline, the system can continue to operate in read-only mode until a slave is promoted to a master or a new master is provisioned.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In reality, to achieve 100% is possible. We may need to eliminate the single points of failure with reliable crossover and better detection of failure when they occur.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Friendly reminder: the availability is often quantified by uptime as a percentage of time the service is available and it’s generally measured in number of 9s. To achieve more digits of 9 we may need to add complexity and invest more money into the system.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ravis-ci.com/chenjienan/url_lookup_service" TargetMode="External"/><Relationship Id="rId10" Type="http://schemas.openxmlformats.org/officeDocument/2006/relationships/hyperlink" Target="http://3.85.189.102/urlinfo/google.com:443/something.html%3Fq%3Dgo%2Blang" TargetMode="External"/><Relationship Id="rId13" Type="http://schemas.openxmlformats.org/officeDocument/2006/relationships/hyperlink" Target="http://3.85.189.102/urlinfo/google.com:443/something.html%3Fq%3Dgo%2Blan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3.85.189.102/ping" TargetMode="External"/><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github.com/chenjienan/url_lookup_service" TargetMode="External"/><Relationship Id="rId18" Type="http://schemas.openxmlformats.org/officeDocument/2006/relationships/image" Target="media/image2.png"/><Relationship Id="rId7" Type="http://schemas.openxmlformats.org/officeDocument/2006/relationships/hyperlink" Target="mailto:chenjienan2009@gmail.com" TargetMode="External"/><Relationship Id="rId8" Type="http://schemas.openxmlformats.org/officeDocument/2006/relationships/hyperlink" Target="http://3.85.189.102/ur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