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595"/>
      </w:tblGrid>
      <w:tr w:rsidR="00D36CE3" w:rsidRPr="00D36CE3" w14:paraId="6106F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39C94" w14:textId="77777777" w:rsidR="00D36CE3" w:rsidRPr="00D36CE3" w:rsidRDefault="00D36CE3" w:rsidP="00D36CE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588AD47F" w14:textId="77777777" w:rsidR="00D36CE3" w:rsidRPr="00D36CE3" w:rsidRDefault="00D36CE3" w:rsidP="00D36CE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初始值</w:t>
            </w:r>
          </w:p>
        </w:tc>
      </w:tr>
      <w:tr w:rsidR="00D36CE3" w:rsidRPr="00D36CE3" w14:paraId="651E4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5650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PV 额定容量</w:t>
            </w:r>
          </w:p>
        </w:tc>
        <w:tc>
          <w:tcPr>
            <w:tcW w:w="0" w:type="auto"/>
            <w:vAlign w:val="center"/>
            <w:hideMark/>
          </w:tcPr>
          <w:p w14:paraId="3E5F326C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 kW</w:t>
            </w:r>
          </w:p>
        </w:tc>
      </w:tr>
      <w:tr w:rsidR="00D36CE3" w:rsidRPr="00D36CE3" w14:paraId="3948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7A2A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BESS 容量</w:t>
            </w:r>
          </w:p>
        </w:tc>
        <w:tc>
          <w:tcPr>
            <w:tcW w:w="0" w:type="auto"/>
            <w:vAlign w:val="center"/>
            <w:hideMark/>
          </w:tcPr>
          <w:p w14:paraId="78358C00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200 kWh</w:t>
            </w:r>
          </w:p>
        </w:tc>
      </w:tr>
      <w:tr w:rsidR="00D36CE3" w:rsidRPr="00D36CE3" w14:paraId="3616B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EC13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BESS 最大充/放电功率</w:t>
            </w:r>
          </w:p>
        </w:tc>
        <w:tc>
          <w:tcPr>
            <w:tcW w:w="0" w:type="auto"/>
            <w:vAlign w:val="center"/>
            <w:hideMark/>
          </w:tcPr>
          <w:p w14:paraId="620D5F87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 kW</w:t>
            </w:r>
          </w:p>
        </w:tc>
      </w:tr>
      <w:tr w:rsidR="00D36CE3" w:rsidRPr="00D36CE3" w14:paraId="5A0F6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CE40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SOC 初值</w:t>
            </w:r>
          </w:p>
        </w:tc>
        <w:tc>
          <w:tcPr>
            <w:tcW w:w="0" w:type="auto"/>
            <w:vAlign w:val="center"/>
            <w:hideMark/>
          </w:tcPr>
          <w:p w14:paraId="500B3C26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50%</w:t>
            </w:r>
          </w:p>
        </w:tc>
      </w:tr>
      <w:tr w:rsidR="00D36CE3" w:rsidRPr="00D36CE3" w14:paraId="51C8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F4E6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SOC 工作范围</w:t>
            </w:r>
          </w:p>
        </w:tc>
        <w:tc>
          <w:tcPr>
            <w:tcW w:w="0" w:type="auto"/>
            <w:vAlign w:val="center"/>
            <w:hideMark/>
          </w:tcPr>
          <w:p w14:paraId="005ED973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20%–90%</w:t>
            </w:r>
          </w:p>
        </w:tc>
      </w:tr>
      <w:tr w:rsidR="00D36CE3" w:rsidRPr="00D36CE3" w14:paraId="53846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80F6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充/放电效率</w:t>
            </w:r>
          </w:p>
        </w:tc>
        <w:tc>
          <w:tcPr>
            <w:tcW w:w="0" w:type="auto"/>
            <w:vAlign w:val="center"/>
            <w:hideMark/>
          </w:tcPr>
          <w:p w14:paraId="37CD2154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95%</w:t>
            </w:r>
          </w:p>
        </w:tc>
      </w:tr>
      <w:tr w:rsidR="00D36CE3" w:rsidRPr="00D36CE3" w14:paraId="29BF0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3E6B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最大负载</w:t>
            </w:r>
          </w:p>
        </w:tc>
        <w:tc>
          <w:tcPr>
            <w:tcW w:w="0" w:type="auto"/>
            <w:vAlign w:val="center"/>
            <w:hideMark/>
          </w:tcPr>
          <w:p w14:paraId="79F43C6D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 140 kW</w:t>
            </w:r>
          </w:p>
        </w:tc>
      </w:tr>
      <w:tr w:rsidR="00D36CE3" w:rsidRPr="00D36CE3" w14:paraId="29B43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AC78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削峰并网阈值</w:t>
            </w:r>
          </w:p>
        </w:tc>
        <w:tc>
          <w:tcPr>
            <w:tcW w:w="0" w:type="auto"/>
            <w:vAlign w:val="center"/>
            <w:hideMark/>
          </w:tcPr>
          <w:p w14:paraId="62992F30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 kW</w:t>
            </w:r>
          </w:p>
        </w:tc>
      </w:tr>
      <w:tr w:rsidR="00D36CE3" w:rsidRPr="00D36CE3" w14:paraId="4782F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67FF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仿真步长</w:t>
            </w:r>
          </w:p>
        </w:tc>
        <w:tc>
          <w:tcPr>
            <w:tcW w:w="0" w:type="auto"/>
            <w:vAlign w:val="center"/>
            <w:hideMark/>
          </w:tcPr>
          <w:p w14:paraId="7A0C5E1A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 min</w:t>
            </w:r>
          </w:p>
        </w:tc>
      </w:tr>
      <w:tr w:rsidR="00D36CE3" w:rsidRPr="00D36CE3" w14:paraId="6CE0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839B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仿真周期</w:t>
            </w:r>
          </w:p>
        </w:tc>
        <w:tc>
          <w:tcPr>
            <w:tcW w:w="0" w:type="auto"/>
            <w:vAlign w:val="center"/>
            <w:hideMark/>
          </w:tcPr>
          <w:p w14:paraId="6D0B7DAA" w14:textId="77777777" w:rsidR="00D36CE3" w:rsidRPr="00D36CE3" w:rsidRDefault="00D36CE3" w:rsidP="00D36CE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36CE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 24 h，后扩展至 7 d</w:t>
            </w:r>
          </w:p>
        </w:tc>
      </w:tr>
    </w:tbl>
    <w:p w14:paraId="063E446F" w14:textId="77777777" w:rsidR="001C238B" w:rsidRDefault="001C238B"/>
    <w:sectPr w:rsidR="001C2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7B20" w14:textId="77777777" w:rsidR="00872E54" w:rsidRDefault="00872E54" w:rsidP="00D36C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6D131C" w14:textId="77777777" w:rsidR="00872E54" w:rsidRDefault="00872E54" w:rsidP="00D36C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E1E2" w14:textId="77777777" w:rsidR="00872E54" w:rsidRDefault="00872E54" w:rsidP="00D36C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31EFD2" w14:textId="77777777" w:rsidR="00872E54" w:rsidRDefault="00872E54" w:rsidP="00D36C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8B"/>
    <w:rsid w:val="001C238B"/>
    <w:rsid w:val="004D541C"/>
    <w:rsid w:val="00872E54"/>
    <w:rsid w:val="00AF598C"/>
    <w:rsid w:val="00CF2449"/>
    <w:rsid w:val="00D3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530123-9B58-4944-A214-EA83063A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23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3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3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3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3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3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3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3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3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3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3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3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3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3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3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3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3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3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3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3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3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3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3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6C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6C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6C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6C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23</Words>
  <Characters>147</Characters>
  <Application>Microsoft Office Word</Application>
  <DocSecurity>0</DocSecurity>
  <Lines>5</Lines>
  <Paragraphs>3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JIN24 [Student]</dc:creator>
  <cp:keywords/>
  <dc:description/>
  <cp:lastModifiedBy>CHEN, JIN24 [Student]</cp:lastModifiedBy>
  <cp:revision>1</cp:revision>
  <dcterms:created xsi:type="dcterms:W3CDTF">2026-07-21T03:35:00Z</dcterms:created>
  <dcterms:modified xsi:type="dcterms:W3CDTF">2026-07-23T05:35:00Z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00970182-f7fa-4350-a582-ae5a326a2245</vt:lpwstr>
  </property>
</Properties>
</file>