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回顾: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封装:把细节隐藏,提高安全性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  <w:t xml:space="preserve"> </w:t>
      </w:r>
      <w:r>
        <w:rPr>
          <w:rFonts w:hint="eastAsia"/>
          <w:lang w:val="en-US" w:eastAsia="zh-CN"/>
        </w:rPr>
        <w:tab/>
        <w:t>步骤:①把属性私有化  ②提供2个公共的方法设置/获取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重载:在</w:t>
      </w:r>
      <w:r>
        <w:rPr>
          <w:rFonts w:hint="eastAsia"/>
          <w:color w:val="FF0000"/>
          <w:lang w:val="en-US" w:eastAsia="zh-CN"/>
        </w:rPr>
        <w:t>同一个类方法名相同,参数类型不同(个数,数据类型,顺序不同),与返回值无关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构造方法:方法名与类名相同,无返回类型,</w:t>
      </w:r>
    </w:p>
    <w:p>
      <w:pPr>
        <w:numPr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作用:创建对象/创建对象的同时需要对属性直接赋值-&gt;带参数构造</w:t>
      </w:r>
    </w:p>
    <w:p>
      <w:pPr>
        <w:numPr>
          <w:numId w:val="0"/>
        </w:numPr>
        <w:rPr>
          <w:rFonts w:hint="default"/>
          <w:color w:val="auto"/>
          <w:lang w:val="en-US" w:eastAsia="zh-CN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this关键字: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构造方法之间相互调用:</w:t>
      </w:r>
    </w:p>
    <w:p>
      <w:pPr>
        <w:ind w:firstLine="480" w:firstLineChars="200"/>
        <w:rPr>
          <w:rFonts w:hint="default"/>
          <w:lang w:val="en-US"/>
        </w:rPr>
      </w:pPr>
      <w:r>
        <w:rPr>
          <w:rFonts w:hint="eastAsia"/>
          <w:lang w:val="en-US" w:eastAsia="zh-CN"/>
        </w:rPr>
        <w:t>有参调用无参:</w:t>
      </w:r>
    </w:p>
    <w:p>
      <w:r>
        <w:drawing>
          <wp:inline distT="0" distB="0" distL="114300" distR="114300">
            <wp:extent cx="4201160" cy="1853565"/>
            <wp:effectExtent l="0" t="0" r="8890" b="1333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1160" cy="18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4273550" cy="2059305"/>
            <wp:effectExtent l="0" t="0" r="12700" b="17145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无参调用有参</w:t>
      </w:r>
      <w:r>
        <w:rPr>
          <w:rFonts w:hint="eastAsia"/>
          <w:lang w:val="en-US" w:eastAsia="zh-CN"/>
        </w:rPr>
        <w:t>:</w:t>
      </w:r>
    </w:p>
    <w:p>
      <w:r>
        <w:drawing>
          <wp:inline distT="0" distB="0" distL="114300" distR="114300">
            <wp:extent cx="2759710" cy="1765935"/>
            <wp:effectExtent l="0" t="0" r="2540" b="5715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9710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895725" cy="1056640"/>
            <wp:effectExtent l="0" t="0" r="9525" b="1016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rPr>
          <w:rFonts w:hint="eastAsia"/>
        </w:rPr>
        <w:t>代指当前对象:</w:t>
      </w:r>
    </w:p>
    <w:p>
      <w:r>
        <w:drawing>
          <wp:inline distT="0" distB="0" distL="114300" distR="114300">
            <wp:extent cx="5269865" cy="1239520"/>
            <wp:effectExtent l="0" t="0" r="6985" b="17780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rPr>
          <w:rFonts w:hint="eastAsia"/>
        </w:rPr>
        <w:t>课堂练习:</w:t>
      </w:r>
    </w:p>
    <w:p>
      <w:r>
        <w:rPr>
          <w:rFonts w:hint="eastAsia"/>
          <w:lang w:val="en-US" w:eastAsia="zh-CN"/>
        </w:rPr>
        <w:t>1.</w:t>
      </w:r>
      <w:r>
        <w:rPr>
          <w:rFonts w:hint="eastAsia"/>
        </w:rPr>
        <w:t>定义一个</w:t>
      </w:r>
      <w:r>
        <w:rPr>
          <w:rFonts w:hint="eastAsia"/>
          <w:b/>
        </w:rPr>
        <w:t>动物类</w:t>
      </w:r>
      <w:r>
        <w:rPr>
          <w:rFonts w:hint="eastAsia"/>
          <w:b/>
          <w:lang w:val="en-US" w:eastAsia="zh-CN"/>
        </w:rPr>
        <w:t>Animal</w:t>
      </w:r>
      <w:r>
        <w:rPr>
          <w:rFonts w:hint="eastAsia"/>
        </w:rPr>
        <w:t>，创建几个动物对象，模拟动物园</w:t>
      </w:r>
      <w:r>
        <w:rPr>
          <w:rFonts w:hint="eastAsia"/>
          <w:lang w:val="en-US" w:eastAsia="zh-CN"/>
        </w:rPr>
        <w:t>Zoo</w:t>
      </w:r>
      <w:r>
        <w:rPr>
          <w:rFonts w:hint="eastAsia"/>
        </w:rPr>
        <w:t>有一群动物在表演节目.</w:t>
      </w:r>
    </w:p>
    <w:p>
      <w:r>
        <w:drawing>
          <wp:inline distT="0" distB="0" distL="114300" distR="114300">
            <wp:extent cx="2777490" cy="2770505"/>
            <wp:effectExtent l="0" t="0" r="3810" b="10795"/>
            <wp:docPr id="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749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动物园类:1.定义数组去存放多只动物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2.将属性私有化,提供公开的去访问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3.在数组的set方法中去定义2只动物给数组赋值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4.表演的方法-&gt;数组中每一只动物的表演方式设定一下</w:t>
      </w:r>
    </w:p>
    <w:p>
      <w:r>
        <w:drawing>
          <wp:inline distT="0" distB="0" distL="114300" distR="114300">
            <wp:extent cx="3448685" cy="4302125"/>
            <wp:effectExtent l="0" t="0" r="18415" b="3175"/>
            <wp:docPr id="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685" cy="430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测试类:</w:t>
      </w:r>
    </w:p>
    <w:p>
      <w:r>
        <w:drawing>
          <wp:inline distT="0" distB="0" distL="114300" distR="114300">
            <wp:extent cx="3477260" cy="1903095"/>
            <wp:effectExtent l="0" t="0" r="8890" b="1905"/>
            <wp:docPr id="2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26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889125" cy="429260"/>
            <wp:effectExtent l="0" t="0" r="15875" b="8890"/>
            <wp:docPr id="2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912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也是面向对象特征之一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引入例子</w:t>
      </w:r>
      <w:r>
        <w:rPr>
          <w:rFonts w:hint="eastAsia"/>
          <w:lang w:val="en-US" w:eastAsia="zh-CN"/>
        </w:rPr>
        <w:t>:定义学生类   幼儿园 小学生 初中生  大学生   会有公共的东西,也有不同的东西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</w:t>
      </w:r>
      <w:r>
        <w:rPr>
          <w:rFonts w:hint="eastAsia"/>
          <w:lang w:val="en-US" w:eastAsia="zh-CN"/>
        </w:rPr>
        <w:t>:太多相同代码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解决问题</w:t>
      </w:r>
      <w:r>
        <w:rPr>
          <w:rFonts w:hint="eastAsia"/>
          <w:lang w:val="en-US" w:eastAsia="zh-CN"/>
        </w:rPr>
        <w:t>:使用继承.为什么引入继承?刚才的案例分析?定义的幼儿园,小学生,大学生都是学生,他们有共同的属性和方法,如果按照我们刚刚的编码,代码有很多冗余(相同的代码)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可以这么去处理:定义一个学生类Student,,,如果一个类(BigStudent)是另外一个类(Student),?可以用BigStudent </w:t>
      </w:r>
      <w:r>
        <w:rPr>
          <w:rFonts w:hint="eastAsia"/>
          <w:b/>
          <w:bCs/>
          <w:lang w:val="en-US" w:eastAsia="zh-CN"/>
        </w:rPr>
        <w:t xml:space="preserve">extends </w:t>
      </w:r>
      <w:r>
        <w:rPr>
          <w:rFonts w:hint="eastAsia"/>
          <w:lang w:val="en-US" w:eastAsia="zh-CN"/>
        </w:rPr>
        <w:t>Student,就是大学生是学生,所以大学生继承学生类,我们称BigStudent叫做子类(派生类) ,Student是父类(基类)</w:t>
      </w:r>
    </w:p>
    <w:p>
      <w:pPr>
        <w:pStyle w:val="3"/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继承的特点</w:t>
      </w:r>
      <w:r>
        <w:rPr>
          <w:rFonts w:hint="eastAsia"/>
          <w:color w:val="FF0000"/>
          <w:lang w:val="en-US" w:eastAsia="zh-CN"/>
        </w:rPr>
        <w:t>:</w:t>
      </w:r>
    </w:p>
    <w:p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子类能够继承父类的所有的公共的部分(公共的属性和方法),但是构造方法除外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miniStudent.setStuName("小红帽");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miniStudent.setStuNo("202001");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这2个公开的方法其实是从Student类继承而来的.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继承的优点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:减少代码的冗余,方便代码的复用(父类定义后,子类继承父类就可以使用公共部分)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幼儿园类: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3424555" cy="1188085"/>
            <wp:effectExtent l="0" t="0" r="4445" b="12065"/>
            <wp:docPr id="2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4555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大学生类:</w:t>
      </w:r>
    </w:p>
    <w:p>
      <w:r>
        <w:drawing>
          <wp:inline distT="0" distB="0" distL="114300" distR="114300">
            <wp:extent cx="4534535" cy="876300"/>
            <wp:effectExtent l="0" t="0" r="18415" b="0"/>
            <wp:docPr id="3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  <w:lang w:val="en-US" w:eastAsia="zh-CN"/>
        </w:rPr>
        <w:t>小学生类:</w:t>
      </w:r>
    </w:p>
    <w:p>
      <w:r>
        <w:drawing>
          <wp:inline distT="0" distB="0" distL="114300" distR="114300">
            <wp:extent cx="4591050" cy="744855"/>
            <wp:effectExtent l="0" t="0" r="0" b="17145"/>
            <wp:docPr id="3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Student类:</w:t>
      </w:r>
    </w:p>
    <w:p>
      <w:r>
        <w:drawing>
          <wp:inline distT="0" distB="0" distL="114300" distR="114300">
            <wp:extent cx="4361180" cy="4230370"/>
            <wp:effectExtent l="0" t="0" r="1270" b="17780"/>
            <wp:docPr id="3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1180" cy="42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测试类:</w:t>
      </w:r>
    </w:p>
    <w:p>
      <w:r>
        <w:drawing>
          <wp:inline distT="0" distB="0" distL="114300" distR="114300">
            <wp:extent cx="3063875" cy="2552700"/>
            <wp:effectExtent l="0" t="0" r="3175" b="0"/>
            <wp:docPr id="3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38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Java中的类之间只能支持单继承:</w:t>
      </w:r>
      <w:r>
        <w:rPr>
          <w:rFonts w:hint="eastAsia" w:ascii="Consolas" w:hAnsi="Consolas" w:eastAsia="Consolas"/>
          <w:color w:val="000000"/>
          <w:sz w:val="26"/>
          <w:highlight w:val="white"/>
        </w:rPr>
        <w:t>BigStudent</w:t>
      </w:r>
      <w:r>
        <w:rPr>
          <w:rFonts w:hint="eastAsia" w:ascii="Consolas" w:hAnsi="Consolas" w:eastAsia="宋体"/>
          <w:color w:val="000000"/>
          <w:sz w:val="26"/>
          <w:highlight w:val="white"/>
          <w:lang w:val="en-US" w:eastAsia="zh-CN"/>
        </w:rPr>
        <w:t>继承了</w:t>
      </w:r>
      <w:r>
        <w:rPr>
          <w:rFonts w:hint="eastAsia" w:ascii="Consolas" w:hAnsi="Consolas" w:eastAsia="Consolas"/>
          <w:color w:val="000000"/>
          <w:sz w:val="26"/>
          <w:highlight w:val="white"/>
        </w:rPr>
        <w:t>Student</w:t>
      </w:r>
      <w:r>
        <w:rPr>
          <w:rFonts w:hint="eastAsia" w:ascii="Consolas" w:hAnsi="Consolas" w:eastAsia="宋体"/>
          <w:color w:val="000000"/>
          <w:sz w:val="26"/>
          <w:highlight w:val="white"/>
          <w:lang w:val="en-US" w:eastAsia="zh-CN"/>
        </w:rPr>
        <w:t>,而</w:t>
      </w:r>
      <w:r>
        <w:rPr>
          <w:rFonts w:hint="eastAsia" w:ascii="Consolas" w:hAnsi="Consolas" w:eastAsia="Consolas"/>
          <w:color w:val="000000"/>
          <w:sz w:val="26"/>
          <w:highlight w:val="white"/>
        </w:rPr>
        <w:t>Student</w:t>
      </w:r>
      <w:r>
        <w:rPr>
          <w:rFonts w:hint="eastAsia" w:ascii="Consolas" w:hAnsi="Consolas" w:eastAsia="宋体"/>
          <w:b/>
          <w:bCs/>
          <w:color w:val="000000"/>
          <w:sz w:val="26"/>
          <w:highlight w:val="white"/>
          <w:lang w:val="en-US" w:eastAsia="zh-CN"/>
        </w:rPr>
        <w:t>默认</w:t>
      </w:r>
      <w:r>
        <w:rPr>
          <w:rFonts w:hint="eastAsia" w:ascii="Consolas" w:hAnsi="Consolas" w:eastAsia="宋体"/>
          <w:color w:val="000000"/>
          <w:sz w:val="26"/>
          <w:highlight w:val="white"/>
          <w:lang w:val="en-US" w:eastAsia="zh-CN"/>
        </w:rPr>
        <w:t>继承了object,这种关系叫做多层继承.(A继承B,B继承了C,A可能也从C这边继承了一些公共的属性和方法)</w:t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drawing>
          <wp:inline distT="0" distB="0" distL="114300" distR="114300">
            <wp:extent cx="2506980" cy="1747520"/>
            <wp:effectExtent l="0" t="0" r="7620" b="5080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17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extends除了继承的含义,还有一个含义:扩展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子类可以扩展父类,子类也可以包含自己的特有部分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方法的重写(覆写)</w:t>
      </w:r>
      <w:r>
        <w:rPr>
          <w:rFonts w:hint="eastAsia"/>
          <w:color w:val="FF0000"/>
          <w:lang w:val="en-US" w:eastAsia="zh-CN"/>
        </w:rPr>
        <w:t>@Override</w:t>
      </w:r>
      <w:r>
        <w:rPr>
          <w:rFonts w:hint="eastAsia"/>
          <w:lang w:val="en-US" w:eastAsia="zh-CN"/>
        </w:rPr>
        <w:t>[面试题]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概念:发生在</w:t>
      </w:r>
      <w:r>
        <w:rPr>
          <w:rFonts w:hint="eastAsia"/>
          <w:color w:val="FF0000"/>
          <w:lang w:val="en-US" w:eastAsia="zh-CN"/>
        </w:rPr>
        <w:t>继承关系的子类</w:t>
      </w:r>
      <w:r>
        <w:rPr>
          <w:rFonts w:hint="eastAsia"/>
          <w:lang w:val="en-US" w:eastAsia="zh-CN"/>
        </w:rPr>
        <w:t>中,在子类中的某一个方法,方法的修饰符,返回值类型,方法名,参数列表和父类的某一个方法完全一样,称为方法的重写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是jdk1.5新特性:@Override,会帮我们做检查:下面的方法是否是重写,如果不是重写,那么就会报错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课堂练习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定义一个动物类,动物都会吃,狗类(Dog),继承动物类,定义一个猪类,继承动物类,分别重写dog类和pig类的吃的方法.定义测试类 ,分别测试dog对象和pig对象,测试其吃的过程</w:t>
      </w:r>
    </w:p>
    <w:p>
      <w:r>
        <w:drawing>
          <wp:inline distT="0" distB="0" distL="114300" distR="114300">
            <wp:extent cx="3430270" cy="4255770"/>
            <wp:effectExtent l="0" t="0" r="17780" b="11430"/>
            <wp:docPr id="3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0270" cy="42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57550" cy="1393190"/>
            <wp:effectExtent l="0" t="0" r="0" b="16510"/>
            <wp:docPr id="3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75635" cy="1212215"/>
            <wp:effectExtent l="0" t="0" r="5715" b="6985"/>
            <wp:docPr id="3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5635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测试类</w:t>
      </w:r>
      <w:r>
        <w:rPr>
          <w:rFonts w:hint="eastAsia"/>
          <w:lang w:val="en-US" w:eastAsia="zh-CN"/>
        </w:rPr>
        <w:t>:</w:t>
      </w:r>
    </w:p>
    <w:p>
      <w:r>
        <w:drawing>
          <wp:inline distT="0" distB="0" distL="114300" distR="114300">
            <wp:extent cx="3658235" cy="2725420"/>
            <wp:effectExtent l="0" t="0" r="18415" b="17780"/>
            <wp:docPr id="3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8235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继承的特征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父类:</w:t>
      </w:r>
    </w:p>
    <w:p>
      <w:r>
        <w:drawing>
          <wp:inline distT="0" distB="0" distL="114300" distR="114300">
            <wp:extent cx="3291840" cy="2921000"/>
            <wp:effectExtent l="0" t="0" r="3810" b="12700"/>
            <wp:docPr id="3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91460" cy="1671955"/>
            <wp:effectExtent l="0" t="0" r="8890" b="4445"/>
            <wp:docPr id="3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91460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30245" cy="1805305"/>
            <wp:effectExtent l="0" t="0" r="8255" b="4445"/>
            <wp:docPr id="4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30245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42590" cy="2666365"/>
            <wp:effectExtent l="0" t="0" r="10160" b="635"/>
            <wp:docPr id="4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当创建一个子类对象的时候</w:t>
      </w:r>
      <w:r>
        <w:rPr>
          <w:rFonts w:hint="eastAsia"/>
          <w:lang w:val="en-US" w:eastAsia="zh-CN"/>
        </w:rPr>
        <w:t>,默认会调用子类的无参数构造,但是因为存在继承关系,所以实例化子类的对象时,父类的无参构造先执行,然后再执行子类的构造方法.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解决带参数报错:2种方法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子类默认调用父类的无参,那就添加个无参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在子类中指定调用父类的某个构造方法,就要用到super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super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可以使用super关键字来调用父类的构造方法以及普通方法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Dog类:</w:t>
      </w:r>
    </w:p>
    <w:p>
      <w:pPr>
        <w:rPr>
          <w:rFonts w:hint="default"/>
          <w:color w:val="FF0000"/>
          <w:lang w:val="en-US" w:eastAsia="zh-CN"/>
        </w:rPr>
      </w:pPr>
      <w:r>
        <w:drawing>
          <wp:inline distT="0" distB="0" distL="114300" distR="114300">
            <wp:extent cx="5264785" cy="1000125"/>
            <wp:effectExtent l="0" t="0" r="12065" b="9525"/>
            <wp:docPr id="4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调用父类构造方法的时候,必须把super放在构造方法中的第一行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调用普通方法:</w:t>
      </w:r>
    </w:p>
    <w:p>
      <w:r>
        <w:drawing>
          <wp:inline distT="0" distB="0" distL="114300" distR="114300">
            <wp:extent cx="5273040" cy="1188085"/>
            <wp:effectExtent l="0" t="0" r="3810" b="12065"/>
            <wp:docPr id="4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提问</w:t>
      </w:r>
      <w:r>
        <w:rPr>
          <w:rFonts w:hint="eastAsia"/>
          <w:lang w:val="en-US" w:eastAsia="zh-CN"/>
        </w:rPr>
        <w:t>:super关键字的作用是什么?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3总结: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this关键字:代指当前对象     构造方法间的相互调用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super关键字:子类调用父类的普通方法和构造方法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继承:为什么要用继承,特点,方法的重写  特征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</w:pPr>
      <w:r>
        <w:rPr>
          <w:rFonts w:hint="eastAsia"/>
          <w:lang w:val="en-US" w:eastAsia="zh-CN"/>
        </w:rPr>
        <w:t>作业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wiss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466B34"/>
    <w:multiLevelType w:val="singleLevel"/>
    <w:tmpl w:val="F1466B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3AFA8B6"/>
    <w:multiLevelType w:val="singleLevel"/>
    <w:tmpl w:val="13AFA8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A695980"/>
    <w:multiLevelType w:val="singleLevel"/>
    <w:tmpl w:val="3A6959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9D24BDA"/>
    <w:multiLevelType w:val="multilevel"/>
    <w:tmpl w:val="49D24BDA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7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22E4"/>
    <w:rsid w:val="00083004"/>
    <w:rsid w:val="00084BA8"/>
    <w:rsid w:val="000A4D9C"/>
    <w:rsid w:val="000D0280"/>
    <w:rsid w:val="000D5E7E"/>
    <w:rsid w:val="00131284"/>
    <w:rsid w:val="0017454A"/>
    <w:rsid w:val="0018390F"/>
    <w:rsid w:val="001F00E6"/>
    <w:rsid w:val="001F64EC"/>
    <w:rsid w:val="0022295E"/>
    <w:rsid w:val="00291BE8"/>
    <w:rsid w:val="002979C6"/>
    <w:rsid w:val="002F2C74"/>
    <w:rsid w:val="0031612A"/>
    <w:rsid w:val="00360B38"/>
    <w:rsid w:val="003739B7"/>
    <w:rsid w:val="003C0C91"/>
    <w:rsid w:val="003D1AB8"/>
    <w:rsid w:val="003D5A74"/>
    <w:rsid w:val="003F6A1F"/>
    <w:rsid w:val="004A045B"/>
    <w:rsid w:val="004B413A"/>
    <w:rsid w:val="005130D5"/>
    <w:rsid w:val="00521C61"/>
    <w:rsid w:val="00523125"/>
    <w:rsid w:val="0059499A"/>
    <w:rsid w:val="005D3F37"/>
    <w:rsid w:val="00697BD7"/>
    <w:rsid w:val="006A4244"/>
    <w:rsid w:val="00757322"/>
    <w:rsid w:val="00805892"/>
    <w:rsid w:val="008154E7"/>
    <w:rsid w:val="00865903"/>
    <w:rsid w:val="00874E18"/>
    <w:rsid w:val="00882350"/>
    <w:rsid w:val="009401F0"/>
    <w:rsid w:val="00992D90"/>
    <w:rsid w:val="00996936"/>
    <w:rsid w:val="00A32AA8"/>
    <w:rsid w:val="00A53D99"/>
    <w:rsid w:val="00A871C8"/>
    <w:rsid w:val="00A97DB2"/>
    <w:rsid w:val="00AD1E15"/>
    <w:rsid w:val="00AF68BE"/>
    <w:rsid w:val="00B40036"/>
    <w:rsid w:val="00B97978"/>
    <w:rsid w:val="00C25353"/>
    <w:rsid w:val="00C93E36"/>
    <w:rsid w:val="00CF595D"/>
    <w:rsid w:val="00D001EA"/>
    <w:rsid w:val="00D21B6C"/>
    <w:rsid w:val="00DB73C9"/>
    <w:rsid w:val="00DC4B69"/>
    <w:rsid w:val="00E009FD"/>
    <w:rsid w:val="00E30C89"/>
    <w:rsid w:val="00E46E4F"/>
    <w:rsid w:val="00E613ED"/>
    <w:rsid w:val="00E82E5A"/>
    <w:rsid w:val="00E839C8"/>
    <w:rsid w:val="00EB7B7F"/>
    <w:rsid w:val="00F56947"/>
    <w:rsid w:val="00F77561"/>
    <w:rsid w:val="00FB3DF7"/>
    <w:rsid w:val="00FF5E36"/>
    <w:rsid w:val="01997D43"/>
    <w:rsid w:val="02AE438C"/>
    <w:rsid w:val="02E25DAE"/>
    <w:rsid w:val="02F24CF9"/>
    <w:rsid w:val="03B42DB6"/>
    <w:rsid w:val="04393593"/>
    <w:rsid w:val="04542D4E"/>
    <w:rsid w:val="053824FA"/>
    <w:rsid w:val="055A4116"/>
    <w:rsid w:val="05D758FD"/>
    <w:rsid w:val="05F51891"/>
    <w:rsid w:val="05FD4F94"/>
    <w:rsid w:val="079B32A5"/>
    <w:rsid w:val="081E66A6"/>
    <w:rsid w:val="091541C3"/>
    <w:rsid w:val="09691243"/>
    <w:rsid w:val="09AA3475"/>
    <w:rsid w:val="0A0D6AE2"/>
    <w:rsid w:val="0A39408A"/>
    <w:rsid w:val="0AF813A2"/>
    <w:rsid w:val="0B0A7966"/>
    <w:rsid w:val="0B6E3DAD"/>
    <w:rsid w:val="0BA276AF"/>
    <w:rsid w:val="0BC26A46"/>
    <w:rsid w:val="0C475A71"/>
    <w:rsid w:val="0C4F123D"/>
    <w:rsid w:val="0C6861C9"/>
    <w:rsid w:val="0C9C649E"/>
    <w:rsid w:val="0CCA70E1"/>
    <w:rsid w:val="0CF77349"/>
    <w:rsid w:val="0EA570C6"/>
    <w:rsid w:val="0F1249F9"/>
    <w:rsid w:val="105C09AF"/>
    <w:rsid w:val="114F7B48"/>
    <w:rsid w:val="11CF7611"/>
    <w:rsid w:val="12D67E3D"/>
    <w:rsid w:val="14131A25"/>
    <w:rsid w:val="149E28D1"/>
    <w:rsid w:val="16316B29"/>
    <w:rsid w:val="16442049"/>
    <w:rsid w:val="16781E71"/>
    <w:rsid w:val="16AD0AFD"/>
    <w:rsid w:val="16BF42E8"/>
    <w:rsid w:val="16E616DC"/>
    <w:rsid w:val="17FD25C7"/>
    <w:rsid w:val="192E3154"/>
    <w:rsid w:val="1AAC3383"/>
    <w:rsid w:val="1ABF4C52"/>
    <w:rsid w:val="1AF66CD8"/>
    <w:rsid w:val="1B1134A8"/>
    <w:rsid w:val="1BC435E9"/>
    <w:rsid w:val="1D0C7155"/>
    <w:rsid w:val="1D4230F5"/>
    <w:rsid w:val="1D663557"/>
    <w:rsid w:val="1D812591"/>
    <w:rsid w:val="1DFF3355"/>
    <w:rsid w:val="1E363795"/>
    <w:rsid w:val="1E793F9E"/>
    <w:rsid w:val="1EFD3CCC"/>
    <w:rsid w:val="1F1A163D"/>
    <w:rsid w:val="1FD57FDD"/>
    <w:rsid w:val="1FF36DDC"/>
    <w:rsid w:val="20165B9A"/>
    <w:rsid w:val="21620C52"/>
    <w:rsid w:val="22542175"/>
    <w:rsid w:val="22E219B3"/>
    <w:rsid w:val="23433E72"/>
    <w:rsid w:val="23C63A38"/>
    <w:rsid w:val="25B50439"/>
    <w:rsid w:val="275E373D"/>
    <w:rsid w:val="28144F98"/>
    <w:rsid w:val="289C3F93"/>
    <w:rsid w:val="28E02583"/>
    <w:rsid w:val="294F08A9"/>
    <w:rsid w:val="299F7B70"/>
    <w:rsid w:val="29A95F1D"/>
    <w:rsid w:val="29AE02F7"/>
    <w:rsid w:val="29E22B84"/>
    <w:rsid w:val="2B226435"/>
    <w:rsid w:val="2BB0180A"/>
    <w:rsid w:val="2BC05573"/>
    <w:rsid w:val="2C3F73FA"/>
    <w:rsid w:val="2C686397"/>
    <w:rsid w:val="2D0F2B2F"/>
    <w:rsid w:val="2D7814A3"/>
    <w:rsid w:val="2EAD2C27"/>
    <w:rsid w:val="2EFD7AE3"/>
    <w:rsid w:val="2F0179C0"/>
    <w:rsid w:val="2F331BED"/>
    <w:rsid w:val="2F3D6776"/>
    <w:rsid w:val="2F3E2B54"/>
    <w:rsid w:val="2F892A57"/>
    <w:rsid w:val="30280AD6"/>
    <w:rsid w:val="30371826"/>
    <w:rsid w:val="308468EA"/>
    <w:rsid w:val="31256E5B"/>
    <w:rsid w:val="31C86E1D"/>
    <w:rsid w:val="32C960A9"/>
    <w:rsid w:val="332A3E2C"/>
    <w:rsid w:val="33AC629D"/>
    <w:rsid w:val="34C23217"/>
    <w:rsid w:val="34D34438"/>
    <w:rsid w:val="35133083"/>
    <w:rsid w:val="358C095A"/>
    <w:rsid w:val="35FF6653"/>
    <w:rsid w:val="36324DCF"/>
    <w:rsid w:val="36A118D3"/>
    <w:rsid w:val="36E44892"/>
    <w:rsid w:val="371039B1"/>
    <w:rsid w:val="37D953FD"/>
    <w:rsid w:val="37E17A93"/>
    <w:rsid w:val="385B7B6E"/>
    <w:rsid w:val="3AA92751"/>
    <w:rsid w:val="3B101A3D"/>
    <w:rsid w:val="3B1F6161"/>
    <w:rsid w:val="3B51519E"/>
    <w:rsid w:val="3B82640D"/>
    <w:rsid w:val="3D2F2152"/>
    <w:rsid w:val="3D902139"/>
    <w:rsid w:val="3DB87046"/>
    <w:rsid w:val="3DFD7FEC"/>
    <w:rsid w:val="3EB522A7"/>
    <w:rsid w:val="3ED65689"/>
    <w:rsid w:val="3EDB4705"/>
    <w:rsid w:val="3FBB2D5F"/>
    <w:rsid w:val="40681D7B"/>
    <w:rsid w:val="40A361E1"/>
    <w:rsid w:val="40F1790C"/>
    <w:rsid w:val="41197FC4"/>
    <w:rsid w:val="420506DB"/>
    <w:rsid w:val="42103C95"/>
    <w:rsid w:val="42D06F22"/>
    <w:rsid w:val="43AE79ED"/>
    <w:rsid w:val="4450121D"/>
    <w:rsid w:val="458C4C8F"/>
    <w:rsid w:val="46AC221D"/>
    <w:rsid w:val="46D2612B"/>
    <w:rsid w:val="470114C1"/>
    <w:rsid w:val="473867CF"/>
    <w:rsid w:val="489565E8"/>
    <w:rsid w:val="48AC55E5"/>
    <w:rsid w:val="491524D8"/>
    <w:rsid w:val="496A200D"/>
    <w:rsid w:val="499F2590"/>
    <w:rsid w:val="4AEC13CA"/>
    <w:rsid w:val="4B6E5E29"/>
    <w:rsid w:val="4BCD6F7C"/>
    <w:rsid w:val="4BDC3457"/>
    <w:rsid w:val="4C265C2C"/>
    <w:rsid w:val="4D2B1352"/>
    <w:rsid w:val="4D4E354F"/>
    <w:rsid w:val="4D7F6F00"/>
    <w:rsid w:val="4DA55B8F"/>
    <w:rsid w:val="4DFB47D3"/>
    <w:rsid w:val="4E19236C"/>
    <w:rsid w:val="4E4028F5"/>
    <w:rsid w:val="4E885169"/>
    <w:rsid w:val="4F11121E"/>
    <w:rsid w:val="4F8A2EB2"/>
    <w:rsid w:val="503708C7"/>
    <w:rsid w:val="51A03905"/>
    <w:rsid w:val="51BB1C33"/>
    <w:rsid w:val="526557BC"/>
    <w:rsid w:val="52936272"/>
    <w:rsid w:val="52E05CAC"/>
    <w:rsid w:val="52F56E61"/>
    <w:rsid w:val="538A7144"/>
    <w:rsid w:val="54134AD6"/>
    <w:rsid w:val="544F6E59"/>
    <w:rsid w:val="555F2F9C"/>
    <w:rsid w:val="55867D60"/>
    <w:rsid w:val="55FD22B4"/>
    <w:rsid w:val="561E1C11"/>
    <w:rsid w:val="562871AE"/>
    <w:rsid w:val="579109B1"/>
    <w:rsid w:val="57A3789C"/>
    <w:rsid w:val="57CF21BE"/>
    <w:rsid w:val="57D3376C"/>
    <w:rsid w:val="58920449"/>
    <w:rsid w:val="59D3198F"/>
    <w:rsid w:val="5A2C7B37"/>
    <w:rsid w:val="5B3C598F"/>
    <w:rsid w:val="5C081E63"/>
    <w:rsid w:val="5C762F4C"/>
    <w:rsid w:val="5D1C65BF"/>
    <w:rsid w:val="5D926141"/>
    <w:rsid w:val="5DB41CED"/>
    <w:rsid w:val="5EB260E8"/>
    <w:rsid w:val="5ED73E3C"/>
    <w:rsid w:val="5FE403B5"/>
    <w:rsid w:val="601A17CD"/>
    <w:rsid w:val="603D6A7B"/>
    <w:rsid w:val="60EA2048"/>
    <w:rsid w:val="619B0138"/>
    <w:rsid w:val="622A00AE"/>
    <w:rsid w:val="62B32463"/>
    <w:rsid w:val="631966B0"/>
    <w:rsid w:val="63495A81"/>
    <w:rsid w:val="66667ACD"/>
    <w:rsid w:val="672B2F44"/>
    <w:rsid w:val="67A36EF2"/>
    <w:rsid w:val="68421B16"/>
    <w:rsid w:val="68836574"/>
    <w:rsid w:val="688C2FEE"/>
    <w:rsid w:val="68A46B2F"/>
    <w:rsid w:val="69575945"/>
    <w:rsid w:val="6A1959A5"/>
    <w:rsid w:val="6AF7361E"/>
    <w:rsid w:val="6B0422CA"/>
    <w:rsid w:val="6B0C4AA6"/>
    <w:rsid w:val="6B3F6527"/>
    <w:rsid w:val="6C7C71A1"/>
    <w:rsid w:val="6D0078B0"/>
    <w:rsid w:val="6D194769"/>
    <w:rsid w:val="6DB81771"/>
    <w:rsid w:val="6FD86389"/>
    <w:rsid w:val="70911D4C"/>
    <w:rsid w:val="70935F07"/>
    <w:rsid w:val="712C38AF"/>
    <w:rsid w:val="7149244E"/>
    <w:rsid w:val="715804BE"/>
    <w:rsid w:val="72E81E36"/>
    <w:rsid w:val="733D0322"/>
    <w:rsid w:val="74DA7FB8"/>
    <w:rsid w:val="74DE27C2"/>
    <w:rsid w:val="75DC0D63"/>
    <w:rsid w:val="76364605"/>
    <w:rsid w:val="76515C38"/>
    <w:rsid w:val="77286A65"/>
    <w:rsid w:val="7918530C"/>
    <w:rsid w:val="7ADA65FE"/>
    <w:rsid w:val="7B5852BA"/>
    <w:rsid w:val="7D297A27"/>
    <w:rsid w:val="7E2616CB"/>
    <w:rsid w:val="7E46161D"/>
    <w:rsid w:val="7E9357FC"/>
    <w:rsid w:val="7F2E55AB"/>
    <w:rsid w:val="7F5C3F95"/>
    <w:rsid w:val="7FCA4C36"/>
    <w:rsid w:val="7FDB6AE2"/>
    <w:rsid w:val="7FFD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992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link w:val="20"/>
    <w:semiHidden/>
    <w:unhideWhenUsed/>
    <w:qFormat/>
    <w:uiPriority w:val="99"/>
    <w:pPr>
      <w:spacing w:after="120"/>
    </w:pPr>
  </w:style>
  <w:style w:type="paragraph" w:styleId="8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1">
    <w:name w:val="Table Grid"/>
    <w:basedOn w:val="10"/>
    <w:qFormat/>
    <w:uiPriority w:val="5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页眉 字符"/>
    <w:basedOn w:val="12"/>
    <w:link w:val="9"/>
    <w:qFormat/>
    <w:uiPriority w:val="99"/>
    <w:rPr>
      <w:sz w:val="18"/>
      <w:szCs w:val="18"/>
    </w:rPr>
  </w:style>
  <w:style w:type="character" w:customStyle="1" w:styleId="14">
    <w:name w:val="页脚 字符"/>
    <w:basedOn w:val="12"/>
    <w:link w:val="8"/>
    <w:qFormat/>
    <w:uiPriority w:val="99"/>
    <w:rPr>
      <w:sz w:val="18"/>
      <w:szCs w:val="18"/>
    </w:rPr>
  </w:style>
  <w:style w:type="character" w:customStyle="1" w:styleId="15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字符"/>
    <w:basedOn w:val="12"/>
    <w:link w:val="4"/>
    <w:qFormat/>
    <w:uiPriority w:val="9"/>
    <w:rPr>
      <w:b/>
      <w:bCs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paragraph" w:customStyle="1" w:styleId="19">
    <w:name w:val="First Paragraph"/>
    <w:basedOn w:val="7"/>
    <w:next w:val="7"/>
    <w:qFormat/>
    <w:uiPriority w:val="0"/>
    <w:pPr>
      <w:widowControl/>
      <w:spacing w:before="180" w:after="180" w:line="240" w:lineRule="auto"/>
      <w:jc w:val="left"/>
    </w:pPr>
    <w:rPr>
      <w:kern w:val="0"/>
      <w:szCs w:val="24"/>
      <w:lang w:eastAsia="en-US"/>
    </w:rPr>
  </w:style>
  <w:style w:type="character" w:customStyle="1" w:styleId="20">
    <w:name w:val="正文文本 字符"/>
    <w:basedOn w:val="12"/>
    <w:link w:val="7"/>
    <w:semiHidden/>
    <w:qFormat/>
    <w:uiPriority w:val="99"/>
    <w:rPr>
      <w:sz w:val="24"/>
    </w:rPr>
  </w:style>
  <w:style w:type="character" w:customStyle="1" w:styleId="21">
    <w:name w:val="标题 4 字符"/>
    <w:basedOn w:val="12"/>
    <w:link w:val="5"/>
    <w:qFormat/>
    <w:uiPriority w:val="0"/>
    <w:rPr>
      <w:rFonts w:hint="default" w:ascii="Cambria" w:hAnsi="Cambria" w:eastAsia="宋体" w:cs="Times New Roman"/>
      <w:b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788</Words>
  <Characters>4495</Characters>
  <Lines>37</Lines>
  <Paragraphs>10</Paragraphs>
  <TotalTime>393</TotalTime>
  <ScaleCrop>false</ScaleCrop>
  <LinksUpToDate>false</LinksUpToDate>
  <CharactersWithSpaces>5273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2019-06-20T10:02:00Z</dcterms:created>
  <dc:creator>Administrator</dc:creator>
  <cp:lastModifiedBy>Administrator</cp:lastModifiedBy>
  <dcterms:modified xsi:type="dcterms:W3CDTF">2020-12-03T09:33:57Z</dcterms:modified>
  <cp:revision>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