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313" w:afterLines="100" w:line="360" w:lineRule="auto"/>
        <w:jc w:val="center"/>
        <w:textAlignment w:val="auto"/>
        <w:outlineLvl w:val="0"/>
        <w:rPr>
          <w:rFonts w:hint="eastAsia"/>
          <w:lang w:eastAsia="zh-CN"/>
        </w:rPr>
      </w:pPr>
      <w:r>
        <w:rPr>
          <w:rFonts w:hint="eastAsia" w:ascii="仿宋" w:hAnsi="仿宋" w:eastAsia="仿宋"/>
          <w:sz w:val="28"/>
          <w:szCs w:val="28"/>
        </w:rPr>
        <w:t>《辽宁省因公出国（境）任务执行情况反馈表》</w:t>
      </w:r>
    </w:p>
    <w:tbl>
      <w:tblPr>
        <w:tblStyle w:val="10"/>
        <w:tblW w:w="9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01"/>
        <w:gridCol w:w="2131"/>
        <w:gridCol w:w="2130"/>
        <w:gridCol w:w="2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组团单位：</w:t>
            </w:r>
          </w:p>
        </w:tc>
        <w:tc>
          <w:tcPr>
            <w:tcW w:w="6713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{{tzdw}}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出访国家或地区：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{{cfgjdq}}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团长姓名：</w:t>
            </w:r>
          </w:p>
        </w:tc>
        <w:tc>
          <w:tcPr>
            <w:tcW w:w="245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{{tzxm}}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团长单位：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{{tzzdw}}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团长职务：</w:t>
            </w:r>
          </w:p>
        </w:tc>
        <w:tc>
          <w:tcPr>
            <w:tcW w:w="245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{{tzzw}}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批准出访人数：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{{pzcfrw}}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批准出访天数：</w:t>
            </w:r>
          </w:p>
        </w:tc>
        <w:tc>
          <w:tcPr>
            <w:tcW w:w="245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{{pzcfts}}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实际出访人数：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{{sjcfrs}}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实际出访天数：</w:t>
            </w:r>
          </w:p>
        </w:tc>
        <w:tc>
          <w:tcPr>
            <w:tcW w:w="245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{{sjcfts}}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出境时间：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{{cjsj}}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任务批件文号：</w:t>
            </w:r>
          </w:p>
        </w:tc>
        <w:tc>
          <w:tcPr>
            <w:tcW w:w="245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{{rwpjwh}}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入境时间：</w:t>
            </w:r>
          </w:p>
        </w:tc>
        <w:tc>
          <w:tcPr>
            <w:tcW w:w="6713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{{rjsj}}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出访报告标题：</w:t>
            </w:r>
          </w:p>
        </w:tc>
        <w:tc>
          <w:tcPr>
            <w:tcW w:w="6713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{{cfbt}}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任务执行情况：</w:t>
            </w:r>
          </w:p>
        </w:tc>
        <w:tc>
          <w:tcPr>
            <w:tcW w:w="6713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{{rwzxqk}}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4" w:hRule="atLeast"/>
        </w:trPr>
        <w:tc>
          <w:tcPr>
            <w:tcW w:w="260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未完成任务情况及原因：</w:t>
            </w:r>
          </w:p>
        </w:tc>
        <w:tc>
          <w:tcPr>
            <w:tcW w:w="6713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{{rwwwcnr}}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7B4A"/>
    <w:rsid w:val="017077B2"/>
    <w:rsid w:val="03921858"/>
    <w:rsid w:val="04704D6E"/>
    <w:rsid w:val="04C348CA"/>
    <w:rsid w:val="050225F7"/>
    <w:rsid w:val="09EF06E4"/>
    <w:rsid w:val="0BB82CD8"/>
    <w:rsid w:val="0F5642D5"/>
    <w:rsid w:val="127211AD"/>
    <w:rsid w:val="12B21039"/>
    <w:rsid w:val="13DB74D7"/>
    <w:rsid w:val="150B7C6D"/>
    <w:rsid w:val="16007D2F"/>
    <w:rsid w:val="16C264C0"/>
    <w:rsid w:val="184C1270"/>
    <w:rsid w:val="19D3389D"/>
    <w:rsid w:val="1A750884"/>
    <w:rsid w:val="1BE32C55"/>
    <w:rsid w:val="1BF45706"/>
    <w:rsid w:val="1CC130DC"/>
    <w:rsid w:val="1DC61CB2"/>
    <w:rsid w:val="1E125EE8"/>
    <w:rsid w:val="1F593071"/>
    <w:rsid w:val="21F45820"/>
    <w:rsid w:val="249F4ACD"/>
    <w:rsid w:val="2635493A"/>
    <w:rsid w:val="273220CF"/>
    <w:rsid w:val="29B370C3"/>
    <w:rsid w:val="2A9317BA"/>
    <w:rsid w:val="2C9B3939"/>
    <w:rsid w:val="2DDD6AAC"/>
    <w:rsid w:val="2E542CE1"/>
    <w:rsid w:val="2F2B32E1"/>
    <w:rsid w:val="300D037A"/>
    <w:rsid w:val="31396D17"/>
    <w:rsid w:val="369029F1"/>
    <w:rsid w:val="370E6A93"/>
    <w:rsid w:val="396E7576"/>
    <w:rsid w:val="4324294F"/>
    <w:rsid w:val="433A1840"/>
    <w:rsid w:val="44672BE5"/>
    <w:rsid w:val="4506028A"/>
    <w:rsid w:val="4ADF5D50"/>
    <w:rsid w:val="4B076D00"/>
    <w:rsid w:val="53C56EDB"/>
    <w:rsid w:val="55C57815"/>
    <w:rsid w:val="57E23275"/>
    <w:rsid w:val="582F4AD6"/>
    <w:rsid w:val="596F023F"/>
    <w:rsid w:val="59A7746A"/>
    <w:rsid w:val="59F83D3C"/>
    <w:rsid w:val="5E373EF4"/>
    <w:rsid w:val="5EBA4BBE"/>
    <w:rsid w:val="61D56A6B"/>
    <w:rsid w:val="63CA124A"/>
    <w:rsid w:val="65EB6E63"/>
    <w:rsid w:val="68D60D68"/>
    <w:rsid w:val="69EC3799"/>
    <w:rsid w:val="6AD81B87"/>
    <w:rsid w:val="6BA5234A"/>
    <w:rsid w:val="6C9766F1"/>
    <w:rsid w:val="6CFD40FF"/>
    <w:rsid w:val="6E4038A4"/>
    <w:rsid w:val="71177B4D"/>
    <w:rsid w:val="77BF7106"/>
    <w:rsid w:val="77E1693D"/>
    <w:rsid w:val="78DF6813"/>
    <w:rsid w:val="7A01776F"/>
    <w:rsid w:val="7C5C2B15"/>
    <w:rsid w:val="7CB0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 w:afterLines="0" w:afterAutospacing="0"/>
    </w:pPr>
  </w:style>
  <w:style w:type="paragraph" w:styleId="5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样式1"/>
    <w:basedOn w:val="5"/>
    <w:next w:val="4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5B9BD5" w:themeFill="accent1"/>
    </w:pPr>
    <w:rPr>
      <w:rFonts w:asciiTheme="minorAscii" w:hAnsiTheme="minorAscii"/>
    </w:rPr>
  </w:style>
  <w:style w:type="paragraph" w:customStyle="1" w:styleId="12">
    <w:name w:val="加框"/>
    <w:basedOn w:val="5"/>
    <w:next w:val="7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D7D7D7" w:themeFill="background1" w:themeFillShade="D8"/>
      <w:ind w:left="420" w:leftChars="200" w:rightChars="0"/>
      <w:jc w:val="left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FulFill</cp:lastModifiedBy>
  <dcterms:modified xsi:type="dcterms:W3CDTF">2018-11-03T09:19:16Z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