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eastAsia="黑体"/>
          <w:b/>
          <w:bCs/>
          <w:sz w:val="32"/>
          <w:szCs w:val="32"/>
        </w:rPr>
      </w:pPr>
      <w:r>
        <w:rPr>
          <w:rFonts w:hint="eastAsia" w:ascii="黑体" w:eastAsia="黑体"/>
          <w:b/>
          <w:bCs/>
          <w:sz w:val="32"/>
          <w:szCs w:val="32"/>
        </w:rPr>
        <w:t>IT部门 会议记录</w:t>
      </w:r>
    </w:p>
    <w:tbl>
      <w:tblPr>
        <w:tblStyle w:val="6"/>
        <w:tblpPr w:leftFromText="180" w:rightFromText="180" w:vertAnchor="text" w:tblpX="72" w:tblpY="1"/>
        <w:tblOverlap w:val="never"/>
        <w:tblW w:w="9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6"/>
        <w:gridCol w:w="7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2016" w:type="dxa"/>
            <w:vAlign w:val="center"/>
          </w:tcPr>
          <w:p>
            <w:pPr>
              <w:ind w:firstLine="361" w:firstLineChars="150"/>
              <w:rPr>
                <w:rFonts w:ascii="宋体" w:hAnsi="宋体"/>
                <w:b/>
                <w:color w:val="000000"/>
                <w:sz w:val="24"/>
              </w:rPr>
            </w:pPr>
            <w:r>
              <w:rPr>
                <w:rFonts w:hint="eastAsia" w:ascii="宋体" w:hAnsi="宋体"/>
                <w:b/>
                <w:color w:val="000000"/>
                <w:sz w:val="24"/>
              </w:rPr>
              <w:t>主  题：</w:t>
            </w:r>
          </w:p>
        </w:tc>
        <w:tc>
          <w:tcPr>
            <w:tcW w:w="7704" w:type="dxa"/>
            <w:vAlign w:val="center"/>
          </w:tcPr>
          <w:p>
            <w:pPr>
              <w:rPr>
                <w:rFonts w:ascii="宋体" w:hAnsi="宋体"/>
                <w:color w:val="000000"/>
                <w:sz w:val="24"/>
              </w:rPr>
            </w:pPr>
            <w:r>
              <w:rPr>
                <w:rFonts w:hint="eastAsia" w:ascii="宋体" w:hAnsi="宋体"/>
                <w:color w:val="000000"/>
                <w:sz w:val="24"/>
                <w:lang w:val="en-US" w:eastAsia="zh-CN"/>
              </w:rPr>
              <w:t>5</w:t>
            </w:r>
            <w:r>
              <w:rPr>
                <w:rFonts w:hint="eastAsia" w:ascii="宋体" w:hAnsi="宋体"/>
                <w:color w:val="000000"/>
                <w:sz w:val="24"/>
              </w:rPr>
              <w:t>月</w:t>
            </w:r>
            <w:r>
              <w:rPr>
                <w:rFonts w:hint="eastAsia" w:ascii="宋体" w:hAnsi="宋体"/>
                <w:color w:val="000000"/>
                <w:sz w:val="24"/>
                <w:lang w:val="en-US" w:eastAsia="zh-CN"/>
              </w:rPr>
              <w:t>8</w:t>
            </w:r>
            <w:r>
              <w:rPr>
                <w:rFonts w:hint="eastAsia" w:ascii="宋体" w:hAnsi="宋体"/>
                <w:color w:val="000000"/>
                <w:sz w:val="24"/>
              </w:rPr>
              <w:t>日</w:t>
            </w:r>
            <w:r>
              <w:rPr>
                <w:rFonts w:hint="eastAsia" w:ascii="宋体" w:hAnsi="宋体"/>
                <w:color w:val="000000"/>
                <w:sz w:val="24"/>
                <w:lang w:eastAsia="zh-CN"/>
              </w:rPr>
              <w:t>月</w:t>
            </w:r>
            <w:r>
              <w:rPr>
                <w:rFonts w:hint="eastAsia" w:ascii="宋体" w:hAnsi="宋体"/>
                <w:color w:val="000000"/>
                <w:sz w:val="24"/>
              </w:rPr>
              <w:t>例会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2016" w:type="dxa"/>
            <w:vAlign w:val="center"/>
          </w:tcPr>
          <w:p>
            <w:pPr>
              <w:ind w:firstLine="361" w:firstLineChars="150"/>
              <w:rPr>
                <w:b/>
                <w:color w:val="000000"/>
                <w:sz w:val="24"/>
              </w:rPr>
            </w:pPr>
            <w:r>
              <w:rPr>
                <w:rFonts w:hAnsi="宋体"/>
                <w:b/>
                <w:color w:val="000000"/>
                <w:sz w:val="24"/>
              </w:rPr>
              <w:t>时</w:t>
            </w:r>
            <w:r>
              <w:rPr>
                <w:b/>
                <w:color w:val="000000"/>
                <w:sz w:val="24"/>
              </w:rPr>
              <w:t xml:space="preserve">  </w:t>
            </w:r>
            <w:r>
              <w:rPr>
                <w:rFonts w:hAnsi="宋体"/>
                <w:b/>
                <w:color w:val="000000"/>
                <w:sz w:val="24"/>
              </w:rPr>
              <w:t>间：</w:t>
            </w:r>
          </w:p>
        </w:tc>
        <w:tc>
          <w:tcPr>
            <w:tcW w:w="7704" w:type="dxa"/>
            <w:vAlign w:val="center"/>
          </w:tcPr>
          <w:p>
            <w:pPr>
              <w:jc w:val="left"/>
              <w:rPr>
                <w:color w:val="000000"/>
                <w:sz w:val="24"/>
              </w:rPr>
            </w:pPr>
            <w:r>
              <w:rPr>
                <w:rFonts w:hint="eastAsia"/>
                <w:color w:val="000000"/>
                <w:sz w:val="24"/>
              </w:rPr>
              <w:t>201</w:t>
            </w:r>
            <w:r>
              <w:rPr>
                <w:color w:val="000000"/>
                <w:sz w:val="24"/>
              </w:rPr>
              <w:t>8</w:t>
            </w:r>
            <w:r>
              <w:rPr>
                <w:rFonts w:hint="eastAsia"/>
                <w:color w:val="000000"/>
                <w:sz w:val="24"/>
              </w:rPr>
              <w:t>年</w:t>
            </w:r>
            <w:r>
              <w:rPr>
                <w:rFonts w:hint="eastAsia"/>
                <w:color w:val="000000"/>
                <w:sz w:val="24"/>
                <w:lang w:val="en-US" w:eastAsia="zh-CN"/>
              </w:rPr>
              <w:t>5</w:t>
            </w:r>
            <w:r>
              <w:rPr>
                <w:rFonts w:hint="eastAsia"/>
                <w:color w:val="000000"/>
                <w:sz w:val="24"/>
              </w:rPr>
              <w:t>月</w:t>
            </w:r>
            <w:r>
              <w:rPr>
                <w:rFonts w:hint="eastAsia"/>
                <w:color w:val="000000"/>
                <w:sz w:val="24"/>
                <w:lang w:val="en-US" w:eastAsia="zh-CN"/>
              </w:rPr>
              <w:t>8</w:t>
            </w:r>
            <w:r>
              <w:rPr>
                <w:rFonts w:hint="eastAsia"/>
                <w:color w:val="000000"/>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2016" w:type="dxa"/>
            <w:vAlign w:val="center"/>
          </w:tcPr>
          <w:p>
            <w:pPr>
              <w:ind w:firstLine="361" w:firstLineChars="150"/>
              <w:rPr>
                <w:rFonts w:ascii="宋体" w:hAnsi="宋体"/>
                <w:b/>
                <w:color w:val="000000"/>
                <w:sz w:val="24"/>
              </w:rPr>
            </w:pPr>
            <w:r>
              <w:rPr>
                <w:rFonts w:hint="eastAsia" w:ascii="宋体" w:hAnsi="宋体"/>
                <w:b/>
                <w:color w:val="000000"/>
                <w:sz w:val="24"/>
              </w:rPr>
              <w:t>地  点：</w:t>
            </w:r>
          </w:p>
        </w:tc>
        <w:tc>
          <w:tcPr>
            <w:tcW w:w="7704" w:type="dxa"/>
            <w:vAlign w:val="center"/>
          </w:tcPr>
          <w:p>
            <w:pPr>
              <w:jc w:val="left"/>
              <w:rPr>
                <w:rFonts w:ascii="宋体" w:hAnsi="宋体"/>
                <w:color w:val="000000"/>
                <w:sz w:val="24"/>
              </w:rPr>
            </w:pPr>
            <w:r>
              <w:rPr>
                <w:rFonts w:hint="eastAsia" w:ascii="宋体" w:hAnsi="宋体"/>
                <w:color w:val="000000"/>
                <w:sz w:val="24"/>
              </w:rPr>
              <w:t>大会议室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2016" w:type="dxa"/>
            <w:vAlign w:val="center"/>
          </w:tcPr>
          <w:p>
            <w:pPr>
              <w:ind w:firstLine="241" w:firstLineChars="100"/>
              <w:rPr>
                <w:rFonts w:ascii="宋体" w:hAnsi="宋体"/>
                <w:b/>
                <w:color w:val="000000"/>
                <w:sz w:val="24"/>
              </w:rPr>
            </w:pPr>
            <w:r>
              <w:rPr>
                <w:rFonts w:hint="eastAsia" w:ascii="宋体" w:hAnsi="宋体"/>
                <w:b/>
                <w:color w:val="000000"/>
                <w:sz w:val="24"/>
              </w:rPr>
              <w:t>参会人员：</w:t>
            </w:r>
          </w:p>
        </w:tc>
        <w:tc>
          <w:tcPr>
            <w:tcW w:w="7704" w:type="dxa"/>
            <w:vAlign w:val="center"/>
          </w:tcPr>
          <w:p>
            <w:pPr>
              <w:rPr>
                <w:rFonts w:ascii="宋体" w:hAnsi="宋体"/>
                <w:color w:val="000000"/>
                <w:sz w:val="24"/>
              </w:rPr>
            </w:pPr>
            <w:r>
              <w:rPr>
                <w:rFonts w:hint="eastAsia" w:ascii="宋体" w:hAnsi="宋体"/>
                <w:color w:val="000000"/>
                <w:sz w:val="24"/>
              </w:rPr>
              <w:t>王承伟，袁虎</w:t>
            </w:r>
            <w:r>
              <w:rPr>
                <w:rFonts w:ascii="宋体" w:hAnsi="宋体"/>
                <w:color w:val="000000"/>
                <w:sz w:val="24"/>
              </w:rPr>
              <w:t>，</w:t>
            </w:r>
            <w:r>
              <w:rPr>
                <w:rFonts w:hint="eastAsia" w:ascii="宋体" w:hAnsi="宋体"/>
                <w:color w:val="000000"/>
                <w:sz w:val="24"/>
              </w:rPr>
              <w:t>陈红，江嵘，杨佳，杨洁，杨亚</w:t>
            </w:r>
            <w:r>
              <w:rPr>
                <w:rFonts w:hint="eastAsia" w:ascii="宋体" w:hAnsi="宋体"/>
                <w:color w:val="000000"/>
                <w:sz w:val="24"/>
                <w:lang w:val="en-US" w:eastAsia="zh-CN"/>
              </w:rPr>
              <w:t>(休假)</w:t>
            </w:r>
            <w:r>
              <w:rPr>
                <w:rFonts w:hint="eastAsia" w:ascii="宋体" w:hAnsi="宋体"/>
                <w:color w:val="000000"/>
                <w:sz w:val="24"/>
              </w:rPr>
              <w:t>，何雪峰，王康,王媛媛,王振飞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2016" w:type="dxa"/>
            <w:vAlign w:val="center"/>
          </w:tcPr>
          <w:p>
            <w:pPr>
              <w:ind w:firstLine="241" w:firstLineChars="100"/>
              <w:rPr>
                <w:rFonts w:ascii="宋体" w:hAnsi="宋体"/>
                <w:b/>
                <w:color w:val="000000"/>
                <w:sz w:val="24"/>
              </w:rPr>
            </w:pPr>
            <w:r>
              <w:rPr>
                <w:rFonts w:hint="eastAsia" w:ascii="宋体" w:hAnsi="宋体"/>
                <w:b/>
                <w:color w:val="000000"/>
                <w:sz w:val="24"/>
              </w:rPr>
              <w:t>会议主讲：</w:t>
            </w:r>
          </w:p>
        </w:tc>
        <w:tc>
          <w:tcPr>
            <w:tcW w:w="7704" w:type="dxa"/>
            <w:vAlign w:val="center"/>
          </w:tcPr>
          <w:p>
            <w:pPr>
              <w:rPr>
                <w:rFonts w:ascii="宋体" w:hAnsi="宋体"/>
                <w:color w:val="000000"/>
                <w:sz w:val="24"/>
              </w:rPr>
            </w:pPr>
            <w:r>
              <w:rPr>
                <w:rFonts w:hint="eastAsia" w:ascii="宋体" w:hAnsi="宋体"/>
                <w:color w:val="000000"/>
                <w:sz w:val="24"/>
              </w:rPr>
              <w:t>王承伟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2016" w:type="dxa"/>
            <w:vAlign w:val="center"/>
          </w:tcPr>
          <w:p>
            <w:pPr>
              <w:ind w:firstLine="241" w:firstLineChars="100"/>
              <w:rPr>
                <w:rFonts w:ascii="宋体" w:hAnsi="宋体"/>
                <w:b/>
                <w:color w:val="000000"/>
                <w:sz w:val="24"/>
              </w:rPr>
            </w:pPr>
            <w:r>
              <w:rPr>
                <w:rFonts w:hint="eastAsia" w:ascii="宋体" w:hAnsi="宋体"/>
                <w:b/>
                <w:color w:val="000000"/>
                <w:sz w:val="24"/>
              </w:rPr>
              <w:t>会议记录：</w:t>
            </w:r>
          </w:p>
        </w:tc>
        <w:tc>
          <w:tcPr>
            <w:tcW w:w="7704" w:type="dxa"/>
            <w:vAlign w:val="center"/>
          </w:tcPr>
          <w:p>
            <w:pPr>
              <w:rPr>
                <w:rFonts w:ascii="宋体" w:hAnsi="宋体"/>
                <w:color w:val="000000"/>
                <w:sz w:val="24"/>
              </w:rPr>
            </w:pPr>
            <w:r>
              <w:rPr>
                <w:rFonts w:hint="eastAsia" w:ascii="宋体" w:hAnsi="宋体"/>
                <w:color w:val="000000"/>
                <w:sz w:val="24"/>
              </w:rPr>
              <w:t>陈红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2" w:hRule="atLeast"/>
        </w:trPr>
        <w:tc>
          <w:tcPr>
            <w:tcW w:w="9720" w:type="dxa"/>
            <w:gridSpan w:val="2"/>
          </w:tcPr>
          <w:p>
            <w:pPr>
              <w:tabs>
                <w:tab w:val="center" w:pos="4752"/>
              </w:tabs>
              <w:rPr>
                <w:rFonts w:ascii="宋体" w:hAnsi="宋体"/>
                <w:b/>
                <w:bCs/>
                <w:color w:val="000000"/>
                <w:sz w:val="24"/>
              </w:rPr>
            </w:pPr>
            <w:r>
              <w:rPr>
                <w:rFonts w:hint="eastAsia" w:ascii="宋体" w:hAnsi="宋体"/>
                <w:b/>
                <w:bCs/>
                <w:color w:val="000000"/>
                <w:sz w:val="24"/>
              </w:rPr>
              <w:t>会议主要内容：</w:t>
            </w:r>
          </w:p>
          <w:p>
            <w:pPr>
              <w:tabs>
                <w:tab w:val="center" w:pos="4752"/>
              </w:tabs>
              <w:rPr>
                <w:rFonts w:hint="eastAsia" w:ascii="宋体" w:hAnsi="宋体"/>
                <w:b/>
                <w:bCs/>
                <w:color w:val="000000"/>
                <w:sz w:val="24"/>
              </w:rPr>
            </w:pPr>
          </w:p>
          <w:p>
            <w:pPr>
              <w:spacing w:line="400" w:lineRule="exact"/>
              <w:ind w:firstLine="211" w:firstLineChars="100"/>
              <w:rPr>
                <w:rFonts w:cs="宋体"/>
                <w:b/>
                <w:color w:val="000000"/>
              </w:rPr>
            </w:pPr>
            <w:r>
              <w:rPr>
                <w:rFonts w:hint="eastAsia" w:cs="宋体"/>
                <w:b/>
                <w:color w:val="000000"/>
              </w:rPr>
              <w:t>上</w:t>
            </w:r>
            <w:r>
              <w:rPr>
                <w:rFonts w:hint="eastAsia" w:cs="宋体"/>
                <w:b/>
                <w:color w:val="000000"/>
                <w:lang w:eastAsia="zh-CN"/>
              </w:rPr>
              <w:t>月</w:t>
            </w:r>
            <w:r>
              <w:rPr>
                <w:rFonts w:hint="eastAsia" w:cs="宋体"/>
                <w:b/>
                <w:color w:val="000000"/>
              </w:rPr>
              <w:t>工作总结：</w:t>
            </w:r>
          </w:p>
          <w:p>
            <w:pP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    </w:t>
            </w:r>
          </w:p>
          <w:p>
            <w:pPr>
              <w:keepNext w:val="0"/>
              <w:keepLines w:val="0"/>
              <w:widowControl/>
              <w:suppressLineNumbers w:val="0"/>
              <w:ind w:left="1199" w:leftChars="228" w:hanging="720" w:hangingChars="300"/>
              <w:jc w:val="left"/>
            </w:pPr>
            <w:r>
              <w:rPr>
                <w:rFonts w:hint="eastAsia" w:ascii="宋体" w:hAnsi="宋体" w:eastAsia="宋体" w:cs="宋体"/>
                <w:color w:val="000000"/>
                <w:sz w:val="24"/>
                <w:szCs w:val="24"/>
                <w:lang w:val="en-US" w:eastAsia="zh-CN"/>
              </w:rPr>
              <w:t>杨洁：</w:t>
            </w:r>
            <w:r>
              <w:rPr>
                <w:rFonts w:ascii="宋体" w:hAnsi="宋体" w:eastAsia="宋体" w:cs="宋体"/>
                <w:kern w:val="0"/>
                <w:sz w:val="24"/>
                <w:szCs w:val="24"/>
                <w:lang w:val="en-US" w:eastAsia="zh-CN" w:bidi="ar"/>
              </w:rPr>
              <w:t>新CRM的协助和测试</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老CRM日常维护（数据导出导入，建档合并等） </w:t>
            </w:r>
          </w:p>
          <w:p>
            <w:pPr>
              <w:keepNext w:val="0"/>
              <w:keepLines w:val="0"/>
              <w:widowControl/>
              <w:suppressLineNumbers w:val="0"/>
              <w:ind w:firstLine="480"/>
              <w:jc w:val="both"/>
              <w:rPr>
                <w:rFonts w:hint="eastAsia" w:ascii="宋体" w:hAnsi="宋体" w:eastAsia="宋体" w:cs="宋体"/>
                <w:kern w:val="0"/>
                <w:sz w:val="24"/>
                <w:szCs w:val="24"/>
                <w:lang w:val="en-US" w:eastAsia="zh-CN" w:bidi="ar"/>
              </w:rPr>
            </w:pPr>
          </w:p>
          <w:p>
            <w:pPr>
              <w:keepNext w:val="0"/>
              <w:keepLines w:val="0"/>
              <w:widowControl/>
              <w:suppressLineNumbers w:val="0"/>
              <w:ind w:firstLine="480"/>
              <w:jc w:val="both"/>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 xml:space="preserve">杨佳：辉瑞内购调查问卷功能开发 </w:t>
            </w:r>
          </w:p>
          <w:p>
            <w:pPr>
              <w:keepNext w:val="0"/>
              <w:keepLines w:val="0"/>
              <w:widowControl/>
              <w:suppressLineNumbers w:val="0"/>
              <w:ind w:firstLine="480"/>
              <w:jc w:val="both"/>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 xml:space="preserve">      一体化平台开单、同步第三方订单自动赠送复购卡</w:t>
            </w:r>
          </w:p>
          <w:p>
            <w:pPr>
              <w:keepNext w:val="0"/>
              <w:keepLines w:val="0"/>
              <w:widowControl/>
              <w:suppressLineNumbers w:val="0"/>
              <w:jc w:val="both"/>
              <w:rPr>
                <w:rFonts w:hint="eastAsia" w:ascii="宋体" w:hAnsi="宋体" w:cs="宋体"/>
                <w:kern w:val="0"/>
                <w:sz w:val="24"/>
                <w:szCs w:val="24"/>
                <w:lang w:val="en-US" w:eastAsia="zh-CN" w:bidi="ar"/>
              </w:rPr>
            </w:pPr>
          </w:p>
          <w:p>
            <w:pPr>
              <w:keepNext w:val="0"/>
              <w:keepLines w:val="0"/>
              <w:widowControl/>
              <w:suppressLineNumbers w:val="0"/>
              <w:ind w:firstLine="480"/>
              <w:jc w:val="both"/>
              <w:rPr>
                <w:rFonts w:hint="eastAsia" w:ascii="宋体" w:hAnsi="宋体" w:cs="宋体"/>
                <w:kern w:val="0"/>
                <w:sz w:val="24"/>
                <w:szCs w:val="24"/>
                <w:lang w:val="en-US" w:eastAsia="zh-CN" w:bidi="ar"/>
              </w:rPr>
            </w:pPr>
          </w:p>
          <w:p>
            <w:pPr>
              <w:keepNext w:val="0"/>
              <w:keepLines w:val="0"/>
              <w:widowControl/>
              <w:suppressLineNumbers w:val="0"/>
              <w:ind w:left="1439" w:leftChars="228" w:hanging="960" w:hangingChars="400"/>
              <w:jc w:val="left"/>
            </w:pPr>
            <w:r>
              <w:rPr>
                <w:rFonts w:hint="eastAsia" w:ascii="宋体" w:hAnsi="宋体" w:cs="宋体"/>
                <w:kern w:val="0"/>
                <w:sz w:val="24"/>
                <w:szCs w:val="24"/>
                <w:lang w:val="en-US" w:eastAsia="zh-CN" w:bidi="ar"/>
              </w:rPr>
              <w:t>何雪峰：</w:t>
            </w:r>
            <w:r>
              <w:rPr>
                <w:rFonts w:ascii="宋体" w:hAnsi="宋体" w:eastAsia="宋体" w:cs="宋体"/>
                <w:kern w:val="0"/>
                <w:sz w:val="24"/>
                <w:szCs w:val="24"/>
                <w:lang w:val="en-US" w:eastAsia="zh-CN" w:bidi="ar"/>
              </w:rPr>
              <w:t>crm导数据开发测试，</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配合crm测试，提供测试数据，</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crm的bug修改 </w:t>
            </w:r>
          </w:p>
          <w:p>
            <w:pPr>
              <w:keepNext w:val="0"/>
              <w:keepLines w:val="0"/>
              <w:widowControl/>
              <w:suppressLineNumbers w:val="0"/>
              <w:ind w:firstLine="480" w:firstLineChars="200"/>
              <w:jc w:val="both"/>
              <w:rPr>
                <w:rFonts w:hint="eastAsia" w:ascii="宋体" w:hAnsi="宋体" w:cs="宋体"/>
                <w:kern w:val="0"/>
                <w:sz w:val="24"/>
                <w:szCs w:val="24"/>
                <w:lang w:val="en-US" w:eastAsia="zh-CN" w:bidi="ar"/>
              </w:rPr>
            </w:pPr>
          </w:p>
          <w:p>
            <w:pPr>
              <w:keepNext w:val="0"/>
              <w:keepLines w:val="0"/>
              <w:widowControl/>
              <w:suppressLineNumbers w:val="0"/>
              <w:ind w:firstLine="480"/>
              <w:jc w:val="both"/>
              <w:rPr>
                <w:rFonts w:hint="eastAsia" w:ascii="宋体" w:hAnsi="宋体" w:cs="宋体"/>
                <w:kern w:val="0"/>
                <w:sz w:val="24"/>
                <w:szCs w:val="24"/>
                <w:lang w:val="en-US" w:eastAsia="zh-CN" w:bidi="ar"/>
              </w:rPr>
            </w:pPr>
          </w:p>
          <w:p>
            <w:pPr>
              <w:keepNext w:val="0"/>
              <w:keepLines w:val="0"/>
              <w:widowControl/>
              <w:suppressLineNumbers w:val="0"/>
              <w:ind w:left="959" w:leftChars="228" w:hanging="480" w:hangingChars="200"/>
              <w:jc w:val="left"/>
            </w:pPr>
            <w:r>
              <w:rPr>
                <w:rFonts w:hint="eastAsia" w:ascii="宋体" w:hAnsi="宋体" w:cs="宋体"/>
                <w:kern w:val="0"/>
                <w:sz w:val="24"/>
                <w:szCs w:val="24"/>
                <w:lang w:val="en-US" w:eastAsia="zh-CN" w:bidi="ar"/>
              </w:rPr>
              <w:t>王康：</w:t>
            </w:r>
            <w:r>
              <w:rPr>
                <w:rFonts w:ascii="宋体" w:hAnsi="宋体" w:eastAsia="宋体" w:cs="宋体"/>
                <w:kern w:val="0"/>
                <w:sz w:val="24"/>
                <w:szCs w:val="24"/>
                <w:lang w:val="en-US" w:eastAsia="zh-CN" w:bidi="ar"/>
              </w:rPr>
              <w:t>crm活动管理脚本,测试问题修改,</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报表数据展示和数据导出</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测试提出的问题修改</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医相随新商品库存问题修改 </w:t>
            </w:r>
          </w:p>
          <w:p>
            <w:pPr>
              <w:keepNext w:val="0"/>
              <w:keepLines w:val="0"/>
              <w:widowControl/>
              <w:suppressLineNumbers w:val="0"/>
              <w:ind w:firstLine="480"/>
              <w:jc w:val="both"/>
              <w:rPr>
                <w:rFonts w:hint="eastAsia" w:ascii="宋体" w:hAnsi="宋体" w:cs="宋体"/>
                <w:kern w:val="0"/>
                <w:sz w:val="24"/>
                <w:szCs w:val="24"/>
                <w:lang w:val="en-US" w:eastAsia="zh-CN" w:bidi="ar"/>
              </w:rPr>
            </w:pPr>
          </w:p>
          <w:p>
            <w:pPr>
              <w:keepNext w:val="0"/>
              <w:keepLines w:val="0"/>
              <w:widowControl/>
              <w:suppressLineNumbers w:val="0"/>
              <w:ind w:firstLine="480"/>
              <w:jc w:val="both"/>
              <w:rPr>
                <w:rFonts w:hint="eastAsia" w:ascii="宋体" w:hAnsi="宋体" w:cs="宋体"/>
                <w:kern w:val="0"/>
                <w:sz w:val="24"/>
                <w:szCs w:val="24"/>
                <w:lang w:val="en-US" w:eastAsia="zh-CN" w:bidi="ar"/>
              </w:rPr>
            </w:pPr>
          </w:p>
          <w:p>
            <w:pPr>
              <w:keepNext w:val="0"/>
              <w:keepLines w:val="0"/>
              <w:widowControl/>
              <w:suppressLineNumbers w:val="0"/>
              <w:jc w:val="both"/>
              <w:rPr>
                <w:rFonts w:hint="eastAsia" w:ascii="宋体" w:hAnsi="宋体" w:cs="宋体"/>
                <w:kern w:val="0"/>
                <w:sz w:val="24"/>
                <w:szCs w:val="24"/>
                <w:lang w:val="en-US" w:eastAsia="zh-CN" w:bidi="ar"/>
              </w:rPr>
            </w:pPr>
          </w:p>
          <w:p>
            <w:pPr>
              <w:keepNext w:val="0"/>
              <w:keepLines w:val="0"/>
              <w:widowControl/>
              <w:suppressLineNumbers w:val="0"/>
              <w:ind w:firstLine="480"/>
              <w:jc w:val="both"/>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王振飞：造口微信二期开发</w:t>
            </w:r>
          </w:p>
          <w:p>
            <w:pPr>
              <w:keepNext w:val="0"/>
              <w:keepLines w:val="0"/>
              <w:widowControl/>
              <w:suppressLineNumbers w:val="0"/>
              <w:ind w:firstLine="1440" w:firstLineChars="600"/>
              <w:jc w:val="both"/>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造口微信佣金增减发送模板消息</w:t>
            </w:r>
          </w:p>
          <w:p>
            <w:pPr>
              <w:keepNext w:val="0"/>
              <w:keepLines w:val="0"/>
              <w:widowControl/>
              <w:suppressLineNumbers w:val="0"/>
              <w:ind w:firstLine="1440" w:firstLineChars="600"/>
              <w:jc w:val="both"/>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患者退货，扣除造口师佣金</w:t>
            </w:r>
          </w:p>
          <w:p>
            <w:pPr>
              <w:keepNext w:val="0"/>
              <w:keepLines w:val="0"/>
              <w:widowControl/>
              <w:suppressLineNumbers w:val="0"/>
              <w:ind w:firstLine="1440" w:firstLineChars="600"/>
              <w:jc w:val="both"/>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统计造口师佣金及明细，并在造口师菜单显示</w:t>
            </w:r>
          </w:p>
          <w:p>
            <w:pPr>
              <w:keepNext w:val="0"/>
              <w:keepLines w:val="0"/>
              <w:widowControl/>
              <w:suppressLineNumbers w:val="0"/>
              <w:ind w:firstLine="1440" w:firstLineChars="60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造口微信优惠券开发以及购物流程支持优惠券使用</w:t>
            </w:r>
          </w:p>
          <w:p>
            <w:pPr>
              <w:keepNext w:val="0"/>
              <w:keepLines w:val="0"/>
              <w:widowControl/>
              <w:suppressLineNumbers w:val="0"/>
              <w:ind w:firstLine="1440" w:firstLineChars="60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造口微信患者扫描造口师二维码，赠送造口师专属优惠券</w:t>
            </w:r>
          </w:p>
          <w:p>
            <w:pPr>
              <w:keepNext w:val="0"/>
              <w:keepLines w:val="0"/>
              <w:widowControl/>
              <w:suppressLineNumbers w:val="0"/>
              <w:ind w:firstLine="1200" w:firstLineChars="50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解决骨坏死康复助手患者扫医生二维码关注时推送消息不显示患者昵称的bug</w:t>
            </w:r>
          </w:p>
          <w:p>
            <w:pPr>
              <w:keepNext w:val="0"/>
              <w:keepLines w:val="0"/>
              <w:widowControl/>
              <w:suppressLineNumbers w:val="0"/>
              <w:ind w:firstLine="1262" w:firstLineChars="526"/>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通络生骨胶囊订单对接一体化</w:t>
            </w:r>
          </w:p>
          <w:p>
            <w:pPr>
              <w:keepNext w:val="0"/>
              <w:keepLines w:val="0"/>
              <w:widowControl/>
              <w:suppressLineNumbers w:val="0"/>
              <w:ind w:firstLine="480"/>
              <w:jc w:val="both"/>
              <w:rPr>
                <w:rFonts w:hint="eastAsia" w:ascii="宋体" w:hAnsi="宋体" w:cs="宋体"/>
                <w:kern w:val="0"/>
                <w:sz w:val="24"/>
                <w:szCs w:val="24"/>
                <w:lang w:val="en-US" w:eastAsia="zh-CN" w:bidi="ar"/>
              </w:rPr>
            </w:pPr>
          </w:p>
          <w:p>
            <w:pPr>
              <w:keepNext w:val="0"/>
              <w:keepLines w:val="0"/>
              <w:widowControl/>
              <w:suppressLineNumbers w:val="0"/>
              <w:ind w:firstLine="480"/>
              <w:jc w:val="both"/>
              <w:rPr>
                <w:rFonts w:hint="eastAsia" w:ascii="宋体" w:hAnsi="宋体" w:cs="宋体"/>
                <w:kern w:val="0"/>
                <w:sz w:val="24"/>
                <w:szCs w:val="24"/>
                <w:lang w:val="en-US" w:eastAsia="zh-CN" w:bidi="ar"/>
              </w:rPr>
            </w:pPr>
          </w:p>
          <w:p>
            <w:pPr>
              <w:keepNext w:val="0"/>
              <w:keepLines w:val="0"/>
              <w:widowControl/>
              <w:suppressLineNumbers w:val="0"/>
              <w:ind w:firstLine="480"/>
              <w:jc w:val="both"/>
              <w:rPr>
                <w:rFonts w:hint="eastAsia" w:ascii="宋体" w:hAnsi="宋体" w:cs="宋体"/>
                <w:kern w:val="0"/>
                <w:sz w:val="24"/>
                <w:szCs w:val="24"/>
                <w:lang w:val="en-US" w:eastAsia="zh-CN" w:bidi="ar"/>
              </w:rPr>
            </w:pPr>
            <w:r>
              <w:rPr>
                <w:rFonts w:ascii="宋体" w:hAnsi="宋体" w:eastAsia="宋体" w:cs="宋体"/>
                <w:kern w:val="0"/>
                <w:sz w:val="24"/>
                <w:szCs w:val="24"/>
                <w:lang w:val="en-US" w:eastAsia="zh-CN" w:bidi="ar"/>
              </w:rPr>
              <w:t>王媛媛</w:t>
            </w:r>
            <w:r>
              <w:rPr>
                <w:rFonts w:hint="eastAsia" w:ascii="宋体" w:hAnsi="宋体" w:cs="宋体"/>
                <w:kern w:val="0"/>
                <w:sz w:val="24"/>
                <w:szCs w:val="24"/>
                <w:lang w:val="en-US" w:eastAsia="zh-CN" w:bidi="ar"/>
              </w:rPr>
              <w:t>：造口增加优惠券功能，原型制作，后期跟进上线。</w:t>
            </w:r>
          </w:p>
          <w:p>
            <w:pPr>
              <w:keepNext w:val="0"/>
              <w:keepLines w:val="0"/>
              <w:widowControl/>
              <w:suppressLineNumbers w:val="0"/>
              <w:ind w:firstLine="1502" w:firstLineChars="626"/>
              <w:jc w:val="both"/>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CRM新系统测试：</w:t>
            </w:r>
          </w:p>
          <w:p>
            <w:pPr>
              <w:keepNext w:val="0"/>
              <w:keepLines w:val="0"/>
              <w:widowControl/>
              <w:suppressLineNumbers w:val="0"/>
              <w:ind w:firstLine="1680" w:firstLineChars="700"/>
              <w:jc w:val="both"/>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①CRM基础栏目功能测试，跑了一遍提交bug修改回测跟进。</w:t>
            </w:r>
          </w:p>
          <w:p>
            <w:pPr>
              <w:keepNext w:val="0"/>
              <w:keepLines w:val="0"/>
              <w:widowControl/>
              <w:suppressLineNumbers w:val="0"/>
              <w:ind w:firstLine="1680" w:firstLineChars="700"/>
              <w:jc w:val="both"/>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②CRM活动流程测试，骨科（退货，预警，潜在，新客，效果，30天等）基本活动流程测试。可以跑通，小问题在小修改中。</w:t>
            </w:r>
          </w:p>
          <w:p>
            <w:pPr>
              <w:keepNext w:val="0"/>
              <w:keepLines w:val="0"/>
              <w:widowControl/>
              <w:suppressLineNumbers w:val="0"/>
              <w:ind w:firstLine="1680" w:firstLineChars="700"/>
              <w:jc w:val="both"/>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云开活动可以跑通。小问题修改中。</w:t>
            </w:r>
          </w:p>
          <w:p>
            <w:pPr>
              <w:keepNext w:val="0"/>
              <w:keepLines w:val="0"/>
              <w:widowControl/>
              <w:suppressLineNumbers w:val="0"/>
              <w:ind w:firstLine="1742" w:firstLineChars="726"/>
              <w:jc w:val="both"/>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③报表（查询功能回测。）</w:t>
            </w:r>
          </w:p>
          <w:p>
            <w:pPr>
              <w:keepNext w:val="0"/>
              <w:keepLines w:val="0"/>
              <w:widowControl/>
              <w:suppressLineNumbers w:val="0"/>
              <w:ind w:firstLine="1742" w:firstLineChars="726"/>
              <w:jc w:val="both"/>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④客户列表（查询功能回测。）</w:t>
            </w:r>
          </w:p>
          <w:p>
            <w:pPr>
              <w:keepNext w:val="0"/>
              <w:keepLines w:val="0"/>
              <w:widowControl/>
              <w:suppressLineNumbers w:val="0"/>
              <w:ind w:firstLine="1742" w:firstLineChars="726"/>
              <w:jc w:val="both"/>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骨科新增订单系统，已确定订单列表，订单详情页样式功能，等待开发。</w:t>
            </w:r>
          </w:p>
          <w:p>
            <w:pPr>
              <w:keepNext w:val="0"/>
              <w:keepLines w:val="0"/>
              <w:widowControl/>
              <w:suppressLineNumbers w:val="0"/>
              <w:jc w:val="both"/>
              <w:rPr>
                <w:rFonts w:hint="eastAsia" w:ascii="宋体" w:hAnsi="宋体" w:cs="宋体"/>
                <w:kern w:val="0"/>
                <w:sz w:val="24"/>
                <w:szCs w:val="24"/>
                <w:lang w:val="en-US" w:eastAsia="zh-CN" w:bidi="ar"/>
              </w:rPr>
            </w:pPr>
          </w:p>
          <w:p>
            <w:pPr>
              <w:keepNext w:val="0"/>
              <w:keepLines w:val="0"/>
              <w:widowControl/>
              <w:suppressLineNumbers w:val="0"/>
              <w:ind w:firstLine="480"/>
              <w:jc w:val="both"/>
              <w:rPr>
                <w:rFonts w:hint="eastAsia" w:ascii="宋体" w:hAnsi="宋体" w:cs="宋体"/>
                <w:kern w:val="0"/>
                <w:sz w:val="24"/>
                <w:szCs w:val="24"/>
                <w:lang w:val="en-US" w:eastAsia="zh-CN" w:bidi="ar"/>
              </w:rPr>
            </w:pPr>
          </w:p>
          <w:p>
            <w:pPr>
              <w:keepNext w:val="0"/>
              <w:keepLines w:val="0"/>
              <w:widowControl/>
              <w:suppressLineNumbers w:val="0"/>
              <w:ind w:firstLine="480"/>
              <w:jc w:val="both"/>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陈红：CRM前端兼容性</w:t>
            </w:r>
          </w:p>
          <w:p>
            <w:pPr>
              <w:keepNext w:val="0"/>
              <w:keepLines w:val="0"/>
              <w:widowControl/>
              <w:suppressLineNumbers w:val="0"/>
              <w:ind w:firstLine="480"/>
              <w:jc w:val="both"/>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 xml:space="preserve">      辉瑞内购调查问卷</w:t>
            </w:r>
          </w:p>
          <w:p>
            <w:pPr>
              <w:keepNext w:val="0"/>
              <w:keepLines w:val="0"/>
              <w:widowControl/>
              <w:suppressLineNumbers w:val="0"/>
              <w:ind w:firstLine="480"/>
              <w:jc w:val="both"/>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 xml:space="preserve">      辉瑞官网日常活动专题页</w:t>
            </w:r>
          </w:p>
          <w:p>
            <w:pPr>
              <w:keepNext w:val="0"/>
              <w:keepLines w:val="0"/>
              <w:widowControl/>
              <w:suppressLineNumbers w:val="0"/>
              <w:ind w:firstLine="480"/>
              <w:jc w:val="both"/>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 xml:space="preserve">      通络生骨页面新增和修改</w:t>
            </w:r>
          </w:p>
          <w:p>
            <w:pPr>
              <w:keepNext w:val="0"/>
              <w:keepLines w:val="0"/>
              <w:widowControl/>
              <w:suppressLineNumbers w:val="0"/>
              <w:ind w:firstLine="480"/>
              <w:jc w:val="both"/>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 xml:space="preserve">      </w:t>
            </w:r>
          </w:p>
          <w:p>
            <w:pPr>
              <w:keepNext w:val="0"/>
              <w:keepLines w:val="0"/>
              <w:widowControl/>
              <w:suppressLineNumbers w:val="0"/>
              <w:ind w:firstLine="480"/>
              <w:jc w:val="both"/>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 xml:space="preserve">      </w:t>
            </w:r>
          </w:p>
          <w:p>
            <w:pPr>
              <w:keepNext w:val="0"/>
              <w:keepLines w:val="0"/>
              <w:widowControl/>
              <w:suppressLineNumbers w:val="0"/>
              <w:ind w:firstLine="480"/>
              <w:jc w:val="both"/>
              <w:rPr>
                <w:rFonts w:hint="eastAsia" w:ascii="宋体" w:hAnsi="宋体" w:cs="宋体"/>
                <w:kern w:val="0"/>
                <w:sz w:val="24"/>
                <w:szCs w:val="24"/>
                <w:lang w:val="en-US" w:eastAsia="zh-CN" w:bidi="ar"/>
              </w:rPr>
            </w:pPr>
          </w:p>
          <w:p>
            <w:pPr>
              <w:keepNext w:val="0"/>
              <w:keepLines w:val="0"/>
              <w:widowControl/>
              <w:suppressLineNumbers w:val="0"/>
              <w:ind w:firstLine="480"/>
              <w:jc w:val="both"/>
              <w:rPr>
                <w:rFonts w:hint="eastAsia" w:ascii="宋体" w:hAnsi="宋体"/>
                <w:color w:val="000000"/>
                <w:sz w:val="24"/>
                <w:lang w:eastAsia="zh-CN"/>
              </w:rPr>
            </w:pPr>
            <w:r>
              <w:rPr>
                <w:rFonts w:hint="eastAsia" w:ascii="宋体" w:hAnsi="宋体"/>
                <w:color w:val="000000"/>
                <w:sz w:val="24"/>
              </w:rPr>
              <w:t>江嵘</w:t>
            </w:r>
            <w:r>
              <w:rPr>
                <w:rFonts w:hint="eastAsia" w:ascii="宋体" w:hAnsi="宋体"/>
                <w:color w:val="000000"/>
                <w:sz w:val="24"/>
                <w:lang w:eastAsia="zh-CN"/>
              </w:rPr>
              <w:t>：友空间OA测试</w:t>
            </w:r>
          </w:p>
          <w:p>
            <w:pPr>
              <w:keepNext w:val="0"/>
              <w:keepLines w:val="0"/>
              <w:widowControl/>
              <w:suppressLineNumbers w:val="0"/>
              <w:ind w:firstLine="1262" w:firstLineChars="526"/>
              <w:jc w:val="both"/>
              <w:rPr>
                <w:rFonts w:hint="eastAsia" w:ascii="宋体" w:hAnsi="宋体"/>
                <w:color w:val="000000"/>
                <w:sz w:val="24"/>
                <w:lang w:eastAsia="zh-CN"/>
              </w:rPr>
            </w:pPr>
            <w:r>
              <w:rPr>
                <w:rFonts w:hint="eastAsia" w:ascii="宋体" w:hAnsi="宋体"/>
                <w:color w:val="000000"/>
                <w:sz w:val="24"/>
                <w:lang w:eastAsia="zh-CN"/>
              </w:rPr>
              <w:t>旧OA流程修改</w:t>
            </w:r>
          </w:p>
          <w:p>
            <w:pPr>
              <w:keepNext w:val="0"/>
              <w:keepLines w:val="0"/>
              <w:widowControl/>
              <w:suppressLineNumbers w:val="0"/>
              <w:ind w:firstLine="1200" w:firstLineChars="500"/>
              <w:jc w:val="both"/>
              <w:rPr>
                <w:rFonts w:hint="eastAsia" w:ascii="宋体" w:hAnsi="宋体"/>
                <w:color w:val="000000"/>
                <w:sz w:val="24"/>
                <w:lang w:eastAsia="zh-CN"/>
              </w:rPr>
            </w:pPr>
            <w:r>
              <w:rPr>
                <w:rFonts w:hint="eastAsia" w:ascii="宋体" w:hAnsi="宋体"/>
                <w:color w:val="000000"/>
                <w:sz w:val="24"/>
                <w:lang w:eastAsia="zh-CN"/>
              </w:rPr>
              <w:t>电脑系统重装</w:t>
            </w:r>
          </w:p>
          <w:p>
            <w:pPr>
              <w:keepNext w:val="0"/>
              <w:keepLines w:val="0"/>
              <w:widowControl/>
              <w:suppressLineNumbers w:val="0"/>
              <w:ind w:firstLine="1262" w:firstLineChars="526"/>
              <w:jc w:val="both"/>
              <w:rPr>
                <w:rFonts w:hint="eastAsia" w:ascii="宋体" w:hAnsi="宋体"/>
                <w:color w:val="000000"/>
                <w:sz w:val="24"/>
                <w:lang w:val="en-US" w:eastAsia="zh-CN"/>
              </w:rPr>
            </w:pPr>
            <w:r>
              <w:rPr>
                <w:rFonts w:hint="eastAsia" w:ascii="宋体" w:hAnsi="宋体"/>
                <w:color w:val="000000"/>
                <w:sz w:val="24"/>
                <w:lang w:eastAsia="zh-CN"/>
              </w:rPr>
              <w:t>日常维护</w:t>
            </w:r>
          </w:p>
          <w:p>
            <w:pPr>
              <w:keepNext w:val="0"/>
              <w:keepLines w:val="0"/>
              <w:widowControl/>
              <w:suppressLineNumbers w:val="0"/>
              <w:ind w:firstLine="480"/>
              <w:jc w:val="both"/>
              <w:rPr>
                <w:rFonts w:hint="eastAsia" w:ascii="宋体" w:hAnsi="宋体"/>
                <w:color w:val="000000"/>
                <w:sz w:val="24"/>
                <w:lang w:val="en-US" w:eastAsia="zh-CN"/>
              </w:rPr>
            </w:pPr>
          </w:p>
          <w:p>
            <w:pPr>
              <w:keepNext w:val="0"/>
              <w:keepLines w:val="0"/>
              <w:widowControl/>
              <w:suppressLineNumbers w:val="0"/>
              <w:ind w:firstLine="480"/>
              <w:jc w:val="both"/>
              <w:rPr>
                <w:rFonts w:hint="eastAsia" w:ascii="宋体" w:hAnsi="宋体"/>
                <w:color w:val="000000"/>
                <w:sz w:val="24"/>
                <w:lang w:val="en-US" w:eastAsia="zh-CN"/>
              </w:rPr>
            </w:pPr>
          </w:p>
          <w:p>
            <w:pPr>
              <w:spacing w:line="400" w:lineRule="exact"/>
              <w:rPr>
                <w:rFonts w:cs="宋体"/>
                <w:color w:val="000000"/>
              </w:rPr>
            </w:pPr>
            <w:bookmarkStart w:id="0" w:name="_GoBack"/>
            <w:bookmarkEnd w:id="0"/>
          </w:p>
          <w:p>
            <w:pPr>
              <w:spacing w:line="400" w:lineRule="exact"/>
              <w:rPr>
                <w:rFonts w:cs="宋体"/>
                <w:b/>
                <w:color w:val="000000"/>
              </w:rPr>
            </w:pPr>
            <w:r>
              <w:rPr>
                <w:rFonts w:hint="eastAsia" w:cs="宋体"/>
                <w:b/>
                <w:color w:val="000000"/>
                <w:lang w:eastAsia="zh-CN"/>
              </w:rPr>
              <w:t>月</w:t>
            </w:r>
            <w:r>
              <w:rPr>
                <w:rFonts w:hint="eastAsia" w:cs="宋体"/>
                <w:b/>
                <w:color w:val="000000"/>
              </w:rPr>
              <w:t>会总结：（王承伟）</w:t>
            </w:r>
          </w:p>
          <w:p>
            <w:pPr>
              <w:spacing w:line="400" w:lineRule="exact"/>
              <w:rPr>
                <w:rFonts w:hint="eastAsia" w:cs="宋体"/>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2" w:hRule="atLeast"/>
        </w:trPr>
        <w:tc>
          <w:tcPr>
            <w:tcW w:w="9720" w:type="dxa"/>
            <w:gridSpan w:val="2"/>
          </w:tcPr>
          <w:p>
            <w:pPr>
              <w:tabs>
                <w:tab w:val="center" w:pos="4752"/>
              </w:tabs>
              <w:rPr>
                <w:rFonts w:hint="eastAsia" w:ascii="宋体" w:hAnsi="宋体"/>
                <w:b/>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2" w:hRule="atLeast"/>
        </w:trPr>
        <w:tc>
          <w:tcPr>
            <w:tcW w:w="9720" w:type="dxa"/>
            <w:gridSpan w:val="2"/>
          </w:tcPr>
          <w:p>
            <w:pPr>
              <w:tabs>
                <w:tab w:val="center" w:pos="4752"/>
              </w:tabs>
              <w:rPr>
                <w:rFonts w:hint="eastAsia" w:ascii="宋体" w:hAnsi="宋体"/>
                <w:b/>
                <w:bCs/>
                <w:color w:val="000000"/>
                <w:sz w:val="24"/>
              </w:rPr>
            </w:pPr>
          </w:p>
        </w:tc>
      </w:tr>
    </w:tbl>
    <w:p>
      <w:pPr>
        <w:widowControl/>
        <w:jc w:val="left"/>
      </w:pPr>
    </w:p>
    <w:sectPr>
      <w:headerReference r:id="rId3" w:type="default"/>
      <w:footerReference r:id="rId4" w:type="default"/>
      <w:pgSz w:w="11906" w:h="16838"/>
      <w:pgMar w:top="1440" w:right="1134" w:bottom="1440" w:left="1134"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华文隶书">
    <w:panose1 w:val="02010800040101010101"/>
    <w:charset w:val="86"/>
    <w:family w:val="auto"/>
    <w:pitch w:val="default"/>
    <w:sig w:usb0="00000001" w:usb1="080F0000" w:usb2="00000000" w:usb3="00000000" w:csb0="00040000" w:csb1="00000000"/>
  </w:font>
  <w:font w:name="Batang">
    <w:panose1 w:val="02030600000101010101"/>
    <w:charset w:val="81"/>
    <w:family w:val="auto"/>
    <w:pitch w:val="default"/>
    <w:sig w:usb0="B00002AF" w:usb1="69D77CFB" w:usb2="00000030" w:usb3="00000000" w:csb0="4008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文本框6" o:spid="_x0000_s4097" o:spt="202" type="#_x0000_t202" style="position:absolute;left:0pt;margin-top:0pt;height:144pt;width:144pt;mso-position-horizontal:center;mso-position-horizontal-relative:margin;mso-wrap-style:none;z-index:1024;mso-width-relative:page;mso-height-relative:page;" filled="f" o:preferrelative="t" stroked="f" coordsize="21600,21600">
          <v:path/>
          <v:fill on="f" focussize="0,0"/>
          <v:stroke on="f" joinstyle="miter"/>
          <v:imagedata o:title=""/>
          <o:lock v:ext="edit"/>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- 2 -</w:t>
                </w:r>
                <w:r>
                  <w:rPr>
                    <w:rFonts w:hint="eastAsia"/>
                    <w:sz w:val="18"/>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rPr>
        <w:rFonts w:ascii="华文隶书" w:hAnsi="Batang" w:eastAsia="华文隶书"/>
        <w:sz w:val="30"/>
        <w:szCs w:val="3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NotTrackMoves/>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060"/>
    <w:rsid w:val="00005C10"/>
    <w:rsid w:val="00006271"/>
    <w:rsid w:val="000202F5"/>
    <w:rsid w:val="00025EB4"/>
    <w:rsid w:val="00030F30"/>
    <w:rsid w:val="0003303D"/>
    <w:rsid w:val="00045011"/>
    <w:rsid w:val="00052E29"/>
    <w:rsid w:val="00060BF0"/>
    <w:rsid w:val="00072808"/>
    <w:rsid w:val="000729F1"/>
    <w:rsid w:val="000802F3"/>
    <w:rsid w:val="00094D85"/>
    <w:rsid w:val="000A0D47"/>
    <w:rsid w:val="000B268B"/>
    <w:rsid w:val="000C28DB"/>
    <w:rsid w:val="000C6F04"/>
    <w:rsid w:val="000C7A81"/>
    <w:rsid w:val="000D6D7C"/>
    <w:rsid w:val="000E0756"/>
    <w:rsid w:val="000E2CFF"/>
    <w:rsid w:val="000F235D"/>
    <w:rsid w:val="00101C10"/>
    <w:rsid w:val="00121700"/>
    <w:rsid w:val="0014287C"/>
    <w:rsid w:val="00151BA0"/>
    <w:rsid w:val="00166D8F"/>
    <w:rsid w:val="00174AEB"/>
    <w:rsid w:val="00174D5C"/>
    <w:rsid w:val="00176EBE"/>
    <w:rsid w:val="0019168F"/>
    <w:rsid w:val="00194185"/>
    <w:rsid w:val="001A70B0"/>
    <w:rsid w:val="001B577C"/>
    <w:rsid w:val="001C099F"/>
    <w:rsid w:val="001C268A"/>
    <w:rsid w:val="001D446A"/>
    <w:rsid w:val="001D4DDF"/>
    <w:rsid w:val="001E2E09"/>
    <w:rsid w:val="001E3486"/>
    <w:rsid w:val="00203A2E"/>
    <w:rsid w:val="00203EE4"/>
    <w:rsid w:val="0022534E"/>
    <w:rsid w:val="00244068"/>
    <w:rsid w:val="0024407B"/>
    <w:rsid w:val="00246FC0"/>
    <w:rsid w:val="00260E23"/>
    <w:rsid w:val="00261151"/>
    <w:rsid w:val="002625F4"/>
    <w:rsid w:val="00264D00"/>
    <w:rsid w:val="002712CC"/>
    <w:rsid w:val="0027394D"/>
    <w:rsid w:val="00276713"/>
    <w:rsid w:val="0028341D"/>
    <w:rsid w:val="0028798C"/>
    <w:rsid w:val="002B24BC"/>
    <w:rsid w:val="002B26DC"/>
    <w:rsid w:val="002B3A2D"/>
    <w:rsid w:val="002C7EEA"/>
    <w:rsid w:val="002D0196"/>
    <w:rsid w:val="002F5550"/>
    <w:rsid w:val="00305434"/>
    <w:rsid w:val="00323329"/>
    <w:rsid w:val="00372948"/>
    <w:rsid w:val="003755B2"/>
    <w:rsid w:val="0039765B"/>
    <w:rsid w:val="003A532C"/>
    <w:rsid w:val="003A5819"/>
    <w:rsid w:val="003B7276"/>
    <w:rsid w:val="003D0687"/>
    <w:rsid w:val="00404475"/>
    <w:rsid w:val="004044E5"/>
    <w:rsid w:val="004129B4"/>
    <w:rsid w:val="00414571"/>
    <w:rsid w:val="00420A3C"/>
    <w:rsid w:val="00427ECE"/>
    <w:rsid w:val="00430451"/>
    <w:rsid w:val="004343C8"/>
    <w:rsid w:val="00436F74"/>
    <w:rsid w:val="004377F8"/>
    <w:rsid w:val="00437815"/>
    <w:rsid w:val="00441648"/>
    <w:rsid w:val="004444D8"/>
    <w:rsid w:val="0045736B"/>
    <w:rsid w:val="00495F00"/>
    <w:rsid w:val="00497980"/>
    <w:rsid w:val="00497F54"/>
    <w:rsid w:val="004B3F2C"/>
    <w:rsid w:val="004C01F7"/>
    <w:rsid w:val="004D5ABD"/>
    <w:rsid w:val="004F2382"/>
    <w:rsid w:val="00506307"/>
    <w:rsid w:val="00512C4E"/>
    <w:rsid w:val="00516451"/>
    <w:rsid w:val="0052128E"/>
    <w:rsid w:val="0056187B"/>
    <w:rsid w:val="00562602"/>
    <w:rsid w:val="005653D5"/>
    <w:rsid w:val="0059411B"/>
    <w:rsid w:val="005A201D"/>
    <w:rsid w:val="005B028A"/>
    <w:rsid w:val="005B71F7"/>
    <w:rsid w:val="005C578D"/>
    <w:rsid w:val="005D25CB"/>
    <w:rsid w:val="005D53EA"/>
    <w:rsid w:val="005D7911"/>
    <w:rsid w:val="005F15E6"/>
    <w:rsid w:val="005F3188"/>
    <w:rsid w:val="0061039F"/>
    <w:rsid w:val="00611F42"/>
    <w:rsid w:val="00625A6B"/>
    <w:rsid w:val="00625D13"/>
    <w:rsid w:val="006336AE"/>
    <w:rsid w:val="00636CA0"/>
    <w:rsid w:val="006372A0"/>
    <w:rsid w:val="006434C6"/>
    <w:rsid w:val="0065107F"/>
    <w:rsid w:val="00653979"/>
    <w:rsid w:val="00662F43"/>
    <w:rsid w:val="00667CFE"/>
    <w:rsid w:val="00672538"/>
    <w:rsid w:val="00675E2F"/>
    <w:rsid w:val="00682314"/>
    <w:rsid w:val="00694415"/>
    <w:rsid w:val="006A02D8"/>
    <w:rsid w:val="006A7085"/>
    <w:rsid w:val="006B3FEC"/>
    <w:rsid w:val="006B4A14"/>
    <w:rsid w:val="006B5132"/>
    <w:rsid w:val="006D779B"/>
    <w:rsid w:val="006E2116"/>
    <w:rsid w:val="006E3BFE"/>
    <w:rsid w:val="006E5B92"/>
    <w:rsid w:val="006F705E"/>
    <w:rsid w:val="0070065B"/>
    <w:rsid w:val="0070101C"/>
    <w:rsid w:val="00704F90"/>
    <w:rsid w:val="007061CB"/>
    <w:rsid w:val="00706FAB"/>
    <w:rsid w:val="00743C0D"/>
    <w:rsid w:val="007500B9"/>
    <w:rsid w:val="007502BE"/>
    <w:rsid w:val="0076191E"/>
    <w:rsid w:val="007659CF"/>
    <w:rsid w:val="007771F5"/>
    <w:rsid w:val="007A5FCB"/>
    <w:rsid w:val="007A66FC"/>
    <w:rsid w:val="007B116C"/>
    <w:rsid w:val="007C1E40"/>
    <w:rsid w:val="007C3FF3"/>
    <w:rsid w:val="007D1298"/>
    <w:rsid w:val="007D5842"/>
    <w:rsid w:val="007F24E1"/>
    <w:rsid w:val="008009D3"/>
    <w:rsid w:val="008068B0"/>
    <w:rsid w:val="00833260"/>
    <w:rsid w:val="008352BA"/>
    <w:rsid w:val="00843B0A"/>
    <w:rsid w:val="008458CD"/>
    <w:rsid w:val="00845BD6"/>
    <w:rsid w:val="00851A24"/>
    <w:rsid w:val="008677E6"/>
    <w:rsid w:val="00883426"/>
    <w:rsid w:val="0089564D"/>
    <w:rsid w:val="008A44F9"/>
    <w:rsid w:val="008B2F53"/>
    <w:rsid w:val="008B4748"/>
    <w:rsid w:val="008B5033"/>
    <w:rsid w:val="008C1601"/>
    <w:rsid w:val="008D1A33"/>
    <w:rsid w:val="008E3630"/>
    <w:rsid w:val="008E7A99"/>
    <w:rsid w:val="008F181D"/>
    <w:rsid w:val="008F3ECE"/>
    <w:rsid w:val="008F54F2"/>
    <w:rsid w:val="009041F1"/>
    <w:rsid w:val="00913A79"/>
    <w:rsid w:val="009142E0"/>
    <w:rsid w:val="0093139D"/>
    <w:rsid w:val="00931E4B"/>
    <w:rsid w:val="009321BB"/>
    <w:rsid w:val="009374B5"/>
    <w:rsid w:val="00942189"/>
    <w:rsid w:val="009649B1"/>
    <w:rsid w:val="00974FAA"/>
    <w:rsid w:val="009857CB"/>
    <w:rsid w:val="00991759"/>
    <w:rsid w:val="009A1948"/>
    <w:rsid w:val="009A360A"/>
    <w:rsid w:val="009C1F90"/>
    <w:rsid w:val="00A0101B"/>
    <w:rsid w:val="00A029BD"/>
    <w:rsid w:val="00A1584F"/>
    <w:rsid w:val="00A1688E"/>
    <w:rsid w:val="00A309F0"/>
    <w:rsid w:val="00A324DB"/>
    <w:rsid w:val="00A54483"/>
    <w:rsid w:val="00A61F1B"/>
    <w:rsid w:val="00A67B04"/>
    <w:rsid w:val="00A81275"/>
    <w:rsid w:val="00A81B3A"/>
    <w:rsid w:val="00A96DBF"/>
    <w:rsid w:val="00AA2387"/>
    <w:rsid w:val="00AA6FB8"/>
    <w:rsid w:val="00AC4230"/>
    <w:rsid w:val="00AC4317"/>
    <w:rsid w:val="00AD081D"/>
    <w:rsid w:val="00AD19DB"/>
    <w:rsid w:val="00AD2A4B"/>
    <w:rsid w:val="00AE5A7D"/>
    <w:rsid w:val="00AF41E7"/>
    <w:rsid w:val="00B07AA8"/>
    <w:rsid w:val="00B34FC9"/>
    <w:rsid w:val="00B35A1D"/>
    <w:rsid w:val="00B44A6E"/>
    <w:rsid w:val="00B51530"/>
    <w:rsid w:val="00B51A5F"/>
    <w:rsid w:val="00B575F4"/>
    <w:rsid w:val="00B602D5"/>
    <w:rsid w:val="00B66366"/>
    <w:rsid w:val="00B76CFC"/>
    <w:rsid w:val="00B826E7"/>
    <w:rsid w:val="00B9090F"/>
    <w:rsid w:val="00BA6FA4"/>
    <w:rsid w:val="00BA7CFB"/>
    <w:rsid w:val="00BC1072"/>
    <w:rsid w:val="00BD2B60"/>
    <w:rsid w:val="00BD30EB"/>
    <w:rsid w:val="00BE238B"/>
    <w:rsid w:val="00BF2F04"/>
    <w:rsid w:val="00C52A97"/>
    <w:rsid w:val="00C57089"/>
    <w:rsid w:val="00C61737"/>
    <w:rsid w:val="00C6627C"/>
    <w:rsid w:val="00C66EA6"/>
    <w:rsid w:val="00C67CD2"/>
    <w:rsid w:val="00C766D0"/>
    <w:rsid w:val="00C8717D"/>
    <w:rsid w:val="00C9491F"/>
    <w:rsid w:val="00CA2524"/>
    <w:rsid w:val="00CA470D"/>
    <w:rsid w:val="00CA5092"/>
    <w:rsid w:val="00CA7048"/>
    <w:rsid w:val="00CC5C7E"/>
    <w:rsid w:val="00CC709E"/>
    <w:rsid w:val="00CD1286"/>
    <w:rsid w:val="00CE6B89"/>
    <w:rsid w:val="00D0486A"/>
    <w:rsid w:val="00D072EA"/>
    <w:rsid w:val="00D244B9"/>
    <w:rsid w:val="00D43FDA"/>
    <w:rsid w:val="00D60F94"/>
    <w:rsid w:val="00D71C1E"/>
    <w:rsid w:val="00D86428"/>
    <w:rsid w:val="00D871C3"/>
    <w:rsid w:val="00D904FE"/>
    <w:rsid w:val="00D9403E"/>
    <w:rsid w:val="00D954EA"/>
    <w:rsid w:val="00DC045A"/>
    <w:rsid w:val="00DC503E"/>
    <w:rsid w:val="00DD69C7"/>
    <w:rsid w:val="00DE1887"/>
    <w:rsid w:val="00DE24E8"/>
    <w:rsid w:val="00E00EC8"/>
    <w:rsid w:val="00E20DAF"/>
    <w:rsid w:val="00E25DEA"/>
    <w:rsid w:val="00E27169"/>
    <w:rsid w:val="00E552B9"/>
    <w:rsid w:val="00E64E7A"/>
    <w:rsid w:val="00E80112"/>
    <w:rsid w:val="00E87C9E"/>
    <w:rsid w:val="00E94A17"/>
    <w:rsid w:val="00E94F27"/>
    <w:rsid w:val="00E97476"/>
    <w:rsid w:val="00EB184B"/>
    <w:rsid w:val="00EB4F84"/>
    <w:rsid w:val="00EB7DED"/>
    <w:rsid w:val="00EC1C8E"/>
    <w:rsid w:val="00ED4AAD"/>
    <w:rsid w:val="00EE773A"/>
    <w:rsid w:val="00EF7F7B"/>
    <w:rsid w:val="00F000FC"/>
    <w:rsid w:val="00F01A42"/>
    <w:rsid w:val="00F10BB0"/>
    <w:rsid w:val="00F16186"/>
    <w:rsid w:val="00F1673C"/>
    <w:rsid w:val="00F31AB6"/>
    <w:rsid w:val="00F32A7A"/>
    <w:rsid w:val="00F36060"/>
    <w:rsid w:val="00F37828"/>
    <w:rsid w:val="00F378CE"/>
    <w:rsid w:val="00F500A5"/>
    <w:rsid w:val="00F95FA5"/>
    <w:rsid w:val="00FA0E8C"/>
    <w:rsid w:val="00FA24EB"/>
    <w:rsid w:val="00FB4DD3"/>
    <w:rsid w:val="00FB6B1D"/>
    <w:rsid w:val="00FB73C6"/>
    <w:rsid w:val="00FE2D60"/>
    <w:rsid w:val="00FE6219"/>
    <w:rsid w:val="00FF4B59"/>
    <w:rsid w:val="0A9F63E5"/>
    <w:rsid w:val="15E2414E"/>
    <w:rsid w:val="1BCB1531"/>
    <w:rsid w:val="205C340E"/>
    <w:rsid w:val="2309384D"/>
    <w:rsid w:val="2F284D13"/>
    <w:rsid w:val="321742A8"/>
    <w:rsid w:val="382F288D"/>
    <w:rsid w:val="3FFC429C"/>
    <w:rsid w:val="48A108AC"/>
    <w:rsid w:val="4C8C55EA"/>
    <w:rsid w:val="4F34662D"/>
    <w:rsid w:val="58620C5F"/>
    <w:rsid w:val="5D3775D6"/>
    <w:rsid w:val="62093AD4"/>
    <w:rsid w:val="65544A15"/>
    <w:rsid w:val="69D36753"/>
    <w:rsid w:val="73BA24E8"/>
    <w:rsid w:val="764C3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qFormat="1" w:uiPriority="0"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0"/>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Hyperlink"/>
    <w:basedOn w:val="4"/>
    <w:semiHidden/>
    <w:unhideWhenUsed/>
    <w:qFormat/>
    <w:uiPriority w:val="0"/>
    <w:rPr>
      <w:color w:val="0000FF"/>
      <w:u w:val="single"/>
    </w:rPr>
  </w:style>
  <w:style w:type="paragraph" w:customStyle="1" w:styleId="7">
    <w:name w:val="列出段落1"/>
    <w:basedOn w:val="1"/>
    <w:qFormat/>
    <w:uiPriority w:val="34"/>
    <w:pPr>
      <w:ind w:firstLine="420" w:firstLineChars="200"/>
    </w:pPr>
  </w:style>
  <w:style w:type="character" w:customStyle="1" w:styleId="8">
    <w:name w:val="页眉 Char"/>
    <w:link w:val="3"/>
    <w:semiHidden/>
    <w:qFormat/>
    <w:uiPriority w:val="99"/>
    <w:rPr>
      <w:sz w:val="18"/>
      <w:szCs w:val="18"/>
    </w:rPr>
  </w:style>
  <w:style w:type="character" w:customStyle="1" w:styleId="9">
    <w:name w:val="页脚 Char"/>
    <w:link w:val="2"/>
    <w:semiHidden/>
    <w:qFormat/>
    <w:uiPriority w:val="99"/>
    <w:rPr>
      <w:sz w:val="18"/>
      <w:szCs w:val="18"/>
    </w:rPr>
  </w:style>
  <w:style w:type="paragraph" w:styleId="10">
    <w:name w:val="List Paragraph"/>
    <w:basedOn w:val="1"/>
    <w:qFormat/>
    <w:uiPriority w:val="34"/>
    <w:pPr>
      <w:ind w:firstLine="420" w:firstLineChars="200"/>
    </w:pPr>
    <w:rPr>
      <w:rFonts w:ascii="Calibri" w:hAnsi="Calibri"/>
      <w:szCs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46</Words>
  <Characters>264</Characters>
  <Lines>2</Lines>
  <Paragraphs>1</Paragraphs>
  <TotalTime>3</TotalTime>
  <ScaleCrop>false</ScaleCrop>
  <LinksUpToDate>false</LinksUpToDate>
  <CharactersWithSpaces>309</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2015-05-05T02:59:00Z</dcterms:created>
  <dc:creator>tingting.zhu</dc:creator>
  <cp:lastModifiedBy>小陈陈1402104508</cp:lastModifiedBy>
  <dcterms:modified xsi:type="dcterms:W3CDTF">2018-05-08T06:57:28Z</dcterms:modified>
  <dc:title> 会议记录</dc:title>
  <cp:revision>123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