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rFonts w:ascii="Georgia" w:hAnsi="Georgia" w:eastAsia="Georgia" w:cs="Georgia"/>
          <w:b/>
          <w:i w:val="0"/>
          <w:caps w:val="0"/>
          <w:color w:val="404040"/>
          <w:spacing w:val="0"/>
          <w:sz w:val="42"/>
          <w:szCs w:val="42"/>
        </w:rPr>
      </w:pPr>
      <w:r>
        <w:rPr>
          <w:rFonts w:hint="eastAsia" w:ascii="Georgia" w:hAnsi="Georgia" w:cs="Georgia"/>
          <w:b/>
          <w:i w:val="0"/>
          <w:caps w:val="0"/>
          <w:color w:val="404040"/>
          <w:spacing w:val="0"/>
          <w:sz w:val="42"/>
          <w:szCs w:val="42"/>
          <w:shd w:val="clear" w:fill="FCFCFC"/>
          <w:lang w:val="en-US" w:eastAsia="zh-CN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instrText xml:space="preserve"> HYPERLINK "https://vvboard.readthedocs.io/zh/latest/02.quick/2.1-dap.html" \l "u" \o "永久链接至标题" </w:instrTex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end"/>
      </w:r>
    </w:p>
    <w:p>
      <w:pPr>
        <w:ind w:firstLine="420"/>
        <w:rPr>
          <w:rFonts w:hint="eastAsia" w:ascii="Arial" w:hAnsi="Arial" w:cs="Arial" w:eastAsiaTheme="minorEastAsia"/>
          <w:sz w:val="24"/>
          <w:lang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虚谷号可以通过</w:t>
      </w:r>
      <w:r>
        <w:rPr>
          <w:rFonts w:hint="default" w:ascii="Arial" w:hAnsi="Arial" w:cs="Arial"/>
          <w:sz w:val="24"/>
        </w:rPr>
        <w:t>开发板接上显示屏，键盘，鼠标后上电</w:t>
      </w:r>
      <w:r>
        <w:rPr>
          <w:rFonts w:hint="eastAsia" w:ascii="Arial" w:hAnsi="Arial" w:cs="Arial"/>
          <w:sz w:val="24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CFCFC"/>
        <w:spacing w:before="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36"/>
          <w:szCs w:val="36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</w:rPr>
        <w:t>1.1. 应用场景</w: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instrText xml:space="preserve"> HYPERLINK "https://vvboard.readthedocs.io/zh/latest/02.quick/2.1-dap.html" \l "id1" \o "永久链接至标题" </w:instrTex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接上显示器和鼠标键盘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还有电源后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</w:rPr>
        <w:t>，虚谷号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即可变成一台计算机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  <w:t>，虚谷号主板相当于主机，系统使用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linux系统。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Arial" w:hAnsi="Arial" w:eastAsia="Georgia" w:cs="Arial"/>
          <w:b/>
          <w:i w:val="0"/>
          <w:caps w:val="0"/>
          <w:color w:val="auto"/>
          <w:spacing w:val="0"/>
          <w:sz w:val="36"/>
          <w:szCs w:val="36"/>
          <w:shd w:val="clear" w:fill="FCFCFC"/>
        </w:rPr>
      </w:pPr>
      <w:r>
        <w:rPr>
          <w:rFonts w:hint="default" w:ascii="Arial" w:hAnsi="Arial" w:eastAsia="Georgia" w:cs="Arial"/>
          <w:b/>
          <w:i w:val="0"/>
          <w:caps w:val="0"/>
          <w:color w:val="404040"/>
          <w:spacing w:val="0"/>
          <w:sz w:val="36"/>
          <w:szCs w:val="36"/>
          <w:shd w:val="clear" w:fill="FCFCFC"/>
        </w:rPr>
        <w:t>1.2</w:t>
      </w:r>
      <w:r>
        <w:rPr>
          <w:rFonts w:hint="default" w:ascii="Arial" w:hAnsi="Arial" w:eastAsia="Georgia" w:cs="Arial"/>
          <w:b/>
          <w:i w:val="0"/>
          <w:caps w:val="0"/>
          <w:color w:val="auto"/>
          <w:spacing w:val="0"/>
          <w:sz w:val="36"/>
          <w:szCs w:val="36"/>
          <w:shd w:val="clear" w:fill="FCFCFC"/>
        </w:rPr>
        <w:t>. 通过</w:t>
      </w:r>
      <w:r>
        <w:rPr>
          <w:rFonts w:hint="default" w:ascii="Arial" w:hAnsi="Arial" w:cs="Arial"/>
          <w:b/>
          <w:i w:val="0"/>
          <w:caps w:val="0"/>
          <w:color w:val="auto"/>
          <w:spacing w:val="0"/>
          <w:sz w:val="36"/>
          <w:szCs w:val="36"/>
          <w:shd w:val="clear" w:fill="FCFCFC"/>
          <w:lang w:eastAsia="zh-CN"/>
        </w:rPr>
        <w:t>电脑</w:t>
      </w:r>
      <w:r>
        <w:rPr>
          <w:rFonts w:hint="default" w:ascii="Arial" w:hAnsi="Arial" w:eastAsia="Georgia" w:cs="Arial"/>
          <w:b/>
          <w:i w:val="0"/>
          <w:caps w:val="0"/>
          <w:color w:val="auto"/>
          <w:spacing w:val="0"/>
          <w:sz w:val="36"/>
          <w:szCs w:val="36"/>
          <w:shd w:val="clear" w:fill="FCFCFC"/>
        </w:rPr>
        <w:t>模式可以做什么？</w:t>
      </w: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）体验和使用各种桌面程序。</w:t>
      </w:r>
    </w:p>
    <w:p>
      <w:pPr>
        <w:pStyle w:val="3"/>
        <w:numPr>
          <w:ilvl w:val="0"/>
          <w:numId w:val="0"/>
        </w:numPr>
        <w:spacing w:line="360" w:lineRule="auto"/>
        <w:outlineLvl w:val="1"/>
        <w:rPr>
          <w:rFonts w:hint="eastAsia"/>
          <w:lang w:eastAsia="zh-CN"/>
        </w:rPr>
      </w:pPr>
      <w:r>
        <w:rPr>
          <w:rFonts w:hint="eastAsia" w:cs="宋体"/>
          <w:b w:val="0"/>
          <w:kern w:val="2"/>
          <w:sz w:val="24"/>
          <w:szCs w:val="24"/>
          <w:lang w:eastAsia="zh-CN"/>
        </w:rPr>
        <w:t>（</w:t>
      </w:r>
      <w:r>
        <w:rPr>
          <w:rFonts w:hint="eastAsia" w:cs="宋体"/>
          <w:b w:val="0"/>
          <w:kern w:val="2"/>
          <w:sz w:val="24"/>
          <w:szCs w:val="24"/>
          <w:lang w:val="en-US" w:eastAsia="zh-CN"/>
        </w:rPr>
        <w:t>2</w:t>
      </w:r>
      <w:r>
        <w:rPr>
          <w:rFonts w:hint="eastAsia" w:cs="宋体"/>
          <w:b w:val="0"/>
          <w:kern w:val="2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eastAsia="zh-CN"/>
        </w:rPr>
        <w:t>进行文本编辑</w:t>
      </w:r>
      <w:r>
        <w:rPr>
          <w:rFonts w:hint="eastAsia" w:cs="宋体"/>
          <w:b w:val="0"/>
          <w:kern w:val="2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（3）WiFi和蓝牙连接及蓝牙传输。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（4）返回桌面操作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（5）Linux系统查询插入的串口设备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</w:rPr>
        <w:t>1.3. 虚谷号</w:t>
      </w:r>
      <w:r>
        <w:rPr>
          <w:rFonts w:hint="eastAsia" w:ascii="Georgia" w:hAnsi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  <w:lang w:eastAsia="zh-CN"/>
        </w:rPr>
        <w:t>电脑</w:t>
      </w: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</w:rPr>
        <w:t>模式详解</w:t>
      </w:r>
    </w:p>
    <w:p>
      <w:pPr>
        <w:jc w:val="left"/>
        <w:rPr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  <w:lang w:val="en-US" w:eastAsia="zh-CN"/>
        </w:rPr>
        <w:t>1.电脑模式中桌面有很多软件，在说明书中有详细介绍，可以实现多种功能。</w:t>
      </w:r>
    </w:p>
    <w:p>
      <w:pPr>
        <w:rPr>
          <w:rFonts w:hint="eastAsia" w:eastAsiaTheme="minorEastAsia"/>
          <w:lang w:val="en-US"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</w:rPr>
        <w:t>通过Arduino  IDE编辑器可以执行修改Arduino程序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eastAsia="zh-CN"/>
        </w:rPr>
        <w:t>。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spacing w:line="280" w:lineRule="atLeast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</w:rPr>
        <w:t>python编程通过控制Arduino 13脚变换D13 LED灯的闪烁规律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eastAsia="zh-CN"/>
        </w:rPr>
        <w:t>。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spacing w:line="280" w:lineRule="atLeast"/>
        <w:ind w:leftChars="0"/>
        <w:jc w:val="left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spacing w:line="280" w:lineRule="atLeast"/>
        <w:ind w:leftChars="0"/>
        <w:jc w:val="left"/>
        <w:rPr>
          <w:rFonts w:hint="eastAsia" w:ascii="宋体" w:hAnsi="宋体" w:eastAsia="宋体" w:cs="宋体"/>
          <w:b/>
          <w:bCs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</w:rPr>
        <w:t>浏览人工智能三个案例参考文档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eastAsia="zh-CN"/>
        </w:rPr>
        <w:t>（动植物识别、人脸识别、数字识别）</w:t>
      </w:r>
    </w:p>
    <w:p>
      <w:pPr>
        <w:widowControl/>
        <w:autoSpaceDE w:val="0"/>
        <w:autoSpaceDN w:val="0"/>
        <w:adjustRightInd w:val="0"/>
        <w:spacing w:line="280" w:lineRule="atLeast"/>
        <w:ind w:left="731" w:leftChars="348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hint="eastAsia" w:ascii="Times" w:hAnsi="Times" w:cs="Times"/>
          <w:kern w:val="0"/>
          <w:sz w:val="28"/>
          <w:szCs w:val="28"/>
        </w:rPr>
        <w:t>双击打开vvBoard图标，进入Python\03.doc\90.python进阶文件夹内，看到人工智能三个案例的参考文档</w:t>
      </w: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</w:t>
      </w:r>
    </w:p>
    <w:p>
      <w:pPr>
        <w:widowControl/>
        <w:autoSpaceDE w:val="0"/>
        <w:autoSpaceDN w:val="0"/>
        <w:adjustRightInd w:val="0"/>
        <w:spacing w:line="280" w:lineRule="atLeast"/>
        <w:ind w:left="851"/>
        <w:jc w:val="left"/>
        <w:rPr>
          <w:rFonts w:hint="eastAsia" w:ascii="Times" w:hAnsi="Times" w:cs="Times"/>
          <w:kern w:val="0"/>
          <w:sz w:val="28"/>
          <w:szCs w:val="28"/>
          <w:lang w:eastAsia="zh-CN"/>
        </w:rPr>
      </w:pPr>
    </w:p>
    <w:p>
      <w:pPr>
        <w:widowControl/>
        <w:autoSpaceDE w:val="0"/>
        <w:autoSpaceDN w:val="0"/>
        <w:adjustRightInd w:val="0"/>
        <w:spacing w:line="280" w:lineRule="atLeast"/>
        <w:ind w:firstLine="840" w:firstLineChars="300"/>
        <w:jc w:val="left"/>
        <w:rPr>
          <w:rFonts w:hint="eastAsia" w:ascii="Times" w:hAnsi="Times" w:cs="Times"/>
          <w:kern w:val="0"/>
          <w:sz w:val="28"/>
          <w:szCs w:val="28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13ADC"/>
    <w:multiLevelType w:val="singleLevel"/>
    <w:tmpl w:val="98313A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204F7"/>
    <w:rsid w:val="09774192"/>
    <w:rsid w:val="0F5204F7"/>
    <w:rsid w:val="11E243A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2019-08-22T03:04:00Z</dcterms:created>
  <dc:creator>Administrator</dc:creator>
  <cp:lastModifiedBy>Administrator</cp:lastModifiedBy>
  <dcterms:modified xsi:type="dcterms:W3CDTF">2019-08-24T08:05:41Z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