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</w:pPr>
      <w:r>
        <w:rPr>
          <w:rFonts w:hint="eastAsia"/>
        </w:rPr>
        <w:t>RTP包格式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33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RTP 报头中各字段的含义如下: 版本(V):2个比特,表示RTP的版本号。</w:t>
      </w:r>
    </w:p>
    <w:p/>
    <w:p>
      <w:pPr>
        <w:ind w:firstLine="420"/>
        <w:rPr>
          <w:rFonts w:hint="eastAsia"/>
        </w:rPr>
      </w:pPr>
      <w:r>
        <w:rPr>
          <w:rFonts w:hint="eastAsia"/>
        </w:rPr>
        <w:t>填充(P):1 个比特,置“1”表示用户数据最后加有填充位,用户数据中 最后一个字节是填充位计数,它表示一共加了多少个填充位。在两种情况下可能 需要填充,一是某些加密算法要求数据块大小固定;二是在一个低层协议数据包 中装载多个 RTP 分组。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扩展(X):1个比特,置“1”表示RTP报头后紧随一个扩展报头。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CSRC计数(CC):4个比特,表示在定长的RTP报头后的CSRC标识符的 数量。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标记(M):1 个比特,其具体解释由应用文档来定义。例如,对于视频流, 它表示一帧的结束,而对于音频,则表示一次谈话的开始。</w:t>
      </w:r>
    </w:p>
    <w:p>
      <w:pPr>
        <w:ind w:firstLine="420"/>
        <w:rPr>
          <w:rFonts w:hint="eastAsia"/>
        </w:rPr>
      </w:pPr>
      <w:r>
        <w:rPr>
          <w:rFonts w:hint="eastAsia"/>
        </w:rPr>
        <w:t>载荷类别(PT):7 个比特,它指示在用户数据字段中承载数据的载荷类别。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序号(SN):2 个字节,每发送一个 RTP 数据包该序号增加 1。该序号在接 收方可用来发现丢失的数据包和对到来的数据包进行排序。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　时间戳(TS):4个字节,它用来表示RTP包中用户数据段的第一个字节的 采样时刻。时间戳的时间表示应为线性单调递增的,以便完成同步实现和抖动的 计算。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　同步源标识符(SSRC):4 个字节,用来标识一个同步源。此标识符是随机 选择的,但要保证同一 RTP 会话中的任意两个 SSRC 各不相同,RTP 必须检测 并解决冲突。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提供源标识符(CSRC):它可有 0~15 项标识符,每一项长度为 32 比特,其 项数由 CC 字段来确定。如果提供源多于 15 个,则只有 15 个被标识。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　为了能满足各种应用的需要,RTP 报头可进一步扩充,其时 X 比特将置“1”, 扩充的 RTP 报头部分则紧随在 SCRC 清单之内。</w:t>
      </w:r>
    </w:p>
    <w:p>
      <w:pPr>
        <w:rPr>
          <w:rFonts w:hint="eastAsia"/>
        </w:rPr>
      </w:pPr>
      <w:r>
        <w:rPr>
          <w:rFonts w:hint="eastAsia"/>
        </w:rPr>
        <w:t>　　如果扩展位被置为 1,意味着 RTP 固定头后紧跟着一个头扩展,其格式如图 3-2 所示。前 16 位的内容由轮廓文件决定,主要用来标识不同的头扩展类型。这 种扩展方式主要用来传递独立于具体格式的载荷(payload-format-independent) 的应用信息。</w:t>
      </w:r>
    </w:p>
    <w:p>
      <w:pPr>
        <w:ind w:firstLine="420" w:firstLineChars="200"/>
      </w:pPr>
      <w:r>
        <w:rPr>
          <w:rFonts w:hint="eastAsia"/>
        </w:rPr>
        <w:t>其中的RTP Payload ID，举例来说Payload Type = 0对应的Audio编码格式为PCMU，采样率为8000Hz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360pt;width:252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</w:rPr>
      </w:pPr>
      <w:r>
        <w:rPr>
          <w:rFonts w:hint="eastAsia"/>
        </w:rPr>
        <w:t>h.264基本知识</w:t>
      </w:r>
    </w:p>
    <w:p>
      <w:pPr>
        <w:rPr>
          <w:rFonts w:hint="eastAsia"/>
        </w:rPr>
      </w:pPr>
      <w:r>
        <w:rPr>
          <w:rFonts w:hint="eastAsia"/>
        </w:rPr>
        <w:t>先介绍一些基本术语</w:t>
      </w:r>
    </w:p>
    <w:p>
      <w:r>
        <w:rPr>
          <w:rStyle w:val="8"/>
          <w:rFonts w:hint="eastAsia"/>
        </w:rPr>
        <w:t>大B和小b</w:t>
      </w:r>
      <w:r>
        <w:rPr>
          <w:rFonts w:hint="eastAsia"/>
        </w:rPr>
        <w:t>：B for Byte，b for bit，1字节＝8位</w:t>
      </w:r>
    </w:p>
    <w:p>
      <w:r>
        <w:rPr>
          <w:rFonts w:hint="eastAsia"/>
        </w:rPr>
        <w:t>码流/码率：单位是bps(bit per second),一秒钟有多少数据</w:t>
      </w:r>
    </w:p>
    <w:p>
      <w:r>
        <w:rPr>
          <w:rFonts w:hint="eastAsia"/>
        </w:rPr>
        <w:t>2/10/16进制：二进制 0000 1111 =&gt;0x0F=&gt;十进制的15</w:t>
      </w:r>
    </w:p>
    <w:p>
      <w:r>
        <w:rPr>
          <w:rFonts w:hint="eastAsia"/>
        </w:rPr>
        <w:t>帧率：单位是fps(frame per second),一秒钟有多少幅画面</w:t>
      </w:r>
    </w:p>
    <w:p>
      <w:r>
        <w:rPr>
          <w:rFonts w:hint="eastAsia"/>
        </w:rPr>
        <w:t>I、P、B帧：关键帧、参考帧、双向参考帧。其中I 帧是完整的帧也就适合关键帧，基本的压缩率很低；P帧是向前预测帧,B帧是双向预测帧。压缩率:I&lt;P&lt;B.B帧压缩率最大,但是在网络流里是不能用B帧的，原因很简单，因为B帧需要参考前后帧才能生成一张完整的图,在互联网传输的时候，是很难保证前后帧都能够接收到。下面的图片是例子:</w:t>
      </w:r>
    </w:p>
    <w:p>
      <w:r>
        <w:rPr>
          <w:rFonts w:hint="eastAsia"/>
        </w:rPr>
        <w:t>第一帧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7" o:spid="_x0000_s1028" type="#_x0000_t75" style="height:119.55pt;width:242.1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第二帧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8" o:spid="_x0000_s1029" type="#_x0000_t75" style="height:119.55pt;width:242.1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I帧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9" o:spid="_x0000_s1030" type="#_x0000_t75" style="height:119.55pt;width:242.1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P帧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0" o:spid="_x0000_s1031" type="#_x0000_t75" style="height:90.45pt;width:104.1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h264又称为MPEG4-10或者AVC。压缩率和品质优于MPE-2/4。内建VCL（视频编码层）有更好的编码压缩率，NAL（网络提取层）有更好的纠错率，适合多媒体流和移动电视。有三种编码规模：</w:t>
      </w:r>
    </w:p>
    <w:p>
      <w:pPr>
        <w:rPr>
          <w:rFonts w:hint="eastAsia"/>
        </w:rPr>
      </w:pPr>
      <w:r>
        <w:rPr>
          <w:rFonts w:hint="eastAsia"/>
        </w:rPr>
        <w:t>Baseline profile 低码率应用，使用在视频通信，个人随身播放</w:t>
      </w:r>
    </w:p>
    <w:p>
      <w:pPr>
        <w:rPr>
          <w:rFonts w:hint="eastAsia"/>
        </w:rPr>
      </w:pPr>
      <w:r>
        <w:rPr>
          <w:rFonts w:hint="eastAsia"/>
        </w:rPr>
        <w:t>Main profile 交互式电影</w:t>
      </w:r>
    </w:p>
    <w:p>
      <w:pPr>
        <w:rPr>
          <w:rFonts w:hint="eastAsia"/>
        </w:rPr>
      </w:pPr>
      <w:r>
        <w:rPr>
          <w:rFonts w:hint="eastAsia"/>
        </w:rPr>
        <w:t>Extension profile 高抗错编码工具使用IPTV</w:t>
      </w:r>
    </w:p>
    <w:p>
      <w:pPr>
        <w:rPr>
          <w:rFonts w:hint="eastAsia"/>
        </w:rPr>
      </w:pPr>
      <w:r>
        <w:rPr>
          <w:rFonts w:hint="eastAsia"/>
        </w:rPr>
        <w:t>用NAL作为基本封包单位，也作为VCL运算单位。当网络拥堵，收到out of order包的时候，UDP设置Reference Flag =1，解压可以做纠错</w:t>
      </w:r>
    </w:p>
    <w:p>
      <w:pPr>
        <w:rPr>
          <w:rFonts w:hint="eastAsia"/>
        </w:rPr>
      </w:pPr>
      <w:r>
        <w:rPr>
          <w:rFonts w:hint="eastAsia"/>
        </w:rPr>
        <w:t>NAL单元的形式：12种2大类</w:t>
      </w:r>
    </w:p>
    <w:p>
      <w:pPr>
        <w:rPr>
          <w:rFonts w:hint="eastAsia"/>
        </w:rPr>
      </w:pPr>
      <w:r>
        <w:rPr>
          <w:rFonts w:hint="eastAsia"/>
        </w:rPr>
        <w:t>第一类  VCL NAL-Unit纯粹是视频压缩的内容</w:t>
      </w:r>
    </w:p>
    <w:p>
      <w:pPr>
        <w:rPr>
          <w:rFonts w:hint="eastAsia"/>
        </w:rPr>
      </w:pPr>
      <w:r>
        <w:rPr>
          <w:rFonts w:hint="eastAsia"/>
        </w:rPr>
        <w:t>第二类  non VCL NAL-Unit 描述压缩所需要的参数：长宽比，显示时间，版权等</w:t>
      </w:r>
    </w:p>
    <w:p/>
    <w:p>
      <w:pPr>
        <w:rPr>
          <w:rFonts w:hint="eastAsia"/>
        </w:rPr>
      </w:pPr>
      <w:r>
        <w:rPr>
          <w:rFonts w:hint="eastAsia"/>
        </w:rPr>
        <w:t>视频编码层 VCL，压缩的目的是去除冗余。h264的编码机制，以图块Block-base为基本单元</w:t>
      </w:r>
    </w:p>
    <w:p>
      <w:pPr>
        <w:rPr>
          <w:rFonts w:hint="eastAsia"/>
        </w:rPr>
      </w:pPr>
      <w:r>
        <w:rPr>
          <w:rFonts w:hint="eastAsia"/>
        </w:rPr>
        <w:t>一 Macro-Block 一幅图像被分割成矩形小块</w:t>
      </w:r>
    </w:p>
    <w:p>
      <w:pPr>
        <w:rPr>
          <w:rFonts w:hint="eastAsia"/>
        </w:rPr>
      </w:pPr>
      <w:r>
        <w:rPr>
          <w:rFonts w:hint="eastAsia"/>
        </w:rPr>
        <w:t>二 预测技术intra-prediction和inter-prediction得到图像之间的Residual</w:t>
      </w:r>
    </w:p>
    <w:p>
      <w:pPr>
        <w:rPr>
          <w:rFonts w:hint="eastAsia"/>
        </w:rPr>
      </w:pPr>
      <w:r>
        <w:rPr>
          <w:rFonts w:hint="eastAsia"/>
        </w:rPr>
        <w:t>三 将Residual用空间transform和Quantize方法压缩</w:t>
      </w:r>
    </w:p>
    <w:p>
      <w:pPr>
        <w:rPr>
          <w:rFonts w:hint="eastAsia"/>
        </w:rPr>
      </w:pPr>
      <w:r>
        <w:rPr>
          <w:rFonts w:hint="eastAsia"/>
        </w:rPr>
        <w:t>经过上面三步使用压缩编码得到bit-stream，加上header得到NAL-Unit</w:t>
      </w:r>
    </w:p>
    <w:p>
      <w:pPr>
        <w:rPr>
          <w:rFonts w:hint="eastAsia"/>
        </w:rPr>
      </w:pPr>
      <w:r>
        <w:rPr>
          <w:rFonts w:hint="eastAsia"/>
        </w:rPr>
        <w:t>形象的看，可以用下面的图表示NAL内部的层级关系：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1" o:spid="_x0000_s1032" type="#_x0000_t75" style="height:370.5pt;width:300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t>H</w:t>
      </w:r>
      <w:r>
        <w:rPr>
          <w:rFonts w:hint="eastAsia"/>
        </w:rPr>
        <w:t>264流的直观表示如图：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2" o:spid="_x0000_s1033" type="#_x0000_t75" style="height:325.5pt;width:33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这里I和IDR帧都是使用帧内预测的。它们都是同一个东西而已,在编码和解码中为了方便，要首个I帧和其他I帧区别开，所以才把第一个首个I帧叫IDR，这样就方便控制编码和解码流程。</w:t>
      </w:r>
    </w:p>
    <w:p>
      <w:r>
        <w:rPr>
          <w:rFonts w:hint="eastAsia"/>
        </w:rPr>
        <w:t>NAL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3" o:spid="_x0000_s1034" type="#_x0000_t75" style="height:63.75pt;width:373.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比如第一个byte值为60，对应二进制为00111100 也就是 F=0，NRI=01，Type=11100//28</w:t>
      </w:r>
    </w:p>
    <w:p>
      <w:r>
        <w:rPr>
          <w:rFonts w:hint="eastAsia"/>
        </w:rPr>
        <w:t>具体见下面的程序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byte0 = (byte)(0x7f &amp; (0xff &amp; abyte0[1]));//获取payload 类型，在第二字节</w:t>
      </w:r>
    </w:p>
    <w:p>
      <w:pPr>
        <w:rPr>
          <w:rFonts w:hint="eastAsia"/>
        </w:rPr>
      </w:pPr>
      <w:r>
        <w:rPr>
          <w:rFonts w:hint="eastAsia"/>
        </w:rPr>
        <w:t xml:space="preserve">        short word0 = (short)(abyte0[2] &lt;&lt; 8 | 0xff &amp; abyte0[3]);//获取sequence number</w:t>
      </w:r>
    </w:p>
    <w:p>
      <w:pPr>
        <w:rPr>
          <w:rFonts w:hint="eastAsia"/>
        </w:rPr>
      </w:pPr>
      <w:r>
        <w:rPr>
          <w:rFonts w:hint="eastAsia"/>
        </w:rPr>
        <w:t xml:space="preserve">        i = (0xff &amp; abyte0[4]) &lt;&lt; 24 | (0xff &amp; abyte0[5]) &lt;&lt; 16 | (0xff &amp; abyte0[6]) &lt;&lt; 8 | 0xff &amp; abyte0[7];  //获取time stamp</w:t>
      </w:r>
    </w:p>
    <w:p>
      <w:pPr>
        <w:rPr>
          <w:rFonts w:hint="eastAsia"/>
        </w:rPr>
      </w:pPr>
      <w:r>
        <w:rPr>
          <w:rFonts w:hint="eastAsia"/>
        </w:rPr>
        <w:t xml:space="preserve">        long l = (0xff &amp; abyte0[8]) &lt;&lt; 24 | (0xff &amp; abyte0[9]) &lt;&lt; 16 | (0xff &amp; abyte0[10]) &lt;&lt; 8 | 0xff &amp; abyte0[11]; //获取SSRC</w:t>
      </w:r>
    </w:p>
    <w:p>
      <w:r>
        <w:t xml:space="preserve">        rtpPkt = new RTPPacket();</w:t>
      </w:r>
    </w:p>
    <w:p>
      <w:r>
        <w:t xml:space="preserve">        rtpPkt.setSeqNumber(word0);</w:t>
      </w:r>
    </w:p>
    <w:p>
      <w:r>
        <w:t xml:space="preserve">        j = 0xffff &amp; word0;</w:t>
      </w:r>
    </w:p>
    <w:p>
      <w:r>
        <w:t xml:space="preserve">        rtpPkt.setTimeStamp(i);</w:t>
      </w:r>
    </w:p>
    <w:p>
      <w:r>
        <w:t xml:space="preserve">        rtpPkt.setSsrc(l);</w:t>
      </w:r>
    </w:p>
    <w:p>
      <w:r>
        <w:tab/>
      </w:r>
      <w:r>
        <w:t xml:space="preserve">   </w:t>
      </w:r>
      <w:r>
        <w:rPr>
          <w:rFonts w:hint="eastAsia"/>
        </w:rPr>
        <w:t xml:space="preserve"> </w:t>
      </w:r>
      <w:r>
        <w:t>rtpPkt.setPT(byte0);</w:t>
      </w:r>
    </w:p>
    <w:p/>
    <w:p>
      <w:r>
        <w:rPr>
          <w:rFonts w:hint="eastAsia"/>
        </w:rPr>
        <w:t>NAL Type对照表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4" o:spid="_x0000_s1035" type="#_x0000_t75" style="height:232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NAL Unit的三种格式</w:t>
      </w:r>
    </w:p>
    <w:p>
      <w:r>
        <w:rPr>
          <w:rFonts w:hint="eastAsia"/>
        </w:rPr>
        <w:t>Single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5" o:spid="_x0000_s1036" type="#_x0000_t75" style="height:66.75pt;width:406.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STAP-A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6" o:spid="_x0000_s1037" type="#_x0000_t75" style="height:145.5pt;width:35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FU-A，</w:t>
      </w:r>
      <w:r>
        <w:t>Fragmentation Units (FUs).</w:t>
      </w:r>
    </w:p>
    <w:p>
      <w:r>
        <w:rPr>
          <w:rFonts w:hint="eastAsia"/>
        </w:rPr>
        <w:t xml:space="preserve">  而当 NALU 的长度超过 MTU 时, 就必须对 NALU 单元进行分片封包. 也称为 Fragmentation Units (FUs).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7" o:spid="_x0000_s1038" type="#_x0000_t75" style="height:45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The FU header has the following format:</w:t>
      </w:r>
    </w:p>
    <w:p>
      <w:r>
        <w:t xml:space="preserve">      +---------------+</w:t>
      </w:r>
    </w:p>
    <w:p>
      <w:r>
        <w:t xml:space="preserve">      |0|1|2|3|4|5|6|7|</w:t>
      </w:r>
    </w:p>
    <w:p>
      <w:r>
        <w:t xml:space="preserve">      +-+-+-+-+-+-+-+-+</w:t>
      </w:r>
    </w:p>
    <w:p>
      <w:r>
        <w:t xml:space="preserve">      |S|E|R|  Type   |</w:t>
      </w:r>
    </w:p>
    <w:p>
      <w:r>
        <w:t xml:space="preserve">      +---------------+</w:t>
      </w:r>
    </w:p>
    <w:p>
      <w:pPr>
        <w:rPr>
          <w:rFonts w:hint="eastAsia"/>
        </w:rPr>
      </w:pPr>
      <w:r>
        <w:rPr>
          <w:rFonts w:hint="eastAsia"/>
        </w:rPr>
        <w:t>具体说明：</w:t>
      </w:r>
    </w:p>
    <w:p>
      <w:pPr>
        <w:rPr>
          <w:rFonts w:hint="eastAsia"/>
        </w:rPr>
      </w:pPr>
      <w:r>
        <w:rPr>
          <w:rFonts w:hint="eastAsia"/>
        </w:rPr>
        <w:t>S：开始位(1bit)，当设置为1，开始位指示分片NAL单元的开始。第一个分片包设为1，其他的分片设置为0。</w:t>
      </w:r>
    </w:p>
    <w:p>
      <w:pPr>
        <w:rPr>
          <w:rFonts w:hint="eastAsia"/>
        </w:rPr>
      </w:pPr>
      <w:r>
        <w:rPr>
          <w:rFonts w:hint="eastAsia"/>
        </w:rPr>
        <w:t>E：结束位(1bit)，当设置为1，结束位指示分片NAL单元的结束，即，FU荷载是最后分片时设置为1，其他时候设置为0。</w:t>
      </w:r>
    </w:p>
    <w:p>
      <w:pPr>
        <w:rPr>
          <w:rFonts w:hint="eastAsia"/>
        </w:rPr>
      </w:pPr>
      <w:r>
        <w:rPr>
          <w:rFonts w:hint="eastAsia"/>
        </w:rPr>
        <w:t>R：保留位(1bit)，必须设置为0。</w:t>
      </w:r>
    </w:p>
    <w:p>
      <w:r>
        <w:rPr>
          <w:rFonts w:hint="eastAsia"/>
        </w:rPr>
        <w:t>Type：5bit</w:t>
      </w:r>
    </w:p>
    <w:p>
      <w:pPr>
        <w:rPr>
          <w:rFonts w:hint="eastAsia"/>
        </w:rPr>
      </w:pPr>
      <w:r>
        <w:rPr>
          <w:rFonts w:hint="eastAsia"/>
        </w:rPr>
        <w:t xml:space="preserve">RTP解包时应该这样分析： </w:t>
      </w:r>
    </w:p>
    <w:p>
      <w:pPr>
        <w:rPr>
          <w:rFonts w:hint="eastAsia"/>
        </w:rPr>
      </w:pPr>
      <w:r>
        <w:t>byte startBit=(byte)(recbuf[13]&amp;0x80);</w:t>
      </w:r>
    </w:p>
    <w:p>
      <w:r>
        <w:t>byte endBit=(byte)(recbuf[13]&amp;0x40);</w:t>
      </w:r>
    </w:p>
    <w:p>
      <w:pPr>
        <w:rPr>
          <w:rFonts w:hint="eastAsia"/>
        </w:rPr>
      </w:pPr>
      <w:r>
        <w:rPr>
          <w:rFonts w:hint="eastAsia"/>
        </w:rPr>
        <w:t>1 如果，startBit==-128，这包是分片的首包。</w:t>
      </w:r>
    </w:p>
    <w:p>
      <w:pPr>
        <w:rPr>
          <w:rFonts w:hint="eastAsia"/>
        </w:rPr>
      </w:pPr>
      <w:r>
        <w:rPr>
          <w:rFonts w:hint="eastAsia"/>
        </w:rPr>
        <w:t>NalBuf[4]=(byte) ((recbuf[12]&amp;0xE0)+(recbuf[13]&amp;0x1F)); 这句用于重建组合NAL单元类型</w:t>
      </w:r>
    </w:p>
    <w:p>
      <w:pPr>
        <w:rPr>
          <w:rFonts w:hint="eastAsia"/>
        </w:rPr>
      </w:pPr>
      <w:r>
        <w:rPr>
          <w:rFonts w:hint="eastAsia"/>
        </w:rPr>
        <w:t>2如果(startBit==0)&amp;&amp;(endBit==0)，这包是分片的中间部分。</w:t>
      </w:r>
    </w:p>
    <w:p>
      <w:r>
        <w:rPr>
          <w:rFonts w:hint="eastAsia"/>
        </w:rPr>
        <w:t>3如果 endBit==64 ，这包是分片尾部。</w:t>
      </w:r>
    </w:p>
    <w:p/>
    <w:p>
      <w:pPr>
        <w:rPr>
          <w:rFonts w:hint="eastAsia"/>
        </w:rPr>
      </w:pPr>
      <w:r>
        <w:rPr>
          <w:rFonts w:hint="eastAsia"/>
        </w:rPr>
        <w:t>关于Audio代码的分析</w:t>
      </w:r>
    </w:p>
    <w:p>
      <w:pPr>
        <w:ind w:firstLine="840" w:firstLineChars="400"/>
        <w:rPr>
          <w:rFonts w:hint="eastAsia"/>
        </w:rPr>
      </w:pPr>
      <w:r>
        <w:t>payload = new byte[7 + (-16 + datagrampacket.getLength())];</w:t>
      </w:r>
    </w:p>
    <w:p>
      <w:pPr>
        <w:ind w:left="840" w:leftChars="400"/>
        <w:rPr>
          <w:rFonts w:hint="eastAsia"/>
        </w:rPr>
      </w:pPr>
      <w:r>
        <w:rPr>
          <w:rFonts w:hint="eastAsia"/>
        </w:rPr>
        <w:t>//新生成的audio信息的长度总长度是是rtp静负荷的长度减去16然后加上7，意味自己要生成7个字节的audio头部信息</w:t>
      </w:r>
    </w:p>
    <w:p>
      <w:pPr>
        <w:ind w:left="840" w:leftChars="400"/>
      </w:pPr>
      <w:r>
        <w:rPr>
          <w:rFonts w:hint="eastAsia"/>
        </w:rPr>
        <w:t>//获取的rtp包信息从第16个字节开始</w:t>
      </w:r>
    </w:p>
    <w:p>
      <w:r>
        <w:tab/>
      </w:r>
      <w:r>
        <w:tab/>
      </w:r>
      <w:r>
        <w:t>for (int i1 = 0; i1 &lt; -7 + payload.length;  i1++) {</w:t>
      </w:r>
    </w:p>
    <w:p>
      <w:r>
        <w:tab/>
      </w:r>
      <w:r>
        <w:tab/>
      </w:r>
      <w:r>
        <w:tab/>
      </w:r>
      <w:r>
        <w:t>payload[i1 + 7] = abyte0[i1 + 16];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</w:p>
    <w:p>
      <w:r>
        <w:tab/>
      </w:r>
      <w:r>
        <w:tab/>
      </w:r>
      <w:r>
        <w:t>bIsFirstAudioStream = false;</w:t>
      </w:r>
    </w:p>
    <w:p>
      <w:r>
        <w:tab/>
      </w:r>
      <w:r>
        <w:tab/>
      </w:r>
      <w:r>
        <w:t>desAudioPos = 0;</w:t>
      </w:r>
    </w:p>
    <w:p>
      <w:r>
        <w:tab/>
      </w:r>
      <w:r>
        <w:tab/>
      </w:r>
      <w:r>
        <w:t>int j1 = 7 + (-16 + datagrampacket.getLength());</w:t>
      </w:r>
      <w:r>
        <w:rPr>
          <w:rFonts w:hint="eastAsia"/>
        </w:rPr>
        <w:t xml:space="preserve"> //audio 总长度</w:t>
      </w:r>
    </w:p>
    <w:p>
      <w:r>
        <w:tab/>
      </w:r>
      <w:r>
        <w:tab/>
      </w:r>
      <w:r>
        <w:t>byte[] abyte3 = new byte[7];</w:t>
      </w:r>
      <w:r>
        <w:rPr>
          <w:rFonts w:hint="eastAsia"/>
        </w:rPr>
        <w:t>//audio header长度为7</w:t>
      </w:r>
    </w:p>
    <w:p>
      <w:r>
        <w:tab/>
      </w:r>
      <w:r>
        <w:tab/>
      </w:r>
      <w:r>
        <w:t>abyte3[0] = -1;</w:t>
      </w:r>
      <w:r>
        <w:rPr>
          <w:rFonts w:hint="eastAsia"/>
        </w:rPr>
        <w:t xml:space="preserve"> </w:t>
      </w:r>
    </w:p>
    <w:p>
      <w:r>
        <w:tab/>
      </w:r>
      <w:r>
        <w:tab/>
      </w:r>
      <w:r>
        <w:t>abyte3[1] = -15;</w:t>
      </w:r>
    </w:p>
    <w:p>
      <w:r>
        <w:tab/>
      </w:r>
      <w:r>
        <w:tab/>
      </w:r>
      <w:r>
        <w:t>abyte3[6] = -4;</w:t>
      </w:r>
    </w:p>
    <w:p>
      <w:r>
        <w:tab/>
      </w:r>
      <w:r>
        <w:tab/>
      </w:r>
      <w:r>
        <w:t>int k1 = j1 / 2047;</w:t>
      </w:r>
    </w:p>
    <w:p>
      <w:r>
        <w:tab/>
      </w:r>
      <w:r>
        <w:tab/>
      </w:r>
      <w:r>
        <w:t>byte byte1 = 4;</w:t>
      </w:r>
    </w:p>
    <w:p>
      <w:pPr>
        <w:rPr>
          <w:rFonts w:hint="eastAsia"/>
        </w:rPr>
      </w:pPr>
      <w:r>
        <w:tab/>
      </w:r>
      <w:r>
        <w:tab/>
      </w:r>
      <w:r>
        <w:t xml:space="preserve">switch(48000) </w:t>
      </w:r>
      <w:r>
        <w:rPr>
          <w:rFonts w:hint="eastAsia"/>
        </w:rPr>
        <w:t xml:space="preserve"> //采样率设定为</w:t>
      </w:r>
      <w:r>
        <w:t>48000</w:t>
      </w:r>
    </w:p>
    <w:p>
      <w:pPr>
        <w:ind w:firstLine="840" w:firstLineChars="400"/>
        <w:rPr>
          <w:rFonts w:hint="eastAsia"/>
        </w:rPr>
      </w:pPr>
      <w:r>
        <w:t>byte1 = 3;</w:t>
      </w:r>
      <w:r>
        <w:rPr>
          <w:rFonts w:hint="eastAsia"/>
        </w:rPr>
        <w:t xml:space="preserve">   //byte1与采样率有关</w:t>
      </w:r>
    </w:p>
    <w:p>
      <w:pPr>
        <w:ind w:firstLine="840" w:firstLineChars="400"/>
      </w:pPr>
      <w:r>
        <w:t>abyte3[0] = -1;</w:t>
      </w:r>
    </w:p>
    <w:p>
      <w:r>
        <w:tab/>
      </w:r>
      <w:r>
        <w:tab/>
      </w:r>
      <w:r>
        <w:t>abyte3[1] = -15;</w:t>
      </w:r>
    </w:p>
    <w:p>
      <w:r>
        <w:tab/>
      </w:r>
      <w:r>
        <w:tab/>
      </w:r>
      <w:r>
        <w:t>abyte3[2] = 64;</w:t>
      </w:r>
    </w:p>
    <w:p>
      <w:r>
        <w:tab/>
      </w:r>
      <w:r>
        <w:tab/>
      </w:r>
      <w:r>
        <w:t>abyte3[2] = (byte)(abyte3[2] | byte1 &lt;&lt; 2);</w:t>
      </w:r>
    </w:p>
    <w:p>
      <w:r>
        <w:tab/>
      </w:r>
      <w:r>
        <w:tab/>
      </w:r>
      <w:r>
        <w:t>abyte3[2] = (byte)(0 | abyte3[2]);</w:t>
      </w:r>
      <w:r>
        <w:rPr>
          <w:rFonts w:hint="eastAsia"/>
        </w:rPr>
        <w:t xml:space="preserve"> ////与采样率有关信息写在audio header的3字节</w:t>
      </w:r>
    </w:p>
    <w:p>
      <w:r>
        <w:tab/>
      </w:r>
      <w:r>
        <w:tab/>
      </w:r>
      <w:r>
        <w:t>abyte3[3] = (byte)128;</w:t>
      </w:r>
    </w:p>
    <w:p>
      <w:r>
        <w:tab/>
      </w:r>
      <w:r>
        <w:tab/>
      </w:r>
      <w:r>
        <w:t>abyte3[3] = (byte)(abyte3[3] | (j1 &amp; 0x1800) &gt;&gt; 11);</w:t>
      </w:r>
      <w:r>
        <w:rPr>
          <w:rFonts w:hint="eastAsia"/>
        </w:rPr>
        <w:t xml:space="preserve"> //audio包总长度信息写入4字节</w:t>
      </w:r>
    </w:p>
    <w:p>
      <w:r>
        <w:tab/>
      </w:r>
      <w:r>
        <w:tab/>
      </w:r>
      <w:r>
        <w:t>abyte3[4] = (byte)((j1 &amp; 0x1ff8) &gt;&gt; 3);</w:t>
      </w:r>
      <w:r>
        <w:rPr>
          <w:rFonts w:hint="eastAsia"/>
        </w:rPr>
        <w:t xml:space="preserve">   ///audio包总长度信息写入</w:t>
      </w:r>
    </w:p>
    <w:p>
      <w:r>
        <w:tab/>
      </w:r>
      <w:r>
        <w:tab/>
      </w:r>
      <w:r>
        <w:t>abyte3[5] = (byte)((j1 &amp; 7) &lt;&lt; 5);</w:t>
      </w:r>
      <w:r>
        <w:rPr>
          <w:rFonts w:hint="eastAsia"/>
        </w:rPr>
        <w:t xml:space="preserve">    ///audio包总长度信息写入</w:t>
      </w:r>
    </w:p>
    <w:p>
      <w:r>
        <w:tab/>
      </w:r>
      <w:r>
        <w:tab/>
      </w:r>
      <w:r>
        <w:t>abyte3[5] = (byte)(0x1f | abyte3[5]);</w:t>
      </w:r>
      <w:r>
        <w:rPr>
          <w:rFonts w:hint="eastAsia"/>
        </w:rPr>
        <w:t xml:space="preserve">  ///audio包总长度信息写入</w:t>
      </w:r>
    </w:p>
    <w:p>
      <w:r>
        <w:tab/>
      </w:r>
      <w:r>
        <w:tab/>
      </w:r>
      <w:r>
        <w:t>abyte3[6] = -4;</w:t>
      </w:r>
    </w:p>
    <w:p>
      <w:pPr>
        <w:rPr>
          <w:rFonts w:hint="eastAsia"/>
        </w:rPr>
      </w:pPr>
      <w:r>
        <w:tab/>
      </w:r>
      <w:r>
        <w:tab/>
      </w:r>
      <w:r>
        <w:t>abyte3[6] = (byte)(abyte3[6] | k1 &amp; 3);</w:t>
      </w:r>
      <w:r>
        <w:rPr>
          <w:rFonts w:hint="eastAsia"/>
        </w:rPr>
        <w:t xml:space="preserve">  //</w:t>
      </w:r>
      <w:r>
        <w:t xml:space="preserve"> k1 = j1 / 2047</w:t>
      </w:r>
      <w:r>
        <w:rPr>
          <w:rFonts w:hint="eastAsia"/>
        </w:rPr>
        <w:t>也是总长度有关信息写入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t>System.arraycopy(abyte3, 0, payload, desAudioPos, abyte3.length);</w:t>
      </w:r>
    </w:p>
    <w:p>
      <w:pPr>
        <w:ind w:left="840" w:hanging="840" w:hangingChars="400"/>
      </w:pPr>
      <w:r>
        <w:rPr>
          <w:rFonts w:hint="eastAsia"/>
        </w:rPr>
        <w:t xml:space="preserve">        //</w:t>
      </w:r>
      <w:r>
        <w:t xml:space="preserve"> </w:t>
      </w:r>
      <w:r>
        <w:rPr>
          <w:rFonts w:hint="eastAsia"/>
        </w:rPr>
        <w:t>构造的audio header信息写入，该函数第一个参数为源地址，二个参数为源起始位置，第三个参数为目标地址，第四个参数为目标位置，第五个参数为复制长度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关于video代码的分析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8" o:spid="_x0000_s1039" type="#_x0000_t75" style="height:361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注意到NAL的封装有两种格式：</w:t>
      </w:r>
    </w:p>
    <w:p>
      <w:pPr>
        <w:rPr>
          <w:rFonts w:hint="eastAsia"/>
        </w:rPr>
      </w:pPr>
      <w:r>
        <w:rPr>
          <w:rFonts w:hint="eastAsia"/>
        </w:rPr>
        <w:t>Annexb格式：NALU数据+起始码，如果 NALU 对应的 Slice 为一帧的开始,则用 4 字节表示,即 0x00000001；否则用 3 字节表示,0x000001。</w:t>
      </w:r>
    </w:p>
    <w:p>
      <w:pPr>
        <w:rPr>
          <w:rFonts w:hint="eastAsia"/>
        </w:rPr>
      </w:pPr>
      <w:r>
        <w:rPr>
          <w:rFonts w:hint="eastAsia"/>
        </w:rPr>
        <w:t>RTP格式：NALU数据+RTP协议的RTP头数据。</w:t>
      </w:r>
    </w:p>
    <w:p>
      <w:pPr>
        <w:rPr>
          <w:rFonts w:hint="eastAsia"/>
        </w:rPr>
      </w:pPr>
      <w:r>
        <w:rPr>
          <w:rFonts w:hint="eastAsia"/>
        </w:rPr>
        <w:t>NAL Header：forbidden_bit,nal_reference_bit(优先级),nal_unit_type(类型)。</w:t>
      </w:r>
    </w:p>
    <w:p>
      <w:pPr>
        <w:rPr>
          <w:rFonts w:hint="eastAsia"/>
        </w:rPr>
      </w:pPr>
      <w:r>
        <w:rPr>
          <w:rFonts w:hint="eastAsia"/>
        </w:rPr>
        <w:t>所以程序的输入应该是</w:t>
      </w:r>
    </w:p>
    <w:p>
      <w:pPr>
        <w:rPr>
          <w:rFonts w:hint="eastAsia"/>
        </w:rPr>
      </w:pPr>
      <w:r>
        <w:rPr>
          <w:rFonts w:hint="eastAsia"/>
        </w:rPr>
        <w:t>脱壳操作：为了使 NALU 主体不包括起始码,在编码时每遇到两个字节(连续)的0，就插入一字节 0x03，以和起始码相区别。解码时,则将相应的 0x03 删除掉。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首先，在接收端根据rtp包的seqnumber来判断是否丢包，如果丢包就标记一下。</w:t>
      </w:r>
    </w:p>
    <w:p>
      <w:r>
        <w:t>0x17 intra-frame; 0x27 non-intraframe</w:t>
      </w:r>
    </w:p>
    <w:p>
      <w:pPr>
        <w:ind w:firstLine="735" w:firstLineChars="350"/>
      </w:pPr>
      <w:r>
        <w:t>byte[] abyte1 = new byte[4];</w:t>
      </w:r>
    </w:p>
    <w:p>
      <w:pPr>
        <w:rPr>
          <w:rFonts w:hint="eastAsia"/>
        </w:rPr>
      </w:pPr>
      <w:r>
        <w:tab/>
      </w:r>
      <w:r>
        <w:t xml:space="preserve">   abyte1[3] = 1;</w:t>
      </w:r>
    </w:p>
    <w:p>
      <w:r>
        <w:rPr>
          <w:rFonts w:hint="eastAsia"/>
        </w:rPr>
        <w:t xml:space="preserve">       //这里构造了4字节的0x00000001，作为NAL头</w:t>
      </w:r>
    </w:p>
    <w:p>
      <w:pPr>
        <w:ind w:left="420" w:hanging="420" w:hangingChars="200"/>
      </w:pPr>
      <w:r>
        <w:tab/>
      </w:r>
      <w:r>
        <w:t xml:space="preserve"> </w:t>
      </w:r>
      <w:r>
        <w:rPr>
          <w:rFonts w:hint="eastAsia"/>
        </w:rPr>
        <w:t xml:space="preserve">  </w:t>
      </w:r>
      <w:r>
        <w:t>payload = new byte[-12 + datagrampacket.getLength()];</w:t>
      </w:r>
      <w:r>
        <w:rPr>
          <w:rFonts w:hint="eastAsia"/>
        </w:rPr>
        <w:t xml:space="preserve"> //NAL负载需要从RTP负载中去掉12个字节的</w:t>
      </w:r>
    </w:p>
    <w:p>
      <w:pPr>
        <w:rPr>
          <w:rFonts w:hint="eastAsia"/>
        </w:rPr>
      </w:pPr>
      <w:r>
        <w:tab/>
      </w:r>
      <w:r>
        <w:t xml:space="preserve">   if (rtpPkt.getSeqNumber() == seq)</w:t>
      </w:r>
      <w:r>
        <w:rPr>
          <w:rFonts w:hint="eastAsia"/>
        </w:rPr>
        <w:t xml:space="preserve"> //包按照顺序到达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t>if (payload[0] == 60)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rPr>
          <w:rFonts w:hint="eastAsia"/>
        </w:rPr>
      </w:pPr>
      <w:r>
        <w:t>if (payload[0] == 60)</w:t>
      </w:r>
    </w:p>
    <w:p>
      <w:r>
        <w:rPr>
          <w:rFonts w:hint="eastAsia"/>
        </w:rPr>
        <w:t>//这里60二进制为00111100 也就是 F=0，NRI=01，Type=11100//28，也就是FU-A类型unit</w:t>
      </w:r>
    </w:p>
    <w:p>
      <w:r>
        <w:tab/>
      </w:r>
      <w:r>
        <w:t xml:space="preserve">            {</w:t>
      </w:r>
    </w:p>
    <w:p>
      <w:r>
        <w:tab/>
      </w:r>
      <w:r>
        <w:t xml:space="preserve">                if ((0xf0 &amp; payload[1]) == 128)</w:t>
      </w:r>
    </w:p>
    <w:p>
      <w:pPr>
        <w:rPr>
          <w:rFonts w:hint="eastAsia"/>
        </w:rPr>
      </w:pPr>
      <w:r>
        <w:tab/>
      </w:r>
      <w:r>
        <w:t xml:space="preserve">                {</w:t>
      </w: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                    // 11110000 &amp; FU-A信息 == 10000000，这包是分片的首包</w:t>
      </w:r>
    </w:p>
    <w:p>
      <w:pPr>
        <w:rPr>
          <w:rFonts w:hint="eastAsia"/>
        </w:rPr>
      </w:pPr>
      <w:r>
        <w:tab/>
      </w:r>
      <w:r>
        <w:t xml:space="preserve">                    payload[1] = (byte)(32 + (0xf &amp; payload[1]));</w:t>
      </w:r>
    </w:p>
    <w:p>
      <w:r>
        <w:rPr>
          <w:rFonts w:hint="eastAsia"/>
        </w:rPr>
        <w:t xml:space="preserve">                        //重建组合NAL单元类型</w:t>
      </w:r>
    </w:p>
    <w:p>
      <w:r>
        <w:tab/>
      </w:r>
      <w:r>
        <w:t xml:space="preserve">                    System.arraycopy(abyte1, 0, totalByte, desPos, abyte1.length);</w:t>
      </w:r>
    </w:p>
    <w:p>
      <w:r>
        <w:tab/>
      </w:r>
      <w:r>
        <w:t xml:space="preserve">                    desPos = desPos + abyte1.length;</w:t>
      </w:r>
    </w:p>
    <w:p>
      <w:pPr>
        <w:rPr>
          <w:rFonts w:hint="eastAsia"/>
        </w:rPr>
      </w:pPr>
      <w:r>
        <w:tab/>
      </w:r>
      <w:r>
        <w:t xml:space="preserve">                    System.arraycopy(payload, 1, totalByte, desPos, -1 + payload.length);</w:t>
      </w:r>
    </w:p>
    <w:p>
      <w:r>
        <w:rPr>
          <w:rFonts w:hint="eastAsia"/>
        </w:rPr>
        <w:t xml:space="preserve">                        //上面先复制4字节的0x00000001，然后复制RTP包payload</w:t>
      </w:r>
    </w:p>
    <w:p>
      <w:r>
        <w:tab/>
      </w:r>
      <w:r>
        <w:t xml:space="preserve">                    desPos = -1 + (desPos + payload.length);</w:t>
      </w:r>
    </w:p>
    <w:p>
      <w:r>
        <w:tab/>
      </w:r>
      <w:r>
        <w:t xml:space="preserve">                    Log.i("RTPLog", "VIDEOTYPE, if condition 0x3C8X");</w:t>
      </w:r>
    </w:p>
    <w:p>
      <w:r>
        <w:tab/>
      </w:r>
      <w:r>
        <w:t xml:space="preserve">                } else</w:t>
      </w:r>
    </w:p>
    <w:p>
      <w:pPr>
        <w:rPr>
          <w:rFonts w:hint="eastAsia"/>
        </w:rPr>
      </w:pPr>
      <w:r>
        <w:tab/>
      </w:r>
      <w:r>
        <w:t xml:space="preserve">                {</w:t>
      </w:r>
    </w:p>
    <w:p>
      <w:r>
        <w:rPr>
          <w:rFonts w:hint="eastAsia"/>
        </w:rPr>
        <w:t xml:space="preserve">                        //这里2字节的NAL头不需要复制</w:t>
      </w:r>
    </w:p>
    <w:p>
      <w:r>
        <w:tab/>
      </w:r>
      <w:r>
        <w:t xml:space="preserve">                    System.arraycopy(payload, 2, totalByte, desPos, -2 + payload.length);</w:t>
      </w:r>
    </w:p>
    <w:p>
      <w:r>
        <w:tab/>
      </w:r>
      <w:r>
        <w:t xml:space="preserve">                    desPos = -2 + (desPos + payload.length);</w:t>
      </w:r>
    </w:p>
    <w:p>
      <w:r>
        <w:tab/>
      </w:r>
      <w:r>
        <w:t xml:space="preserve">                    Log.i("RTPLog", "VIDEOTYPE, else condition 0x3CXX");</w:t>
      </w:r>
    </w:p>
    <w:p>
      <w:r>
        <w:tab/>
      </w:r>
      <w:r>
        <w:t xml:space="preserve">                }</w:t>
      </w:r>
    </w:p>
    <w:p>
      <w:pPr>
        <w:rPr>
          <w:rFonts w:hint="eastAsia"/>
        </w:rPr>
      </w:pPr>
      <w:r>
        <w:tab/>
      </w:r>
      <w:r>
        <w:t xml:space="preserve">            } else</w:t>
      </w:r>
    </w:p>
    <w:p>
      <w:r>
        <w:rPr>
          <w:rFonts w:hint="eastAsia"/>
        </w:rPr>
        <w:t>//如果不是，则先复制4字节的0x00000001，然后复制RTP包payload</w:t>
      </w:r>
    </w:p>
    <w:p>
      <w:r>
        <w:tab/>
      </w:r>
      <w:r>
        <w:t xml:space="preserve">            {</w:t>
      </w:r>
    </w:p>
    <w:p>
      <w:r>
        <w:tab/>
      </w:r>
      <w:r>
        <w:t xml:space="preserve">                System.arraycopy(abyte1, 0, totalByte, desPos, abyte1.length);</w:t>
      </w:r>
    </w:p>
    <w:p>
      <w:r>
        <w:tab/>
      </w:r>
      <w:r>
        <w:t xml:space="preserve">                desPos = desPos + abyte1.length;</w:t>
      </w:r>
    </w:p>
    <w:p>
      <w:r>
        <w:tab/>
      </w:r>
      <w:r>
        <w:t xml:space="preserve">                System.arraycopy(payload, 0, totalByte, desPos, payload.length);</w:t>
      </w:r>
    </w:p>
    <w:p>
      <w:r>
        <w:tab/>
      </w:r>
      <w:r>
        <w:t xml:space="preserve">                desPos = desPos + payload.length;</w:t>
      </w:r>
    </w:p>
    <w:p>
      <w:r>
        <w:tab/>
      </w:r>
      <w:r>
        <w:t xml:space="preserve">            }</w:t>
      </w:r>
    </w:p>
    <w:p>
      <w:r>
        <w:tab/>
      </w:r>
      <w:r>
        <w:t xml:space="preserve">     </w:t>
      </w:r>
    </w:p>
    <w:p>
      <w:pPr>
        <w:rPr>
          <w:rFonts w:hint="eastAsia"/>
        </w:rPr>
      </w:pPr>
      <w:r>
        <w:t xml:space="preserve">      </w:t>
      </w:r>
    </w:p>
    <w:p>
      <w:pPr>
        <w:ind w:firstLine="1155" w:firstLineChars="550"/>
      </w:pPr>
      <w:r>
        <w:t>if (bWaitingForIFrame &amp;&amp; abyte2[4] == 39)</w:t>
      </w:r>
    </w:p>
    <w:p>
      <w:r>
        <w:t xml:space="preserve">                            {</w:t>
      </w:r>
    </w:p>
    <w:p>
      <w:r>
        <w:t xml:space="preserve">                                bWaitingForIFrame = false;</w:t>
      </w:r>
    </w:p>
    <w:p>
      <w:pPr>
        <w:rPr>
          <w:rFonts w:hint="eastAsia"/>
        </w:rPr>
      </w:pPr>
      <w:r>
        <w:t xml:space="preserve">                            }</w:t>
      </w:r>
    </w:p>
    <w:p>
      <w:pPr>
        <w:rPr>
          <w:rFonts w:hint="eastAsia"/>
        </w:rPr>
      </w:pPr>
      <w:r>
        <w:rPr>
          <w:rFonts w:hint="eastAsia"/>
        </w:rPr>
        <w:t>这里</w:t>
      </w:r>
      <w:r>
        <w:t>39</w:t>
      </w:r>
      <w:r>
        <w:rPr>
          <w:rFonts w:hint="eastAsia"/>
        </w:rPr>
        <w:t>的十六进制为0x27非关键帧iframe</w:t>
      </w:r>
    </w:p>
    <w:p>
      <w:r>
        <w:t xml:space="preserve"> </w:t>
      </w:r>
    </w:p>
    <w:p>
      <w:r>
        <w:rPr>
          <w:rFonts w:hint="eastAsia"/>
        </w:rPr>
        <w:t>关于位操作</w:t>
      </w:r>
    </w:p>
    <w:p>
      <w:r>
        <w:t>Read: 00000001</w:t>
      </w:r>
    </w:p>
    <w:p>
      <w:r>
        <w:t>Write: 00000010</w:t>
      </w:r>
    </w:p>
    <w:p>
      <w:r>
        <w:rPr>
          <w:rFonts w:hint="eastAsia"/>
        </w:rPr>
        <w:t xml:space="preserve">则表达式 </w:t>
      </w:r>
      <w:r>
        <w:t>(READ | WRITE)</w:t>
      </w:r>
      <w:r>
        <w:rPr>
          <w:rFonts w:hint="eastAsia"/>
        </w:rPr>
        <w:t xml:space="preserve"> 的值为</w:t>
      </w:r>
      <w:r>
        <w:t>00000011</w:t>
      </w:r>
      <w:r>
        <w:rPr>
          <w:rFonts w:hint="eastAsia"/>
        </w:rPr>
        <w:t>。</w:t>
      </w:r>
    </w:p>
    <w:p>
      <w:r>
        <w:rPr>
          <w:rFonts w:hint="eastAsia"/>
        </w:rPr>
        <w:t>左移操作可以把4个byte组合成一个int</w:t>
      </w:r>
    </w:p>
    <w:p>
      <w:r>
        <w:rPr>
          <w:rFonts w:hint="eastAsia"/>
        </w:rPr>
        <w:t xml:space="preserve">比如 </w:t>
      </w:r>
    </w:p>
    <w:p>
      <w:r>
        <w:t>A = 01000000</w:t>
      </w:r>
    </w:p>
    <w:p>
      <w:r>
        <w:t>B = 00000101</w:t>
      </w:r>
    </w:p>
    <w:p>
      <w:r>
        <w:t>C = 00101011</w:t>
      </w:r>
    </w:p>
    <w:p>
      <w:r>
        <w:t>D = 11100011</w:t>
      </w:r>
    </w:p>
    <w:p>
      <w:r>
        <w:t>int val = (A &lt;&lt; 24) | (B &lt;&lt; 16) | (C &lt;&lt; 8) | D;</w:t>
      </w:r>
      <w:r>
        <w:rPr>
          <w:rFonts w:hint="eastAsia"/>
        </w:rPr>
        <w:t xml:space="preserve"> 则</w:t>
      </w:r>
    </w:p>
    <w:p>
      <w:r>
        <w:t>val = 01000000 00000101 00101011 11100011</w:t>
      </w:r>
    </w:p>
    <w:p>
      <w:r>
        <w:rPr>
          <w:rFonts w:hint="eastAsia"/>
        </w:rPr>
        <w:t>颜色通常用这样的方法来处理</w:t>
      </w:r>
    </w:p>
    <w:p>
      <w:r>
        <w:t>A = 255 = 11111111</w:t>
      </w:r>
    </w:p>
    <w:p>
      <w:r>
        <w:t>R = 21 = 00010101</w:t>
      </w:r>
    </w:p>
    <w:p>
      <w:r>
        <w:t>G = 255 = 11111111</w:t>
      </w:r>
    </w:p>
    <w:p>
      <w:r>
        <w:t>B = 0 = 00000000</w:t>
      </w:r>
    </w:p>
    <w:p>
      <w:r>
        <w:t>Color = 11111111 00010101 11111111 00000000</w:t>
      </w:r>
    </w:p>
    <w:p>
      <w:r>
        <w:rPr>
          <w:rFonts w:hint="eastAsia"/>
        </w:rPr>
        <w:t>如果我们要从</w:t>
      </w:r>
      <w:r>
        <w:t>Color</w:t>
      </w:r>
      <w:r>
        <w:rPr>
          <w:rFonts w:hint="eastAsia"/>
        </w:rPr>
        <w:t>中读取各颜色值，只需要右移操作直到该颜色值到达最右边，然后对剩余的高位bits取掩码，</w:t>
      </w:r>
    </w:p>
    <w:p/>
    <w:p>
      <w:r>
        <w:t>Int Alpha = Color &gt;&gt; 24</w:t>
      </w:r>
    </w:p>
    <w:p>
      <w:r>
        <w:t>Int Red = Color &gt;&gt; 16 &amp; 0xFF</w:t>
      </w:r>
    </w:p>
    <w:p>
      <w:r>
        <w:t>Int Green = Color &gt;&gt; 8 &amp; 0xFF</w:t>
      </w:r>
    </w:p>
    <w:p>
      <w:r>
        <w:t>Int Blue = Color &amp; 0xFF</w:t>
      </w:r>
    </w:p>
    <w:p>
      <w:r>
        <w:t xml:space="preserve">0xFF </w:t>
      </w:r>
      <w:r>
        <w:rPr>
          <w:rFonts w:hint="eastAsia"/>
        </w:rPr>
        <w:t>这里为</w:t>
      </w:r>
      <w:r>
        <w:t xml:space="preserve"> 11111111. </w:t>
      </w:r>
      <w:r>
        <w:rPr>
          <w:rFonts w:hint="eastAsia"/>
        </w:rPr>
        <w:t>例如对</w:t>
      </w:r>
      <w:r>
        <w:t>Red</w:t>
      </w:r>
      <w:r>
        <w:rPr>
          <w:rFonts w:hint="eastAsia"/>
        </w:rPr>
        <w:t>来说</w:t>
      </w:r>
      <w:r>
        <w:t>,</w:t>
      </w:r>
      <w:r>
        <w:rPr>
          <w:rFonts w:hint="eastAsia"/>
        </w:rPr>
        <w:t>详细的操作如下：</w:t>
      </w:r>
    </w:p>
    <w:p>
      <w:r>
        <w:t>Color = 11111111 00010101 11111111 00000000</w:t>
      </w:r>
    </w:p>
    <w:p>
      <w:r>
        <w:t>Color &gt;&gt; 16 = (filled in 00000000 00000000)11111111 00010101  (removed 11111111 00000000)</w:t>
      </w:r>
    </w:p>
    <w:p>
      <w:r>
        <w:t>00000000 00000000 11111111 00010101 &amp;</w:t>
      </w:r>
    </w:p>
    <w:p>
      <w:r>
        <w:t>00000000 00000000 00000000 11111111 =</w:t>
      </w:r>
    </w:p>
    <w:p>
      <w:pPr>
        <w:rPr>
          <w:rFonts w:hint="eastAsia"/>
        </w:rPr>
      </w:pPr>
      <w:r>
        <w:t xml:space="preserve">00000000 00000000 00000000 00010101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颜色空间</w:t>
      </w:r>
    </w:p>
    <w:p>
      <w:pPr>
        <w:rPr>
          <w:rFonts w:hint="eastAsia"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>1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RGB模型，需要三个数字来表示</w:t>
      </w:r>
    </w:p>
    <w:p>
      <w:pPr>
        <w:rPr>
          <w:rFonts w:hint="eastAsia" w:ascii="Verdana" w:hAnsi="Verdana"/>
          <w:color w:val="000000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9" o:spid="_x0000_s1040" type="#_x0000_t75" style="height:144.75pt;width:24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57" w:lineRule="atLeas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>2</w:t>
      </w:r>
      <w:r>
        <w:rPr>
          <w:rFonts w:ascii="Verdana" w:hAnsi="Verdana" w:eastAsia="宋体" w:cs="宋体"/>
          <w:color w:val="000000"/>
          <w:kern w:val="0"/>
          <w:szCs w:val="21"/>
        </w:rPr>
        <w:t xml:space="preserve"> YCbCr模型，是更有效的模型</w:t>
      </w:r>
    </w:p>
    <w:p>
      <w:pPr>
        <w:widowControl/>
        <w:shd w:val="clear" w:color="auto" w:fill="FFFFFF"/>
        <w:spacing w:line="357" w:lineRule="atLeast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Verdana" w:hAnsi="Verdana" w:eastAsia="宋体" w:cs="宋体"/>
          <w:color w:val="000000"/>
          <w:kern w:val="0"/>
          <w:szCs w:val="21"/>
        </w:rPr>
        <w:t>    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Y = k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r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R + k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g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G + k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b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B, </w:t>
      </w:r>
      <w:r>
        <w:rPr>
          <w:rFonts w:ascii="Verdana" w:hAnsi="Verdana" w:eastAsia="宋体" w:cs="宋体"/>
          <w:color w:val="000000"/>
          <w:kern w:val="0"/>
          <w:szCs w:val="21"/>
        </w:rPr>
        <w:t>亮度  Y – luminance (luma),有了Y可以计算色差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chroma</w:t>
      </w:r>
    </w:p>
    <w:p>
      <w:pPr>
        <w:widowControl/>
        <w:shd w:val="clear" w:color="auto" w:fill="FFFFFF"/>
        <w:spacing w:line="357" w:lineRule="atLeast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 w:val="20"/>
          <w:szCs w:val="20"/>
        </w:rPr>
        <w:t>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r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 = R – Y,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br/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g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 = G – Y,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br/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b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 = B – Y</w:t>
      </w:r>
    </w:p>
    <w:p>
      <w:pPr>
        <w:widowControl/>
        <w:shd w:val="clear" w:color="auto" w:fill="FFFFFF"/>
        <w:spacing w:line="357" w:lineRule="atLeast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 w:val="20"/>
          <w:szCs w:val="20"/>
        </w:rPr>
        <w:t>    例子</w:t>
      </w:r>
    </w:p>
    <w:p>
      <w:pPr>
        <w:widowControl/>
        <w:shd w:val="clear" w:color="auto" w:fill="FFFFFF"/>
        <w:spacing w:line="357" w:lineRule="atLeast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 w:val="20"/>
          <w:szCs w:val="20"/>
        </w:rPr>
        <w:t>Y = 0.299R + 0.587G + 0.114B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br/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br/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b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 = 0.564(B - Y), 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br/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r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 = 0.713(R - Y)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br/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br/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R = Y + 1.402C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r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, 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br/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B = Y + 1.772C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b</w:t>
      </w:r>
    </w:p>
    <w:p>
      <w:pPr>
        <w:widowControl/>
        <w:shd w:val="clear" w:color="auto" w:fill="FFFFFF"/>
        <w:spacing w:line="357" w:lineRule="atLeast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 w:val="20"/>
          <w:szCs w:val="20"/>
        </w:rPr>
        <w:t>G = Y - 0.344C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b</w:t>
      </w:r>
      <w:r>
        <w:rPr>
          <w:rFonts w:ascii="Arial" w:hAnsi="Arial" w:eastAsia="宋体" w:cs="Arial"/>
          <w:color w:val="222222"/>
          <w:kern w:val="0"/>
          <w:sz w:val="20"/>
          <w:szCs w:val="20"/>
        </w:rPr>
        <w:t> - 0.714C</w:t>
      </w:r>
      <w:r>
        <w:rPr>
          <w:rFonts w:ascii="Arial" w:hAnsi="Arial" w:eastAsia="宋体" w:cs="Arial"/>
          <w:color w:val="222222"/>
          <w:kern w:val="0"/>
          <w:szCs w:val="21"/>
          <w:vertAlign w:val="subscript"/>
        </w:rPr>
        <w:t>r</w:t>
      </w:r>
    </w:p>
    <w:p>
      <w:pPr>
        <w:rPr>
          <w:rFonts w:hint="eastAsia"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>图像像素的直观表示为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0" o:spid="_x0000_s1041" type="#_x0000_t75" style="height:149.25pt;width:81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图像是像素的几何，表示为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1" o:spid="_x0000_s1042" type="#_x0000_t75" style="height:153pt;width:15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为了压缩空间，我们可以采用一个技巧：就是牺牲某些chroma成分，图片表示为，注意其中绿色和蓝色部分的消失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2" o:spid="_x0000_s1043" type="#_x0000_t75" style="height:160.5pt;width:16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进一步压缩，可以表示成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3" o:spid="_x0000_s1044" type="#_x0000_t75" style="height:167.25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发送RTMP视频流</w:t>
      </w:r>
    </w:p>
    <w:p>
      <w:pPr>
        <w:rPr>
          <w:rFonts w:hint="eastAsia"/>
        </w:rPr>
      </w:pPr>
      <w:r>
        <w:rPr>
          <w:rFonts w:hint="eastAsia"/>
        </w:rPr>
        <w:t>先介绍固定的文件格式</w:t>
      </w:r>
    </w:p>
    <w:p>
      <w:r>
        <w:rPr>
          <w:rFonts w:hint="eastAsia"/>
        </w:rPr>
        <w:t>FLV Adobe公司设计开发的流媒体封装格式，我们可以将其数据看为二进制字节流。总体上看，FLV包括文件头（File Header）和文</w:t>
      </w:r>
      <w:bookmarkStart w:id="0" w:name="_GoBack"/>
      <w:bookmarkEnd w:id="0"/>
      <w:r>
        <w:rPr>
          <w:rFonts w:hint="eastAsia"/>
        </w:rPr>
        <w:t>件体（File Body）两部分，其中文件体由一系列的Tag及Tag Size对组成。因此一个FLV文件看上去是下面的结构：</w:t>
      </w:r>
      <w:r>
        <w:t xml:space="preserve"> 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4" o:spid="_x0000_s1045" type="#_x0000_t75" style="height:33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5" o:spid="_x0000_s1046" type="#_x0000_t75" style="height:72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</w:rPr>
        <w:t>每个FLV文件开头都是这13个字节，属性05表示文件中既有视频，也有音频。</w:t>
      </w:r>
    </w:p>
    <w:p/>
    <w:p>
      <w:r>
        <w:rPr>
          <w:rFonts w:hint="eastAsia"/>
        </w:rPr>
        <w:t>块头是固定的11字节，因此内容长度＋11＝块长度</w:t>
      </w:r>
    </w:p>
    <w:p>
      <w:r>
        <w:rPr>
          <w:rFonts w:hint="eastAsia"/>
        </w:rPr>
        <w:t>类型只有08音频 09视频 12文本数据（metadata，cuepoint）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47" type="#_x0000_t75" style="position:absolute;left:0;margin-left:-3pt;margin-top:2.7pt;height:66.65pt;width:432pt;rotation:0f;z-index:251658240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</v:shape>
        </w:pic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7" o:spid="_x0000_s1048" type="#_x0000_t75" style="height:50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其中视频块为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8" o:spid="_x0000_s1049" type="#_x0000_t75" style="height:71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帧类型：</w:t>
      </w:r>
    </w:p>
    <w:p>
      <w:r>
        <w:rPr>
          <w:rFonts w:hint="eastAsia"/>
        </w:rPr>
        <w:t>0x1  P帧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0x2  I帧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0x3  B帧</w:t>
      </w:r>
    </w:p>
    <w:p>
      <w:r>
        <w:rPr>
          <w:rFonts w:hint="eastAsia"/>
        </w:rPr>
        <w:t>编码格式：</w:t>
      </w:r>
    </w:p>
    <w:p>
      <w:r>
        <w:t>0x1  JPG</w:t>
      </w:r>
      <w:r>
        <w:tab/>
      </w:r>
      <w:r>
        <w:tab/>
      </w:r>
      <w:r>
        <w:t>0x2  H263</w:t>
      </w:r>
      <w:r>
        <w:tab/>
      </w:r>
      <w:r>
        <w:t>0x4  On2 VP6</w:t>
      </w:r>
    </w:p>
    <w:p>
      <w:r>
        <w:rPr>
          <w:rFonts w:hint="eastAsia"/>
        </w:rPr>
        <w:t>0x7  AVC／H264</w:t>
      </w:r>
    </w:p>
    <w:p>
      <w:r>
        <w:rPr>
          <w:rFonts w:hint="eastAsia"/>
        </w:rPr>
        <w:t>音频块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9" o:spid="_x0000_s1050" type="#_x0000_t75" style="height:50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编码格式：</w:t>
      </w:r>
    </w:p>
    <w:p>
      <w:r>
        <w:rPr>
          <w:rFonts w:hint="eastAsia"/>
        </w:rPr>
        <w:t>0x2、0xE  MP3      0x4~6  Nellymoser      0x7~8  G711     0xA AAC</w:t>
      </w:r>
    </w:p>
    <w:p>
      <w:r>
        <w:rPr>
          <w:rFonts w:hint="eastAsia"/>
        </w:rPr>
        <w:t>属性设置：</w:t>
      </w:r>
    </w:p>
    <w:p>
      <w:r>
        <w:tab/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0" o:spid="_x0000_s1051" type="#_x0000_t75" style="height:29.2pt;width:240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 xml:space="preserve">采样率： 0x0 5.5kHz   0x1 11kHz   0x2 22kHz   0x3 44kHz </w:t>
      </w:r>
    </w:p>
    <w:p>
      <w:r>
        <w:rPr>
          <w:rFonts w:hint="eastAsia"/>
        </w:rPr>
        <w:t xml:space="preserve">位长： 0x0 8bit    0x1 </w:t>
      </w:r>
      <w:r>
        <w:rPr>
          <w:rFonts w:hint="eastAsia"/>
        </w:rPr>
        <w:tab/>
      </w:r>
      <w:r>
        <w:rPr>
          <w:rFonts w:hint="eastAsia"/>
        </w:rPr>
        <w:t>16bit</w:t>
      </w:r>
    </w:p>
    <w:p>
      <w:r>
        <w:rPr>
          <w:rFonts w:hint="eastAsia"/>
        </w:rPr>
        <w:t>声道：0x0 mono   0x1   stereo</w:t>
      </w:r>
    </w:p>
    <w:p/>
    <w:p>
      <w:r>
        <w:rPr>
          <w:rFonts w:hint="eastAsia"/>
        </w:rPr>
        <w:t>视频的H264的nalu</w:t>
      </w:r>
    </w:p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1" o:spid="_x0000_s1052" type="#_x0000_t75" style="height:69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由于H264编解码时需要设置很多基本参数，因此flv格式封装的h264特别空出第一个字节（图中红字）来描述数据内容是什么。</w:t>
      </w:r>
    </w:p>
    <w:p>
      <w:r>
        <w:rPr>
          <w:rFonts w:hint="eastAsia"/>
        </w:rPr>
        <w:t>其中00 后面的数据是NALU单元</w:t>
      </w:r>
    </w:p>
    <w:p>
      <w:r>
        <w:rPr>
          <w:rFonts w:hint="eastAsia"/>
        </w:rPr>
        <w:t>01 后面的是普通视频数据</w:t>
      </w:r>
    </w:p>
    <w:p>
      <w:r>
        <w:rPr>
          <w:rFonts w:hint="eastAsia"/>
        </w:rPr>
        <w:t>NALU里装着H264必须的SPS和PPS（序列、图像参数集）,可参照ISO 14496-15。</w:t>
      </w:r>
    </w:p>
    <w:p/>
    <w:p>
      <w:pPr>
        <w:rPr>
          <w:rFonts w:hint="eastAsia"/>
        </w:rPr>
      </w:pPr>
      <w:r>
        <w:rPr>
          <w:rFonts w:hint="eastAsia"/>
        </w:rPr>
        <w:t>标签的时间序列只依赖 flv 的时间戳，任何基于负载数据的时间机制被忽略。在音频类型的标签中，数据的编码方式有两种，分别是 MP3 和 ADPCM。视频数据的编码方式有五种，分别是 Sorenson H.263，Screen video， On2 VP6，On2 VP6 with alpha channel，Screen video version 2。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并发送"describe"命令,开始猎取sdp.回调函数就是continueAfterDESCRIBE.在这里创建MediaSession,以后再发送"setup"命令,等,这些都能够在live555的例子和网上的说明中看到.</w:t>
      </w:r>
    </w:p>
    <w:p>
      <w:pPr>
        <w:rPr>
          <w:rFonts w:hint="eastAsia"/>
        </w:rPr>
      </w:pPr>
      <w:r>
        <w:rPr>
          <w:rFonts w:hint="eastAsia"/>
        </w:rPr>
        <w:t>在unieye中的具体实现</w:t>
      </w:r>
    </w:p>
    <w:p>
      <w:pPr>
        <w:rPr>
          <w:rFonts w:hint="eastAsia"/>
        </w:rPr>
      </w:pPr>
      <w:r>
        <w:rPr>
          <w:rFonts w:hint="eastAsia"/>
        </w:rPr>
        <w:t>基本文件在rtspclient</w:t>
      </w:r>
    </w:p>
    <w:p>
      <w:pPr>
        <w:autoSpaceDE w:val="0"/>
        <w:autoSpaceDN w:val="0"/>
        <w:adjustRightInd w:val="0"/>
        <w:jc w:val="left"/>
        <w:rPr>
          <w:rFonts w:hint="eastAsia" w:ascii="新宋体" w:hAnsi="新宋体" w:cs="新宋体"/>
          <w:kern w:val="0"/>
          <w:sz w:val="19"/>
          <w:szCs w:val="19"/>
        </w:rPr>
      </w:pPr>
      <w:r>
        <w:rPr>
          <w:rFonts w:hint="eastAsia"/>
        </w:rPr>
        <w:t>初始化在</w:t>
      </w:r>
      <w:r>
        <w:rPr>
          <w:rFonts w:ascii="新宋体" w:hAnsi="新宋体" w:cs="新宋体"/>
          <w:kern w:val="0"/>
          <w:sz w:val="19"/>
          <w:szCs w:val="19"/>
        </w:rPr>
        <w:t>CameraServiceImpl</w:t>
      </w:r>
      <w:r>
        <w:rPr>
          <w:rFonts w:hint="eastAsia" w:ascii="新宋体" w:hAnsi="新宋体" w:cs="新宋体"/>
          <w:kern w:val="0"/>
          <w:sz w:val="19"/>
          <w:szCs w:val="19"/>
        </w:rPr>
        <w:t>中</w:t>
      </w:r>
    </w:p>
    <w:p>
      <w:r>
        <w:t>public void startStreaming()</w:t>
      </w:r>
    </w:p>
    <w:p>
      <w:r>
        <w:t xml:space="preserve">        throws ResponseException, ConnectionException, InvalidNetworkException</w:t>
      </w:r>
    </w:p>
    <w:p>
      <w:r>
        <w:t xml:space="preserve">    {</w:t>
      </w:r>
    </w:p>
    <w:p>
      <w:r>
        <w:t xml:space="preserve">        int i = DataUtil.randomPort();</w:t>
      </w:r>
    </w:p>
    <w:p>
      <w:r>
        <w:t xml:space="preserve">        client = new RTSPClient(new InetSocketAddress(ApiConstant.SP_IP, 554), null, "rtsp://192.168.1.1:554/av1", i);</w:t>
      </w:r>
    </w:p>
    <w:p>
      <w:r>
        <w:t xml:space="preserve">        client.init(application);</w:t>
      </w:r>
    </w:p>
    <w:p>
      <w:r>
        <w:t xml:space="preserve">    }</w:t>
      </w:r>
    </w:p>
    <w:p/>
    <w:p>
      <w:r>
        <w:t xml:space="preserve">    public void stopStreaming()</w:t>
      </w:r>
    </w:p>
    <w:p>
      <w:r>
        <w:t xml:space="preserve">        throws ResponseException, ConnectionException, InvalidNetworkException</w:t>
      </w:r>
    </w:p>
    <w:p>
      <w:r>
        <w:t xml:space="preserve">    {</w:t>
      </w:r>
    </w:p>
    <w:p>
      <w:r>
        <w:t xml:space="preserve">        if (client != null)</w:t>
      </w:r>
    </w:p>
    <w:p>
      <w:r>
        <w:t xml:space="preserve">        {</w:t>
      </w:r>
    </w:p>
    <w:p>
      <w:r>
        <w:t xml:space="preserve">            client.setReceiveRTP(false);</w:t>
      </w:r>
    </w:p>
    <w:p>
      <w:r>
        <w:t xml:space="preserve">            client.doTeardown();</w:t>
      </w:r>
    </w:p>
    <w:p>
      <w:r>
        <w:t xml:space="preserve">        }</w:t>
      </w:r>
    </w:p>
    <w:p>
      <w:r>
        <w:t xml:space="preserve">    }</w:t>
      </w:r>
    </w:p>
    <w:p>
      <w: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使用rtp数据的类，例如PreviewActivity要实现</w:t>
      </w:r>
    </w:p>
    <w:p>
      <w:r>
        <w:t>implements Runnable, com.Unieye.smartphone.rtsp.RTSPClient.OnRTPReceiveDataListener</w:t>
      </w:r>
    </w:p>
    <w:p>
      <w:r>
        <w:t>public void onRTPReceiveData(DatagramPacket datagrampacket)</w:t>
      </w:r>
    </w:p>
    <w:p>
      <w:r>
        <w:t xml:space="preserve">    {</w:t>
      </w:r>
    </w:p>
    <w:p>
      <w:r>
        <w:t xml:space="preserve">        if (isShowingActivity)</w:t>
      </w:r>
    </w:p>
    <w:p>
      <w:r>
        <w:t xml:space="preserve">        {</w:t>
      </w:r>
    </w:p>
    <w:p>
      <w:r>
        <w:t xml:space="preserve">            if (datagrampacket.getLength() &gt; 10)</w:t>
      </w:r>
    </w:p>
    <w:p>
      <w:r>
        <w:t xml:space="preserve">            {</w:t>
      </w:r>
    </w:p>
    <w:p>
      <w:r>
        <w:t xml:space="preserve">                receiveRTPData = true;</w:t>
      </w:r>
    </w:p>
    <w:p>
      <w:r>
        <w:t xml:space="preserve">            } else</w:t>
      </w:r>
    </w:p>
    <w:p>
      <w:r>
        <w:t xml:space="preserve">            {</w:t>
      </w:r>
    </w:p>
    <w:p>
      <w:r>
        <w:t xml:space="preserve">                receiveRTPData = false;</w:t>
      </w:r>
    </w:p>
    <w:p>
      <w:r>
        <w:t xml:space="preserve">            }</w:t>
      </w:r>
    </w:p>
    <w:p>
      <w:r>
        <w:t xml:space="preserve">            mCamerView.post(this);</w:t>
      </w:r>
    </w:p>
    <w:p>
      <w:r>
        <w:t xml:space="preserve">            itemCamerView.setDatagramPacket(datagrampacket);</w:t>
      </w:r>
    </w:p>
    <w:p>
      <w:r>
        <w:t xml:space="preserve">        }</w:t>
      </w:r>
    </w:p>
    <w:p>
      <w:r>
        <w:t xml:space="preserve">    }</w:t>
      </w:r>
    </w:p>
    <w:p>
      <w:pPr>
        <w:rPr>
          <w:rFonts w:hint="eastAsia"/>
        </w:rPr>
      </w:pPr>
    </w:p>
    <w:p>
      <w:r>
        <w:t>public void setDatagramPacket(DatagramPacket datagrampacket)</w:t>
      </w:r>
    </w:p>
    <w:p>
      <w:r>
        <w:t xml:space="preserve">    {</w:t>
      </w:r>
    </w:p>
    <w:p>
      <w:r>
        <w:t xml:space="preserve">        if (datagrampacket != null)</w:t>
      </w:r>
    </w:p>
    <w:p>
      <w:r>
        <w:t xml:space="preserve">        {</w:t>
      </w:r>
    </w:p>
    <w:p>
      <w:r>
        <w:t xml:space="preserve">            getRTPPacket(datagrampacket, datagrampacket.getData());</w:t>
      </w:r>
    </w:p>
    <w:p>
      <w:r>
        <w:t xml:space="preserve">        }</w:t>
      </w:r>
    </w:p>
    <w:p>
      <w: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在里面的getRTPPacket实现具体的机制</w:t>
      </w:r>
    </w:p>
    <w:p>
      <w:pPr>
        <w:autoSpaceDE w:val="0"/>
        <w:autoSpaceDN w:val="0"/>
        <w:adjustRightInd w:val="0"/>
        <w:jc w:val="left"/>
        <w:rPr>
          <w:rFonts w:hint="eastAsia"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>CameraServiceImpl</w:t>
      </w:r>
      <w:r>
        <w:rPr>
          <w:rFonts w:hint="eastAsia" w:ascii="新宋体" w:hAnsi="新宋体" w:cs="新宋体"/>
          <w:kern w:val="0"/>
          <w:sz w:val="19"/>
          <w:szCs w:val="19"/>
        </w:rPr>
        <w:t>的</w:t>
      </w:r>
      <w:r>
        <w:rPr>
          <w:rFonts w:hint="eastAsia"/>
        </w:rPr>
        <w:t>startstream是在PreviewActivity.java里面开始的</w:t>
      </w:r>
    </w:p>
    <w:p>
      <w:r>
        <w:t>private void startStream()</w:t>
      </w:r>
    </w:p>
    <w:p>
      <w:r>
        <w:t xml:space="preserve">    {</w:t>
      </w:r>
    </w:p>
    <w:p>
      <w:r>
        <w:t xml:space="preserve">        mStartStream = new SmartPhoneAsyncTask(this, false) {</w:t>
      </w:r>
    </w:p>
    <w:p/>
    <w:p>
      <w:r>
        <w:t xml:space="preserve">            final PreviewActivity this$0;</w:t>
      </w:r>
    </w:p>
    <w:p/>
    <w:p>
      <w:r>
        <w:t xml:space="preserve">            protected BaseResponse doInBackground(Void void1)</w:t>
      </w:r>
    </w:p>
    <w:p>
      <w:r>
        <w:t xml:space="preserve">                throws ConnectionException, ResponseException, InvalidNetworkException</w:t>
      </w:r>
    </w:p>
    <w:p>
      <w:r>
        <w:t xml:space="preserve">            {</w:t>
      </w:r>
    </w:p>
    <w:p>
      <w:r>
        <w:t xml:space="preserve">                try</w:t>
      </w:r>
    </w:p>
    <w:p>
      <w:r>
        <w:t xml:space="preserve">                {</w:t>
      </w:r>
    </w:p>
    <w:p>
      <w:r>
        <w:t xml:space="preserve">                    mCameraService.startStreaming();</w:t>
      </w:r>
    </w:p>
    <w:p>
      <w:r>
        <w:t xml:space="preserve">                    mCameraService.setOnRTPReceiverDataListener(PreviewActivity.this);</w:t>
      </w:r>
    </w:p>
    <w:p>
      <w:r>
        <w:t xml:space="preserve">                }</w:t>
      </w:r>
    </w:p>
    <w:p>
      <w:r>
        <w:t xml:space="preserve">                catch (ResponseException responseexception)</w:t>
      </w:r>
    </w:p>
    <w:p>
      <w:r>
        <w:t xml:space="preserve">                {</w:t>
      </w:r>
    </w:p>
    <w:p>
      <w:r>
        <w:t xml:space="preserve">                    responseexception.printStackTrace();</w:t>
      </w:r>
    </w:p>
    <w:p>
      <w:r>
        <w:t xml:space="preserve">                }</w:t>
      </w:r>
    </w:p>
    <w:p>
      <w:r>
        <w:t xml:space="preserve">                catch (ConnectionException connectionexception)</w:t>
      </w:r>
    </w:p>
    <w:p>
      <w:r>
        <w:t xml:space="preserve">                {</w:t>
      </w:r>
    </w:p>
    <w:p>
      <w:r>
        <w:t xml:space="preserve">                    connectionexception.printStackTrace();</w:t>
      </w:r>
    </w:p>
    <w:p>
      <w:r>
        <w:t xml:space="preserve">                }</w:t>
      </w:r>
    </w:p>
    <w:p>
      <w:r>
        <w:t xml:space="preserve">                catch (InvalidNetworkException invalidnetworkexception)</w:t>
      </w:r>
    </w:p>
    <w:p>
      <w:r>
        <w:t xml:space="preserve">                {</w:t>
      </w:r>
    </w:p>
    <w:p>
      <w:r>
        <w:t xml:space="preserve">                    invalidnetworkexception.printStackTrace();</w:t>
      </w:r>
    </w:p>
    <w:p>
      <w:r>
        <w:t xml:space="preserve">                }</w:t>
      </w:r>
    </w:p>
    <w:p>
      <w:r>
        <w:t xml:space="preserve">                return null;</w:t>
      </w:r>
    </w:p>
    <w:p>
      <w:r>
        <w:t xml:space="preserve">            }</w:t>
      </w:r>
    </w:p>
    <w:p>
      <w:r>
        <w:t xml:space="preserve">        mStartStream.execute(new Void[0]);</w:t>
      </w:r>
    </w:p>
    <w:p>
      <w:pPr>
        <w:rPr>
          <w:rFonts w:hint="eastAsia"/>
        </w:rPr>
      </w:pPr>
      <w:r>
        <w:t xml:space="preserve">    }</w:t>
      </w:r>
    </w:p>
    <w:p>
      <w:pPr>
        <w:rPr>
          <w:rFonts w:hint="eastAsia"/>
        </w:rPr>
      </w:pPr>
    </w:p>
    <w:p>
      <w:r>
        <w:t>0x17 00010111</w:t>
      </w:r>
    </w:p>
    <w:p>
      <w:pPr>
        <w:rPr>
          <w:rFonts w:hint="eastAsia"/>
        </w:rPr>
      </w:pPr>
      <w:r>
        <w:t>0x27 00100111</w:t>
      </w:r>
    </w:p>
    <w:p>
      <w:pPr>
        <w:rPr>
          <w:rFonts w:hint="eastAsia"/>
        </w:rPr>
      </w:pPr>
      <w:r>
        <w:rPr>
          <w:rFonts w:hint="eastAsia"/>
        </w:rPr>
        <w:t>这里60二进制为00111100 也就是 F=0，NRI=01，Type=11100//28</w:t>
      </w:r>
    </w:p>
    <w:p>
      <w:pPr>
        <w:rPr>
          <w:rFonts w:hint="eastAsia"/>
        </w:rPr>
      </w:pPr>
      <w:r>
        <w:rPr>
          <w:rFonts w:hint="eastAsia"/>
        </w:rPr>
        <w:t>播放方法</w:t>
      </w:r>
    </w:p>
    <w:p>
      <w:r>
        <w:rPr>
          <w:rFonts w:hint="eastAsia"/>
        </w:rPr>
        <w:t>我们将解码后的视频数据用bitmap显示，draw到surfaceView的方法显示到手机屏上，由于有些手机不支持rgb24但几乎所有手机都支持rgb565，所以解码后返回的是rgb565数据。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3">
    <w:name w:val="heading 5"/>
    <w:basedOn w:val="1"/>
    <w:next w:val="1"/>
    <w:link w:val="1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unhideWhenUsed/>
    <w:uiPriority w:val="1"/>
  </w:style>
  <w:style w:type="paragraph" w:styleId="4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Strong"/>
    <w:basedOn w:val="7"/>
    <w:qFormat/>
    <w:uiPriority w:val="22"/>
    <w:rPr>
      <w:b/>
      <w:bCs/>
    </w:rPr>
  </w:style>
  <w:style w:type="character" w:customStyle="1" w:styleId="9">
    <w:name w:val="批注框文本 Char"/>
    <w:basedOn w:val="7"/>
    <w:link w:val="4"/>
    <w:semiHidden/>
    <w:uiPriority w:val="99"/>
    <w:rPr>
      <w:sz w:val="18"/>
      <w:szCs w:val="18"/>
    </w:rPr>
  </w:style>
  <w:style w:type="character" w:customStyle="1" w:styleId="10">
    <w:name w:val="页眉 Char"/>
    <w:basedOn w:val="7"/>
    <w:link w:val="6"/>
    <w:uiPriority w:val="99"/>
    <w:rPr>
      <w:sz w:val="18"/>
      <w:szCs w:val="18"/>
    </w:rPr>
  </w:style>
  <w:style w:type="character" w:customStyle="1" w:styleId="11">
    <w:name w:val="页脚 Char"/>
    <w:basedOn w:val="7"/>
    <w:link w:val="5"/>
    <w:uiPriority w:val="99"/>
    <w:rPr>
      <w:sz w:val="18"/>
      <w:szCs w:val="18"/>
    </w:rPr>
  </w:style>
  <w:style w:type="character" w:customStyle="1" w:styleId="12">
    <w:name w:val="apple-converted-space"/>
    <w:basedOn w:val="7"/>
    <w:uiPriority w:val="0"/>
    <w:rPr/>
  </w:style>
  <w:style w:type="character" w:customStyle="1" w:styleId="13">
    <w:name w:val="标题 2 Char"/>
    <w:basedOn w:val="7"/>
    <w:link w:val="2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14">
    <w:name w:val="标题 5 Char"/>
    <w:basedOn w:val="7"/>
    <w:link w:val="3"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customXml" Target="../customXml/item1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1763</Words>
  <Characters>10053</Characters>
  <Lines>83</Lines>
  <Paragraphs>23</Paragraphs>
  <TotalTime>0</TotalTime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2014-06-01T14:14:00Z</dcterms:created>
  <dc:creator>hs</dc:creator>
  <cp:lastModifiedBy>Sunner</cp:lastModifiedBy>
  <dcterms:modified xsi:type="dcterms:W3CDTF">2014-06-07T07:26:54Z</dcterms:modified>
  <dc:title>RTP包格式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