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住 房 证 明</w:t>
      </w:r>
    </w:p>
    <w:tbl>
      <w:tblPr>
        <w:tblStyle w:val="3"/>
        <w:tblW w:w="8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145"/>
        <w:gridCol w:w="2146"/>
        <w:gridCol w:w="2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2145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   名</w:t>
            </w:r>
          </w:p>
        </w:tc>
        <w:tc>
          <w:tcPr>
            <w:tcW w:w="214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14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住房面积</w:t>
            </w:r>
          </w:p>
        </w:tc>
        <w:tc>
          <w:tcPr>
            <w:tcW w:w="2555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145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家庭住址</w:t>
            </w:r>
          </w:p>
        </w:tc>
        <w:tc>
          <w:tcPr>
            <w:tcW w:w="6846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8991" w:type="dxa"/>
            <w:gridSpan w:val="4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以上属其合法私有财产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4" w:hRule="atLeast"/>
        </w:trPr>
        <w:tc>
          <w:tcPr>
            <w:tcW w:w="8991" w:type="dxa"/>
            <w:gridSpan w:val="4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ind w:firstLine="280" w:firstLineChars="1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以上住房证明只适用于银行汽车消费信贷中心的汽车按揭贷款。</w:t>
            </w:r>
          </w:p>
          <w:p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本单位对以上证明的真实性愿意承担相应的法律责任。</w:t>
            </w:r>
          </w:p>
          <w:p>
            <w:pPr>
              <w:ind w:firstLine="280" w:firstLineChars="1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以上的证明均合法、真实、有效！</w:t>
            </w:r>
          </w:p>
          <w:p>
            <w:pPr>
              <w:ind w:left="720"/>
              <w:rPr>
                <w:rFonts w:hint="eastAsia"/>
                <w:sz w:val="28"/>
                <w:szCs w:val="28"/>
              </w:rPr>
            </w:pPr>
          </w:p>
          <w:p>
            <w:pPr>
              <w:ind w:firstLine="5460" w:firstLineChars="1950"/>
              <w:rPr>
                <w:rFonts w:hint="eastAsia"/>
                <w:sz w:val="28"/>
                <w:szCs w:val="28"/>
              </w:rPr>
            </w:pPr>
          </w:p>
          <w:p>
            <w:pPr>
              <w:ind w:firstLine="5460" w:firstLineChars="1950"/>
              <w:rPr>
                <w:rFonts w:hint="eastAsia"/>
                <w:sz w:val="28"/>
                <w:szCs w:val="28"/>
              </w:rPr>
            </w:pPr>
          </w:p>
          <w:p>
            <w:pPr>
              <w:ind w:firstLine="5460" w:firstLineChars="1950"/>
              <w:rPr>
                <w:rFonts w:hint="eastAsia"/>
                <w:sz w:val="28"/>
                <w:szCs w:val="28"/>
              </w:rPr>
            </w:pPr>
          </w:p>
          <w:p>
            <w:pPr>
              <w:ind w:firstLine="5460" w:firstLineChars="1950"/>
              <w:rPr>
                <w:rFonts w:hint="eastAsia"/>
                <w:sz w:val="28"/>
                <w:szCs w:val="28"/>
              </w:rPr>
            </w:pPr>
          </w:p>
          <w:p>
            <w:pPr>
              <w:ind w:firstLine="5460" w:firstLineChars="195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单位（盖章）</w:t>
            </w:r>
          </w:p>
          <w:p>
            <w:pPr>
              <w:ind w:firstLine="5460" w:firstLineChars="1950"/>
              <w:rPr>
                <w:rFonts w:hint="eastAsia"/>
                <w:sz w:val="28"/>
                <w:szCs w:val="28"/>
              </w:rPr>
            </w:pPr>
          </w:p>
          <w:p>
            <w:pPr>
              <w:ind w:firstLine="5460" w:firstLineChars="1950"/>
              <w:rPr>
                <w:rFonts w:hint="eastAsia"/>
                <w:sz w:val="28"/>
                <w:szCs w:val="28"/>
              </w:rPr>
            </w:pPr>
          </w:p>
          <w:p>
            <w:pPr>
              <w:ind w:firstLine="280" w:firstLineChars="100"/>
              <w:rPr>
                <w:rFonts w:hint="eastAsia" w:ascii="宋体" w:hAnsi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/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B026A"/>
    <w:rsid w:val="02971C1C"/>
    <w:rsid w:val="0F5A610D"/>
    <w:rsid w:val="3DAB026A"/>
    <w:rsid w:val="406610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2016-01-07T13:21:00Z</dcterms:created>
  <dc:creator>USER</dc:creator>
  <cp:lastModifiedBy>盛运审核部吴高峰</cp:lastModifiedBy>
  <dcterms:modified xsi:type="dcterms:W3CDTF">2017-11-28T05:11:06Z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