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1、</w:t>
      </w:r>
      <w:r>
        <w:rPr>
          <w:rFonts w:hint="eastAsia"/>
          <w:sz w:val="28"/>
          <w:szCs w:val="28"/>
        </w:rPr>
        <w:t>padding：内边距（四个值分别是顺时针方向：上 右 下 左，当有两个值的时候第一个代表上下，第二个代表右左</w:t>
      </w:r>
      <w:r>
        <w:rPr>
          <w:rFonts w:hint="eastAsia"/>
          <w:sz w:val="28"/>
          <w:szCs w:val="28"/>
          <w:lang w:eastAsia="zh-CN"/>
        </w:rPr>
        <w:t>，也就是</w:t>
      </w:r>
      <w:r>
        <w:rPr>
          <w:rFonts w:hint="eastAsia"/>
          <w:sz w:val="28"/>
          <w:szCs w:val="28"/>
          <w:lang w:val="en-US" w:eastAsia="zh-CN"/>
        </w:rPr>
        <w:t>top和bottom一样，right和left一样</w:t>
      </w:r>
      <w:bookmarkStart w:id="0" w:name="_GoBack"/>
      <w:bookmarkEnd w:id="0"/>
      <w:r>
        <w:rPr>
          <w:rFonts w:hint="eastAsia"/>
          <w:sz w:val="28"/>
          <w:szCs w:val="28"/>
        </w:rPr>
        <w:t>；margin的值也是一样的）；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</w:t>
      </w:r>
      <w:r>
        <w:rPr>
          <w:rFonts w:hint="eastAsia"/>
          <w:sz w:val="28"/>
          <w:szCs w:val="28"/>
        </w:rPr>
        <w:t>border：边框；</w:t>
      </w:r>
      <w:r>
        <w:rPr>
          <w:rFonts w:hint="eastAsia"/>
          <w:sz w:val="28"/>
          <w:szCs w:val="28"/>
          <w:lang w:val="en-US" w:eastAsia="zh-CN"/>
        </w:rPr>
        <w:t>solid：实线；dashed：虚线；dotted：点状线；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Double：双实线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3、</w:t>
      </w:r>
      <w:r>
        <w:rPr>
          <w:rFonts w:hint="eastAsia"/>
          <w:sz w:val="28"/>
          <w:szCs w:val="28"/>
        </w:rPr>
        <w:t>/*修改显示属性为行内快元素，让其右侧空间可以被利用*/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display: inline-block;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4、</w:t>
      </w:r>
      <w:r>
        <w:rPr>
          <w:rFonts w:hint="eastAsia"/>
          <w:sz w:val="28"/>
          <w:szCs w:val="28"/>
        </w:rPr>
        <w:t>&lt;span&gt;span普通文本&lt;/span&gt;&lt;br&gt;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sz w:val="28"/>
          <w:szCs w:val="28"/>
        </w:rPr>
        <w:t xml:space="preserve">      &lt;strong&gt;强调意义（加粗文本）&lt;/strong&gt;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sz w:val="28"/>
          <w:szCs w:val="28"/>
        </w:rPr>
        <w:t xml:space="preserve">  &lt;b&gt;加粗文本&lt;/b&gt;&lt;br&gt;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sz w:val="28"/>
          <w:szCs w:val="28"/>
        </w:rPr>
        <w:t xml:space="preserve"> &lt;span id="jiacu"&gt;样式设置去实现加粗效果&lt;/span&gt;&lt;br&gt;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sz w:val="28"/>
          <w:szCs w:val="28"/>
        </w:rPr>
        <w:t xml:space="preserve"> &lt;i&gt;斜体&lt;/i&gt;&lt;br&gt;</w:t>
      </w:r>
      <w:r>
        <w:rPr>
          <w:rFonts w:hint="eastAsia"/>
          <w:sz w:val="28"/>
          <w:szCs w:val="28"/>
          <w:lang w:eastAsia="zh-CN"/>
        </w:rPr>
        <w:t>相当于</w:t>
      </w:r>
      <w:r>
        <w:rPr>
          <w:rFonts w:hint="eastAsia"/>
          <w:sz w:val="28"/>
          <w:szCs w:val="28"/>
          <w:lang w:val="en-US" w:eastAsia="zh-CN"/>
        </w:rPr>
        <w:t>&lt;em&gt;斜体&lt;/em&gt;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9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</w:rPr>
        <w:t>&lt;em&gt;em斜体&lt;/em&gt;&lt;br&gt;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10、</w:t>
      </w:r>
      <w:r>
        <w:rPr>
          <w:rFonts w:hint="eastAsia"/>
          <w:sz w:val="28"/>
          <w:szCs w:val="28"/>
        </w:rPr>
        <w:t>&lt;span id="xieti"&gt;用样式实现斜体效果&lt;/span&gt;&lt;br&gt;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11、</w:t>
      </w:r>
      <w:r>
        <w:rPr>
          <w:rFonts w:hint="eastAsia"/>
          <w:sz w:val="28"/>
          <w:szCs w:val="28"/>
        </w:rPr>
        <w:t>&lt;u&gt;u下划线&lt;/u&gt;&lt;br&gt;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12、</w:t>
      </w:r>
      <w:r>
        <w:rPr>
          <w:rFonts w:hint="eastAsia"/>
          <w:sz w:val="28"/>
          <w:szCs w:val="28"/>
        </w:rPr>
        <w:t>&lt;ins&gt;ins下划线（表示新增的内容）&lt;/ins&gt;&lt;br&gt;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13、</w:t>
      </w:r>
      <w:r>
        <w:rPr>
          <w:rFonts w:hint="eastAsia"/>
          <w:sz w:val="28"/>
          <w:szCs w:val="28"/>
        </w:rPr>
        <w:t>&lt;span id="xiahuaxian"&gt;用text-decoration: underline;样式设置下划线&lt;/span&gt;&lt;br&gt;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14、</w:t>
      </w:r>
      <w:r>
        <w:rPr>
          <w:rFonts w:hint="eastAsia"/>
          <w:sz w:val="28"/>
          <w:szCs w:val="28"/>
        </w:rPr>
        <w:t>&lt;span id="shanchuxian"&gt;用text-decoration: line-through；样式实现删除线&lt;/span&gt;&lt;br&gt;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15、</w:t>
      </w:r>
      <w:r>
        <w:rPr>
          <w:rFonts w:hint="eastAsia"/>
          <w:sz w:val="28"/>
          <w:szCs w:val="28"/>
        </w:rPr>
        <w:t>&lt;del&gt;del删除线&lt;/del&gt;&lt;br&gt;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16、</w:t>
      </w:r>
      <w:r>
        <w:rPr>
          <w:rFonts w:hint="eastAsia"/>
          <w:sz w:val="28"/>
          <w:szCs w:val="28"/>
        </w:rPr>
        <w:t>&lt;s&gt;s删除线&lt;/s&gt;&lt;br&gt;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text-decoration:</w:t>
      </w:r>
      <w:r>
        <w:rPr>
          <w:color w:val="FF0000"/>
          <w:sz w:val="21"/>
          <w:szCs w:val="21"/>
        </w:rPr>
        <w:t>underline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eastAsia="zh-CN"/>
        </w:rPr>
        <w:t>表示给元素加上下划线；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8"/>
          <w:szCs w:val="28"/>
        </w:rPr>
      </w:pPr>
      <w:r>
        <w:rPr>
          <w:sz w:val="21"/>
          <w:szCs w:val="21"/>
        </w:rPr>
        <w:t>text-decoration:</w:t>
      </w:r>
      <w:r>
        <w:rPr>
          <w:color w:val="FF0000"/>
          <w:sz w:val="21"/>
          <w:szCs w:val="21"/>
        </w:rPr>
        <w:t>line-through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eastAsia="zh-CN"/>
        </w:rPr>
        <w:t>表示给元素添上删除线</w:t>
      </w:r>
      <w:r>
        <w:drawing>
          <wp:inline distT="0" distB="0" distL="114300" distR="114300">
            <wp:extent cx="1066800" cy="304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17、</w:t>
      </w:r>
      <w:r>
        <w:rPr>
          <w:rFonts w:hint="eastAsia"/>
          <w:sz w:val="28"/>
          <w:szCs w:val="28"/>
        </w:rPr>
        <w:t>&lt;small&gt;小字号&lt;/small&gt;&lt;br&gt;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>18、</w:t>
      </w:r>
      <w:r>
        <w:rPr>
          <w:rFonts w:hint="eastAsia"/>
          <w:sz w:val="28"/>
          <w:szCs w:val="28"/>
        </w:rPr>
        <w:t xml:space="preserve"> &lt;big&gt;大字号&lt;/big&gt;&lt;br&gt;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19、</w:t>
      </w:r>
      <w:r>
        <w:rPr>
          <w:rFonts w:hint="eastAsia"/>
          <w:sz w:val="28"/>
          <w:szCs w:val="28"/>
        </w:rPr>
        <w:t>&lt;span&gt;通过font-size处理&lt;/span&gt;&lt;br&gt;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sz w:val="28"/>
          <w:szCs w:val="28"/>
        </w:rPr>
        <w:t>&lt;span&gt;基础文本&lt;sup&gt;sup上标&lt;/sup&gt;&lt;/span&gt;&lt;br&gt;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32"/>
          <w:szCs w:val="32"/>
          <w:lang w:val="en-US" w:eastAsia="zh-CN"/>
        </w:rPr>
        <w:t>、</w:t>
      </w:r>
      <w:r>
        <w:rPr>
          <w:rFonts w:hint="eastAsia"/>
          <w:sz w:val="28"/>
          <w:szCs w:val="28"/>
        </w:rPr>
        <w:t>&lt;span&gt;基础文本&lt;sub&gt;sub下标&lt;/sub&gt;&lt;/span&gt;&lt;br&gt;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22、</w:t>
      </w:r>
      <w:r>
        <w:rPr>
          <w:rFonts w:hint="eastAsia"/>
          <w:sz w:val="28"/>
          <w:szCs w:val="28"/>
        </w:rPr>
        <w:t>&lt;q&gt;quote带有引号的文本&lt;/q&gt;&lt;br&gt;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23、</w:t>
      </w:r>
      <w:r>
        <w:rPr>
          <w:rFonts w:hint="eastAsia"/>
          <w:sz w:val="28"/>
          <w:szCs w:val="28"/>
        </w:rPr>
        <w:t>&lt;q&gt;带有引号的文本&lt;q&gt;带有引号的文本&lt;/q&gt;引号后&lt;/q&gt;&lt;br&gt;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>24、</w:t>
      </w:r>
      <w:r>
        <w:rPr>
          <w:rFonts w:hint="eastAsia"/>
          <w:sz w:val="28"/>
          <w:szCs w:val="28"/>
        </w:rPr>
        <w:t xml:space="preserve"> &lt;q id="yinhao"&gt;自定义引号&lt;q&gt;二级引号&lt;/q&gt;&lt;/q&gt;&lt;br&gt;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25、</w:t>
      </w:r>
      <w:r>
        <w:rPr>
          <w:rFonts w:hint="eastAsia"/>
          <w:sz w:val="28"/>
          <w:szCs w:val="28"/>
        </w:rPr>
        <w:t>&lt;!--abbr:缩写标签，title部分写内容的全称--&gt;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&lt;abbr title="HyperText Markup Language"&gt;HTML&lt;/abbr&gt;&lt;br&gt;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>26、</w:t>
      </w:r>
      <w:r>
        <w:rPr>
          <w:rFonts w:hint="eastAsia"/>
          <w:sz w:val="28"/>
          <w:szCs w:val="28"/>
        </w:rPr>
        <w:t xml:space="preserve"> &lt;!--小于好用&amp;lt;大于号用&amp;gt；--&gt;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27、</w:t>
      </w:r>
      <w:r>
        <w:rPr>
          <w:rFonts w:hint="eastAsia"/>
          <w:sz w:val="28"/>
          <w:szCs w:val="28"/>
        </w:rPr>
        <w:t>&lt;pre&gt;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&amp;lt;abbr title="HyperText Markup Language" &amp;lt;HTML&amp;gt&amp;lt;/abbr&amp;gt;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&lt;/pre&gt;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28、</w:t>
      </w:r>
      <w:r>
        <w:rPr>
          <w:rFonts w:hint="eastAsia"/>
          <w:sz w:val="28"/>
          <w:szCs w:val="28"/>
        </w:rPr>
        <w:t xml:space="preserve"> &lt;article&gt;文章 &lt;/article&gt;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>29、</w:t>
      </w:r>
      <w:r>
        <w:rPr>
          <w:rFonts w:hint="eastAsia"/>
          <w:sz w:val="28"/>
          <w:szCs w:val="28"/>
        </w:rPr>
        <w:t xml:space="preserve"> &lt;figure&gt; &lt;img src="" alt=""&gt; &lt;figcaption&gt;图片标题&lt;/figcaption&gt;&lt;/figure&gt;:内容居中处理，注意当图片过大的时候配合设置img的width百分比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/*行间距*/line-height: 180%;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#special:before{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content: "这是前面的内容--"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#special:after{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content: "--这是后面的内容"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}注意这里插入的内容无法被选定；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color w:val="FF0000"/>
          <w:sz w:val="21"/>
          <w:szCs w:val="21"/>
        </w:rPr>
        <w:t>line-height:1.5em;</w:t>
      </w:r>
      <w:r>
        <w:rPr>
          <w:rFonts w:hint="eastAsia"/>
          <w:sz w:val="21"/>
          <w:szCs w:val="21"/>
          <w:lang w:eastAsia="zh-CN"/>
        </w:rPr>
        <w:t>表示行间距为</w:t>
      </w:r>
      <w:r>
        <w:rPr>
          <w:rFonts w:hint="eastAsia"/>
          <w:sz w:val="21"/>
          <w:szCs w:val="21"/>
          <w:lang w:val="en-US" w:eastAsia="zh-CN"/>
        </w:rPr>
        <w:t>1.5倍；效果图如下：</w:t>
      </w:r>
      <w:r>
        <w:drawing>
          <wp:inline distT="0" distB="0" distL="114300" distR="114300">
            <wp:extent cx="3437890" cy="552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eastAsia"/>
          <w:color w:val="FF0000"/>
          <w:lang w:val="en-US" w:eastAsia="zh-CN"/>
        </w:rPr>
        <w:t>Word-spacing:20px;</w:t>
      </w:r>
      <w:r>
        <w:rPr>
          <w:rFonts w:hint="eastAsia"/>
          <w:lang w:val="en-US" w:eastAsia="zh-CN"/>
        </w:rPr>
        <w:t>表示英文单词之间字间距为20px；</w:t>
      </w:r>
      <w:r>
        <w:drawing>
          <wp:inline distT="0" distB="0" distL="114300" distR="114300">
            <wp:extent cx="3066415" cy="466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设置</w:t>
      </w:r>
      <w:r>
        <w:rPr>
          <w:rStyle w:val="5"/>
          <w:rFonts w:ascii="宋体" w:hAnsi="宋体" w:eastAsia="宋体" w:cs="宋体"/>
          <w:sz w:val="24"/>
          <w:szCs w:val="24"/>
        </w:rPr>
        <w:t>文字间隔</w:t>
      </w:r>
      <w:r>
        <w:rPr>
          <w:rFonts w:ascii="宋体" w:hAnsi="宋体" w:eastAsia="宋体" w:cs="宋体"/>
          <w:sz w:val="24"/>
          <w:szCs w:val="24"/>
        </w:rPr>
        <w:t>或者</w:t>
      </w:r>
      <w:r>
        <w:rPr>
          <w:rStyle w:val="5"/>
          <w:rFonts w:ascii="宋体" w:hAnsi="宋体" w:eastAsia="宋体" w:cs="宋体"/>
          <w:sz w:val="24"/>
          <w:szCs w:val="24"/>
        </w:rPr>
        <w:t>字母间隔</w:t>
      </w:r>
      <w:r>
        <w:rPr>
          <w:rFonts w:ascii="宋体" w:hAnsi="宋体" w:eastAsia="宋体" w:cs="宋体"/>
          <w:sz w:val="24"/>
          <w:szCs w:val="24"/>
        </w:rPr>
        <w:t>就可以使用</w:t>
      </w:r>
      <w:r>
        <w:rPr>
          <w:rStyle w:val="5"/>
          <w:rFonts w:ascii="宋体" w:hAnsi="宋体" w:eastAsia="宋体" w:cs="宋体"/>
          <w:color w:val="B22222"/>
          <w:sz w:val="24"/>
          <w:szCs w:val="24"/>
        </w:rPr>
        <w:t xml:space="preserve">letter-spacing </w:t>
      </w:r>
      <w:r>
        <w:rPr>
          <w:rFonts w:ascii="宋体" w:hAnsi="宋体" w:eastAsia="宋体" w:cs="宋体"/>
          <w:sz w:val="24"/>
          <w:szCs w:val="24"/>
        </w:rPr>
        <w:t>来实现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无序列表：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注意如果要去掉前面的原点使用list-style:none;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&lt;ul&gt;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&lt;li&gt;别让不会说话害了你&lt;/li&gt;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&lt;li&gt;二十七八岁就应该有的见识&lt;/li&gt;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&lt;li&gt;别让不好意思害了你&lt;/li&gt;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&lt;/ul&gt;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有序列表：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</w:t>
      </w:r>
      <w:r>
        <w:rPr>
          <w:rFonts w:hint="eastAsia" w:ascii="宋体" w:hAnsi="宋体" w:eastAsia="宋体" w:cs="宋体"/>
          <w:sz w:val="24"/>
          <w:szCs w:val="24"/>
        </w:rPr>
        <w:t>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&lt;li&gt;别让不会说话害了你&lt;/li&gt;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&lt;li&gt;二十七八岁就应该有的见识&lt;/li&gt;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&lt;li&gt;别让不好意思害了你&lt;/li&gt;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</w:t>
      </w:r>
      <w:r>
        <w:rPr>
          <w:rFonts w:hint="eastAsia" w:ascii="宋体" w:hAnsi="宋体" w:eastAsia="宋体" w:cs="宋体"/>
          <w:sz w:val="24"/>
          <w:szCs w:val="24"/>
        </w:rPr>
        <w:t>l&gt;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90D7"/>
    <w:multiLevelType w:val="singleLevel"/>
    <w:tmpl w:val="578990D7"/>
    <w:lvl w:ilvl="0" w:tentative="0">
      <w:start w:val="3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60E8A"/>
    <w:rsid w:val="2D232F5B"/>
    <w:rsid w:val="44E32032"/>
    <w:rsid w:val="53E51913"/>
    <w:rsid w:val="60E42A0C"/>
    <w:rsid w:val="61DE36DE"/>
    <w:rsid w:val="6D936AC3"/>
    <w:rsid w:val="79EF5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2016-07-19T03:48:16Z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