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一、弹性布局（</w:t>
      </w:r>
      <w:r>
        <w:rPr>
          <w:rFonts w:hint="eastAsia"/>
          <w:sz w:val="28"/>
          <w:szCs w:val="28"/>
          <w:lang w:val="en-US" w:eastAsia="zh-CN"/>
        </w:rPr>
        <w:t>Flexible box</w:t>
      </w:r>
      <w:r>
        <w:rPr>
          <w:rFonts w:hint="eastAsia"/>
          <w:sz w:val="28"/>
          <w:szCs w:val="28"/>
          <w:lang w:eastAsia="zh-CN"/>
        </w:rPr>
        <w:t>）：用</w:t>
      </w:r>
      <w:r>
        <w:rPr>
          <w:rFonts w:hint="eastAsia"/>
          <w:color w:val="FF0000"/>
          <w:sz w:val="28"/>
          <w:szCs w:val="28"/>
          <w:lang w:eastAsia="zh-CN"/>
        </w:rPr>
        <w:t>来为盒状模型提供最大的灵活性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任何一个容器都可以指定为</w:t>
      </w:r>
      <w:r>
        <w:rPr>
          <w:rFonts w:hint="eastAsia"/>
          <w:sz w:val="28"/>
          <w:szCs w:val="28"/>
          <w:lang w:val="en-US" w:eastAsia="zh-CN"/>
        </w:rPr>
        <w:t>Flex布局，行内元素也可以使用flex布局：</w:t>
      </w:r>
    </w:p>
    <w:p>
      <w:pPr/>
      <w:r>
        <w:drawing>
          <wp:inline distT="0" distB="0" distL="114300" distR="114300">
            <wp:extent cx="2428875" cy="8102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采用</w:t>
      </w:r>
      <w:r>
        <w:rPr>
          <w:rFonts w:hint="eastAsia"/>
          <w:sz w:val="28"/>
          <w:szCs w:val="28"/>
          <w:lang w:val="en-US" w:eastAsia="zh-CN"/>
        </w:rPr>
        <w:t>flex布局的元素称为Flex容器，它的</w:t>
      </w:r>
      <w:r>
        <w:rPr>
          <w:rFonts w:hint="eastAsia"/>
          <w:color w:val="FF0000"/>
          <w:sz w:val="28"/>
          <w:szCs w:val="28"/>
          <w:lang w:val="en-US" w:eastAsia="zh-CN"/>
        </w:rPr>
        <w:t>所有子元素自动称为容器成</w:t>
      </w:r>
      <w:r>
        <w:rPr>
          <w:rFonts w:hint="eastAsia"/>
          <w:sz w:val="28"/>
          <w:szCs w:val="28"/>
          <w:lang w:val="en-US" w:eastAsia="zh-CN"/>
        </w:rPr>
        <w:t>员，，称为Flex项目（</w:t>
      </w:r>
      <w:r>
        <w:rPr>
          <w:rFonts w:hint="eastAsia"/>
          <w:color w:val="FF0000"/>
          <w:sz w:val="28"/>
          <w:szCs w:val="28"/>
          <w:lang w:val="en-US" w:eastAsia="zh-CN"/>
        </w:rPr>
        <w:t>flex item）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容器默认存在两根轴：水平的主轴（main axis）和垂直的的交叉轴（cross axis）。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称主轴的开始位置叫做：main start，结束位置叫做main end；交叉轴的开始位置叫做cross start ，</w:t>
      </w:r>
      <w:r>
        <w:rPr>
          <w:rFonts w:hint="eastAsia"/>
          <w:color w:val="FF0000"/>
          <w:sz w:val="28"/>
          <w:szCs w:val="28"/>
          <w:lang w:val="en-US" w:eastAsia="zh-CN"/>
        </w:rPr>
        <w:t>项目默认为沿着主轴排列，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二、容器的属性：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Flex-direction：该属性</w:t>
      </w:r>
      <w:r>
        <w:rPr>
          <w:rFonts w:hint="eastAsia"/>
          <w:color w:val="FF0000"/>
          <w:sz w:val="28"/>
          <w:szCs w:val="28"/>
          <w:lang w:val="en-US" w:eastAsia="zh-CN"/>
        </w:rPr>
        <w:t>决定主轴的方向</w:t>
      </w:r>
      <w:r>
        <w:rPr>
          <w:rFonts w:hint="eastAsia"/>
          <w:sz w:val="28"/>
          <w:szCs w:val="28"/>
          <w:lang w:val="en-US" w:eastAsia="zh-CN"/>
        </w:rPr>
        <w:t>（项目的排列方向，该属性是决定主轴是水平还是垂直）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属性值分别是</w:t>
      </w:r>
      <w:r>
        <w:rPr>
          <w:rFonts w:hint="eastAsia"/>
          <w:color w:val="FF0000"/>
          <w:sz w:val="28"/>
          <w:szCs w:val="28"/>
          <w:lang w:val="en-US" w:eastAsia="zh-CN"/>
        </w:rPr>
        <w:t>row  row-reverse  column  column-reverse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rPr>
          <w:rFonts w:hint="eastAsia"/>
          <w:color w:val="00206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1.</w:t>
      </w:r>
      <w:r>
        <w:rPr>
          <w:rFonts w:hint="eastAsia"/>
          <w:color w:val="FF0000"/>
          <w:sz w:val="28"/>
          <w:szCs w:val="28"/>
          <w:lang w:val="en-US" w:eastAsia="zh-CN"/>
        </w:rPr>
        <w:t>flex-direction: row;（</w:t>
      </w:r>
      <w:r>
        <w:rPr>
          <w:rFonts w:hint="eastAsia"/>
          <w:color w:val="002060"/>
          <w:sz w:val="28"/>
          <w:szCs w:val="28"/>
          <w:lang w:val="en-US" w:eastAsia="zh-CN"/>
        </w:rPr>
        <w:t>为默认）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/*水平方向，</w:t>
      </w:r>
      <w:r>
        <w:rPr>
          <w:rFonts w:hint="eastAsia"/>
          <w:color w:val="FF0000"/>
          <w:sz w:val="28"/>
          <w:szCs w:val="28"/>
          <w:lang w:val="en-US" w:eastAsia="zh-CN"/>
        </w:rPr>
        <w:t>从左到右,宽度默认为由内容决定</w:t>
      </w:r>
      <w:r>
        <w:rPr>
          <w:rFonts w:hint="eastAsia"/>
          <w:sz w:val="28"/>
          <w:szCs w:val="28"/>
          <w:lang w:val="en-US" w:eastAsia="zh-CN"/>
        </w:rPr>
        <w:t>，否则按比例变*/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19245" cy="270510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26250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在这里要注意到</w:t>
      </w:r>
      <w:r>
        <w:rPr>
          <w:rFonts w:hint="eastAsia"/>
          <w:sz w:val="28"/>
          <w:szCs w:val="28"/>
          <w:lang w:val="en-US" w:eastAsia="zh-CN"/>
        </w:rPr>
        <w:t>section部分的宽度总和跟span三部分均分浏览器宽度，section的width为20%，span的width为100%；为何会有不同的效果：20%x5+100%x3=400%，而浏览器的宽度为1920px，所以section的width宽度为：20x（1920/400）约等于96px；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FF0000"/>
          <w:sz w:val="28"/>
          <w:szCs w:val="28"/>
        </w:rPr>
        <w:t>flex-direction: row-reverse;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/*水平方向从右到左排列跟上一个顺序倒转*/</w:t>
      </w:r>
    </w:p>
    <w:p>
      <w:pPr/>
      <w:r>
        <w:drawing>
          <wp:inline distT="0" distB="0" distL="114300" distR="114300">
            <wp:extent cx="5263515" cy="2707005"/>
            <wp:effectExtent l="0" t="0" r="1333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flex-direction: column;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/*不定宽度宽度就默认为100%；竖直方向上从上到下排列*/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9906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 . flex-direction:column-reverse;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/*flex-wrap: wrap;*/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/*，flex-wrap的默认为nowrap；第一行在上方，换行之后，标签宽度为设定的宽度，高度均分容器的高度*/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19070"/>
            <wp:effectExtent l="0" t="0" r="1143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Flex-wrap：</w:t>
      </w:r>
      <w:r>
        <w:rPr>
          <w:rFonts w:ascii="宋体" w:hAnsi="宋体" w:eastAsia="宋体" w:cs="宋体"/>
          <w:sz w:val="24"/>
          <w:szCs w:val="24"/>
        </w:rPr>
        <w:t>默认情况下，项目都排在一条线（又称"轴线"）上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，默认属性值为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nowrap（不换行）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/*flex-wrap: wrap;*/</w:t>
      </w:r>
    </w:p>
    <w:p>
      <w:pPr>
        <w:ind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/*，flex-wrap的默认为nowrap；第一行在上方，换行之后，标签宽度为设定的宽度，</w:t>
      </w:r>
      <w:r>
        <w:rPr>
          <w:rFonts w:hint="eastAsia"/>
          <w:color w:val="002060"/>
          <w:sz w:val="28"/>
          <w:szCs w:val="28"/>
          <w:lang w:val="en-US" w:eastAsia="zh-CN"/>
        </w:rPr>
        <w:t>高度均分容器的高度</w:t>
      </w:r>
      <w:r>
        <w:rPr>
          <w:rFonts w:hint="eastAsia"/>
          <w:color w:val="FF0000"/>
          <w:sz w:val="28"/>
          <w:szCs w:val="28"/>
          <w:lang w:val="en-US" w:eastAsia="zh-CN"/>
        </w:rPr>
        <w:t>*/</w:t>
      </w:r>
    </w:p>
    <w:p>
      <w:pPr>
        <w:numPr>
          <w:ilvl w:val="0"/>
          <w:numId w:val="2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flex-wrap: wrap;换行（换行之后轴线出现多根主轴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11150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665730"/>
            <wp:effectExtent l="0" t="0" r="133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2.flex-wrap: wrap-reverse;/*第一行在下方，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竖直方向上从下到上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排列*/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72097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Flex-flow：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02425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Justify-content：</w:t>
      </w:r>
      <w:r>
        <w:rPr>
          <w:rFonts w:ascii="宋体" w:hAnsi="宋体" w:eastAsia="宋体" w:cs="宋体"/>
          <w:sz w:val="24"/>
          <w:szCs w:val="24"/>
        </w:rPr>
        <w:t>属性定义了</w:t>
      </w:r>
      <w:r>
        <w:rPr>
          <w:rFonts w:ascii="宋体" w:hAnsi="宋体" w:eastAsia="宋体" w:cs="宋体"/>
          <w:color w:val="FF0000"/>
          <w:sz w:val="24"/>
          <w:szCs w:val="24"/>
        </w:rPr>
        <w:t>项目在主轴上</w:t>
      </w:r>
      <w:r>
        <w:rPr>
          <w:rFonts w:ascii="宋体" w:hAnsi="宋体" w:eastAsia="宋体" w:cs="宋体"/>
          <w:sz w:val="24"/>
          <w:szCs w:val="24"/>
        </w:rPr>
        <w:t>的对齐方式。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该属性可能取5个值，具体</w:t>
      </w:r>
      <w:r>
        <w:rPr>
          <w:rFonts w:hint="eastAsia"/>
          <w:color w:val="002060"/>
          <w:sz w:val="28"/>
          <w:szCs w:val="28"/>
          <w:lang w:val="en-US" w:eastAsia="zh-CN"/>
        </w:rPr>
        <w:t>对齐方式与主轴的方向</w:t>
      </w:r>
      <w:r>
        <w:rPr>
          <w:rFonts w:hint="eastAsia"/>
          <w:color w:val="FF0000"/>
          <w:sz w:val="28"/>
          <w:szCs w:val="28"/>
          <w:lang w:val="en-US" w:eastAsia="zh-CN"/>
        </w:rPr>
        <w:t>有关；</w:t>
      </w:r>
    </w:p>
    <w:p>
      <w:pPr>
        <w:rPr>
          <w:rFonts w:hint="eastAsia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justify-content: flex-start;/*flex-start:水平方向上：左对齐*/</w:t>
      </w:r>
      <w:r>
        <w:drawing>
          <wp:inline distT="0" distB="0" distL="114300" distR="114300">
            <wp:extent cx="5263515" cy="1895475"/>
            <wp:effectExtent l="0" t="0" r="133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2290" cy="57048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8"/>
          <w:szCs w:val="28"/>
        </w:rPr>
        <w:t>justify-content: flex-start;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/*flex-start:水平方向上：左对齐*/</w:t>
      </w:r>
      <w:r>
        <w:drawing>
          <wp:inline distT="0" distB="0" distL="114300" distR="114300">
            <wp:extent cx="5268595" cy="920750"/>
            <wp:effectExtent l="0" t="0" r="825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justify-content: center;/*水平方向上：居中*/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663575"/>
            <wp:effectExtent l="0" t="0" r="1079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justify-content: space-between;/*两端对齐*/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691515"/>
            <wp:effectExtent l="0" t="0" r="1079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justify-content: space-around;/*两端对齐，项目与边框之间的距离是项目与项目之间</w:t>
      </w:r>
      <w:r>
        <w:rPr>
          <w:rFonts w:hint="eastAsia"/>
          <w:color w:val="7030A0"/>
          <w:sz w:val="28"/>
          <w:szCs w:val="28"/>
          <w:lang w:val="en-US" w:eastAsia="zh-CN"/>
        </w:rPr>
        <w:t>距离的一半</w:t>
      </w:r>
      <w:r>
        <w:rPr>
          <w:rFonts w:hint="eastAsia"/>
          <w:color w:val="FF0000"/>
          <w:sz w:val="28"/>
          <w:szCs w:val="28"/>
          <w:lang w:val="en-US" w:eastAsia="zh-CN"/>
        </w:rPr>
        <w:t>*/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655320"/>
            <wp:effectExtent l="0" t="0" r="158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Align-items：</w:t>
      </w:r>
    </w:p>
    <w:p>
      <w:pPr/>
      <w:r>
        <w:drawing>
          <wp:inline distT="0" distB="0" distL="114300" distR="114300">
            <wp:extent cx="5269230" cy="1781175"/>
            <wp:effectExtent l="0" t="0" r="762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07635"/>
            <wp:effectExtent l="0" t="0" r="698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1497330"/>
            <wp:effectExtent l="0" t="0" r="952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Align-content：</w:t>
      </w:r>
    </w:p>
    <w:p>
      <w:pPr/>
      <w:r>
        <w:drawing>
          <wp:inline distT="0" distB="0" distL="114300" distR="114300">
            <wp:extent cx="5270500" cy="1332230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6062345"/>
            <wp:effectExtent l="0" t="0" r="381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3806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项目上的属性：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Order：属性定义项目的排列顺序，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数值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（数值为数字）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越小，排列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越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靠前，默认为0；</w:t>
      </w:r>
    </w:p>
    <w:p>
      <w:pPr/>
      <w:r>
        <w:drawing>
          <wp:inline distT="0" distB="0" distL="114300" distR="114300">
            <wp:extent cx="5272405" cy="3803650"/>
            <wp:effectExtent l="0" t="0" r="444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Flex-shrink：该属性定义了项目的缩小比例，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默认为1；</w:t>
      </w:r>
      <w:r>
        <w:rPr>
          <w:rFonts w:ascii="宋体" w:hAnsi="宋体" w:eastAsia="宋体" w:cs="宋体"/>
          <w:sz w:val="24"/>
          <w:szCs w:val="24"/>
        </w:rPr>
        <w:t>如果所有项目的</w:t>
      </w:r>
      <w:r>
        <w:rPr>
          <w:rStyle w:val="5"/>
          <w:rFonts w:ascii="宋体" w:hAnsi="宋体" w:eastAsia="宋体" w:cs="宋体"/>
          <w:sz w:val="24"/>
          <w:szCs w:val="24"/>
        </w:rPr>
        <w:t>flex-shrink</w:t>
      </w:r>
      <w:r>
        <w:rPr>
          <w:rFonts w:ascii="宋体" w:hAnsi="宋体" w:eastAsia="宋体" w:cs="宋体"/>
          <w:sz w:val="24"/>
          <w:szCs w:val="24"/>
        </w:rPr>
        <w:t>属性都为1，</w:t>
      </w:r>
      <w:r>
        <w:rPr>
          <w:rFonts w:ascii="宋体" w:hAnsi="宋体" w:eastAsia="宋体" w:cs="宋体"/>
          <w:color w:val="FF0000"/>
          <w:sz w:val="24"/>
          <w:szCs w:val="24"/>
        </w:rPr>
        <w:t>当空间不足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（浏览器界面缩小）</w:t>
      </w:r>
      <w:r>
        <w:rPr>
          <w:rFonts w:ascii="宋体" w:hAnsi="宋体" w:eastAsia="宋体" w:cs="宋体"/>
          <w:color w:val="FF0000"/>
          <w:sz w:val="24"/>
          <w:szCs w:val="24"/>
        </w:rPr>
        <w:t>时，都将等比例缩小。</w:t>
      </w:r>
      <w:r>
        <w:rPr>
          <w:rFonts w:ascii="宋体" w:hAnsi="宋体" w:eastAsia="宋体" w:cs="宋体"/>
          <w:sz w:val="24"/>
          <w:szCs w:val="24"/>
        </w:rPr>
        <w:t>如果一个项目的</w:t>
      </w:r>
      <w:r>
        <w:rPr>
          <w:rStyle w:val="5"/>
          <w:rFonts w:ascii="宋体" w:hAnsi="宋体" w:eastAsia="宋体" w:cs="宋体"/>
          <w:sz w:val="24"/>
          <w:szCs w:val="24"/>
        </w:rPr>
        <w:t>flex-shrink</w:t>
      </w:r>
      <w:r>
        <w:rPr>
          <w:rFonts w:ascii="宋体" w:hAnsi="宋体" w:eastAsia="宋体" w:cs="宋体"/>
          <w:color w:val="FF0000"/>
          <w:sz w:val="24"/>
          <w:szCs w:val="24"/>
        </w:rPr>
        <w:t>属性为0，其他项目都为1，则空间不足时，前者不缩小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谁的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值越大缩放速度越快</w:t>
      </w:r>
    </w:p>
    <w:p>
      <w:pPr/>
      <w:r>
        <w:drawing>
          <wp:inline distT="0" distB="0" distL="114300" distR="114300">
            <wp:extent cx="5270500" cy="1135380"/>
            <wp:effectExtent l="0" t="0" r="635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7030A0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flex-grow</w:t>
      </w:r>
      <w:r>
        <w:rPr>
          <w:rFonts w:ascii="宋体" w:hAnsi="宋体" w:eastAsia="宋体" w:cs="宋体"/>
          <w:sz w:val="24"/>
          <w:szCs w:val="24"/>
        </w:rPr>
        <w:t>属性定义项目的放大比例，</w:t>
      </w:r>
      <w:r>
        <w:rPr>
          <w:rFonts w:ascii="宋体" w:hAnsi="宋体" w:eastAsia="宋体" w:cs="宋体"/>
          <w:color w:val="C00000"/>
          <w:sz w:val="24"/>
          <w:szCs w:val="24"/>
        </w:rPr>
        <w:t>默认为</w:t>
      </w:r>
      <w:r>
        <w:rPr>
          <w:rStyle w:val="5"/>
          <w:rFonts w:ascii="宋体" w:hAnsi="宋体" w:eastAsia="宋体" w:cs="宋体"/>
          <w:color w:val="C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，即如果存在剩余空间，也不放大。如果所有项目的</w:t>
      </w:r>
      <w:r>
        <w:rPr>
          <w:rStyle w:val="5"/>
          <w:rFonts w:ascii="宋体" w:hAnsi="宋体" w:eastAsia="宋体" w:cs="宋体"/>
          <w:color w:val="C00000"/>
          <w:sz w:val="24"/>
          <w:szCs w:val="24"/>
        </w:rPr>
        <w:t>flex-grow</w:t>
      </w:r>
      <w:r>
        <w:rPr>
          <w:rFonts w:ascii="宋体" w:hAnsi="宋体" w:eastAsia="宋体" w:cs="宋体"/>
          <w:color w:val="C00000"/>
          <w:sz w:val="24"/>
          <w:szCs w:val="24"/>
        </w:rPr>
        <w:t>属性都为1，则它们将等分剩余空间（如果有的话）。</w:t>
      </w:r>
      <w:r>
        <w:rPr>
          <w:rFonts w:ascii="宋体" w:hAnsi="宋体" w:eastAsia="宋体" w:cs="宋体"/>
          <w:sz w:val="24"/>
          <w:szCs w:val="24"/>
        </w:rPr>
        <w:t>如果一个项目的</w:t>
      </w:r>
      <w:r>
        <w:rPr>
          <w:rStyle w:val="5"/>
          <w:rFonts w:ascii="宋体" w:hAnsi="宋体" w:eastAsia="宋体" w:cs="宋体"/>
          <w:color w:val="C00000"/>
          <w:sz w:val="24"/>
          <w:szCs w:val="24"/>
        </w:rPr>
        <w:t>flex-grow</w:t>
      </w:r>
      <w:r>
        <w:rPr>
          <w:rFonts w:ascii="宋体" w:hAnsi="宋体" w:eastAsia="宋体" w:cs="宋体"/>
          <w:color w:val="C00000"/>
          <w:sz w:val="24"/>
          <w:szCs w:val="24"/>
        </w:rPr>
        <w:t>属性为2，其他项目都为1，</w:t>
      </w:r>
      <w:r>
        <w:rPr>
          <w:rFonts w:ascii="宋体" w:hAnsi="宋体" w:eastAsia="宋体" w:cs="宋体"/>
          <w:sz w:val="24"/>
          <w:szCs w:val="24"/>
        </w:rPr>
        <w:t>则前者</w:t>
      </w:r>
      <w:r>
        <w:rPr>
          <w:rFonts w:ascii="宋体" w:hAnsi="宋体" w:eastAsia="宋体" w:cs="宋体"/>
          <w:color w:val="7030A0"/>
          <w:sz w:val="24"/>
          <w:szCs w:val="24"/>
        </w:rPr>
        <w:t>占据的剩余空间将比其他项多一倍。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Flex-basis：</w:t>
      </w:r>
      <w:r>
        <w:rPr>
          <w:rFonts w:ascii="宋体" w:hAnsi="宋体" w:eastAsia="宋体" w:cs="宋体"/>
          <w:sz w:val="24"/>
          <w:szCs w:val="24"/>
        </w:rPr>
        <w:t>属性定义了</w:t>
      </w:r>
      <w:r>
        <w:rPr>
          <w:rFonts w:ascii="宋体" w:hAnsi="宋体" w:eastAsia="宋体" w:cs="宋体"/>
          <w:color w:val="FF0000"/>
          <w:sz w:val="24"/>
          <w:szCs w:val="24"/>
        </w:rPr>
        <w:t>在分配多余空间之前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color w:val="FF0000"/>
          <w:sz w:val="24"/>
          <w:szCs w:val="24"/>
        </w:rPr>
        <w:t>项目占据的主轴空间（</w:t>
      </w:r>
      <w:r>
        <w:rPr>
          <w:rFonts w:ascii="宋体" w:hAnsi="宋体" w:eastAsia="宋体" w:cs="宋体"/>
          <w:sz w:val="24"/>
          <w:szCs w:val="24"/>
        </w:rPr>
        <w:t>main size）。浏览器根据这个属性</w:t>
      </w:r>
      <w:r>
        <w:rPr>
          <w:rFonts w:ascii="宋体" w:hAnsi="宋体" w:eastAsia="宋体" w:cs="宋体"/>
          <w:color w:val="FF0000"/>
          <w:sz w:val="24"/>
          <w:szCs w:val="24"/>
        </w:rPr>
        <w:t>，计算主轴是否有多余空间</w:t>
      </w:r>
      <w:r>
        <w:rPr>
          <w:rFonts w:ascii="宋体" w:hAnsi="宋体" w:eastAsia="宋体" w:cs="宋体"/>
          <w:sz w:val="24"/>
          <w:szCs w:val="24"/>
        </w:rPr>
        <w:t>。它的默</w:t>
      </w:r>
      <w:r>
        <w:rPr>
          <w:rFonts w:ascii="宋体" w:hAnsi="宋体" w:eastAsia="宋体" w:cs="宋体"/>
          <w:color w:val="FF0000"/>
          <w:sz w:val="24"/>
          <w:szCs w:val="24"/>
        </w:rPr>
        <w:t>认值为</w:t>
      </w:r>
      <w:r>
        <w:rPr>
          <w:rStyle w:val="5"/>
          <w:rFonts w:ascii="宋体" w:hAnsi="宋体" w:eastAsia="宋体" w:cs="宋体"/>
          <w:color w:val="FF0000"/>
          <w:sz w:val="24"/>
          <w:szCs w:val="24"/>
        </w:rPr>
        <w:t>auto</w:t>
      </w:r>
      <w:r>
        <w:rPr>
          <w:rFonts w:ascii="宋体" w:hAnsi="宋体" w:eastAsia="宋体" w:cs="宋体"/>
          <w:sz w:val="24"/>
          <w:szCs w:val="24"/>
        </w:rPr>
        <w:t>，即</w:t>
      </w:r>
      <w:r>
        <w:rPr>
          <w:rFonts w:ascii="宋体" w:hAnsi="宋体" w:eastAsia="宋体" w:cs="宋体"/>
          <w:color w:val="FF0000"/>
          <w:sz w:val="24"/>
          <w:szCs w:val="24"/>
        </w:rPr>
        <w:t>项目的本来大小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</w:pPr>
      <w:r>
        <w:t>flex属性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flex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属性是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flex-grow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, 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flex-shrink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和 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flex-basis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的简写，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默认值为</w:t>
      </w:r>
      <w:r>
        <w:rPr>
          <w:rStyle w:val="5"/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0 1 auto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后两个属性可选。</w:t>
      </w:r>
      <w:r>
        <w:drawing>
          <wp:inline distT="0" distB="0" distL="114300" distR="114300">
            <wp:extent cx="5271135" cy="1701165"/>
            <wp:effectExtent l="0" t="0" r="5715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align-self属性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align-self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属性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允许单个项目有与其他项目不一样的对齐方式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，可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覆盖</w:t>
      </w:r>
      <w:r>
        <w:rPr>
          <w:rStyle w:val="5"/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align-items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属性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color w:val="7030A0"/>
          <w:sz w:val="28"/>
          <w:szCs w:val="28"/>
        </w:rPr>
        <w:t>默认值为</w:t>
      </w:r>
      <w:r>
        <w:rPr>
          <w:rStyle w:val="5"/>
          <w:rFonts w:hint="eastAsia" w:asciiTheme="minorEastAsia" w:hAnsiTheme="minorEastAsia" w:eastAsiaTheme="minorEastAsia" w:cstheme="minorEastAsia"/>
          <w:color w:val="7030A0"/>
          <w:sz w:val="28"/>
          <w:szCs w:val="28"/>
        </w:rPr>
        <w:t>auto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表示继承父元素的</w:t>
      </w:r>
      <w:r>
        <w:rPr>
          <w:rStyle w:val="5"/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align-items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属性，如果没有父元素，则等同于</w:t>
      </w:r>
      <w:r>
        <w:rPr>
          <w:rStyle w:val="5"/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stretch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该属性可能取6个值，除了auto，其他都与align-items属性完全一致。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60CDA"/>
    <w:multiLevelType w:val="singleLevel"/>
    <w:tmpl w:val="57960CDA"/>
    <w:lvl w:ilvl="0" w:tentative="0">
      <w:start w:val="3"/>
      <w:numFmt w:val="decimal"/>
      <w:lvlText w:val="%1."/>
      <w:lvlJc w:val="left"/>
    </w:lvl>
  </w:abstractNum>
  <w:abstractNum w:abstractNumId="1">
    <w:nsid w:val="57960FD7"/>
    <w:multiLevelType w:val="singleLevel"/>
    <w:tmpl w:val="57960F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6ADB"/>
    <w:rsid w:val="08741482"/>
    <w:rsid w:val="0C2A3B64"/>
    <w:rsid w:val="12887679"/>
    <w:rsid w:val="16BE01A7"/>
    <w:rsid w:val="1EF57167"/>
    <w:rsid w:val="220F349D"/>
    <w:rsid w:val="3E971D9D"/>
    <w:rsid w:val="40B92FAD"/>
    <w:rsid w:val="4C097044"/>
    <w:rsid w:val="4E8E778F"/>
    <w:rsid w:val="5A8A4F85"/>
    <w:rsid w:val="5BEE7769"/>
    <w:rsid w:val="5CBD0AC3"/>
    <w:rsid w:val="6B0C05AE"/>
    <w:rsid w:val="6D254E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2016-07-26T01:57:44Z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