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1.jQuery = $ 这两个等价，注意在jQuery中的q要大写，在写jquery之前，必须在head标签内容引用jquery.js文件，然后在script标签里写上  </w:t>
      </w:r>
      <w:r>
        <w:rPr>
          <w:rFonts w:hint="eastAsia"/>
          <w:color w:val="C00000"/>
          <w:sz w:val="32"/>
          <w:szCs w:val="32"/>
          <w:lang w:val="en-US" w:eastAsia="zh-CN"/>
        </w:rPr>
        <w:t>$(function(){  js代码  })</w:t>
      </w:r>
      <w:r>
        <w:rPr>
          <w:rFonts w:hint="eastAsia"/>
          <w:sz w:val="32"/>
          <w:szCs w:val="32"/>
          <w:lang w:val="en-US" w:eastAsia="zh-CN"/>
        </w:rPr>
        <w:t>，注意这是简写写法，等价于：</w:t>
      </w:r>
      <w:r>
        <w:rPr>
          <w:rFonts w:hint="eastAsia"/>
          <w:color w:val="C00000"/>
          <w:sz w:val="32"/>
          <w:szCs w:val="32"/>
          <w:lang w:val="en-US" w:eastAsia="zh-CN"/>
        </w:rPr>
        <w:t>$(document).ready(function(){   js代码})</w:t>
      </w:r>
    </w:p>
    <w:p>
      <w:pPr>
        <w:numPr>
          <w:ilvl w:val="0"/>
          <w:numId w:val="0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2.jq</w:t>
      </w:r>
      <w:r>
        <w:rPr>
          <w:rFonts w:hint="eastAsia"/>
          <w:color w:val="C00000"/>
          <w:sz w:val="32"/>
          <w:szCs w:val="32"/>
          <w:lang w:val="en-US" w:eastAsia="zh-CN"/>
        </w:rPr>
        <w:t>uery获取标签DOM元素</w:t>
      </w:r>
    </w:p>
    <w:p>
      <w:pPr>
        <w:numPr>
          <w:ilvl w:val="0"/>
          <w:numId w:val="0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（1）通过id名称获取:    </w:t>
      </w:r>
      <w:r>
        <w:rPr>
          <w:rFonts w:hint="eastAsia"/>
          <w:color w:val="C00000"/>
          <w:sz w:val="32"/>
          <w:szCs w:val="32"/>
          <w:lang w:val="en-US" w:eastAsia="zh-CN"/>
        </w:rPr>
        <w:t>$(</w:t>
      </w:r>
      <w:r>
        <w:rPr>
          <w:rFonts w:hint="default"/>
          <w:color w:val="C00000"/>
          <w:sz w:val="32"/>
          <w:szCs w:val="32"/>
          <w:lang w:val="en-US" w:eastAsia="zh-CN"/>
        </w:rPr>
        <w:t>“</w:t>
      </w:r>
      <w:r>
        <w:rPr>
          <w:rFonts w:hint="eastAsia"/>
          <w:color w:val="C00000"/>
          <w:sz w:val="32"/>
          <w:szCs w:val="32"/>
          <w:lang w:val="en-US" w:eastAsia="zh-CN"/>
        </w:rPr>
        <w:t>#id</w:t>
      </w:r>
      <w:r>
        <w:rPr>
          <w:rFonts w:hint="default"/>
          <w:color w:val="C00000"/>
          <w:sz w:val="32"/>
          <w:szCs w:val="32"/>
          <w:lang w:val="en-US" w:eastAsia="zh-CN"/>
        </w:rPr>
        <w:t>”</w:t>
      </w:r>
      <w:r>
        <w:rPr>
          <w:rFonts w:hint="eastAsia"/>
          <w:color w:val="C00000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（2）通过类名获取：  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.类名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)，要选取同类名的第几个标签时，后面加上索引值即：</w:t>
      </w:r>
      <w:r>
        <w:rPr>
          <w:rFonts w:hint="eastAsia"/>
          <w:color w:val="C00000"/>
          <w:sz w:val="32"/>
          <w:szCs w:val="32"/>
          <w:lang w:val="en-US" w:eastAsia="zh-CN"/>
        </w:rPr>
        <w:t xml:space="preserve"> $(</w:t>
      </w:r>
      <w:r>
        <w:rPr>
          <w:rFonts w:hint="default"/>
          <w:color w:val="C00000"/>
          <w:sz w:val="32"/>
          <w:szCs w:val="32"/>
          <w:lang w:val="en-US" w:eastAsia="zh-CN"/>
        </w:rPr>
        <w:t>“</w:t>
      </w:r>
      <w:r>
        <w:rPr>
          <w:rFonts w:hint="eastAsia"/>
          <w:color w:val="C00000"/>
          <w:sz w:val="32"/>
          <w:szCs w:val="32"/>
          <w:lang w:val="en-US" w:eastAsia="zh-CN"/>
        </w:rPr>
        <w:t>.类名</w:t>
      </w:r>
      <w:r>
        <w:rPr>
          <w:rFonts w:hint="default"/>
          <w:color w:val="C00000"/>
          <w:sz w:val="32"/>
          <w:szCs w:val="32"/>
          <w:lang w:val="en-US" w:eastAsia="zh-CN"/>
        </w:rPr>
        <w:t>”</w:t>
      </w:r>
      <w:r>
        <w:rPr>
          <w:rFonts w:hint="eastAsia"/>
          <w:color w:val="C00000"/>
          <w:sz w:val="32"/>
          <w:szCs w:val="32"/>
          <w:lang w:val="en-US" w:eastAsia="zh-CN"/>
        </w:rPr>
        <w:t>)[index]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（3）通过标签名获取：$(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标签名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（4）通过*选择标签： 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*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)，获取的是所有标签（含html）</w:t>
      </w:r>
    </w:p>
    <w:p>
      <w:pPr>
        <w:numPr>
          <w:ilvl w:val="0"/>
          <w:numId w:val="0"/>
        </w:numPr>
        <w:rPr>
          <w:rFonts w:hint="eastAsia"/>
          <w:color w:val="C00000"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sz w:val="32"/>
          <w:szCs w:val="32"/>
          <w:lang w:val="en-US" w:eastAsia="zh-CN"/>
        </w:rPr>
        <w:t>（5）</w:t>
      </w:r>
      <w:bookmarkEnd w:id="0"/>
      <w:r>
        <w:rPr>
          <w:rFonts w:hint="eastAsia"/>
          <w:sz w:val="32"/>
          <w:szCs w:val="32"/>
          <w:lang w:val="en-US" w:eastAsia="zh-CN"/>
        </w:rPr>
        <w:t xml:space="preserve">选择获取多个标签： </w:t>
      </w:r>
      <w:r>
        <w:rPr>
          <w:rFonts w:hint="eastAsia"/>
          <w:color w:val="C00000"/>
          <w:sz w:val="32"/>
          <w:szCs w:val="32"/>
          <w:lang w:val="en-US" w:eastAsia="zh-CN"/>
        </w:rPr>
        <w:t>$(</w:t>
      </w:r>
      <w:r>
        <w:rPr>
          <w:rFonts w:hint="default"/>
          <w:color w:val="C00000"/>
          <w:sz w:val="32"/>
          <w:szCs w:val="32"/>
          <w:lang w:val="en-US" w:eastAsia="zh-CN"/>
        </w:rPr>
        <w:t>“</w:t>
      </w:r>
      <w:r>
        <w:rPr>
          <w:rFonts w:hint="eastAsia"/>
          <w:color w:val="C00000"/>
          <w:sz w:val="32"/>
          <w:szCs w:val="32"/>
          <w:lang w:val="en-US" w:eastAsia="zh-CN"/>
        </w:rPr>
        <w:t>#id,.classname</w:t>
      </w:r>
      <w:r>
        <w:rPr>
          <w:rFonts w:hint="default"/>
          <w:color w:val="C00000"/>
          <w:sz w:val="32"/>
          <w:szCs w:val="32"/>
          <w:lang w:val="en-US" w:eastAsia="zh-CN"/>
        </w:rPr>
        <w:t>”</w:t>
      </w:r>
      <w:r>
        <w:rPr>
          <w:rFonts w:hint="eastAsia"/>
          <w:color w:val="C00000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（6）通过层级关系选定：$(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ul li 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（7）通过层级关系选中直系标签：$(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ul&gt;li&gt;a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（8）通过prev + next选择：$(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a+span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3.j</w:t>
      </w:r>
      <w:r>
        <w:rPr>
          <w:rFonts w:hint="eastAsia"/>
          <w:color w:val="C00000"/>
          <w:sz w:val="32"/>
          <w:szCs w:val="32"/>
          <w:lang w:val="en-US" w:eastAsia="zh-CN"/>
        </w:rPr>
        <w:t>query给标签添加样式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（1）添加一个样式：$(</w:t>
      </w:r>
      <w:r>
        <w:rPr>
          <w:rFonts w:hint="default"/>
          <w:sz w:val="32"/>
          <w:szCs w:val="32"/>
          <w:lang w:val="en-US" w:eastAsia="zh-CN"/>
        </w:rPr>
        <w:t>“”</w:t>
      </w:r>
      <w:r>
        <w:rPr>
          <w:rFonts w:hint="eastAsia"/>
          <w:sz w:val="32"/>
          <w:szCs w:val="32"/>
          <w:lang w:val="en-US" w:eastAsia="zh-CN"/>
        </w:rPr>
        <w:t>)</w:t>
      </w:r>
      <w:r>
        <w:rPr>
          <w:rFonts w:hint="eastAsia"/>
          <w:color w:val="C00000"/>
          <w:sz w:val="32"/>
          <w:szCs w:val="32"/>
          <w:lang w:val="en-US" w:eastAsia="zh-CN"/>
        </w:rPr>
        <w:t>.css(</w:t>
      </w:r>
      <w:r>
        <w:rPr>
          <w:rFonts w:hint="default"/>
          <w:color w:val="C00000"/>
          <w:sz w:val="32"/>
          <w:szCs w:val="32"/>
          <w:lang w:val="en-US" w:eastAsia="zh-CN"/>
        </w:rPr>
        <w:t>‘</w:t>
      </w:r>
      <w:r>
        <w:rPr>
          <w:rFonts w:hint="eastAsia"/>
          <w:color w:val="C00000"/>
          <w:sz w:val="32"/>
          <w:szCs w:val="32"/>
          <w:lang w:val="en-US" w:eastAsia="zh-CN"/>
        </w:rPr>
        <w:t>name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,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value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（2）添加多个样式：$(</w:t>
      </w:r>
      <w:r>
        <w:rPr>
          <w:rFonts w:hint="default"/>
          <w:sz w:val="32"/>
          <w:szCs w:val="32"/>
          <w:lang w:val="en-US" w:eastAsia="zh-CN"/>
        </w:rPr>
        <w:t>“”</w:t>
      </w:r>
      <w:r>
        <w:rPr>
          <w:rFonts w:hint="eastAsia"/>
          <w:sz w:val="32"/>
          <w:szCs w:val="32"/>
          <w:lang w:val="en-US" w:eastAsia="zh-CN"/>
        </w:rPr>
        <w:t>)</w:t>
      </w:r>
      <w:r>
        <w:rPr>
          <w:rFonts w:hint="eastAsia"/>
          <w:color w:val="C00000"/>
          <w:sz w:val="32"/>
          <w:szCs w:val="32"/>
          <w:lang w:val="en-US" w:eastAsia="zh-CN"/>
        </w:rPr>
        <w:t>.css({</w:t>
      </w:r>
      <w:r>
        <w:rPr>
          <w:rFonts w:hint="default"/>
          <w:color w:val="C00000"/>
          <w:sz w:val="32"/>
          <w:szCs w:val="32"/>
          <w:lang w:val="en-US" w:eastAsia="zh-CN"/>
        </w:rPr>
        <w:t>‘</w:t>
      </w:r>
      <w:r>
        <w:rPr>
          <w:rFonts w:hint="eastAsia"/>
          <w:color w:val="C00000"/>
          <w:sz w:val="32"/>
          <w:szCs w:val="32"/>
          <w:lang w:val="en-US" w:eastAsia="zh-CN"/>
        </w:rPr>
        <w:t>name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: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value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,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name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: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value</w:t>
      </w:r>
      <w:r>
        <w:rPr>
          <w:rFonts w:hint="default"/>
          <w:color w:val="C00000"/>
          <w:sz w:val="32"/>
          <w:szCs w:val="32"/>
          <w:lang w:val="en-US" w:eastAsia="zh-CN"/>
        </w:rPr>
        <w:t>’</w:t>
      </w:r>
      <w:r>
        <w:rPr>
          <w:rFonts w:hint="eastAsia"/>
          <w:color w:val="C00000"/>
          <w:sz w:val="32"/>
          <w:szCs w:val="32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4.jquery筛选器获取元素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（1）选择第一个标签：  :first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（2）选择最后一个标签： :last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（3）选择的是</w: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大于当前索引值的所有元素   gt（index）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</w:t>
      </w:r>
      <w:r>
        <w:rPr>
          <w:rFonts w:hint="eastAsia"/>
          <w:color w:val="FF0000"/>
          <w:sz w:val="32"/>
          <w:szCs w:val="32"/>
          <w:lang w:val="en-US" w:eastAsia="zh-CN"/>
        </w:rPr>
        <w:t>:it(index)</w:t>
      </w:r>
      <w:r>
        <w:rPr>
          <w:rFonts w:hint="eastAsia"/>
          <w:sz w:val="32"/>
          <w:szCs w:val="32"/>
          <w:lang w:val="en-US" w:eastAsia="zh-CN"/>
        </w:rPr>
        <w:t xml:space="preserve">  选择的是小于当前索引值的所有元素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</w:t>
      </w:r>
      <w:r>
        <w:rPr>
          <w:rFonts w:hint="eastAsia"/>
          <w:color w:val="C00000"/>
          <w:sz w:val="32"/>
          <w:szCs w:val="32"/>
          <w:lang w:val="en-US" w:eastAsia="zh-CN"/>
        </w:rPr>
        <w:t>:eq(index)</w:t>
      </w:r>
      <w:r>
        <w:rPr>
          <w:rFonts w:hint="eastAsia"/>
          <w:sz w:val="32"/>
          <w:szCs w:val="32"/>
          <w:lang w:val="en-US" w:eastAsia="zh-CN"/>
        </w:rPr>
        <w:t xml:space="preserve"> 选择</w:t>
      </w:r>
      <w:bookmarkStart w:id="1" w:name="OLE_LINK2"/>
      <w:r>
        <w:rPr>
          <w:rFonts w:hint="eastAsia"/>
          <w:sz w:val="32"/>
          <w:szCs w:val="32"/>
          <w:lang w:val="en-US" w:eastAsia="zh-CN"/>
        </w:rPr>
        <w:t>的</w:t>
      </w:r>
      <w:bookmarkEnd w:id="1"/>
      <w:r>
        <w:rPr>
          <w:rFonts w:hint="eastAsia"/>
          <w:sz w:val="32"/>
          <w:szCs w:val="32"/>
          <w:lang w:val="en-US" w:eastAsia="zh-CN"/>
        </w:rPr>
        <w:t>是索引值为index的元素标签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85640" cy="12668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:even</w:t>
      </w:r>
      <w:r>
        <w:rPr>
          <w:rFonts w:hint="eastAsia"/>
          <w:sz w:val="32"/>
          <w:szCs w:val="32"/>
          <w:lang w:val="en-US" w:eastAsia="zh-CN"/>
        </w:rPr>
        <w:t>选择的是索引值为偶数的标签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361815" cy="1295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:odd</w:t>
      </w:r>
      <w:r>
        <w:rPr>
          <w:rFonts w:hint="eastAsia"/>
          <w:sz w:val="32"/>
          <w:szCs w:val="32"/>
          <w:lang w:val="en-US" w:eastAsia="zh-CN"/>
        </w:rPr>
        <w:t>选择的是索引值为奇数的标签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28490" cy="10572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（7）</w:t>
      </w:r>
      <w:r>
        <w:rPr>
          <w:rFonts w:hint="eastAsia"/>
          <w:color w:val="C00000"/>
          <w:sz w:val="32"/>
          <w:szCs w:val="32"/>
          <w:lang w:val="en-US" w:eastAsia="zh-CN"/>
        </w:rPr>
        <w:t>:not(selector)</w:t>
      </w:r>
      <w:r>
        <w:rPr>
          <w:rFonts w:hint="eastAsia"/>
          <w:sz w:val="32"/>
          <w:szCs w:val="32"/>
          <w:lang w:val="en-US" w:eastAsia="zh-CN"/>
        </w:rPr>
        <w:t>排除法 排除符合selector的所有选择器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704715" cy="1362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:contains(text)</w:t>
      </w:r>
      <w:r>
        <w:rPr>
          <w:rFonts w:hint="eastAsia"/>
          <w:sz w:val="32"/>
          <w:szCs w:val="32"/>
          <w:lang w:val="en-US" w:eastAsia="zh-CN"/>
        </w:rPr>
        <w:t>选中匹配与text内容相同的元素标签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04690" cy="1323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（9）属性选择器：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5640" cy="1638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jQuery获取标签的属性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设置标签的一个属性：attr(key,value)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设置标签的多个属性：attr({name:value,name:value})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2524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移除某个属性：removeAttr（“name”）</w:t>
      </w:r>
    </w:p>
    <w:p>
      <w:pPr>
        <w:numPr>
          <w:ilvl w:val="0"/>
          <w:numId w:val="0"/>
        </w:numPr>
      </w:pPr>
      <w:bookmarkStart w:id="2" w:name="_GoBack"/>
      <w:bookmarkEnd w:id="2"/>
      <w:r>
        <w:drawing>
          <wp:inline distT="0" distB="0" distL="114300" distR="114300">
            <wp:extent cx="4514215" cy="8477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增加或移除类名，增加类名不影响之前的类名存在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9340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改变文本内容</w:t>
      </w:r>
    </w:p>
    <w:p>
      <w:pPr>
        <w:numPr>
          <w:ilvl w:val="0"/>
          <w:numId w:val="6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html（“内容”）：不仅可以添加文本内容，还可以添加标签</w:t>
      </w:r>
    </w:p>
    <w:p>
      <w:pPr>
        <w:numPr>
          <w:ilvl w:val="0"/>
          <w:numId w:val="6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text（“内容”）：只能添加文本内容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431290"/>
            <wp:effectExtent l="0" t="0" r="635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7.遍历数组和对象及</w:t>
      </w:r>
      <w:r>
        <w:rPr>
          <w:rFonts w:hint="eastAsia"/>
          <w:color w:val="C00000"/>
          <w:sz w:val="32"/>
          <w:szCs w:val="32"/>
          <w:lang w:val="en-US" w:eastAsia="zh-CN"/>
        </w:rPr>
        <w:t>hover()</w:t>
      </w:r>
      <w:r>
        <w:rPr>
          <w:rFonts w:hint="eastAsia"/>
          <w:sz w:val="32"/>
          <w:szCs w:val="32"/>
          <w:lang w:val="en-US" w:eastAsia="zh-CN"/>
        </w:rPr>
        <w:t xml:space="preserve">方法 </w:t>
      </w:r>
      <w:r>
        <w:rPr>
          <w:rFonts w:hint="eastAsia"/>
          <w:color w:val="C00000"/>
          <w:sz w:val="32"/>
          <w:szCs w:val="32"/>
          <w:lang w:val="en-US" w:eastAsia="zh-CN"/>
        </w:rPr>
        <w:t>.each()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646805"/>
            <wp:effectExtent l="0" t="0" r="698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7E5A"/>
    <w:multiLevelType w:val="singleLevel"/>
    <w:tmpl w:val="57C57E5A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C57E8E"/>
    <w:multiLevelType w:val="singleLevel"/>
    <w:tmpl w:val="57C57E8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C57F0F"/>
    <w:multiLevelType w:val="singleLevel"/>
    <w:tmpl w:val="57C57F0F"/>
    <w:lvl w:ilvl="0" w:tentative="0">
      <w:start w:val="8"/>
      <w:numFmt w:val="decimal"/>
      <w:suff w:val="nothing"/>
      <w:lvlText w:val="（%1）"/>
      <w:lvlJc w:val="left"/>
    </w:lvl>
  </w:abstractNum>
  <w:abstractNum w:abstractNumId="3">
    <w:nsid w:val="57C57F43"/>
    <w:multiLevelType w:val="singleLevel"/>
    <w:tmpl w:val="57C57F43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7C58292"/>
    <w:multiLevelType w:val="singleLevel"/>
    <w:tmpl w:val="57C58292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7C582CB"/>
    <w:multiLevelType w:val="singleLevel"/>
    <w:tmpl w:val="57C582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D4EE1"/>
    <w:rsid w:val="24F42E39"/>
    <w:rsid w:val="273764CA"/>
    <w:rsid w:val="2A5E5A65"/>
    <w:rsid w:val="52E31727"/>
    <w:rsid w:val="61D972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2016-09-05T14:01:33Z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