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A24" w:rsidRDefault="00843DE6">
      <w:pPr>
        <w:jc w:val="center"/>
        <w:rPr>
          <w:b/>
          <w:bCs/>
          <w:sz w:val="44"/>
          <w:szCs w:val="44"/>
        </w:rPr>
      </w:pPr>
      <w:r>
        <w:rPr>
          <w:rFonts w:hint="eastAsia"/>
          <w:b/>
          <w:bCs/>
          <w:sz w:val="44"/>
          <w:szCs w:val="44"/>
        </w:rPr>
        <w:t>会员关系树分析软件</w:t>
      </w:r>
      <w:r>
        <w:rPr>
          <w:rFonts w:hint="eastAsia"/>
          <w:b/>
          <w:bCs/>
          <w:sz w:val="44"/>
          <w:szCs w:val="44"/>
        </w:rPr>
        <w:t>v5.13</w:t>
      </w:r>
    </w:p>
    <w:p w:rsidR="001C7A24" w:rsidRDefault="00843DE6">
      <w:pPr>
        <w:jc w:val="center"/>
        <w:rPr>
          <w:b/>
          <w:bCs/>
          <w:sz w:val="36"/>
          <w:szCs w:val="36"/>
        </w:rPr>
      </w:pPr>
      <w:r>
        <w:rPr>
          <w:rFonts w:hint="eastAsia"/>
          <w:b/>
          <w:bCs/>
          <w:sz w:val="36"/>
          <w:szCs w:val="36"/>
        </w:rPr>
        <w:t>功能模块说明</w:t>
      </w:r>
    </w:p>
    <w:p w:rsidR="001C7A24" w:rsidRDefault="00843DE6">
      <w:pPr>
        <w:pStyle w:val="1"/>
        <w:spacing w:before="220" w:after="210" w:line="579" w:lineRule="auto"/>
      </w:pPr>
      <w:r>
        <w:rPr>
          <w:rFonts w:hint="eastAsia"/>
        </w:rPr>
        <w:t>总体架构</w:t>
      </w:r>
    </w:p>
    <w:p w:rsidR="001C7A24" w:rsidRDefault="00843DE6">
      <w:r>
        <w:rPr>
          <w:noProof/>
        </w:rPr>
        <w:drawing>
          <wp:inline distT="0" distB="0" distL="114300" distR="114300">
            <wp:extent cx="5189855" cy="3438525"/>
            <wp:effectExtent l="0" t="0" r="1079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4785" t="6501" r="2821" b="4270"/>
                    <a:stretch>
                      <a:fillRect/>
                    </a:stretch>
                  </pic:blipFill>
                  <pic:spPr>
                    <a:xfrm>
                      <a:off x="0" y="0"/>
                      <a:ext cx="5189855" cy="3438525"/>
                    </a:xfrm>
                    <a:prstGeom prst="rect">
                      <a:avLst/>
                    </a:prstGeom>
                    <a:noFill/>
                    <a:ln w="9525">
                      <a:noFill/>
                    </a:ln>
                  </pic:spPr>
                </pic:pic>
              </a:graphicData>
            </a:graphic>
          </wp:inline>
        </w:drawing>
      </w:r>
    </w:p>
    <w:p w:rsidR="001C7A24" w:rsidRDefault="00843DE6">
      <w:pPr>
        <w:pStyle w:val="1"/>
      </w:pPr>
      <w:r>
        <w:rPr>
          <w:rFonts w:hint="eastAsia"/>
        </w:rPr>
        <w:t>各功能模块说明</w:t>
      </w:r>
    </w:p>
    <w:tbl>
      <w:tblPr>
        <w:tblStyle w:val="a6"/>
        <w:tblW w:w="8522" w:type="dxa"/>
        <w:jc w:val="center"/>
        <w:tblLayout w:type="fixed"/>
        <w:tblLook w:val="04A0"/>
      </w:tblPr>
      <w:tblGrid>
        <w:gridCol w:w="1350"/>
        <w:gridCol w:w="1677"/>
        <w:gridCol w:w="2796"/>
        <w:gridCol w:w="2699"/>
      </w:tblGrid>
      <w:tr w:rsidR="001C7A24">
        <w:trPr>
          <w:jc w:val="center"/>
        </w:trPr>
        <w:tc>
          <w:tcPr>
            <w:tcW w:w="1350" w:type="dxa"/>
            <w:shd w:val="clear" w:color="auto" w:fill="DBEEF3" w:themeFill="accent5" w:themeFillTint="32"/>
            <w:vAlign w:val="center"/>
          </w:tcPr>
          <w:p w:rsidR="001C7A24" w:rsidRDefault="00843DE6">
            <w:pPr>
              <w:jc w:val="center"/>
              <w:rPr>
                <w:b/>
                <w:bCs/>
                <w:sz w:val="28"/>
                <w:szCs w:val="28"/>
              </w:rPr>
            </w:pPr>
            <w:r>
              <w:rPr>
                <w:rFonts w:hint="eastAsia"/>
                <w:b/>
                <w:bCs/>
                <w:sz w:val="28"/>
                <w:szCs w:val="28"/>
              </w:rPr>
              <w:t>分类</w:t>
            </w:r>
          </w:p>
        </w:tc>
        <w:tc>
          <w:tcPr>
            <w:tcW w:w="1677" w:type="dxa"/>
            <w:shd w:val="clear" w:color="auto" w:fill="DBEEF3" w:themeFill="accent5" w:themeFillTint="32"/>
            <w:vAlign w:val="center"/>
          </w:tcPr>
          <w:p w:rsidR="001C7A24" w:rsidRDefault="00843DE6">
            <w:pPr>
              <w:jc w:val="center"/>
              <w:rPr>
                <w:b/>
                <w:bCs/>
                <w:sz w:val="28"/>
                <w:szCs w:val="28"/>
              </w:rPr>
            </w:pPr>
            <w:r>
              <w:rPr>
                <w:rFonts w:hint="eastAsia"/>
                <w:b/>
                <w:bCs/>
                <w:sz w:val="28"/>
                <w:szCs w:val="28"/>
              </w:rPr>
              <w:t>功能</w:t>
            </w:r>
          </w:p>
        </w:tc>
        <w:tc>
          <w:tcPr>
            <w:tcW w:w="2796" w:type="dxa"/>
            <w:shd w:val="clear" w:color="auto" w:fill="DBEEF3" w:themeFill="accent5" w:themeFillTint="32"/>
          </w:tcPr>
          <w:p w:rsidR="001C7A24" w:rsidRDefault="00843DE6">
            <w:pPr>
              <w:jc w:val="center"/>
              <w:rPr>
                <w:b/>
                <w:bCs/>
                <w:sz w:val="28"/>
                <w:szCs w:val="28"/>
              </w:rPr>
            </w:pPr>
            <w:r>
              <w:rPr>
                <w:rFonts w:hint="eastAsia"/>
                <w:b/>
                <w:bCs/>
                <w:sz w:val="28"/>
                <w:szCs w:val="28"/>
              </w:rPr>
              <w:t>功能说明</w:t>
            </w:r>
          </w:p>
        </w:tc>
        <w:tc>
          <w:tcPr>
            <w:tcW w:w="2699" w:type="dxa"/>
            <w:shd w:val="clear" w:color="auto" w:fill="DBEEF3" w:themeFill="accent5" w:themeFillTint="32"/>
          </w:tcPr>
          <w:p w:rsidR="001C7A24" w:rsidRDefault="0069206D">
            <w:pPr>
              <w:jc w:val="center"/>
              <w:rPr>
                <w:b/>
                <w:bCs/>
                <w:sz w:val="28"/>
                <w:szCs w:val="28"/>
              </w:rPr>
            </w:pPr>
            <w:r>
              <w:rPr>
                <w:rFonts w:hint="eastAsia"/>
                <w:b/>
                <w:bCs/>
                <w:sz w:val="28"/>
                <w:szCs w:val="28"/>
              </w:rPr>
              <w:t>备注</w:t>
            </w:r>
          </w:p>
        </w:tc>
      </w:tr>
      <w:tr w:rsidR="001C7A24">
        <w:trPr>
          <w:jc w:val="center"/>
        </w:trPr>
        <w:tc>
          <w:tcPr>
            <w:tcW w:w="1350" w:type="dxa"/>
            <w:vMerge w:val="restart"/>
            <w:vAlign w:val="center"/>
          </w:tcPr>
          <w:p w:rsidR="001C7A24" w:rsidRDefault="00843DE6">
            <w:pPr>
              <w:rPr>
                <w:sz w:val="28"/>
                <w:szCs w:val="28"/>
              </w:rPr>
            </w:pPr>
            <w:r>
              <w:rPr>
                <w:rFonts w:hint="eastAsia"/>
                <w:sz w:val="28"/>
                <w:szCs w:val="28"/>
              </w:rPr>
              <w:t>数据导入</w:t>
            </w:r>
          </w:p>
        </w:tc>
        <w:tc>
          <w:tcPr>
            <w:tcW w:w="1677" w:type="dxa"/>
            <w:vAlign w:val="center"/>
          </w:tcPr>
          <w:p w:rsidR="001C7A24" w:rsidRDefault="00843DE6">
            <w:pPr>
              <w:rPr>
                <w:sz w:val="24"/>
                <w:szCs w:val="24"/>
              </w:rPr>
            </w:pPr>
            <w:r>
              <w:rPr>
                <w:rFonts w:hint="eastAsia"/>
                <w:sz w:val="24"/>
                <w:szCs w:val="24"/>
              </w:rPr>
              <w:t>导入</w:t>
            </w:r>
            <w:proofErr w:type="spellStart"/>
            <w:r>
              <w:rPr>
                <w:rFonts w:hint="eastAsia"/>
                <w:sz w:val="24"/>
                <w:szCs w:val="24"/>
              </w:rPr>
              <w:t>csv</w:t>
            </w:r>
            <w:proofErr w:type="spellEnd"/>
            <w:r>
              <w:rPr>
                <w:rFonts w:hint="eastAsia"/>
                <w:sz w:val="24"/>
                <w:szCs w:val="24"/>
              </w:rPr>
              <w:t>格式</w:t>
            </w:r>
          </w:p>
        </w:tc>
        <w:tc>
          <w:tcPr>
            <w:tcW w:w="2796" w:type="dxa"/>
          </w:tcPr>
          <w:p w:rsidR="001C7A24" w:rsidRDefault="00843DE6">
            <w:r>
              <w:rPr>
                <w:rFonts w:hint="eastAsia"/>
              </w:rPr>
              <w:t>导入逗号分隔文件</w:t>
            </w:r>
            <w:r w:rsidR="001D7CD0">
              <w:rPr>
                <w:rFonts w:hint="eastAsia"/>
              </w:rPr>
              <w:t>中的数据进行会员关系树分析计算</w:t>
            </w:r>
          </w:p>
        </w:tc>
        <w:tc>
          <w:tcPr>
            <w:tcW w:w="2699" w:type="dxa"/>
          </w:tcPr>
          <w:p w:rsidR="001C7A24" w:rsidRDefault="00843DE6">
            <w:proofErr w:type="spellStart"/>
            <w:r>
              <w:rPr>
                <w:rFonts w:hint="eastAsia"/>
              </w:rPr>
              <w:t>csv</w:t>
            </w:r>
            <w:proofErr w:type="spellEnd"/>
            <w:r>
              <w:rPr>
                <w:rFonts w:hint="eastAsia"/>
              </w:rPr>
              <w:t>文件支持比较广泛</w:t>
            </w:r>
            <w:r w:rsidR="001D7CD0">
              <w:rPr>
                <w:rFonts w:hint="eastAsia"/>
              </w:rPr>
              <w:t>，非常方便用来做数据保存和传输</w:t>
            </w:r>
          </w:p>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数据错误检查</w:t>
            </w:r>
          </w:p>
        </w:tc>
        <w:tc>
          <w:tcPr>
            <w:tcW w:w="2796" w:type="dxa"/>
          </w:tcPr>
          <w:p w:rsidR="00F61731" w:rsidRDefault="00F61731" w:rsidP="00F61731">
            <w:pPr>
              <w:rPr>
                <w:rFonts w:hint="eastAsia"/>
              </w:rPr>
            </w:pPr>
            <w:r>
              <w:rPr>
                <w:rFonts w:hint="eastAsia"/>
              </w:rPr>
              <w:t>由于</w:t>
            </w:r>
            <w:proofErr w:type="spellStart"/>
            <w:r>
              <w:rPr>
                <w:rFonts w:hint="eastAsia"/>
              </w:rPr>
              <w:t>csv</w:t>
            </w:r>
            <w:proofErr w:type="spellEnd"/>
            <w:r>
              <w:rPr>
                <w:rFonts w:hint="eastAsia"/>
              </w:rPr>
              <w:t>文件以逗号分割，所以如果数据中本身包含了逗号的话，</w:t>
            </w:r>
            <w:r w:rsidR="00D122EB">
              <w:rPr>
                <w:rFonts w:hint="eastAsia"/>
              </w:rPr>
              <w:t>以及其他一些原因，</w:t>
            </w:r>
            <w:r>
              <w:rPr>
                <w:rFonts w:hint="eastAsia"/>
              </w:rPr>
              <w:t>程序对</w:t>
            </w:r>
            <w:proofErr w:type="spellStart"/>
            <w:r>
              <w:rPr>
                <w:rFonts w:hint="eastAsia"/>
              </w:rPr>
              <w:t>csv</w:t>
            </w:r>
            <w:proofErr w:type="spellEnd"/>
            <w:r>
              <w:rPr>
                <w:rFonts w:hint="eastAsia"/>
              </w:rPr>
              <w:t>文件的解析可能会出错，</w:t>
            </w:r>
            <w:r w:rsidR="00D122EB">
              <w:rPr>
                <w:rFonts w:hint="eastAsia"/>
              </w:rPr>
              <w:t>该功能就是帮助用户对要导入进行分析的数据进行预先错误检查</w:t>
            </w:r>
          </w:p>
          <w:p w:rsidR="001C7A24" w:rsidRDefault="00843DE6">
            <w:pPr>
              <w:numPr>
                <w:ilvl w:val="0"/>
                <w:numId w:val="2"/>
              </w:numPr>
            </w:pPr>
            <w:r>
              <w:rPr>
                <w:rFonts w:hint="eastAsia"/>
              </w:rPr>
              <w:t>对</w:t>
            </w:r>
            <w:proofErr w:type="spellStart"/>
            <w:r>
              <w:rPr>
                <w:rFonts w:hint="eastAsia"/>
              </w:rPr>
              <w:t>Csv</w:t>
            </w:r>
            <w:proofErr w:type="spellEnd"/>
            <w:r w:rsidR="00F61731">
              <w:rPr>
                <w:rFonts w:hint="eastAsia"/>
              </w:rPr>
              <w:t>数据中的错误进行自动检查并显示出来</w:t>
            </w:r>
            <w:r w:rsidR="00F61731">
              <w:rPr>
                <w:rFonts w:hint="eastAsia"/>
              </w:rPr>
              <w:lastRenderedPageBreak/>
              <w:t>供用户查看</w:t>
            </w:r>
          </w:p>
          <w:p w:rsidR="001C7A24" w:rsidRDefault="00843DE6">
            <w:pPr>
              <w:numPr>
                <w:ilvl w:val="0"/>
                <w:numId w:val="2"/>
              </w:numPr>
            </w:pPr>
            <w:r>
              <w:rPr>
                <w:rFonts w:hint="eastAsia"/>
              </w:rPr>
              <w:t>并可以让用户修改保存</w:t>
            </w:r>
          </w:p>
        </w:tc>
        <w:tc>
          <w:tcPr>
            <w:tcW w:w="2699" w:type="dxa"/>
          </w:tcPr>
          <w:p w:rsidR="001C7A24" w:rsidRDefault="00843DE6">
            <w:r>
              <w:rPr>
                <w:rFonts w:hint="eastAsia"/>
              </w:rPr>
              <w:lastRenderedPageBreak/>
              <w:t>如果数据量比较大，比如超过</w:t>
            </w:r>
            <w:r>
              <w:rPr>
                <w:rFonts w:hint="eastAsia"/>
              </w:rPr>
              <w:t>100</w:t>
            </w:r>
            <w:r>
              <w:rPr>
                <w:rFonts w:hint="eastAsia"/>
              </w:rPr>
              <w:t>万条数据就超过</w:t>
            </w:r>
            <w:r>
              <w:rPr>
                <w:rFonts w:hint="eastAsia"/>
              </w:rPr>
              <w:t>100M</w:t>
            </w:r>
            <w:r>
              <w:rPr>
                <w:rFonts w:hint="eastAsia"/>
              </w:rPr>
              <w:t>，用户自带编辑器就无法进行编辑了，该功能就很好地解决了这个问题。</w:t>
            </w:r>
          </w:p>
        </w:tc>
      </w:tr>
      <w:tr w:rsidR="001C7A24">
        <w:trPr>
          <w:trHeight w:val="315"/>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导入</w:t>
            </w:r>
            <w:r>
              <w:rPr>
                <w:rFonts w:hint="eastAsia"/>
                <w:sz w:val="24"/>
                <w:szCs w:val="24"/>
              </w:rPr>
              <w:t>tab</w:t>
            </w:r>
            <w:r>
              <w:rPr>
                <w:rFonts w:hint="eastAsia"/>
                <w:sz w:val="24"/>
                <w:szCs w:val="24"/>
              </w:rPr>
              <w:t>格式</w:t>
            </w:r>
          </w:p>
        </w:tc>
        <w:tc>
          <w:tcPr>
            <w:tcW w:w="2796" w:type="dxa"/>
          </w:tcPr>
          <w:p w:rsidR="001C7A24" w:rsidRDefault="001D7CD0">
            <w:r>
              <w:rPr>
                <w:rFonts w:hint="eastAsia"/>
              </w:rPr>
              <w:t>导入</w:t>
            </w:r>
            <w:r w:rsidR="00843DE6">
              <w:rPr>
                <w:rFonts w:hint="eastAsia"/>
              </w:rPr>
              <w:t>Tab</w:t>
            </w:r>
            <w:r w:rsidR="00843DE6">
              <w:rPr>
                <w:rFonts w:hint="eastAsia"/>
              </w:rPr>
              <w:t>键分割文件</w:t>
            </w:r>
            <w:r>
              <w:rPr>
                <w:rFonts w:hint="eastAsia"/>
              </w:rPr>
              <w:t>中的数据进行会员关系树分析计算</w:t>
            </w:r>
          </w:p>
        </w:tc>
        <w:tc>
          <w:tcPr>
            <w:tcW w:w="2699" w:type="dxa"/>
          </w:tcPr>
          <w:p w:rsidR="001C7A24" w:rsidRDefault="00843DE6">
            <w:r>
              <w:rPr>
                <w:rFonts w:hint="eastAsia"/>
              </w:rPr>
              <w:t>相比</w:t>
            </w:r>
            <w:proofErr w:type="spellStart"/>
            <w:r>
              <w:rPr>
                <w:rFonts w:hint="eastAsia"/>
              </w:rPr>
              <w:t>csv</w:t>
            </w:r>
            <w:proofErr w:type="spellEnd"/>
            <w:r>
              <w:rPr>
                <w:rFonts w:hint="eastAsia"/>
              </w:rPr>
              <w:t>文件，该文件不存在因用户数据中存在逗号而导致无法正确读取数据的问题</w:t>
            </w:r>
          </w:p>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直连</w:t>
            </w:r>
            <w:proofErr w:type="spellStart"/>
            <w:r>
              <w:rPr>
                <w:rFonts w:hint="eastAsia"/>
                <w:sz w:val="24"/>
                <w:szCs w:val="24"/>
              </w:rPr>
              <w:t>sqlserver</w:t>
            </w:r>
            <w:proofErr w:type="spellEnd"/>
          </w:p>
        </w:tc>
        <w:tc>
          <w:tcPr>
            <w:tcW w:w="2796" w:type="dxa"/>
          </w:tcPr>
          <w:p w:rsidR="001C7A24" w:rsidRDefault="00843DE6">
            <w:r>
              <w:rPr>
                <w:rFonts w:hint="eastAsia"/>
              </w:rPr>
              <w:t>连接到</w:t>
            </w:r>
            <w:proofErr w:type="spellStart"/>
            <w:r>
              <w:rPr>
                <w:rFonts w:hint="eastAsia"/>
              </w:rPr>
              <w:t>sqlserver</w:t>
            </w:r>
            <w:proofErr w:type="spellEnd"/>
            <w:r>
              <w:rPr>
                <w:rFonts w:hint="eastAsia"/>
              </w:rPr>
              <w:t>数据库，并可以选择某个表导出为</w:t>
            </w:r>
            <w:proofErr w:type="spellStart"/>
            <w:r>
              <w:rPr>
                <w:rFonts w:hint="eastAsia"/>
              </w:rPr>
              <w:t>csv</w:t>
            </w:r>
            <w:proofErr w:type="spellEnd"/>
            <w:r>
              <w:rPr>
                <w:rFonts w:hint="eastAsia"/>
              </w:rPr>
              <w:t>文件，从而进行数据分析</w:t>
            </w:r>
          </w:p>
        </w:tc>
        <w:tc>
          <w:tcPr>
            <w:tcW w:w="2699" w:type="dxa"/>
          </w:tcPr>
          <w:p w:rsidR="001C7A24" w:rsidRDefault="00843DE6">
            <w:r>
              <w:rPr>
                <w:rFonts w:hint="eastAsia"/>
              </w:rPr>
              <w:t>方便用户自己选择数据来源</w:t>
            </w:r>
          </w:p>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直连</w:t>
            </w:r>
            <w:proofErr w:type="spellStart"/>
            <w:r>
              <w:rPr>
                <w:rFonts w:hint="eastAsia"/>
                <w:sz w:val="24"/>
                <w:szCs w:val="24"/>
              </w:rPr>
              <w:t>sqlserver</w:t>
            </w:r>
            <w:proofErr w:type="spellEnd"/>
          </w:p>
        </w:tc>
        <w:tc>
          <w:tcPr>
            <w:tcW w:w="2796" w:type="dxa"/>
          </w:tcPr>
          <w:p w:rsidR="001C7A24" w:rsidRDefault="00843DE6">
            <w:pPr>
              <w:numPr>
                <w:ilvl w:val="0"/>
                <w:numId w:val="2"/>
              </w:numPr>
            </w:pPr>
            <w:r>
              <w:rPr>
                <w:rFonts w:hint="eastAsia"/>
              </w:rPr>
              <w:t>连接到</w:t>
            </w:r>
            <w:proofErr w:type="spellStart"/>
            <w:r>
              <w:rPr>
                <w:rFonts w:hint="eastAsia"/>
              </w:rPr>
              <w:t>mysql</w:t>
            </w:r>
            <w:proofErr w:type="spellEnd"/>
            <w:r>
              <w:rPr>
                <w:rFonts w:hint="eastAsia"/>
              </w:rPr>
              <w:t>数据库，并可以选择某个表导出为</w:t>
            </w:r>
            <w:r>
              <w:rPr>
                <w:rFonts w:hint="eastAsia"/>
              </w:rPr>
              <w:t>tab</w:t>
            </w:r>
            <w:r>
              <w:rPr>
                <w:rFonts w:hint="eastAsia"/>
              </w:rPr>
              <w:t>文件，从而进行数据分析</w:t>
            </w:r>
          </w:p>
          <w:p w:rsidR="001C7A24" w:rsidRDefault="00843DE6">
            <w:pPr>
              <w:numPr>
                <w:ilvl w:val="0"/>
                <w:numId w:val="2"/>
              </w:numPr>
            </w:pPr>
            <w:r>
              <w:rPr>
                <w:rFonts w:hint="eastAsia"/>
              </w:rPr>
              <w:t>或者直接选择某个表进行分析</w:t>
            </w:r>
          </w:p>
        </w:tc>
        <w:tc>
          <w:tcPr>
            <w:tcW w:w="2699" w:type="dxa"/>
          </w:tcPr>
          <w:p w:rsidR="001C7A24" w:rsidRDefault="00843DE6">
            <w:r>
              <w:rPr>
                <w:rFonts w:hint="eastAsia"/>
              </w:rPr>
              <w:t>方便用户自己选择数据来源</w:t>
            </w:r>
          </w:p>
        </w:tc>
      </w:tr>
      <w:tr w:rsidR="001C7A24">
        <w:trPr>
          <w:jc w:val="center"/>
        </w:trPr>
        <w:tc>
          <w:tcPr>
            <w:tcW w:w="1350" w:type="dxa"/>
            <w:vMerge w:val="restart"/>
            <w:vAlign w:val="center"/>
          </w:tcPr>
          <w:p w:rsidR="001C7A24" w:rsidRDefault="00843DE6">
            <w:pPr>
              <w:rPr>
                <w:sz w:val="28"/>
                <w:szCs w:val="28"/>
              </w:rPr>
            </w:pPr>
            <w:r>
              <w:rPr>
                <w:rFonts w:hint="eastAsia"/>
                <w:sz w:val="28"/>
                <w:szCs w:val="28"/>
              </w:rPr>
              <w:t>数据分析</w:t>
            </w:r>
          </w:p>
        </w:tc>
        <w:tc>
          <w:tcPr>
            <w:tcW w:w="1677" w:type="dxa"/>
            <w:vAlign w:val="center"/>
          </w:tcPr>
          <w:p w:rsidR="001C7A24" w:rsidRDefault="00843DE6">
            <w:pPr>
              <w:rPr>
                <w:sz w:val="24"/>
                <w:szCs w:val="24"/>
              </w:rPr>
            </w:pPr>
            <w:r>
              <w:rPr>
                <w:rFonts w:hint="eastAsia"/>
                <w:sz w:val="24"/>
                <w:szCs w:val="24"/>
              </w:rPr>
              <w:t>会员关系</w:t>
            </w:r>
            <w:r w:rsidR="005E1632">
              <w:rPr>
                <w:rFonts w:hint="eastAsia"/>
                <w:sz w:val="24"/>
                <w:szCs w:val="24"/>
              </w:rPr>
              <w:t>树</w:t>
            </w:r>
            <w:r>
              <w:rPr>
                <w:rFonts w:hint="eastAsia"/>
                <w:sz w:val="24"/>
                <w:szCs w:val="24"/>
              </w:rPr>
              <w:t>分析</w:t>
            </w:r>
          </w:p>
        </w:tc>
        <w:tc>
          <w:tcPr>
            <w:tcW w:w="2796" w:type="dxa"/>
          </w:tcPr>
          <w:p w:rsidR="001C7A24" w:rsidRDefault="00843DE6">
            <w:r>
              <w:rPr>
                <w:rFonts w:hint="eastAsia"/>
              </w:rPr>
              <w:t>将各个节点之间的关系进行分析，</w:t>
            </w:r>
            <w:r w:rsidR="00C80D19">
              <w:rPr>
                <w:rFonts w:hint="eastAsia"/>
              </w:rPr>
              <w:t>最终</w:t>
            </w:r>
            <w:r>
              <w:rPr>
                <w:rFonts w:hint="eastAsia"/>
              </w:rPr>
              <w:t>分析得到的结果包括：</w:t>
            </w:r>
          </w:p>
          <w:p w:rsidR="001C7A24" w:rsidRDefault="00843DE6">
            <w:pPr>
              <w:numPr>
                <w:ilvl w:val="0"/>
                <w:numId w:val="2"/>
              </w:numPr>
            </w:pPr>
            <w:r>
              <w:rPr>
                <w:rFonts w:hint="eastAsia"/>
              </w:rPr>
              <w:t>ID</w:t>
            </w:r>
          </w:p>
          <w:p w:rsidR="001C7A24" w:rsidRDefault="00843DE6">
            <w:pPr>
              <w:numPr>
                <w:ilvl w:val="0"/>
                <w:numId w:val="2"/>
              </w:numPr>
            </w:pPr>
            <w:r>
              <w:rPr>
                <w:rFonts w:hint="eastAsia"/>
              </w:rPr>
              <w:t>父</w:t>
            </w:r>
            <w:r>
              <w:rPr>
                <w:rFonts w:hint="eastAsia"/>
              </w:rPr>
              <w:t>ID</w:t>
            </w:r>
          </w:p>
          <w:p w:rsidR="001C7A24" w:rsidRDefault="00843DE6">
            <w:pPr>
              <w:numPr>
                <w:ilvl w:val="0"/>
                <w:numId w:val="2"/>
              </w:numPr>
            </w:pPr>
            <w:r>
              <w:rPr>
                <w:rFonts w:hint="eastAsia"/>
              </w:rPr>
              <w:t>姓名</w:t>
            </w:r>
          </w:p>
          <w:p w:rsidR="001C7A24" w:rsidRDefault="00843DE6">
            <w:pPr>
              <w:numPr>
                <w:ilvl w:val="0"/>
                <w:numId w:val="2"/>
              </w:numPr>
            </w:pPr>
            <w:r>
              <w:rPr>
                <w:rFonts w:hint="eastAsia"/>
              </w:rPr>
              <w:t>所在层级</w:t>
            </w:r>
          </w:p>
          <w:p w:rsidR="001C7A24" w:rsidRDefault="00843DE6">
            <w:pPr>
              <w:numPr>
                <w:ilvl w:val="0"/>
                <w:numId w:val="2"/>
              </w:numPr>
            </w:pPr>
            <w:r>
              <w:rPr>
                <w:rFonts w:hint="eastAsia"/>
              </w:rPr>
              <w:t>直接下属数量</w:t>
            </w:r>
          </w:p>
          <w:p w:rsidR="001C7A24" w:rsidRDefault="00843DE6">
            <w:pPr>
              <w:numPr>
                <w:ilvl w:val="0"/>
                <w:numId w:val="2"/>
              </w:numPr>
            </w:pPr>
            <w:r>
              <w:rPr>
                <w:rFonts w:hint="eastAsia"/>
              </w:rPr>
              <w:t>下属层级数</w:t>
            </w:r>
          </w:p>
          <w:p w:rsidR="001C7A24" w:rsidRDefault="00843DE6">
            <w:pPr>
              <w:numPr>
                <w:ilvl w:val="0"/>
                <w:numId w:val="2"/>
              </w:numPr>
            </w:pPr>
            <w:r>
              <w:rPr>
                <w:rFonts w:hint="eastAsia"/>
              </w:rPr>
              <w:t>下属总数量</w:t>
            </w:r>
          </w:p>
        </w:tc>
        <w:tc>
          <w:tcPr>
            <w:tcW w:w="2699" w:type="dxa"/>
          </w:tcPr>
          <w:p w:rsidR="001C7A24" w:rsidRDefault="00843DE6">
            <w:r>
              <w:rPr>
                <w:rFonts w:hint="eastAsia"/>
              </w:rPr>
              <w:t>最终分析得到所有构成的树，及哪些节点构成这些树</w:t>
            </w:r>
          </w:p>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异常数据</w:t>
            </w:r>
            <w:r w:rsidR="00B04391">
              <w:rPr>
                <w:rFonts w:hint="eastAsia"/>
                <w:sz w:val="24"/>
                <w:szCs w:val="24"/>
              </w:rPr>
              <w:t>分析</w:t>
            </w:r>
          </w:p>
        </w:tc>
        <w:tc>
          <w:tcPr>
            <w:tcW w:w="2796" w:type="dxa"/>
          </w:tcPr>
          <w:p w:rsidR="001C7A24" w:rsidRDefault="00843DE6">
            <w:r>
              <w:rPr>
                <w:rFonts w:hint="eastAsia"/>
              </w:rPr>
              <w:t>并非所有的节点信息都能构成关系树，这些异常数据包括：</w:t>
            </w:r>
          </w:p>
          <w:p w:rsidR="001C7A24" w:rsidRDefault="00843DE6">
            <w:pPr>
              <w:numPr>
                <w:ilvl w:val="0"/>
                <w:numId w:val="2"/>
              </w:numPr>
            </w:pPr>
            <w:r>
              <w:rPr>
                <w:rFonts w:hint="eastAsia"/>
              </w:rPr>
              <w:t>信息不完整的节点</w:t>
            </w:r>
          </w:p>
          <w:p w:rsidR="001C7A24" w:rsidRDefault="00843DE6">
            <w:pPr>
              <w:numPr>
                <w:ilvl w:val="0"/>
                <w:numId w:val="2"/>
              </w:numPr>
            </w:pPr>
            <w:r>
              <w:rPr>
                <w:rFonts w:hint="eastAsia"/>
              </w:rPr>
              <w:t>ID</w:t>
            </w:r>
            <w:r>
              <w:rPr>
                <w:rFonts w:hint="eastAsia"/>
              </w:rPr>
              <w:t>有重复的节点</w:t>
            </w:r>
          </w:p>
          <w:p w:rsidR="001C7A24" w:rsidRDefault="00843DE6">
            <w:pPr>
              <w:numPr>
                <w:ilvl w:val="0"/>
                <w:numId w:val="2"/>
              </w:numPr>
            </w:pPr>
            <w:r>
              <w:rPr>
                <w:rFonts w:hint="eastAsia"/>
              </w:rPr>
              <w:t>孤立的叶子节点</w:t>
            </w:r>
          </w:p>
          <w:p w:rsidR="001C7A24" w:rsidRDefault="00843DE6">
            <w:pPr>
              <w:numPr>
                <w:ilvl w:val="0"/>
                <w:numId w:val="2"/>
              </w:numPr>
            </w:pPr>
            <w:r>
              <w:rPr>
                <w:rFonts w:hint="eastAsia"/>
              </w:rPr>
              <w:t>构成闭环的节点</w:t>
            </w:r>
          </w:p>
        </w:tc>
        <w:tc>
          <w:tcPr>
            <w:tcW w:w="2699" w:type="dxa"/>
          </w:tcPr>
          <w:p w:rsidR="001C7A24" w:rsidRDefault="00843DE6">
            <w:r>
              <w:rPr>
                <w:rFonts w:hint="eastAsia"/>
              </w:rPr>
              <w:t>这些异常数据也记录下来，保存在数据库中，必要时可供用户一一校对核准</w:t>
            </w:r>
          </w:p>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支持动态列</w:t>
            </w:r>
          </w:p>
        </w:tc>
        <w:tc>
          <w:tcPr>
            <w:tcW w:w="2796" w:type="dxa"/>
          </w:tcPr>
          <w:p w:rsidR="001C7A24" w:rsidRDefault="006F27B4">
            <w:r>
              <w:rPr>
                <w:rFonts w:hint="eastAsia"/>
              </w:rPr>
              <w:t>所谓动态列，就是说用户要进行分析的源数据表列数可以是不固定的，如果数据来源自不同的数据库，那么实际的数据表肯定是不同的，得到的数据表列数也是不同的，程序会自动根据实际输入的源数据表进行自动处理，扩展性非常强。</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7C0C43">
            <w:pPr>
              <w:rPr>
                <w:sz w:val="24"/>
                <w:szCs w:val="24"/>
              </w:rPr>
            </w:pPr>
            <w:r>
              <w:rPr>
                <w:rFonts w:hint="eastAsia"/>
                <w:sz w:val="24"/>
                <w:szCs w:val="24"/>
              </w:rPr>
              <w:t>数据特殊转换处理</w:t>
            </w:r>
          </w:p>
        </w:tc>
        <w:tc>
          <w:tcPr>
            <w:tcW w:w="2796" w:type="dxa"/>
          </w:tcPr>
          <w:p w:rsidR="007C0C43" w:rsidRDefault="007C0C43">
            <w:pPr>
              <w:rPr>
                <w:rFonts w:hint="eastAsia"/>
              </w:rPr>
            </w:pPr>
            <w:r>
              <w:rPr>
                <w:rFonts w:hint="eastAsia"/>
              </w:rPr>
              <w:t>数据的特殊转换处理包括：</w:t>
            </w:r>
          </w:p>
          <w:p w:rsidR="00B733FA" w:rsidRDefault="00B733FA" w:rsidP="00B733FA">
            <w:pPr>
              <w:pStyle w:val="a8"/>
              <w:numPr>
                <w:ilvl w:val="0"/>
                <w:numId w:val="3"/>
              </w:numPr>
              <w:ind w:firstLineChars="0"/>
              <w:rPr>
                <w:rFonts w:hint="eastAsia"/>
              </w:rPr>
            </w:pPr>
            <w:r>
              <w:rPr>
                <w:rFonts w:hint="eastAsia"/>
              </w:rPr>
              <w:t>全角</w:t>
            </w:r>
            <w:r>
              <w:rPr>
                <w:rFonts w:hint="eastAsia"/>
              </w:rPr>
              <w:t>/</w:t>
            </w:r>
            <w:r>
              <w:rPr>
                <w:rFonts w:hint="eastAsia"/>
              </w:rPr>
              <w:t>半角符号转换；</w:t>
            </w:r>
          </w:p>
          <w:p w:rsidR="00B733FA" w:rsidRDefault="00B733FA" w:rsidP="00B733FA">
            <w:pPr>
              <w:pStyle w:val="a8"/>
              <w:numPr>
                <w:ilvl w:val="0"/>
                <w:numId w:val="3"/>
              </w:numPr>
              <w:ind w:firstLineChars="0"/>
              <w:rPr>
                <w:rFonts w:hint="eastAsia"/>
              </w:rPr>
            </w:pPr>
            <w:r>
              <w:rPr>
                <w:rFonts w:hint="eastAsia"/>
              </w:rPr>
              <w:t>大小写转换；</w:t>
            </w:r>
          </w:p>
          <w:p w:rsidR="00B733FA" w:rsidRDefault="00B733FA" w:rsidP="00B733FA">
            <w:pPr>
              <w:pStyle w:val="a8"/>
              <w:numPr>
                <w:ilvl w:val="0"/>
                <w:numId w:val="3"/>
              </w:numPr>
              <w:ind w:firstLineChars="0"/>
              <w:rPr>
                <w:rFonts w:hint="eastAsia"/>
              </w:rPr>
            </w:pPr>
            <w:r>
              <w:rPr>
                <w:rFonts w:hint="eastAsia"/>
              </w:rPr>
              <w:lastRenderedPageBreak/>
              <w:t>空白字符剔除；</w:t>
            </w:r>
          </w:p>
          <w:p w:rsidR="001C7A24" w:rsidRDefault="00B733FA">
            <w:r>
              <w:rPr>
                <w:rFonts w:hint="eastAsia"/>
              </w:rPr>
              <w:t>之所以可能要进行这样的数据转换处理，是因为用户输入的数据可能是不规范的，比如：比如</w:t>
            </w:r>
            <w:r>
              <w:rPr>
                <w:rFonts w:hint="eastAsia"/>
              </w:rPr>
              <w:t>:People</w:t>
            </w:r>
            <w:r>
              <w:rPr>
                <w:rFonts w:hint="eastAsia"/>
              </w:rPr>
              <w:t>和</w:t>
            </w:r>
            <w:r>
              <w:rPr>
                <w:rFonts w:hint="eastAsia"/>
              </w:rPr>
              <w:t>people</w:t>
            </w:r>
            <w:r>
              <w:rPr>
                <w:rFonts w:hint="eastAsia"/>
              </w:rPr>
              <w:t>，用户需要将二者看作相等处理，但是输入的时候不规范，就要进行自动转换</w:t>
            </w:r>
          </w:p>
        </w:tc>
        <w:tc>
          <w:tcPr>
            <w:tcW w:w="2699" w:type="dxa"/>
          </w:tcPr>
          <w:p w:rsidR="001C7A24" w:rsidRDefault="00843DE6">
            <w:r>
              <w:rPr>
                <w:rFonts w:hint="eastAsia"/>
              </w:rPr>
              <w:lastRenderedPageBreak/>
              <w:t>辅助用户数据分析</w:t>
            </w:r>
          </w:p>
        </w:tc>
      </w:tr>
      <w:tr w:rsidR="001C7A24">
        <w:trPr>
          <w:jc w:val="center"/>
        </w:trPr>
        <w:tc>
          <w:tcPr>
            <w:tcW w:w="1350" w:type="dxa"/>
            <w:vMerge w:val="restart"/>
            <w:vAlign w:val="center"/>
          </w:tcPr>
          <w:p w:rsidR="001C7A24" w:rsidRDefault="00843DE6">
            <w:pPr>
              <w:rPr>
                <w:sz w:val="28"/>
                <w:szCs w:val="28"/>
              </w:rPr>
            </w:pPr>
            <w:r>
              <w:rPr>
                <w:rFonts w:hint="eastAsia"/>
                <w:sz w:val="28"/>
                <w:szCs w:val="28"/>
              </w:rPr>
              <w:lastRenderedPageBreak/>
              <w:t>分析结果保存与管理</w:t>
            </w:r>
          </w:p>
        </w:tc>
        <w:tc>
          <w:tcPr>
            <w:tcW w:w="1677" w:type="dxa"/>
            <w:vAlign w:val="center"/>
          </w:tcPr>
          <w:p w:rsidR="001C7A24" w:rsidRDefault="00843DE6">
            <w:pPr>
              <w:rPr>
                <w:sz w:val="24"/>
                <w:szCs w:val="24"/>
              </w:rPr>
            </w:pPr>
            <w:proofErr w:type="spellStart"/>
            <w:r>
              <w:rPr>
                <w:rFonts w:hint="eastAsia"/>
                <w:sz w:val="24"/>
                <w:szCs w:val="24"/>
              </w:rPr>
              <w:t>sqlite</w:t>
            </w:r>
            <w:proofErr w:type="spellEnd"/>
            <w:r>
              <w:rPr>
                <w:rFonts w:hint="eastAsia"/>
                <w:sz w:val="24"/>
                <w:szCs w:val="24"/>
              </w:rPr>
              <w:t>数据库</w:t>
            </w:r>
          </w:p>
        </w:tc>
        <w:tc>
          <w:tcPr>
            <w:tcW w:w="2796" w:type="dxa"/>
          </w:tcPr>
          <w:p w:rsidR="001C7A24" w:rsidRDefault="00843DE6">
            <w:pPr>
              <w:numPr>
                <w:ilvl w:val="0"/>
                <w:numId w:val="2"/>
              </w:numPr>
            </w:pPr>
            <w:r>
              <w:rPr>
                <w:rFonts w:hint="eastAsia"/>
              </w:rPr>
              <w:t>将分析的结果保存在本地</w:t>
            </w:r>
            <w:proofErr w:type="spellStart"/>
            <w:r>
              <w:rPr>
                <w:rFonts w:hint="eastAsia"/>
              </w:rPr>
              <w:t>sqlite</w:t>
            </w:r>
            <w:proofErr w:type="spellEnd"/>
            <w:r>
              <w:rPr>
                <w:rFonts w:hint="eastAsia"/>
              </w:rPr>
              <w:t>数据库中</w:t>
            </w:r>
          </w:p>
          <w:p w:rsidR="001C7A24" w:rsidRDefault="00E51DCE" w:rsidP="00E51DCE">
            <w:pPr>
              <w:numPr>
                <w:ilvl w:val="0"/>
                <w:numId w:val="2"/>
              </w:numPr>
            </w:pPr>
            <w:r>
              <w:rPr>
                <w:rFonts w:hint="eastAsia"/>
              </w:rPr>
              <w:t>由于文件存储在本地，不存在网络传输瓶颈，所以</w:t>
            </w:r>
            <w:r w:rsidR="00843DE6">
              <w:rPr>
                <w:rFonts w:hint="eastAsia"/>
              </w:rPr>
              <w:t>速度较快，性能较好</w:t>
            </w:r>
          </w:p>
        </w:tc>
        <w:tc>
          <w:tcPr>
            <w:tcW w:w="2699" w:type="dxa"/>
          </w:tcPr>
          <w:p w:rsidR="001C7A24" w:rsidRDefault="00843DE6">
            <w:r>
              <w:rPr>
                <w:rFonts w:hint="eastAsia"/>
              </w:rPr>
              <w:t>这种方式适用于用户数据不能联网的情况，或者用户只是想自己分析数据，自己查看数据</w:t>
            </w:r>
          </w:p>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proofErr w:type="spellStart"/>
            <w:r>
              <w:rPr>
                <w:rFonts w:hint="eastAsia"/>
                <w:sz w:val="24"/>
                <w:szCs w:val="24"/>
              </w:rPr>
              <w:t>mysql</w:t>
            </w:r>
            <w:proofErr w:type="spellEnd"/>
            <w:r>
              <w:rPr>
                <w:rFonts w:hint="eastAsia"/>
                <w:sz w:val="24"/>
                <w:szCs w:val="24"/>
              </w:rPr>
              <w:t>数据库</w:t>
            </w:r>
          </w:p>
        </w:tc>
        <w:tc>
          <w:tcPr>
            <w:tcW w:w="2796" w:type="dxa"/>
          </w:tcPr>
          <w:p w:rsidR="001C7A24" w:rsidRDefault="00843DE6">
            <w:r>
              <w:rPr>
                <w:rFonts w:hint="eastAsia"/>
              </w:rPr>
              <w:t>将分析的结果保存在</w:t>
            </w:r>
            <w:proofErr w:type="spellStart"/>
            <w:r>
              <w:rPr>
                <w:rFonts w:hint="eastAsia"/>
              </w:rPr>
              <w:t>mysql</w:t>
            </w:r>
            <w:proofErr w:type="spellEnd"/>
            <w:r>
              <w:rPr>
                <w:rFonts w:hint="eastAsia"/>
              </w:rPr>
              <w:t>数据库中，</w:t>
            </w:r>
            <w:proofErr w:type="spellStart"/>
            <w:r>
              <w:rPr>
                <w:rFonts w:hint="eastAsia"/>
              </w:rPr>
              <w:t>mysql</w:t>
            </w:r>
            <w:proofErr w:type="spellEnd"/>
            <w:r>
              <w:rPr>
                <w:rFonts w:hint="eastAsia"/>
              </w:rPr>
              <w:t>数据库可以位于部署在任意位置：</w:t>
            </w:r>
          </w:p>
          <w:p w:rsidR="001C7A24" w:rsidRDefault="00843DE6">
            <w:pPr>
              <w:numPr>
                <w:ilvl w:val="0"/>
                <w:numId w:val="2"/>
              </w:numPr>
            </w:pPr>
            <w:r>
              <w:rPr>
                <w:rFonts w:hint="eastAsia"/>
              </w:rPr>
              <w:t>本机</w:t>
            </w:r>
          </w:p>
          <w:p w:rsidR="001C7A24" w:rsidRDefault="00843DE6">
            <w:pPr>
              <w:numPr>
                <w:ilvl w:val="0"/>
                <w:numId w:val="2"/>
              </w:numPr>
            </w:pPr>
            <w:r>
              <w:rPr>
                <w:rFonts w:hint="eastAsia"/>
              </w:rPr>
              <w:t>局域网</w:t>
            </w:r>
          </w:p>
          <w:p w:rsidR="001C7A24" w:rsidRDefault="00843DE6">
            <w:pPr>
              <w:numPr>
                <w:ilvl w:val="0"/>
                <w:numId w:val="2"/>
              </w:numPr>
            </w:pPr>
            <w:r>
              <w:rPr>
                <w:rFonts w:hint="eastAsia"/>
              </w:rPr>
              <w:t>互联网</w:t>
            </w:r>
          </w:p>
        </w:tc>
        <w:tc>
          <w:tcPr>
            <w:tcW w:w="2699" w:type="dxa"/>
          </w:tcPr>
          <w:p w:rsidR="001C7A24" w:rsidRDefault="00843DE6">
            <w:r>
              <w:rPr>
                <w:rFonts w:hint="eastAsia"/>
              </w:rPr>
              <w:t>该方式比较灵活，管理员将数据分析好之后可以将数据上传到联网的共享服务器上，其他用户只需要客户端就可以进行查看数据，非常方便</w:t>
            </w:r>
          </w:p>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远程会话管理</w:t>
            </w:r>
          </w:p>
        </w:tc>
        <w:tc>
          <w:tcPr>
            <w:tcW w:w="2796" w:type="dxa"/>
          </w:tcPr>
          <w:p w:rsidR="00A661C4" w:rsidRDefault="00843DE6">
            <w:pPr>
              <w:rPr>
                <w:rFonts w:hint="eastAsia"/>
              </w:rPr>
            </w:pPr>
            <w:r>
              <w:rPr>
                <w:rFonts w:hint="eastAsia"/>
              </w:rPr>
              <w:t>远程</w:t>
            </w:r>
            <w:proofErr w:type="spellStart"/>
            <w:r>
              <w:rPr>
                <w:rFonts w:hint="eastAsia"/>
              </w:rPr>
              <w:t>mysql</w:t>
            </w:r>
            <w:proofErr w:type="spellEnd"/>
            <w:r>
              <w:rPr>
                <w:rFonts w:hint="eastAsia"/>
              </w:rPr>
              <w:t>配置可以保存为会话，会话信息可以进行</w:t>
            </w:r>
            <w:r w:rsidR="00A661C4">
              <w:rPr>
                <w:rFonts w:hint="eastAsia"/>
              </w:rPr>
              <w:t>的管理操作包括：</w:t>
            </w:r>
          </w:p>
          <w:p w:rsidR="00A661C4" w:rsidRDefault="00A661C4" w:rsidP="002E7D8E">
            <w:pPr>
              <w:numPr>
                <w:ilvl w:val="0"/>
                <w:numId w:val="2"/>
              </w:numPr>
              <w:rPr>
                <w:rFonts w:hint="eastAsia"/>
              </w:rPr>
            </w:pPr>
            <w:r>
              <w:rPr>
                <w:rFonts w:hint="eastAsia"/>
              </w:rPr>
              <w:t>新建</w:t>
            </w:r>
          </w:p>
          <w:p w:rsidR="00A661C4" w:rsidRDefault="00A661C4" w:rsidP="002E7D8E">
            <w:pPr>
              <w:numPr>
                <w:ilvl w:val="0"/>
                <w:numId w:val="2"/>
              </w:numPr>
              <w:rPr>
                <w:rFonts w:hint="eastAsia"/>
              </w:rPr>
            </w:pPr>
            <w:r>
              <w:rPr>
                <w:rFonts w:hint="eastAsia"/>
              </w:rPr>
              <w:t>修改</w:t>
            </w:r>
          </w:p>
          <w:p w:rsidR="001C7A24" w:rsidRDefault="00843DE6" w:rsidP="002E7D8E">
            <w:pPr>
              <w:numPr>
                <w:ilvl w:val="0"/>
                <w:numId w:val="2"/>
              </w:numPr>
            </w:pPr>
            <w:r>
              <w:rPr>
                <w:rFonts w:hint="eastAsia"/>
              </w:rPr>
              <w:t>删除</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数据集删除</w:t>
            </w:r>
          </w:p>
        </w:tc>
        <w:tc>
          <w:tcPr>
            <w:tcW w:w="2796" w:type="dxa"/>
          </w:tcPr>
          <w:p w:rsidR="001C7A24" w:rsidRDefault="00205864">
            <w:r>
              <w:rPr>
                <w:rFonts w:hint="eastAsia"/>
              </w:rPr>
              <w:t>用户选中某个数据集，然后进行删除，程序会自动将该数据</w:t>
            </w:r>
            <w:proofErr w:type="gramStart"/>
            <w:r>
              <w:rPr>
                <w:rFonts w:hint="eastAsia"/>
              </w:rPr>
              <w:t>集相关</w:t>
            </w:r>
            <w:proofErr w:type="gramEnd"/>
            <w:r>
              <w:rPr>
                <w:rFonts w:hint="eastAsia"/>
              </w:rPr>
              <w:t>的所有</w:t>
            </w:r>
            <w:r w:rsidR="00F87E12">
              <w:rPr>
                <w:rFonts w:hint="eastAsia"/>
              </w:rPr>
              <w:t>数据文件、数据表、以及索引都删除掉</w:t>
            </w:r>
          </w:p>
        </w:tc>
        <w:tc>
          <w:tcPr>
            <w:tcW w:w="2699" w:type="dxa"/>
          </w:tcPr>
          <w:p w:rsidR="001C7A24" w:rsidRDefault="001C7A24"/>
        </w:tc>
      </w:tr>
      <w:tr w:rsidR="001C7A24">
        <w:trPr>
          <w:jc w:val="center"/>
        </w:trPr>
        <w:tc>
          <w:tcPr>
            <w:tcW w:w="1350" w:type="dxa"/>
            <w:vMerge w:val="restart"/>
            <w:vAlign w:val="center"/>
          </w:tcPr>
          <w:p w:rsidR="001C7A24" w:rsidRDefault="00843DE6">
            <w:pPr>
              <w:rPr>
                <w:sz w:val="28"/>
                <w:szCs w:val="28"/>
              </w:rPr>
            </w:pPr>
            <w:r>
              <w:rPr>
                <w:rFonts w:hint="eastAsia"/>
                <w:sz w:val="28"/>
                <w:szCs w:val="28"/>
              </w:rPr>
              <w:t>会员关系</w:t>
            </w:r>
            <w:proofErr w:type="gramStart"/>
            <w:r>
              <w:rPr>
                <w:rFonts w:hint="eastAsia"/>
                <w:sz w:val="28"/>
                <w:szCs w:val="28"/>
              </w:rPr>
              <w:t>树展示</w:t>
            </w:r>
            <w:proofErr w:type="gramEnd"/>
          </w:p>
        </w:tc>
        <w:tc>
          <w:tcPr>
            <w:tcW w:w="1677" w:type="dxa"/>
            <w:vAlign w:val="center"/>
          </w:tcPr>
          <w:p w:rsidR="001C7A24" w:rsidRDefault="00843DE6">
            <w:pPr>
              <w:rPr>
                <w:sz w:val="24"/>
                <w:szCs w:val="24"/>
              </w:rPr>
            </w:pPr>
            <w:r>
              <w:rPr>
                <w:rFonts w:hint="eastAsia"/>
                <w:sz w:val="24"/>
                <w:szCs w:val="24"/>
              </w:rPr>
              <w:t>数据集概要信息</w:t>
            </w:r>
          </w:p>
        </w:tc>
        <w:tc>
          <w:tcPr>
            <w:tcW w:w="2796" w:type="dxa"/>
          </w:tcPr>
          <w:p w:rsidR="003F15C8" w:rsidRDefault="003F15C8" w:rsidP="003F15C8">
            <w:pPr>
              <w:rPr>
                <w:rFonts w:hint="eastAsia"/>
              </w:rPr>
            </w:pPr>
            <w:r>
              <w:rPr>
                <w:rFonts w:hint="eastAsia"/>
              </w:rPr>
              <w:t>在数据集视图中，用户可以查看所有数据集信息，每个数据集的概要信息包括</w:t>
            </w:r>
          </w:p>
          <w:p w:rsidR="001C7A24" w:rsidRDefault="00843DE6">
            <w:pPr>
              <w:numPr>
                <w:ilvl w:val="0"/>
                <w:numId w:val="2"/>
              </w:numPr>
            </w:pPr>
            <w:r>
              <w:rPr>
                <w:rFonts w:hint="eastAsia"/>
              </w:rPr>
              <w:t>名称</w:t>
            </w:r>
          </w:p>
          <w:p w:rsidR="001C7A24" w:rsidRDefault="00843DE6">
            <w:pPr>
              <w:numPr>
                <w:ilvl w:val="0"/>
                <w:numId w:val="2"/>
              </w:numPr>
            </w:pPr>
            <w:r>
              <w:rPr>
                <w:rFonts w:hint="eastAsia"/>
              </w:rPr>
              <w:t>列数</w:t>
            </w:r>
          </w:p>
          <w:p w:rsidR="001C7A24" w:rsidRDefault="00843DE6">
            <w:pPr>
              <w:numPr>
                <w:ilvl w:val="0"/>
                <w:numId w:val="2"/>
              </w:numPr>
            </w:pPr>
            <w:r>
              <w:rPr>
                <w:rFonts w:hint="eastAsia"/>
              </w:rPr>
              <w:t>行数</w:t>
            </w:r>
          </w:p>
          <w:p w:rsidR="001C7A24" w:rsidRDefault="00843DE6">
            <w:pPr>
              <w:numPr>
                <w:ilvl w:val="0"/>
                <w:numId w:val="2"/>
              </w:numPr>
            </w:pPr>
            <w:r>
              <w:rPr>
                <w:rFonts w:hint="eastAsia"/>
              </w:rPr>
              <w:t>创建时间</w:t>
            </w:r>
          </w:p>
          <w:p w:rsidR="001C7A24" w:rsidRDefault="00843DE6">
            <w:pPr>
              <w:numPr>
                <w:ilvl w:val="0"/>
                <w:numId w:val="2"/>
              </w:numPr>
            </w:pPr>
            <w:r>
              <w:rPr>
                <w:rFonts w:hint="eastAsia"/>
              </w:rPr>
              <w:t>数据占磁盘空间大小</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58045D">
            <w:pPr>
              <w:rPr>
                <w:sz w:val="24"/>
                <w:szCs w:val="24"/>
              </w:rPr>
            </w:pPr>
            <w:r>
              <w:rPr>
                <w:rFonts w:hint="eastAsia"/>
                <w:sz w:val="24"/>
                <w:szCs w:val="24"/>
              </w:rPr>
              <w:t>会员关系树</w:t>
            </w:r>
            <w:r w:rsidR="00843DE6">
              <w:rPr>
                <w:rFonts w:hint="eastAsia"/>
                <w:sz w:val="24"/>
                <w:szCs w:val="24"/>
              </w:rPr>
              <w:t>视图</w:t>
            </w:r>
          </w:p>
        </w:tc>
        <w:tc>
          <w:tcPr>
            <w:tcW w:w="2796" w:type="dxa"/>
          </w:tcPr>
          <w:p w:rsidR="00CA6771" w:rsidRDefault="00CA6771" w:rsidP="00CA6771">
            <w:pPr>
              <w:rPr>
                <w:rFonts w:hint="eastAsia"/>
              </w:rPr>
            </w:pPr>
            <w:r>
              <w:rPr>
                <w:rFonts w:hint="eastAsia"/>
              </w:rPr>
              <w:t>该视图是本程序</w:t>
            </w:r>
            <w:proofErr w:type="gramStart"/>
            <w:r>
              <w:rPr>
                <w:rFonts w:hint="eastAsia"/>
              </w:rPr>
              <w:t>最</w:t>
            </w:r>
            <w:proofErr w:type="gramEnd"/>
            <w:r>
              <w:rPr>
                <w:rFonts w:hint="eastAsia"/>
              </w:rPr>
              <w:t>核心最根本的功能，用户在该视图中可以方便地查看会员之间的关系，以及会员的下线人数、层级等情况，该视图还可以</w:t>
            </w:r>
            <w:r>
              <w:rPr>
                <w:rFonts w:hint="eastAsia"/>
              </w:rPr>
              <w:lastRenderedPageBreak/>
              <w:t>显示为以下不同的风格</w:t>
            </w:r>
          </w:p>
          <w:p w:rsidR="001C7A24" w:rsidRDefault="00843DE6">
            <w:pPr>
              <w:numPr>
                <w:ilvl w:val="0"/>
                <w:numId w:val="2"/>
              </w:numPr>
            </w:pPr>
            <w:r>
              <w:rPr>
                <w:rFonts w:hint="eastAsia"/>
              </w:rPr>
              <w:t>最</w:t>
            </w:r>
            <w:proofErr w:type="gramStart"/>
            <w:r>
              <w:rPr>
                <w:rFonts w:hint="eastAsia"/>
              </w:rPr>
              <w:t>简风格树</w:t>
            </w:r>
            <w:proofErr w:type="gramEnd"/>
            <w:r>
              <w:rPr>
                <w:rFonts w:hint="eastAsia"/>
              </w:rPr>
              <w:t>视图</w:t>
            </w:r>
          </w:p>
          <w:p w:rsidR="001C7A24" w:rsidRDefault="00843DE6">
            <w:pPr>
              <w:numPr>
                <w:ilvl w:val="0"/>
                <w:numId w:val="2"/>
              </w:numPr>
            </w:pPr>
            <w:r>
              <w:rPr>
                <w:rFonts w:hint="eastAsia"/>
              </w:rPr>
              <w:t>带连接线树视图</w:t>
            </w:r>
          </w:p>
          <w:p w:rsidR="001C7A24" w:rsidRDefault="00843DE6">
            <w:pPr>
              <w:numPr>
                <w:ilvl w:val="0"/>
                <w:numId w:val="2"/>
              </w:numPr>
            </w:pPr>
            <w:r>
              <w:rPr>
                <w:rFonts w:hint="eastAsia"/>
              </w:rPr>
              <w:t>水平组织机构树视图</w:t>
            </w:r>
          </w:p>
          <w:p w:rsidR="001C7A24" w:rsidRDefault="00843DE6">
            <w:pPr>
              <w:numPr>
                <w:ilvl w:val="0"/>
                <w:numId w:val="2"/>
              </w:numPr>
            </w:pPr>
            <w:r>
              <w:rPr>
                <w:rFonts w:hint="eastAsia"/>
              </w:rPr>
              <w:t>垂直组织机构树视图</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单个节点详细信息</w:t>
            </w:r>
          </w:p>
        </w:tc>
        <w:tc>
          <w:tcPr>
            <w:tcW w:w="2796" w:type="dxa"/>
          </w:tcPr>
          <w:p w:rsidR="001C7A24" w:rsidRDefault="0058045D">
            <w:r>
              <w:rPr>
                <w:rFonts w:hint="eastAsia"/>
              </w:rPr>
              <w:t>会员关系树中只显示会员的</w:t>
            </w:r>
            <w:r>
              <w:rPr>
                <w:rFonts w:hint="eastAsia"/>
              </w:rPr>
              <w:t>Id</w:t>
            </w:r>
            <w:r>
              <w:rPr>
                <w:rFonts w:hint="eastAsia"/>
              </w:rPr>
              <w:t>、姓名、下线人数、层数等基本信息，如果每个会员还有其他详细信息，可以在</w:t>
            </w:r>
            <w:r w:rsidR="006D5062">
              <w:rPr>
                <w:rFonts w:hint="eastAsia"/>
              </w:rPr>
              <w:t>用户选中该节点后，</w:t>
            </w:r>
            <w:proofErr w:type="gramStart"/>
            <w:r w:rsidR="006D5062">
              <w:rPr>
                <w:rFonts w:hint="eastAsia"/>
              </w:rPr>
              <w:t>在该视中</w:t>
            </w:r>
            <w:proofErr w:type="gramEnd"/>
            <w:r w:rsidR="006D5062">
              <w:rPr>
                <w:rFonts w:hint="eastAsia"/>
              </w:rPr>
              <w:t>显示出来</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异常节点信息列表</w:t>
            </w:r>
          </w:p>
        </w:tc>
        <w:tc>
          <w:tcPr>
            <w:tcW w:w="2796" w:type="dxa"/>
          </w:tcPr>
          <w:p w:rsidR="001C7A24" w:rsidRDefault="00EF4CAD">
            <w:pPr>
              <w:rPr>
                <w:rFonts w:hint="eastAsia"/>
              </w:rPr>
            </w:pPr>
            <w:r>
              <w:rPr>
                <w:rFonts w:hint="eastAsia"/>
              </w:rPr>
              <w:t>如果分析结果中存在一些无法构成树的节点，则将该类节点分类存储起来，用户也可以查看，异常类节点包括：</w:t>
            </w:r>
          </w:p>
          <w:p w:rsidR="00EF4CAD" w:rsidRDefault="008D4B8A" w:rsidP="008D4B8A">
            <w:pPr>
              <w:numPr>
                <w:ilvl w:val="0"/>
                <w:numId w:val="2"/>
              </w:numPr>
              <w:rPr>
                <w:rFonts w:hint="eastAsia"/>
              </w:rPr>
            </w:pPr>
            <w:r>
              <w:rPr>
                <w:rFonts w:hint="eastAsia"/>
              </w:rPr>
              <w:t>孤立的叶子节点</w:t>
            </w:r>
          </w:p>
          <w:p w:rsidR="008D4B8A" w:rsidRDefault="008D4B8A" w:rsidP="008D4B8A">
            <w:pPr>
              <w:numPr>
                <w:ilvl w:val="0"/>
                <w:numId w:val="2"/>
              </w:numPr>
              <w:rPr>
                <w:rFonts w:hint="eastAsia"/>
              </w:rPr>
            </w:pPr>
            <w:r>
              <w:rPr>
                <w:rFonts w:hint="eastAsia"/>
              </w:rPr>
              <w:t>ID</w:t>
            </w:r>
            <w:r>
              <w:rPr>
                <w:rFonts w:hint="eastAsia"/>
              </w:rPr>
              <w:t>重复的节点</w:t>
            </w:r>
          </w:p>
          <w:p w:rsidR="008D4B8A" w:rsidRDefault="008D4B8A" w:rsidP="008D4B8A">
            <w:pPr>
              <w:numPr>
                <w:ilvl w:val="0"/>
                <w:numId w:val="2"/>
              </w:numPr>
            </w:pPr>
            <w:r>
              <w:rPr>
                <w:rFonts w:hint="eastAsia"/>
              </w:rPr>
              <w:t>构成闭环的节点</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自动按照下属节点数量排序</w:t>
            </w:r>
          </w:p>
        </w:tc>
        <w:tc>
          <w:tcPr>
            <w:tcW w:w="2796" w:type="dxa"/>
          </w:tcPr>
          <w:p w:rsidR="001C7A24" w:rsidRDefault="005B372E">
            <w:r>
              <w:rPr>
                <w:rFonts w:hint="eastAsia"/>
              </w:rPr>
              <w:t>向用户展示的所有树节点信息都是以下属节点数量进行排序的，这样用户就能更方便地掌握哪些节点最重要</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显示到顶级根节点</w:t>
            </w:r>
          </w:p>
        </w:tc>
        <w:tc>
          <w:tcPr>
            <w:tcW w:w="2796" w:type="dxa"/>
          </w:tcPr>
          <w:p w:rsidR="001C7A24" w:rsidRDefault="00204408">
            <w:r>
              <w:rPr>
                <w:rFonts w:hint="eastAsia"/>
              </w:rPr>
              <w:t>用户查询选中某个节点后，不但能向下查询该用户的所有子节点，而且能够向上查询到该节点的所有父亲节点，直到根节点</w:t>
            </w:r>
          </w:p>
        </w:tc>
        <w:tc>
          <w:tcPr>
            <w:tcW w:w="2699" w:type="dxa"/>
          </w:tcPr>
          <w:p w:rsidR="001C7A24" w:rsidRDefault="001C7A24"/>
        </w:tc>
      </w:tr>
      <w:tr w:rsidR="001C7A24">
        <w:trPr>
          <w:jc w:val="center"/>
        </w:trPr>
        <w:tc>
          <w:tcPr>
            <w:tcW w:w="1350" w:type="dxa"/>
            <w:vMerge w:val="restart"/>
            <w:vAlign w:val="center"/>
          </w:tcPr>
          <w:p w:rsidR="001C7A24" w:rsidRDefault="00843DE6">
            <w:pPr>
              <w:rPr>
                <w:sz w:val="28"/>
                <w:szCs w:val="28"/>
              </w:rPr>
            </w:pPr>
            <w:r>
              <w:rPr>
                <w:rFonts w:hint="eastAsia"/>
                <w:sz w:val="28"/>
                <w:szCs w:val="28"/>
              </w:rPr>
              <w:t>会员关系树查询与导出</w:t>
            </w:r>
          </w:p>
        </w:tc>
        <w:tc>
          <w:tcPr>
            <w:tcW w:w="1677" w:type="dxa"/>
            <w:vAlign w:val="center"/>
          </w:tcPr>
          <w:p w:rsidR="001C7A24" w:rsidRDefault="00843DE6">
            <w:pPr>
              <w:rPr>
                <w:sz w:val="24"/>
                <w:szCs w:val="24"/>
              </w:rPr>
            </w:pPr>
            <w:r>
              <w:rPr>
                <w:rFonts w:hint="eastAsia"/>
                <w:sz w:val="24"/>
                <w:szCs w:val="24"/>
              </w:rPr>
              <w:t>查询条件覆盖全部列</w:t>
            </w:r>
          </w:p>
        </w:tc>
        <w:tc>
          <w:tcPr>
            <w:tcW w:w="2796" w:type="dxa"/>
          </w:tcPr>
          <w:p w:rsidR="001C7A24" w:rsidRDefault="00960383">
            <w:r>
              <w:rPr>
                <w:rFonts w:hint="eastAsia"/>
              </w:rPr>
              <w:t>由于本程序支持动态列，所以</w:t>
            </w:r>
            <w:r w:rsidR="00AC4F40">
              <w:rPr>
                <w:rFonts w:hint="eastAsia"/>
              </w:rPr>
              <w:t>查询条件并不是固定不变的，数据表有多少列，就可以支持多少中查询条件</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字符类型列模糊查询</w:t>
            </w:r>
          </w:p>
        </w:tc>
        <w:tc>
          <w:tcPr>
            <w:tcW w:w="2796" w:type="dxa"/>
          </w:tcPr>
          <w:p w:rsidR="00121355" w:rsidRDefault="00121355" w:rsidP="00121355">
            <w:pPr>
              <w:rPr>
                <w:rFonts w:hint="eastAsia"/>
              </w:rPr>
            </w:pPr>
            <w:r>
              <w:rPr>
                <w:rFonts w:hint="eastAsia"/>
              </w:rPr>
              <w:t>本程序支持模糊查询，对于字符类型</w:t>
            </w:r>
            <w:r w:rsidR="001F5E14">
              <w:rPr>
                <w:rFonts w:hint="eastAsia"/>
              </w:rPr>
              <w:t>和数字类型</w:t>
            </w:r>
            <w:r>
              <w:rPr>
                <w:rFonts w:hint="eastAsia"/>
              </w:rPr>
              <w:t>的列，支持</w:t>
            </w:r>
            <w:r w:rsidR="001F5E14">
              <w:rPr>
                <w:rFonts w:hint="eastAsia"/>
              </w:rPr>
              <w:t>的</w:t>
            </w:r>
            <w:proofErr w:type="gramStart"/>
            <w:r>
              <w:rPr>
                <w:rFonts w:hint="eastAsia"/>
              </w:rPr>
              <w:t>条件</w:t>
            </w:r>
            <w:r w:rsidR="001F5E14">
              <w:rPr>
                <w:rFonts w:hint="eastAsia"/>
              </w:rPr>
              <w:t>条件</w:t>
            </w:r>
            <w:proofErr w:type="gramEnd"/>
            <w:r w:rsidR="001F5E14">
              <w:rPr>
                <w:rFonts w:hint="eastAsia"/>
              </w:rPr>
              <w:t>也不相同，</w:t>
            </w:r>
          </w:p>
          <w:p w:rsidR="001F5E14" w:rsidRDefault="001F5E14" w:rsidP="00121355">
            <w:pPr>
              <w:rPr>
                <w:rFonts w:hint="eastAsia"/>
              </w:rPr>
            </w:pPr>
            <w:r>
              <w:rPr>
                <w:rFonts w:hint="eastAsia"/>
              </w:rPr>
              <w:t>字符类型列的查询条件：</w:t>
            </w:r>
          </w:p>
          <w:p w:rsidR="001C7A24" w:rsidRDefault="00843DE6">
            <w:pPr>
              <w:numPr>
                <w:ilvl w:val="0"/>
                <w:numId w:val="2"/>
              </w:numPr>
            </w:pPr>
            <w:r>
              <w:rPr>
                <w:rFonts w:hint="eastAsia"/>
              </w:rPr>
              <w:t>等于</w:t>
            </w:r>
          </w:p>
          <w:p w:rsidR="001C7A24" w:rsidRDefault="00843DE6">
            <w:pPr>
              <w:numPr>
                <w:ilvl w:val="0"/>
                <w:numId w:val="2"/>
              </w:numPr>
            </w:pPr>
            <w:r>
              <w:rPr>
                <w:rFonts w:hint="eastAsia"/>
              </w:rPr>
              <w:t>开头</w:t>
            </w:r>
          </w:p>
          <w:p w:rsidR="001C7A24" w:rsidRDefault="00843DE6">
            <w:pPr>
              <w:numPr>
                <w:ilvl w:val="0"/>
                <w:numId w:val="2"/>
              </w:numPr>
            </w:pPr>
            <w:r>
              <w:rPr>
                <w:rFonts w:hint="eastAsia"/>
              </w:rPr>
              <w:t>结尾</w:t>
            </w:r>
          </w:p>
          <w:p w:rsidR="00D0348C" w:rsidRDefault="00843DE6" w:rsidP="00D0348C">
            <w:pPr>
              <w:numPr>
                <w:ilvl w:val="0"/>
                <w:numId w:val="2"/>
              </w:numPr>
              <w:rPr>
                <w:rFonts w:hint="eastAsia"/>
              </w:rPr>
            </w:pPr>
            <w:r>
              <w:rPr>
                <w:rFonts w:hint="eastAsia"/>
              </w:rPr>
              <w:t>包含</w:t>
            </w:r>
          </w:p>
          <w:p w:rsidR="001F5E14" w:rsidRDefault="001F5E14" w:rsidP="001F5E14">
            <w:pPr>
              <w:rPr>
                <w:rFonts w:hint="eastAsia"/>
              </w:rPr>
            </w:pPr>
            <w:r>
              <w:rPr>
                <w:rFonts w:hint="eastAsia"/>
              </w:rPr>
              <w:t>数字类型列的查询条件：</w:t>
            </w:r>
          </w:p>
          <w:p w:rsidR="001F5E14" w:rsidRDefault="001F5E14" w:rsidP="001F5E14">
            <w:pPr>
              <w:numPr>
                <w:ilvl w:val="0"/>
                <w:numId w:val="2"/>
              </w:numPr>
            </w:pPr>
            <w:r>
              <w:rPr>
                <w:rFonts w:hint="eastAsia"/>
              </w:rPr>
              <w:t>等于</w:t>
            </w:r>
          </w:p>
          <w:p w:rsidR="001F5E14" w:rsidRDefault="001F5E14" w:rsidP="001F5E14">
            <w:pPr>
              <w:numPr>
                <w:ilvl w:val="0"/>
                <w:numId w:val="2"/>
              </w:numPr>
            </w:pPr>
            <w:r>
              <w:rPr>
                <w:rFonts w:hint="eastAsia"/>
              </w:rPr>
              <w:t>大于</w:t>
            </w:r>
          </w:p>
          <w:p w:rsidR="001F5E14" w:rsidRDefault="001F5E14" w:rsidP="001F5E14">
            <w:pPr>
              <w:numPr>
                <w:ilvl w:val="0"/>
                <w:numId w:val="2"/>
              </w:numPr>
            </w:pPr>
            <w:r>
              <w:rPr>
                <w:rFonts w:hint="eastAsia"/>
              </w:rPr>
              <w:t>小于</w:t>
            </w:r>
          </w:p>
        </w:tc>
        <w:tc>
          <w:tcPr>
            <w:tcW w:w="2699" w:type="dxa"/>
          </w:tcPr>
          <w:p w:rsidR="001C7A24" w:rsidRDefault="00F03426">
            <w:r>
              <w:rPr>
                <w:rFonts w:hint="eastAsia"/>
              </w:rPr>
              <w:t>模糊查询</w:t>
            </w:r>
            <w:r w:rsidR="001F5E14">
              <w:rPr>
                <w:rFonts w:hint="eastAsia"/>
              </w:rPr>
              <w:t>功能</w:t>
            </w:r>
            <w:r>
              <w:rPr>
                <w:rFonts w:hint="eastAsia"/>
              </w:rPr>
              <w:t>虽然强大</w:t>
            </w:r>
            <w:r w:rsidR="001F5E14">
              <w:rPr>
                <w:rFonts w:hint="eastAsia"/>
              </w:rPr>
              <w:t>，方便查询，但是使用起来也要慎重，模糊查询在数据量很大时会影响性能，查询较慢，如无必要尽量不</w:t>
            </w:r>
            <w:r w:rsidR="006F18AA">
              <w:rPr>
                <w:rFonts w:hint="eastAsia"/>
              </w:rPr>
              <w:t>使用</w:t>
            </w:r>
          </w:p>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rsidP="006A77F6">
            <w:pPr>
              <w:rPr>
                <w:sz w:val="24"/>
                <w:szCs w:val="24"/>
              </w:rPr>
            </w:pPr>
            <w:r>
              <w:rPr>
                <w:rFonts w:hint="eastAsia"/>
                <w:sz w:val="24"/>
                <w:szCs w:val="24"/>
              </w:rPr>
              <w:t>导出</w:t>
            </w:r>
            <w:proofErr w:type="spellStart"/>
            <w:r>
              <w:rPr>
                <w:rFonts w:hint="eastAsia"/>
                <w:sz w:val="24"/>
                <w:szCs w:val="24"/>
              </w:rPr>
              <w:t>csv</w:t>
            </w:r>
            <w:proofErr w:type="spellEnd"/>
            <w:r>
              <w:rPr>
                <w:rFonts w:hint="eastAsia"/>
                <w:sz w:val="24"/>
                <w:szCs w:val="24"/>
              </w:rPr>
              <w:t>表格</w:t>
            </w:r>
          </w:p>
        </w:tc>
        <w:tc>
          <w:tcPr>
            <w:tcW w:w="2796" w:type="dxa"/>
          </w:tcPr>
          <w:p w:rsidR="001C7A24" w:rsidRDefault="006A77F6">
            <w:pPr>
              <w:rPr>
                <w:rFonts w:hint="eastAsia"/>
              </w:rPr>
            </w:pPr>
            <w:r>
              <w:rPr>
                <w:rFonts w:hint="eastAsia"/>
              </w:rPr>
              <w:t>用户可以选中部分感兴趣的</w:t>
            </w:r>
            <w:r>
              <w:rPr>
                <w:rFonts w:hint="eastAsia"/>
              </w:rPr>
              <w:lastRenderedPageBreak/>
              <w:t>数据，将该部分数据导出到</w:t>
            </w:r>
            <w:proofErr w:type="spellStart"/>
            <w:r>
              <w:rPr>
                <w:rFonts w:hint="eastAsia"/>
              </w:rPr>
              <w:t>csv</w:t>
            </w:r>
            <w:proofErr w:type="spellEnd"/>
            <w:r>
              <w:rPr>
                <w:rFonts w:hint="eastAsia"/>
              </w:rPr>
              <w:t>文件</w:t>
            </w:r>
            <w:r w:rsidR="00073C78">
              <w:rPr>
                <w:rFonts w:hint="eastAsia"/>
              </w:rPr>
              <w:t>中，导出</w:t>
            </w:r>
            <w:proofErr w:type="spellStart"/>
            <w:r w:rsidR="00073C78">
              <w:rPr>
                <w:rFonts w:hint="eastAsia"/>
              </w:rPr>
              <w:t>csv</w:t>
            </w:r>
            <w:proofErr w:type="spellEnd"/>
            <w:r w:rsidR="00073C78">
              <w:rPr>
                <w:rFonts w:hint="eastAsia"/>
              </w:rPr>
              <w:t>文件时，</w:t>
            </w:r>
          </w:p>
          <w:p w:rsidR="00073C78" w:rsidRDefault="00073C78" w:rsidP="00073C78">
            <w:pPr>
              <w:numPr>
                <w:ilvl w:val="0"/>
                <w:numId w:val="2"/>
              </w:numPr>
              <w:rPr>
                <w:rFonts w:hint="eastAsia"/>
              </w:rPr>
            </w:pPr>
            <w:r>
              <w:rPr>
                <w:rFonts w:hint="eastAsia"/>
              </w:rPr>
              <w:t>保存文件时自动进行以根节点的基本信息命名</w:t>
            </w:r>
          </w:p>
          <w:p w:rsidR="00073C78" w:rsidRDefault="007D2316" w:rsidP="00073C78">
            <w:pPr>
              <w:numPr>
                <w:ilvl w:val="0"/>
                <w:numId w:val="2"/>
              </w:numPr>
              <w:rPr>
                <w:rFonts w:hint="eastAsia"/>
              </w:rPr>
            </w:pPr>
            <w:r>
              <w:rPr>
                <w:rFonts w:hint="eastAsia"/>
              </w:rPr>
              <w:t>导出该节点所有的父亲节点直到根节点</w:t>
            </w:r>
          </w:p>
          <w:p w:rsidR="007D2316" w:rsidRDefault="007D2316" w:rsidP="00073C78">
            <w:pPr>
              <w:numPr>
                <w:ilvl w:val="0"/>
                <w:numId w:val="2"/>
              </w:numPr>
            </w:pPr>
            <w:r>
              <w:rPr>
                <w:rFonts w:hint="eastAsia"/>
              </w:rPr>
              <w:t>导出该节点所有的子节点信息</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导出</w:t>
            </w:r>
            <w:r>
              <w:rPr>
                <w:rFonts w:hint="eastAsia"/>
                <w:sz w:val="24"/>
                <w:szCs w:val="24"/>
              </w:rPr>
              <w:t>PNG</w:t>
            </w:r>
            <w:r>
              <w:rPr>
                <w:rFonts w:hint="eastAsia"/>
                <w:sz w:val="24"/>
                <w:szCs w:val="24"/>
              </w:rPr>
              <w:t>图片</w:t>
            </w:r>
          </w:p>
        </w:tc>
        <w:tc>
          <w:tcPr>
            <w:tcW w:w="2796" w:type="dxa"/>
          </w:tcPr>
          <w:p w:rsidR="00B63B4F" w:rsidRDefault="00073C78">
            <w:pPr>
              <w:rPr>
                <w:rFonts w:hint="eastAsia"/>
              </w:rPr>
            </w:pPr>
            <w:r>
              <w:rPr>
                <w:rFonts w:hint="eastAsia"/>
              </w:rPr>
              <w:t>用户</w:t>
            </w:r>
            <w:r w:rsidR="00E572C1">
              <w:rPr>
                <w:rFonts w:hint="eastAsia"/>
              </w:rPr>
              <w:t>可以将会员树视图进行导出保存为</w:t>
            </w:r>
            <w:r w:rsidR="00E572C1">
              <w:rPr>
                <w:rFonts w:hint="eastAsia"/>
              </w:rPr>
              <w:t>PNG</w:t>
            </w:r>
            <w:r w:rsidR="00E572C1">
              <w:rPr>
                <w:rFonts w:hint="eastAsia"/>
              </w:rPr>
              <w:t>图片</w:t>
            </w:r>
            <w:r w:rsidR="00B63B4F">
              <w:rPr>
                <w:rFonts w:hint="eastAsia"/>
              </w:rPr>
              <w:t>;</w:t>
            </w:r>
          </w:p>
          <w:p w:rsidR="001C7A24" w:rsidRDefault="007028F1">
            <w:r>
              <w:rPr>
                <w:rFonts w:hint="eastAsia"/>
              </w:rPr>
              <w:t>也可以将会员的详细基本信息进行导出保存为</w:t>
            </w:r>
            <w:r>
              <w:rPr>
                <w:rFonts w:hint="eastAsia"/>
              </w:rPr>
              <w:t>PNG</w:t>
            </w:r>
            <w:r>
              <w:rPr>
                <w:rFonts w:hint="eastAsia"/>
              </w:rPr>
              <w:t>图片</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导出</w:t>
            </w:r>
            <w:r>
              <w:rPr>
                <w:rFonts w:hint="eastAsia"/>
                <w:sz w:val="24"/>
                <w:szCs w:val="24"/>
              </w:rPr>
              <w:t>PDF</w:t>
            </w:r>
            <w:r>
              <w:rPr>
                <w:rFonts w:hint="eastAsia"/>
                <w:sz w:val="24"/>
                <w:szCs w:val="24"/>
              </w:rPr>
              <w:t>文件</w:t>
            </w:r>
          </w:p>
        </w:tc>
        <w:tc>
          <w:tcPr>
            <w:tcW w:w="2796" w:type="dxa"/>
          </w:tcPr>
          <w:p w:rsidR="001C7A24" w:rsidRDefault="00720E20">
            <w:r>
              <w:rPr>
                <w:rFonts w:hint="eastAsia"/>
              </w:rPr>
              <w:t>如果某个节点的子节点较多，用户</w:t>
            </w:r>
            <w:r w:rsidR="00F8453F">
              <w:rPr>
                <w:rFonts w:hint="eastAsia"/>
              </w:rPr>
              <w:t>导出为一张图片时，得到的图片会很长，导致打开查看很不方便，还可以选择导出为</w:t>
            </w:r>
            <w:r w:rsidR="00F8453F">
              <w:rPr>
                <w:rFonts w:hint="eastAsia"/>
              </w:rPr>
              <w:t>PDF</w:t>
            </w:r>
            <w:r w:rsidR="00F8453F">
              <w:rPr>
                <w:rFonts w:hint="eastAsia"/>
              </w:rPr>
              <w:t>格式</w:t>
            </w:r>
            <w:r w:rsidR="00B218A1">
              <w:rPr>
                <w:rFonts w:hint="eastAsia"/>
              </w:rPr>
              <w:t>，</w:t>
            </w:r>
            <w:r w:rsidR="00B218A1">
              <w:rPr>
                <w:rFonts w:hint="eastAsia"/>
              </w:rPr>
              <w:t>PDF</w:t>
            </w:r>
            <w:r w:rsidR="00B218A1">
              <w:rPr>
                <w:rFonts w:hint="eastAsia"/>
              </w:rPr>
              <w:t>格式中会将子节点进行自动</w:t>
            </w:r>
            <w:proofErr w:type="gramStart"/>
            <w:r w:rsidR="00B218A1">
              <w:rPr>
                <w:rFonts w:hint="eastAsia"/>
              </w:rPr>
              <w:t>展开分</w:t>
            </w:r>
            <w:proofErr w:type="gramEnd"/>
            <w:r w:rsidR="00B218A1">
              <w:rPr>
                <w:rFonts w:hint="eastAsia"/>
              </w:rPr>
              <w:t>页存储为</w:t>
            </w:r>
            <w:r w:rsidR="00B218A1">
              <w:rPr>
                <w:rFonts w:hint="eastAsia"/>
              </w:rPr>
              <w:t>PDF</w:t>
            </w:r>
            <w:r w:rsidR="00B218A1">
              <w:rPr>
                <w:rFonts w:hint="eastAsia"/>
              </w:rPr>
              <w:t>格式</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打印视图</w:t>
            </w:r>
          </w:p>
        </w:tc>
        <w:tc>
          <w:tcPr>
            <w:tcW w:w="2796" w:type="dxa"/>
          </w:tcPr>
          <w:p w:rsidR="001C7A24" w:rsidRDefault="00F8453F">
            <w:r>
              <w:rPr>
                <w:rFonts w:hint="eastAsia"/>
              </w:rPr>
              <w:t>可以直接连接打印机进行打印会员关系树视图</w:t>
            </w:r>
          </w:p>
        </w:tc>
        <w:tc>
          <w:tcPr>
            <w:tcW w:w="2699" w:type="dxa"/>
          </w:tcPr>
          <w:p w:rsidR="001C7A24" w:rsidRDefault="001C7A24"/>
        </w:tc>
      </w:tr>
      <w:tr w:rsidR="001C7A24">
        <w:trPr>
          <w:jc w:val="center"/>
        </w:trPr>
        <w:tc>
          <w:tcPr>
            <w:tcW w:w="1350" w:type="dxa"/>
            <w:vMerge w:val="restart"/>
            <w:vAlign w:val="center"/>
          </w:tcPr>
          <w:p w:rsidR="001C7A24" w:rsidRDefault="00843DE6">
            <w:pPr>
              <w:rPr>
                <w:sz w:val="28"/>
                <w:szCs w:val="28"/>
              </w:rPr>
            </w:pPr>
            <w:r>
              <w:rPr>
                <w:rFonts w:hint="eastAsia"/>
                <w:sz w:val="28"/>
                <w:szCs w:val="28"/>
              </w:rPr>
              <w:t>用户认证</w:t>
            </w:r>
          </w:p>
        </w:tc>
        <w:tc>
          <w:tcPr>
            <w:tcW w:w="1677" w:type="dxa"/>
            <w:vAlign w:val="center"/>
          </w:tcPr>
          <w:p w:rsidR="001C7A24" w:rsidRDefault="00843DE6">
            <w:pPr>
              <w:rPr>
                <w:sz w:val="24"/>
                <w:szCs w:val="24"/>
              </w:rPr>
            </w:pPr>
            <w:r>
              <w:rPr>
                <w:rFonts w:hint="eastAsia"/>
                <w:sz w:val="24"/>
                <w:szCs w:val="24"/>
              </w:rPr>
              <w:t>启用</w:t>
            </w:r>
            <w:r w:rsidR="00756DA8">
              <w:rPr>
                <w:rFonts w:hint="eastAsia"/>
                <w:sz w:val="24"/>
                <w:szCs w:val="24"/>
              </w:rPr>
              <w:t>/</w:t>
            </w:r>
            <w:r w:rsidR="00756DA8">
              <w:rPr>
                <w:rFonts w:hint="eastAsia"/>
                <w:sz w:val="24"/>
                <w:szCs w:val="24"/>
              </w:rPr>
              <w:t>停用</w:t>
            </w:r>
            <w:r>
              <w:rPr>
                <w:rFonts w:hint="eastAsia"/>
                <w:sz w:val="24"/>
                <w:szCs w:val="24"/>
              </w:rPr>
              <w:t>用户权限管理可配置</w:t>
            </w:r>
          </w:p>
        </w:tc>
        <w:tc>
          <w:tcPr>
            <w:tcW w:w="2796" w:type="dxa"/>
          </w:tcPr>
          <w:p w:rsidR="001C7A24" w:rsidRDefault="004D5474">
            <w:pPr>
              <w:rPr>
                <w:rFonts w:hint="eastAsia"/>
              </w:rPr>
            </w:pPr>
            <w:r>
              <w:rPr>
                <w:rFonts w:hint="eastAsia"/>
              </w:rPr>
              <w:t>如果不想启用用户权限管理功能，也可以停用该功能</w:t>
            </w:r>
          </w:p>
          <w:p w:rsidR="004D5474" w:rsidRPr="004D5474" w:rsidRDefault="004D5474">
            <w:r>
              <w:rPr>
                <w:rFonts w:hint="eastAsia"/>
              </w:rPr>
              <w:t>默认时未开启用户权限管理功能的，需要管理员手动</w:t>
            </w:r>
            <w:r w:rsidR="009E4201">
              <w:rPr>
                <w:rFonts w:hint="eastAsia"/>
              </w:rPr>
              <w:t>进行</w:t>
            </w:r>
            <w:r>
              <w:rPr>
                <w:rFonts w:hint="eastAsia"/>
              </w:rPr>
              <w:t>打开</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用户基本信息管理</w:t>
            </w:r>
          </w:p>
        </w:tc>
        <w:tc>
          <w:tcPr>
            <w:tcW w:w="2796" w:type="dxa"/>
          </w:tcPr>
          <w:p w:rsidR="001C7A24" w:rsidRDefault="003E6B48">
            <w:pPr>
              <w:rPr>
                <w:rFonts w:hint="eastAsia"/>
              </w:rPr>
            </w:pPr>
            <w:r>
              <w:rPr>
                <w:rFonts w:hint="eastAsia"/>
              </w:rPr>
              <w:t>用户的基本信息包括：</w:t>
            </w:r>
          </w:p>
          <w:p w:rsidR="00D60542" w:rsidRDefault="00D60542" w:rsidP="00D60542">
            <w:pPr>
              <w:numPr>
                <w:ilvl w:val="0"/>
                <w:numId w:val="2"/>
              </w:numPr>
              <w:rPr>
                <w:rFonts w:hint="eastAsia"/>
              </w:rPr>
            </w:pPr>
            <w:r>
              <w:rPr>
                <w:rFonts w:hint="eastAsia"/>
              </w:rPr>
              <w:t>用户</w:t>
            </w:r>
            <w:r>
              <w:rPr>
                <w:rFonts w:hint="eastAsia"/>
              </w:rPr>
              <w:t>ID</w:t>
            </w:r>
          </w:p>
          <w:p w:rsidR="00D60542" w:rsidRDefault="00D60542" w:rsidP="00D60542">
            <w:pPr>
              <w:numPr>
                <w:ilvl w:val="0"/>
                <w:numId w:val="2"/>
              </w:numPr>
              <w:rPr>
                <w:rFonts w:hint="eastAsia"/>
              </w:rPr>
            </w:pPr>
            <w:r>
              <w:rPr>
                <w:rFonts w:hint="eastAsia"/>
              </w:rPr>
              <w:t>用户姓名</w:t>
            </w:r>
          </w:p>
          <w:p w:rsidR="00D60542" w:rsidRDefault="00D60542" w:rsidP="00D60542">
            <w:pPr>
              <w:numPr>
                <w:ilvl w:val="0"/>
                <w:numId w:val="2"/>
              </w:numPr>
              <w:rPr>
                <w:rFonts w:hint="eastAsia"/>
              </w:rPr>
            </w:pPr>
            <w:r>
              <w:rPr>
                <w:rFonts w:hint="eastAsia"/>
              </w:rPr>
              <w:t>是否启用</w:t>
            </w:r>
          </w:p>
          <w:p w:rsidR="00D60542" w:rsidRDefault="00D60542" w:rsidP="00D60542">
            <w:pPr>
              <w:numPr>
                <w:ilvl w:val="0"/>
                <w:numId w:val="2"/>
              </w:numPr>
              <w:rPr>
                <w:rFonts w:hint="eastAsia"/>
              </w:rPr>
            </w:pPr>
            <w:r>
              <w:rPr>
                <w:rFonts w:hint="eastAsia"/>
              </w:rPr>
              <w:t>创建时间</w:t>
            </w:r>
          </w:p>
          <w:p w:rsidR="00D60542" w:rsidRDefault="00D60542" w:rsidP="00D60542">
            <w:pPr>
              <w:numPr>
                <w:ilvl w:val="0"/>
                <w:numId w:val="2"/>
              </w:numPr>
              <w:rPr>
                <w:rFonts w:hint="eastAsia"/>
              </w:rPr>
            </w:pPr>
            <w:r>
              <w:rPr>
                <w:rFonts w:hint="eastAsia"/>
              </w:rPr>
              <w:t>修改时间</w:t>
            </w:r>
          </w:p>
          <w:p w:rsidR="00D60542" w:rsidRDefault="00D60542" w:rsidP="00D60542">
            <w:pPr>
              <w:numPr>
                <w:ilvl w:val="0"/>
                <w:numId w:val="2"/>
              </w:numPr>
              <w:rPr>
                <w:rFonts w:hint="eastAsia"/>
              </w:rPr>
            </w:pPr>
            <w:r>
              <w:rPr>
                <w:rFonts w:hint="eastAsia"/>
              </w:rPr>
              <w:t>最近登陆时间</w:t>
            </w:r>
          </w:p>
          <w:p w:rsidR="00D60542" w:rsidRDefault="00D60542" w:rsidP="00D60542">
            <w:pPr>
              <w:numPr>
                <w:ilvl w:val="0"/>
                <w:numId w:val="2"/>
              </w:numPr>
              <w:rPr>
                <w:rFonts w:hint="eastAsia"/>
              </w:rPr>
            </w:pPr>
            <w:r>
              <w:rPr>
                <w:rFonts w:hint="eastAsia"/>
              </w:rPr>
              <w:t>登陆次数</w:t>
            </w:r>
          </w:p>
          <w:p w:rsidR="00D60542" w:rsidRDefault="00D60542" w:rsidP="00D60542">
            <w:pPr>
              <w:numPr>
                <w:ilvl w:val="0"/>
                <w:numId w:val="2"/>
              </w:numPr>
              <w:rPr>
                <w:rFonts w:hint="eastAsia"/>
              </w:rPr>
            </w:pPr>
            <w:r>
              <w:rPr>
                <w:rFonts w:hint="eastAsia"/>
              </w:rPr>
              <w:t>累计在线时长</w:t>
            </w:r>
          </w:p>
          <w:p w:rsidR="00D60542" w:rsidRDefault="00D60542" w:rsidP="00D60542">
            <w:pPr>
              <w:numPr>
                <w:ilvl w:val="0"/>
                <w:numId w:val="2"/>
              </w:numPr>
            </w:pPr>
            <w:r>
              <w:rPr>
                <w:rFonts w:hint="eastAsia"/>
              </w:rPr>
              <w:t>备注信息</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843DE6">
            <w:pPr>
              <w:rPr>
                <w:sz w:val="24"/>
                <w:szCs w:val="24"/>
              </w:rPr>
            </w:pPr>
            <w:r>
              <w:rPr>
                <w:rFonts w:hint="eastAsia"/>
                <w:sz w:val="24"/>
                <w:szCs w:val="24"/>
              </w:rPr>
              <w:t>用户</w:t>
            </w:r>
            <w:r w:rsidR="00023B1A">
              <w:rPr>
                <w:rFonts w:hint="eastAsia"/>
                <w:sz w:val="24"/>
                <w:szCs w:val="24"/>
              </w:rPr>
              <w:t>认证管理</w:t>
            </w:r>
          </w:p>
        </w:tc>
        <w:tc>
          <w:tcPr>
            <w:tcW w:w="2796" w:type="dxa"/>
          </w:tcPr>
          <w:p w:rsidR="001C7A24" w:rsidRDefault="00843DE6">
            <w:r>
              <w:rPr>
                <w:rFonts w:hint="eastAsia"/>
              </w:rPr>
              <w:t>管理员：</w:t>
            </w:r>
          </w:p>
          <w:p w:rsidR="001C7A24" w:rsidRDefault="00843DE6">
            <w:pPr>
              <w:numPr>
                <w:ilvl w:val="0"/>
                <w:numId w:val="2"/>
              </w:numPr>
            </w:pPr>
            <w:r>
              <w:rPr>
                <w:rFonts w:hint="eastAsia"/>
              </w:rPr>
              <w:t>新增用户</w:t>
            </w:r>
          </w:p>
          <w:p w:rsidR="001C7A24" w:rsidRDefault="00843DE6">
            <w:pPr>
              <w:numPr>
                <w:ilvl w:val="0"/>
                <w:numId w:val="2"/>
              </w:numPr>
            </w:pPr>
            <w:r>
              <w:rPr>
                <w:rFonts w:hint="eastAsia"/>
              </w:rPr>
              <w:t>修改用户信息</w:t>
            </w:r>
          </w:p>
          <w:p w:rsidR="001C7A24" w:rsidRDefault="00843DE6">
            <w:pPr>
              <w:numPr>
                <w:ilvl w:val="0"/>
                <w:numId w:val="2"/>
              </w:numPr>
            </w:pPr>
            <w:r>
              <w:rPr>
                <w:rFonts w:hint="eastAsia"/>
              </w:rPr>
              <w:t>重置用户</w:t>
            </w:r>
            <w:r w:rsidR="002C7BD8">
              <w:rPr>
                <w:rFonts w:hint="eastAsia"/>
              </w:rPr>
              <w:t>密码</w:t>
            </w:r>
          </w:p>
          <w:p w:rsidR="001C7A24" w:rsidRDefault="00843DE6">
            <w:pPr>
              <w:numPr>
                <w:ilvl w:val="0"/>
                <w:numId w:val="2"/>
              </w:numPr>
              <w:rPr>
                <w:rFonts w:hint="eastAsia"/>
              </w:rPr>
            </w:pPr>
            <w:r>
              <w:rPr>
                <w:rFonts w:hint="eastAsia"/>
              </w:rPr>
              <w:t>删除用户</w:t>
            </w:r>
          </w:p>
          <w:p w:rsidR="00DF12E8" w:rsidRDefault="00DF12E8">
            <w:pPr>
              <w:numPr>
                <w:ilvl w:val="0"/>
                <w:numId w:val="2"/>
              </w:numPr>
            </w:pPr>
            <w:r>
              <w:rPr>
                <w:rFonts w:hint="eastAsia"/>
              </w:rPr>
              <w:t>启用／停用</w:t>
            </w:r>
            <w:r w:rsidR="00F427AE">
              <w:rPr>
                <w:rFonts w:hint="eastAsia"/>
              </w:rPr>
              <w:t>某个</w:t>
            </w:r>
            <w:r>
              <w:rPr>
                <w:rFonts w:hint="eastAsia"/>
              </w:rPr>
              <w:t>用户</w:t>
            </w:r>
          </w:p>
          <w:p w:rsidR="001C7A24" w:rsidRDefault="00843DE6">
            <w:r>
              <w:rPr>
                <w:rFonts w:hint="eastAsia"/>
              </w:rPr>
              <w:t>客户端：</w:t>
            </w:r>
          </w:p>
          <w:p w:rsidR="00113270" w:rsidRDefault="00113270">
            <w:pPr>
              <w:numPr>
                <w:ilvl w:val="0"/>
                <w:numId w:val="2"/>
              </w:numPr>
              <w:rPr>
                <w:rFonts w:hint="eastAsia"/>
              </w:rPr>
            </w:pPr>
            <w:r>
              <w:rPr>
                <w:rFonts w:hint="eastAsia"/>
              </w:rPr>
              <w:t>登陆认证</w:t>
            </w:r>
          </w:p>
          <w:p w:rsidR="001C7A24" w:rsidRDefault="00843DE6">
            <w:pPr>
              <w:numPr>
                <w:ilvl w:val="0"/>
                <w:numId w:val="2"/>
              </w:numPr>
            </w:pPr>
            <w:r>
              <w:rPr>
                <w:rFonts w:hint="eastAsia"/>
              </w:rPr>
              <w:lastRenderedPageBreak/>
              <w:t>修改密码</w:t>
            </w:r>
          </w:p>
        </w:tc>
        <w:tc>
          <w:tcPr>
            <w:tcW w:w="2699" w:type="dxa"/>
          </w:tcPr>
          <w:p w:rsidR="001C7A24" w:rsidRDefault="001C7A24"/>
        </w:tc>
      </w:tr>
      <w:tr w:rsidR="001C7A24">
        <w:trPr>
          <w:jc w:val="center"/>
        </w:trPr>
        <w:tc>
          <w:tcPr>
            <w:tcW w:w="1350" w:type="dxa"/>
            <w:vMerge/>
            <w:vAlign w:val="center"/>
          </w:tcPr>
          <w:p w:rsidR="001C7A24" w:rsidRDefault="001C7A24">
            <w:pPr>
              <w:rPr>
                <w:sz w:val="28"/>
                <w:szCs w:val="28"/>
              </w:rPr>
            </w:pPr>
          </w:p>
        </w:tc>
        <w:tc>
          <w:tcPr>
            <w:tcW w:w="1677" w:type="dxa"/>
            <w:vAlign w:val="center"/>
          </w:tcPr>
          <w:p w:rsidR="001C7A24" w:rsidRDefault="00D55FB6" w:rsidP="00FF14D5">
            <w:pPr>
              <w:rPr>
                <w:sz w:val="24"/>
                <w:szCs w:val="24"/>
              </w:rPr>
            </w:pPr>
            <w:r>
              <w:rPr>
                <w:rFonts w:hint="eastAsia"/>
                <w:sz w:val="24"/>
                <w:szCs w:val="24"/>
              </w:rPr>
              <w:t>用户</w:t>
            </w:r>
            <w:r w:rsidR="00843DE6">
              <w:rPr>
                <w:rFonts w:hint="eastAsia"/>
                <w:sz w:val="24"/>
                <w:szCs w:val="24"/>
              </w:rPr>
              <w:t>权限管理</w:t>
            </w:r>
          </w:p>
        </w:tc>
        <w:tc>
          <w:tcPr>
            <w:tcW w:w="2796" w:type="dxa"/>
          </w:tcPr>
          <w:p w:rsidR="00843DE6" w:rsidRDefault="00843DE6" w:rsidP="00843DE6">
            <w:pPr>
              <w:rPr>
                <w:rFonts w:hint="eastAsia"/>
              </w:rPr>
            </w:pPr>
            <w:r>
              <w:rPr>
                <w:rFonts w:hint="eastAsia"/>
              </w:rPr>
              <w:t>管理员可以设置某个用户是否启用，也可以设置某个用户能否看到某个数据集，为方便管理员进行操作，可以从下面两个视图进行操作：</w:t>
            </w:r>
          </w:p>
          <w:p w:rsidR="001C7A24" w:rsidRPr="00FF14D5" w:rsidRDefault="00FF14D5" w:rsidP="00FF14D5">
            <w:pPr>
              <w:numPr>
                <w:ilvl w:val="0"/>
                <w:numId w:val="2"/>
              </w:numPr>
              <w:rPr>
                <w:rFonts w:hint="eastAsia"/>
              </w:rPr>
            </w:pPr>
            <w:r w:rsidRPr="00FF14D5">
              <w:rPr>
                <w:rFonts w:hint="eastAsia"/>
              </w:rPr>
              <w:t>用户</w:t>
            </w:r>
            <w:r w:rsidRPr="00FF14D5">
              <w:t>→</w:t>
            </w:r>
            <w:r w:rsidRPr="00FF14D5">
              <w:rPr>
                <w:rFonts w:hint="eastAsia"/>
              </w:rPr>
              <w:t>数据集</w:t>
            </w:r>
          </w:p>
          <w:p w:rsidR="00FF14D5" w:rsidRDefault="00FF14D5" w:rsidP="00FF14D5">
            <w:pPr>
              <w:numPr>
                <w:ilvl w:val="0"/>
                <w:numId w:val="2"/>
              </w:numPr>
            </w:pPr>
            <w:r w:rsidRPr="00FF14D5">
              <w:rPr>
                <w:rFonts w:hint="eastAsia"/>
              </w:rPr>
              <w:t>数据集</w:t>
            </w:r>
            <w:r w:rsidRPr="00FF14D5">
              <w:t>→</w:t>
            </w:r>
            <w:r w:rsidRPr="00FF14D5">
              <w:rPr>
                <w:rFonts w:hint="eastAsia"/>
              </w:rPr>
              <w:t>用户</w:t>
            </w:r>
          </w:p>
        </w:tc>
        <w:tc>
          <w:tcPr>
            <w:tcW w:w="2699" w:type="dxa"/>
          </w:tcPr>
          <w:p w:rsidR="001C7A24" w:rsidRDefault="001C7A24"/>
        </w:tc>
      </w:tr>
      <w:tr w:rsidR="001C7A24">
        <w:trPr>
          <w:jc w:val="center"/>
        </w:trPr>
        <w:tc>
          <w:tcPr>
            <w:tcW w:w="1350" w:type="dxa"/>
            <w:vMerge w:val="restart"/>
            <w:vAlign w:val="center"/>
          </w:tcPr>
          <w:p w:rsidR="001C7A24" w:rsidRDefault="00843DE6">
            <w:pPr>
              <w:rPr>
                <w:b/>
                <w:bCs/>
                <w:sz w:val="28"/>
                <w:szCs w:val="28"/>
              </w:rPr>
            </w:pPr>
            <w:r>
              <w:rPr>
                <w:rFonts w:hint="eastAsia"/>
                <w:sz w:val="28"/>
                <w:szCs w:val="28"/>
              </w:rPr>
              <w:t>性能优化</w:t>
            </w:r>
          </w:p>
        </w:tc>
        <w:tc>
          <w:tcPr>
            <w:tcW w:w="1677" w:type="dxa"/>
            <w:vAlign w:val="center"/>
          </w:tcPr>
          <w:p w:rsidR="001C7A24" w:rsidRDefault="00843DE6">
            <w:pPr>
              <w:rPr>
                <w:sz w:val="24"/>
                <w:szCs w:val="24"/>
              </w:rPr>
            </w:pPr>
            <w:r>
              <w:rPr>
                <w:rFonts w:hint="eastAsia"/>
                <w:sz w:val="24"/>
                <w:szCs w:val="24"/>
              </w:rPr>
              <w:t>支持千万数据量级</w:t>
            </w:r>
          </w:p>
        </w:tc>
        <w:tc>
          <w:tcPr>
            <w:tcW w:w="2796" w:type="dxa"/>
          </w:tcPr>
          <w:p w:rsidR="001C7A24" w:rsidRDefault="001C7A24"/>
        </w:tc>
        <w:tc>
          <w:tcPr>
            <w:tcW w:w="2699" w:type="dxa"/>
          </w:tcPr>
          <w:p w:rsidR="001C7A24" w:rsidRDefault="001C7A24"/>
        </w:tc>
      </w:tr>
      <w:tr w:rsidR="001C7A24">
        <w:trPr>
          <w:jc w:val="center"/>
        </w:trPr>
        <w:tc>
          <w:tcPr>
            <w:tcW w:w="1350" w:type="dxa"/>
            <w:vMerge/>
            <w:vAlign w:val="center"/>
          </w:tcPr>
          <w:p w:rsidR="001C7A24" w:rsidRDefault="001C7A24">
            <w:pPr>
              <w:rPr>
                <w:b/>
                <w:bCs/>
                <w:sz w:val="28"/>
                <w:szCs w:val="28"/>
              </w:rPr>
            </w:pPr>
          </w:p>
        </w:tc>
        <w:tc>
          <w:tcPr>
            <w:tcW w:w="1677" w:type="dxa"/>
            <w:vAlign w:val="center"/>
          </w:tcPr>
          <w:p w:rsidR="001C7A24" w:rsidRDefault="00843DE6">
            <w:pPr>
              <w:rPr>
                <w:sz w:val="24"/>
                <w:szCs w:val="24"/>
              </w:rPr>
            </w:pPr>
            <w:proofErr w:type="spellStart"/>
            <w:r>
              <w:rPr>
                <w:rFonts w:hint="eastAsia"/>
                <w:sz w:val="24"/>
                <w:szCs w:val="24"/>
              </w:rPr>
              <w:t>mysql</w:t>
            </w:r>
            <w:proofErr w:type="spellEnd"/>
            <w:r>
              <w:rPr>
                <w:rFonts w:hint="eastAsia"/>
                <w:sz w:val="24"/>
                <w:szCs w:val="24"/>
              </w:rPr>
              <w:t>数据库写操作批量优化处理</w:t>
            </w:r>
          </w:p>
        </w:tc>
        <w:tc>
          <w:tcPr>
            <w:tcW w:w="2796" w:type="dxa"/>
          </w:tcPr>
          <w:p w:rsidR="001C7A24" w:rsidRDefault="001C7A24"/>
        </w:tc>
        <w:tc>
          <w:tcPr>
            <w:tcW w:w="2699" w:type="dxa"/>
          </w:tcPr>
          <w:p w:rsidR="001C7A24" w:rsidRDefault="001C7A24"/>
        </w:tc>
      </w:tr>
      <w:tr w:rsidR="001C7A24">
        <w:trPr>
          <w:jc w:val="center"/>
        </w:trPr>
        <w:tc>
          <w:tcPr>
            <w:tcW w:w="1350" w:type="dxa"/>
            <w:vMerge/>
            <w:vAlign w:val="center"/>
          </w:tcPr>
          <w:p w:rsidR="001C7A24" w:rsidRDefault="001C7A24">
            <w:pPr>
              <w:rPr>
                <w:b/>
                <w:bCs/>
                <w:sz w:val="28"/>
                <w:szCs w:val="28"/>
              </w:rPr>
            </w:pPr>
          </w:p>
        </w:tc>
        <w:tc>
          <w:tcPr>
            <w:tcW w:w="1677" w:type="dxa"/>
            <w:vAlign w:val="center"/>
          </w:tcPr>
          <w:p w:rsidR="001C7A24" w:rsidRDefault="00843DE6">
            <w:pPr>
              <w:rPr>
                <w:sz w:val="24"/>
                <w:szCs w:val="24"/>
              </w:rPr>
            </w:pPr>
            <w:r>
              <w:rPr>
                <w:rFonts w:hint="eastAsia"/>
                <w:sz w:val="24"/>
                <w:szCs w:val="24"/>
              </w:rPr>
              <w:t>动态加载节点</w:t>
            </w:r>
          </w:p>
        </w:tc>
        <w:tc>
          <w:tcPr>
            <w:tcW w:w="2796" w:type="dxa"/>
          </w:tcPr>
          <w:p w:rsidR="001C7A24" w:rsidRDefault="001C7A24"/>
        </w:tc>
        <w:tc>
          <w:tcPr>
            <w:tcW w:w="2699" w:type="dxa"/>
          </w:tcPr>
          <w:p w:rsidR="001C7A24" w:rsidRDefault="001C7A24"/>
        </w:tc>
      </w:tr>
      <w:tr w:rsidR="001C7A24">
        <w:trPr>
          <w:jc w:val="center"/>
        </w:trPr>
        <w:tc>
          <w:tcPr>
            <w:tcW w:w="1350" w:type="dxa"/>
            <w:vMerge/>
            <w:vAlign w:val="center"/>
          </w:tcPr>
          <w:p w:rsidR="001C7A24" w:rsidRDefault="001C7A24">
            <w:pPr>
              <w:rPr>
                <w:b/>
                <w:bCs/>
                <w:sz w:val="28"/>
                <w:szCs w:val="28"/>
              </w:rPr>
            </w:pPr>
          </w:p>
        </w:tc>
        <w:tc>
          <w:tcPr>
            <w:tcW w:w="1677" w:type="dxa"/>
            <w:vAlign w:val="center"/>
          </w:tcPr>
          <w:p w:rsidR="001C7A24" w:rsidRDefault="00843DE6">
            <w:pPr>
              <w:rPr>
                <w:sz w:val="24"/>
                <w:szCs w:val="24"/>
              </w:rPr>
            </w:pPr>
            <w:r>
              <w:rPr>
                <w:rFonts w:hint="eastAsia"/>
                <w:sz w:val="24"/>
                <w:szCs w:val="24"/>
              </w:rPr>
              <w:t>分页查询</w:t>
            </w:r>
          </w:p>
        </w:tc>
        <w:tc>
          <w:tcPr>
            <w:tcW w:w="2796" w:type="dxa"/>
          </w:tcPr>
          <w:p w:rsidR="001C7A24" w:rsidRDefault="001C7A24"/>
        </w:tc>
        <w:tc>
          <w:tcPr>
            <w:tcW w:w="2699" w:type="dxa"/>
          </w:tcPr>
          <w:p w:rsidR="001C7A24" w:rsidRDefault="001C7A24"/>
        </w:tc>
      </w:tr>
      <w:tr w:rsidR="001C7A24">
        <w:trPr>
          <w:jc w:val="center"/>
        </w:trPr>
        <w:tc>
          <w:tcPr>
            <w:tcW w:w="1350" w:type="dxa"/>
            <w:vMerge/>
            <w:vAlign w:val="center"/>
          </w:tcPr>
          <w:p w:rsidR="001C7A24" w:rsidRDefault="001C7A24">
            <w:pPr>
              <w:rPr>
                <w:b/>
                <w:bCs/>
                <w:sz w:val="28"/>
                <w:szCs w:val="28"/>
              </w:rPr>
            </w:pPr>
          </w:p>
        </w:tc>
        <w:tc>
          <w:tcPr>
            <w:tcW w:w="1677" w:type="dxa"/>
            <w:vAlign w:val="center"/>
          </w:tcPr>
          <w:p w:rsidR="001C7A24" w:rsidRDefault="00843DE6">
            <w:pPr>
              <w:rPr>
                <w:sz w:val="24"/>
                <w:szCs w:val="24"/>
              </w:rPr>
            </w:pPr>
            <w:r>
              <w:rPr>
                <w:rFonts w:hint="eastAsia"/>
                <w:sz w:val="24"/>
                <w:szCs w:val="24"/>
              </w:rPr>
              <w:t>导出按层级</w:t>
            </w:r>
          </w:p>
        </w:tc>
        <w:tc>
          <w:tcPr>
            <w:tcW w:w="2796" w:type="dxa"/>
          </w:tcPr>
          <w:p w:rsidR="001C7A24" w:rsidRDefault="001C7A24"/>
        </w:tc>
        <w:tc>
          <w:tcPr>
            <w:tcW w:w="2699" w:type="dxa"/>
          </w:tcPr>
          <w:p w:rsidR="001C7A24" w:rsidRDefault="001C7A24"/>
        </w:tc>
      </w:tr>
      <w:tr w:rsidR="001C7A24">
        <w:trPr>
          <w:jc w:val="center"/>
        </w:trPr>
        <w:tc>
          <w:tcPr>
            <w:tcW w:w="1350" w:type="dxa"/>
            <w:vAlign w:val="center"/>
          </w:tcPr>
          <w:p w:rsidR="001C7A24" w:rsidRDefault="00843DE6">
            <w:pPr>
              <w:rPr>
                <w:b/>
                <w:bCs/>
                <w:sz w:val="28"/>
                <w:szCs w:val="28"/>
              </w:rPr>
            </w:pPr>
            <w:r>
              <w:rPr>
                <w:rFonts w:hint="eastAsia"/>
                <w:sz w:val="28"/>
                <w:szCs w:val="28"/>
              </w:rPr>
              <w:t>自动更新</w:t>
            </w:r>
          </w:p>
        </w:tc>
        <w:tc>
          <w:tcPr>
            <w:tcW w:w="1677" w:type="dxa"/>
            <w:vAlign w:val="center"/>
          </w:tcPr>
          <w:p w:rsidR="001C7A24" w:rsidRDefault="0044122C">
            <w:pPr>
              <w:rPr>
                <w:sz w:val="24"/>
                <w:szCs w:val="24"/>
              </w:rPr>
            </w:pPr>
            <w:bookmarkStart w:id="0" w:name="_GoBack"/>
            <w:bookmarkEnd w:id="0"/>
            <w:r>
              <w:rPr>
                <w:rFonts w:hint="eastAsia"/>
                <w:sz w:val="24"/>
                <w:szCs w:val="24"/>
              </w:rPr>
              <w:t>版本自动更新</w:t>
            </w:r>
          </w:p>
        </w:tc>
        <w:tc>
          <w:tcPr>
            <w:tcW w:w="2796" w:type="dxa"/>
          </w:tcPr>
          <w:p w:rsidR="001C7A24" w:rsidRDefault="00D12046">
            <w:r>
              <w:rPr>
                <w:rFonts w:hint="eastAsia"/>
              </w:rPr>
              <w:t>如果有新版本，管理员可以发布在网上，客户端只要联网就能自动判断版本进行更新，部署管理非常方便</w:t>
            </w:r>
          </w:p>
        </w:tc>
        <w:tc>
          <w:tcPr>
            <w:tcW w:w="2699" w:type="dxa"/>
          </w:tcPr>
          <w:p w:rsidR="001C7A24" w:rsidRDefault="001C7A24"/>
        </w:tc>
      </w:tr>
    </w:tbl>
    <w:p w:rsidR="001C7A24" w:rsidRDefault="001C7A24">
      <w:pPr>
        <w:pStyle w:val="3"/>
        <w:numPr>
          <w:ilvl w:val="2"/>
          <w:numId w:val="0"/>
        </w:numPr>
      </w:pPr>
    </w:p>
    <w:sectPr w:rsidR="001C7A24" w:rsidSect="001C7A2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AD1F4"/>
    <w:multiLevelType w:val="singleLevel"/>
    <w:tmpl w:val="59FAD1F4"/>
    <w:lvl w:ilvl="0">
      <w:start w:val="1"/>
      <w:numFmt w:val="bullet"/>
      <w:lvlText w:val=""/>
      <w:lvlJc w:val="left"/>
      <w:pPr>
        <w:ind w:left="420" w:hanging="420"/>
      </w:pPr>
      <w:rPr>
        <w:rFonts w:ascii="Wingdings" w:hAnsi="Wingdings" w:hint="default"/>
      </w:rPr>
    </w:lvl>
  </w:abstractNum>
  <w:abstractNum w:abstractNumId="1">
    <w:nsid w:val="5B271FAA"/>
    <w:multiLevelType w:val="hybridMultilevel"/>
    <w:tmpl w:val="D69E229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A8C1AC7"/>
    <w:multiLevelType w:val="multilevel"/>
    <w:tmpl w:val="7A8C1AC7"/>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2D93"/>
    <w:rsid w:val="00022EBD"/>
    <w:rsid w:val="00023B1A"/>
    <w:rsid w:val="00073C78"/>
    <w:rsid w:val="00113270"/>
    <w:rsid w:val="00121355"/>
    <w:rsid w:val="001C7A24"/>
    <w:rsid w:val="001D7CD0"/>
    <w:rsid w:val="001F5E14"/>
    <w:rsid w:val="00204408"/>
    <w:rsid w:val="00205864"/>
    <w:rsid w:val="002524FC"/>
    <w:rsid w:val="002C7BD8"/>
    <w:rsid w:val="002E7D8E"/>
    <w:rsid w:val="003077EB"/>
    <w:rsid w:val="0034333F"/>
    <w:rsid w:val="00387290"/>
    <w:rsid w:val="003E6B48"/>
    <w:rsid w:val="003F15C8"/>
    <w:rsid w:val="0044122C"/>
    <w:rsid w:val="00470D8D"/>
    <w:rsid w:val="004C7BF8"/>
    <w:rsid w:val="004D5474"/>
    <w:rsid w:val="004F13D8"/>
    <w:rsid w:val="00515E33"/>
    <w:rsid w:val="00541CBF"/>
    <w:rsid w:val="00577AC0"/>
    <w:rsid w:val="0058045D"/>
    <w:rsid w:val="005B372E"/>
    <w:rsid w:val="005E1632"/>
    <w:rsid w:val="00673FE2"/>
    <w:rsid w:val="0069206D"/>
    <w:rsid w:val="006A77F6"/>
    <w:rsid w:val="006D5062"/>
    <w:rsid w:val="006F18AA"/>
    <w:rsid w:val="006F27B4"/>
    <w:rsid w:val="006F2F14"/>
    <w:rsid w:val="007028F1"/>
    <w:rsid w:val="00720E20"/>
    <w:rsid w:val="00756DA8"/>
    <w:rsid w:val="007C0C43"/>
    <w:rsid w:val="007D2316"/>
    <w:rsid w:val="00843DE6"/>
    <w:rsid w:val="00872D93"/>
    <w:rsid w:val="008A39A2"/>
    <w:rsid w:val="008D4B8A"/>
    <w:rsid w:val="00960383"/>
    <w:rsid w:val="00990B84"/>
    <w:rsid w:val="009E4201"/>
    <w:rsid w:val="00A661C4"/>
    <w:rsid w:val="00AC4F40"/>
    <w:rsid w:val="00AE0C93"/>
    <w:rsid w:val="00B04391"/>
    <w:rsid w:val="00B218A1"/>
    <w:rsid w:val="00B33233"/>
    <w:rsid w:val="00B63B4F"/>
    <w:rsid w:val="00B733FA"/>
    <w:rsid w:val="00C80D19"/>
    <w:rsid w:val="00CA6771"/>
    <w:rsid w:val="00D0348C"/>
    <w:rsid w:val="00D12046"/>
    <w:rsid w:val="00D122EB"/>
    <w:rsid w:val="00D55FB6"/>
    <w:rsid w:val="00D60542"/>
    <w:rsid w:val="00DF12E8"/>
    <w:rsid w:val="00E15590"/>
    <w:rsid w:val="00E51DCE"/>
    <w:rsid w:val="00E572C1"/>
    <w:rsid w:val="00EB224A"/>
    <w:rsid w:val="00ED1F6F"/>
    <w:rsid w:val="00EF4CAD"/>
    <w:rsid w:val="00F03426"/>
    <w:rsid w:val="00F411C8"/>
    <w:rsid w:val="00F427AE"/>
    <w:rsid w:val="00F43D55"/>
    <w:rsid w:val="00F61731"/>
    <w:rsid w:val="00F8453F"/>
    <w:rsid w:val="00F87E12"/>
    <w:rsid w:val="00FF14D5"/>
    <w:rsid w:val="0106277D"/>
    <w:rsid w:val="02680FC0"/>
    <w:rsid w:val="02BD3B66"/>
    <w:rsid w:val="035748CE"/>
    <w:rsid w:val="03BE0B9B"/>
    <w:rsid w:val="054E13D9"/>
    <w:rsid w:val="05DF711C"/>
    <w:rsid w:val="06724E35"/>
    <w:rsid w:val="06C43EAE"/>
    <w:rsid w:val="079D2F7A"/>
    <w:rsid w:val="0BA60793"/>
    <w:rsid w:val="0C81229B"/>
    <w:rsid w:val="0D442F0D"/>
    <w:rsid w:val="0D8E04BA"/>
    <w:rsid w:val="10800E65"/>
    <w:rsid w:val="10E34271"/>
    <w:rsid w:val="119B13E5"/>
    <w:rsid w:val="11F95A8A"/>
    <w:rsid w:val="121C528D"/>
    <w:rsid w:val="124A5A7C"/>
    <w:rsid w:val="13E738EF"/>
    <w:rsid w:val="1428302D"/>
    <w:rsid w:val="147A07B0"/>
    <w:rsid w:val="14A37D36"/>
    <w:rsid w:val="14DA19F8"/>
    <w:rsid w:val="164E39C4"/>
    <w:rsid w:val="18FA73A9"/>
    <w:rsid w:val="1B9B32C2"/>
    <w:rsid w:val="1CAD41DF"/>
    <w:rsid w:val="1D4B7AF7"/>
    <w:rsid w:val="1E454562"/>
    <w:rsid w:val="1E655641"/>
    <w:rsid w:val="1F6853C7"/>
    <w:rsid w:val="20B50BB0"/>
    <w:rsid w:val="20DA3E8E"/>
    <w:rsid w:val="20E6462F"/>
    <w:rsid w:val="21411A5F"/>
    <w:rsid w:val="224564E3"/>
    <w:rsid w:val="224864D4"/>
    <w:rsid w:val="232C533B"/>
    <w:rsid w:val="24E3468A"/>
    <w:rsid w:val="24F258F5"/>
    <w:rsid w:val="27FA7B3D"/>
    <w:rsid w:val="2918181F"/>
    <w:rsid w:val="291E422B"/>
    <w:rsid w:val="2ABE16CE"/>
    <w:rsid w:val="2CB32DB3"/>
    <w:rsid w:val="2DD37D6A"/>
    <w:rsid w:val="2EE374AB"/>
    <w:rsid w:val="30C2585B"/>
    <w:rsid w:val="30DC3307"/>
    <w:rsid w:val="33184482"/>
    <w:rsid w:val="33825858"/>
    <w:rsid w:val="338771B0"/>
    <w:rsid w:val="371C16DE"/>
    <w:rsid w:val="38626EA2"/>
    <w:rsid w:val="39EE363E"/>
    <w:rsid w:val="3A702E86"/>
    <w:rsid w:val="3A9C1BDA"/>
    <w:rsid w:val="3A9E747C"/>
    <w:rsid w:val="3AD344A4"/>
    <w:rsid w:val="3ADB6325"/>
    <w:rsid w:val="3B7A33AD"/>
    <w:rsid w:val="3B8F4E44"/>
    <w:rsid w:val="3C3362F5"/>
    <w:rsid w:val="3C7311F0"/>
    <w:rsid w:val="3D3338D1"/>
    <w:rsid w:val="3DDC2110"/>
    <w:rsid w:val="3F1F61EB"/>
    <w:rsid w:val="3F741BB8"/>
    <w:rsid w:val="424F4B1C"/>
    <w:rsid w:val="42CF2DDA"/>
    <w:rsid w:val="4355737F"/>
    <w:rsid w:val="441003D2"/>
    <w:rsid w:val="46105559"/>
    <w:rsid w:val="469A1326"/>
    <w:rsid w:val="476B3F4C"/>
    <w:rsid w:val="478B3E0B"/>
    <w:rsid w:val="47C82C6F"/>
    <w:rsid w:val="49C778BA"/>
    <w:rsid w:val="4B0F2939"/>
    <w:rsid w:val="4C2D74D8"/>
    <w:rsid w:val="4C4975E9"/>
    <w:rsid w:val="4C5A2077"/>
    <w:rsid w:val="4E5E541C"/>
    <w:rsid w:val="4F2B2223"/>
    <w:rsid w:val="4F2F0702"/>
    <w:rsid w:val="4F722AAF"/>
    <w:rsid w:val="50720703"/>
    <w:rsid w:val="51872A71"/>
    <w:rsid w:val="53FD187F"/>
    <w:rsid w:val="555D796A"/>
    <w:rsid w:val="568926A1"/>
    <w:rsid w:val="5750032E"/>
    <w:rsid w:val="58A66B89"/>
    <w:rsid w:val="58DF48CC"/>
    <w:rsid w:val="597D7C70"/>
    <w:rsid w:val="5AC2642F"/>
    <w:rsid w:val="5BFB59F3"/>
    <w:rsid w:val="5EE7321E"/>
    <w:rsid w:val="5F28313E"/>
    <w:rsid w:val="5F4C025B"/>
    <w:rsid w:val="606D70A4"/>
    <w:rsid w:val="61007415"/>
    <w:rsid w:val="633F4496"/>
    <w:rsid w:val="63F630C5"/>
    <w:rsid w:val="64F02808"/>
    <w:rsid w:val="66A30ED1"/>
    <w:rsid w:val="675247FA"/>
    <w:rsid w:val="67A43ACD"/>
    <w:rsid w:val="6AE811AD"/>
    <w:rsid w:val="6BBC64EE"/>
    <w:rsid w:val="6C9B3C33"/>
    <w:rsid w:val="6D1340E3"/>
    <w:rsid w:val="6D683A52"/>
    <w:rsid w:val="6DCC5B63"/>
    <w:rsid w:val="6F9C3513"/>
    <w:rsid w:val="722B5A47"/>
    <w:rsid w:val="72EA6358"/>
    <w:rsid w:val="73354485"/>
    <w:rsid w:val="73CF540B"/>
    <w:rsid w:val="74285CC3"/>
    <w:rsid w:val="745636AA"/>
    <w:rsid w:val="75521605"/>
    <w:rsid w:val="76970DB0"/>
    <w:rsid w:val="790A7E44"/>
    <w:rsid w:val="7A995FA2"/>
    <w:rsid w:val="7B3313A1"/>
    <w:rsid w:val="7C897DA0"/>
    <w:rsid w:val="7CBD492A"/>
    <w:rsid w:val="7F7E7A4A"/>
    <w:rsid w:val="7FF933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A24"/>
    <w:pPr>
      <w:widowControl w:val="0"/>
      <w:jc w:val="both"/>
    </w:pPr>
    <w:rPr>
      <w:kern w:val="2"/>
      <w:sz w:val="21"/>
      <w:szCs w:val="22"/>
    </w:rPr>
  </w:style>
  <w:style w:type="paragraph" w:styleId="1">
    <w:name w:val="heading 1"/>
    <w:basedOn w:val="a"/>
    <w:next w:val="a"/>
    <w:link w:val="1Char"/>
    <w:uiPriority w:val="9"/>
    <w:qFormat/>
    <w:rsid w:val="001C7A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7A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7A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C7A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C7A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1C7A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C7A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1C7A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1C7A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1C7A24"/>
    <w:rPr>
      <w:rFonts w:ascii="宋体" w:eastAsia="宋体"/>
      <w:sz w:val="18"/>
      <w:szCs w:val="18"/>
    </w:rPr>
  </w:style>
  <w:style w:type="paragraph" w:styleId="a4">
    <w:name w:val="footer"/>
    <w:basedOn w:val="a"/>
    <w:link w:val="Char0"/>
    <w:uiPriority w:val="99"/>
    <w:unhideWhenUsed/>
    <w:rsid w:val="001C7A24"/>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1C7A24"/>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rsid w:val="001C7A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1C7A24"/>
    <w:rPr>
      <w:b/>
      <w:bCs/>
      <w:kern w:val="44"/>
      <w:sz w:val="44"/>
      <w:szCs w:val="44"/>
    </w:rPr>
  </w:style>
  <w:style w:type="character" w:customStyle="1" w:styleId="Char1">
    <w:name w:val="页眉 Char"/>
    <w:basedOn w:val="a0"/>
    <w:link w:val="a5"/>
    <w:uiPriority w:val="99"/>
    <w:semiHidden/>
    <w:rsid w:val="001C7A24"/>
    <w:rPr>
      <w:sz w:val="18"/>
      <w:szCs w:val="18"/>
    </w:rPr>
  </w:style>
  <w:style w:type="character" w:customStyle="1" w:styleId="Char0">
    <w:name w:val="页脚 Char"/>
    <w:basedOn w:val="a0"/>
    <w:link w:val="a4"/>
    <w:uiPriority w:val="99"/>
    <w:semiHidden/>
    <w:qFormat/>
    <w:rsid w:val="001C7A24"/>
    <w:rPr>
      <w:sz w:val="18"/>
      <w:szCs w:val="18"/>
    </w:rPr>
  </w:style>
  <w:style w:type="character" w:customStyle="1" w:styleId="Char">
    <w:name w:val="文档结构图 Char"/>
    <w:basedOn w:val="a0"/>
    <w:link w:val="a3"/>
    <w:uiPriority w:val="99"/>
    <w:semiHidden/>
    <w:qFormat/>
    <w:rsid w:val="001C7A24"/>
    <w:rPr>
      <w:rFonts w:ascii="宋体" w:eastAsia="宋体"/>
      <w:sz w:val="18"/>
      <w:szCs w:val="18"/>
    </w:rPr>
  </w:style>
  <w:style w:type="character" w:customStyle="1" w:styleId="2Char">
    <w:name w:val="标题 2 Char"/>
    <w:basedOn w:val="a0"/>
    <w:link w:val="2"/>
    <w:uiPriority w:val="9"/>
    <w:qFormat/>
    <w:rsid w:val="001C7A24"/>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1C7A24"/>
    <w:rPr>
      <w:b/>
      <w:bCs/>
      <w:sz w:val="32"/>
      <w:szCs w:val="32"/>
    </w:rPr>
  </w:style>
  <w:style w:type="character" w:customStyle="1" w:styleId="4Char">
    <w:name w:val="标题 4 Char"/>
    <w:basedOn w:val="a0"/>
    <w:link w:val="4"/>
    <w:uiPriority w:val="9"/>
    <w:qFormat/>
    <w:rsid w:val="001C7A24"/>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1C7A24"/>
    <w:rPr>
      <w:b/>
      <w:bCs/>
      <w:sz w:val="28"/>
      <w:szCs w:val="28"/>
    </w:rPr>
  </w:style>
  <w:style w:type="character" w:customStyle="1" w:styleId="6Char">
    <w:name w:val="标题 6 Char"/>
    <w:basedOn w:val="a0"/>
    <w:link w:val="6"/>
    <w:uiPriority w:val="9"/>
    <w:rsid w:val="001C7A24"/>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1C7A24"/>
    <w:rPr>
      <w:b/>
      <w:bCs/>
      <w:sz w:val="24"/>
      <w:szCs w:val="24"/>
    </w:rPr>
  </w:style>
  <w:style w:type="character" w:customStyle="1" w:styleId="8Char">
    <w:name w:val="标题 8 Char"/>
    <w:basedOn w:val="a0"/>
    <w:link w:val="8"/>
    <w:uiPriority w:val="9"/>
    <w:qFormat/>
    <w:rsid w:val="001C7A24"/>
    <w:rPr>
      <w:rFonts w:asciiTheme="majorHAnsi" w:eastAsiaTheme="majorEastAsia" w:hAnsiTheme="majorHAnsi" w:cstheme="majorBidi"/>
      <w:sz w:val="24"/>
      <w:szCs w:val="24"/>
    </w:rPr>
  </w:style>
  <w:style w:type="character" w:customStyle="1" w:styleId="9Char">
    <w:name w:val="标题 9 Char"/>
    <w:basedOn w:val="a0"/>
    <w:link w:val="9"/>
    <w:uiPriority w:val="9"/>
    <w:qFormat/>
    <w:rsid w:val="001C7A24"/>
    <w:rPr>
      <w:rFonts w:asciiTheme="majorHAnsi" w:eastAsiaTheme="majorEastAsia" w:hAnsiTheme="majorHAnsi" w:cstheme="majorBidi"/>
      <w:szCs w:val="21"/>
    </w:rPr>
  </w:style>
  <w:style w:type="paragraph" w:styleId="a7">
    <w:name w:val="Balloon Text"/>
    <w:basedOn w:val="a"/>
    <w:link w:val="Char2"/>
    <w:uiPriority w:val="99"/>
    <w:semiHidden/>
    <w:unhideWhenUsed/>
    <w:rsid w:val="001D7CD0"/>
    <w:rPr>
      <w:sz w:val="18"/>
      <w:szCs w:val="18"/>
    </w:rPr>
  </w:style>
  <w:style w:type="character" w:customStyle="1" w:styleId="Char2">
    <w:name w:val="批注框文本 Char"/>
    <w:basedOn w:val="a0"/>
    <w:link w:val="a7"/>
    <w:uiPriority w:val="99"/>
    <w:semiHidden/>
    <w:rsid w:val="001D7CD0"/>
    <w:rPr>
      <w:kern w:val="2"/>
      <w:sz w:val="18"/>
      <w:szCs w:val="18"/>
    </w:rPr>
  </w:style>
  <w:style w:type="paragraph" w:styleId="a8">
    <w:name w:val="List Paragraph"/>
    <w:basedOn w:val="a"/>
    <w:uiPriority w:val="99"/>
    <w:unhideWhenUsed/>
    <w:rsid w:val="00B733FA"/>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415</Words>
  <Characters>2368</Characters>
  <Application>Microsoft Office Word</Application>
  <DocSecurity>0</DocSecurity>
  <Lines>19</Lines>
  <Paragraphs>5</Paragraphs>
  <ScaleCrop>false</ScaleCrop>
  <Company>Microsoft</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taoliwei</dc:creator>
  <cp:lastModifiedBy>Microsoft</cp:lastModifiedBy>
  <cp:revision>96</cp:revision>
  <dcterms:created xsi:type="dcterms:W3CDTF">2012-03-09T02:45:00Z</dcterms:created>
  <dcterms:modified xsi:type="dcterms:W3CDTF">2017-11-04T09:10:00Z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