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EA3C3A" w14:textId="77777777" w:rsidR="00713E1D" w:rsidRPr="00B135A5" w:rsidRDefault="00713E1D" w:rsidP="00B76B7F">
      <w:pPr>
        <w:ind w:firstLineChars="100" w:firstLine="360"/>
        <w:jc w:val="left"/>
        <w:rPr>
          <w:rFonts w:ascii="华文楷体" w:eastAsia="华文楷体" w:hAnsi="华文楷体"/>
          <w:b/>
          <w:bCs/>
          <w:color w:val="000000"/>
          <w:sz w:val="36"/>
          <w:szCs w:val="36"/>
        </w:rPr>
      </w:pPr>
    </w:p>
    <w:p w14:paraId="68155DA7" w14:textId="77777777" w:rsidR="00713E1D" w:rsidRPr="00B135A5" w:rsidRDefault="00713E1D" w:rsidP="00B76B7F">
      <w:pPr>
        <w:ind w:firstLineChars="100" w:firstLine="360"/>
        <w:jc w:val="left"/>
        <w:rPr>
          <w:rFonts w:ascii="华文楷体" w:eastAsia="华文楷体" w:hAnsi="华文楷体"/>
          <w:b/>
          <w:bCs/>
          <w:color w:val="000000"/>
          <w:sz w:val="36"/>
          <w:szCs w:val="36"/>
        </w:rPr>
      </w:pPr>
    </w:p>
    <w:p w14:paraId="0BD4DF1E" w14:textId="77777777" w:rsidR="007C0940" w:rsidRPr="00B135A5" w:rsidRDefault="007C0940" w:rsidP="007C0940">
      <w:pPr>
        <w:spacing w:line="360" w:lineRule="auto"/>
        <w:jc w:val="center"/>
        <w:rPr>
          <w:rFonts w:ascii="华文楷体" w:eastAsia="华文楷体" w:hAnsi="华文楷体"/>
          <w:b/>
          <w:bCs/>
          <w:color w:val="000000"/>
          <w:sz w:val="44"/>
          <w:szCs w:val="44"/>
        </w:rPr>
      </w:pPr>
      <w:r w:rsidRPr="00B135A5">
        <w:rPr>
          <w:rFonts w:ascii="华文楷体" w:eastAsia="华文楷体" w:hAnsi="华文楷体" w:hint="eastAsia"/>
          <w:b/>
          <w:bCs/>
          <w:color w:val="000000"/>
          <w:sz w:val="44"/>
          <w:szCs w:val="44"/>
        </w:rPr>
        <w:t>第八届“中国软件杯”大学生软件设计大赛</w:t>
      </w:r>
    </w:p>
    <w:p w14:paraId="00804B2F" w14:textId="77777777" w:rsidR="007C0940" w:rsidRPr="00B135A5" w:rsidRDefault="007C0940" w:rsidP="007C0940">
      <w:pPr>
        <w:spacing w:line="360" w:lineRule="auto"/>
        <w:jc w:val="center"/>
        <w:rPr>
          <w:rFonts w:ascii="华文楷体" w:eastAsia="华文楷体" w:hAnsi="华文楷体"/>
          <w:b/>
          <w:sz w:val="44"/>
          <w:szCs w:val="44"/>
        </w:rPr>
      </w:pPr>
      <w:r w:rsidRPr="00B135A5">
        <w:rPr>
          <w:rFonts w:ascii="华文楷体" w:eastAsia="华文楷体" w:hAnsi="华文楷体" w:hint="eastAsia"/>
          <w:b/>
          <w:bCs/>
          <w:color w:val="000000"/>
          <w:sz w:val="44"/>
          <w:szCs w:val="44"/>
        </w:rPr>
        <w:t>——能耗综合分析应用APP</w:t>
      </w:r>
    </w:p>
    <w:p w14:paraId="5820AC18" w14:textId="78770209" w:rsidR="00D45C34" w:rsidRPr="00B135A5" w:rsidRDefault="00D45C34" w:rsidP="00B76B7F">
      <w:pPr>
        <w:jc w:val="left"/>
        <w:rPr>
          <w:rFonts w:ascii="华文楷体" w:eastAsia="华文楷体" w:hAnsi="华文楷体"/>
          <w:b/>
          <w:sz w:val="36"/>
          <w:szCs w:val="36"/>
        </w:rPr>
      </w:pPr>
    </w:p>
    <w:p w14:paraId="6CB02A2A" w14:textId="77777777" w:rsidR="00D45C34" w:rsidRPr="00B135A5" w:rsidRDefault="00D45C34" w:rsidP="00B76B7F">
      <w:pPr>
        <w:jc w:val="left"/>
        <w:rPr>
          <w:rFonts w:ascii="华文楷体" w:eastAsia="华文楷体" w:hAnsi="华文楷体"/>
          <w:b/>
          <w:sz w:val="36"/>
          <w:szCs w:val="36"/>
        </w:rPr>
      </w:pPr>
    </w:p>
    <w:p w14:paraId="329E89A7" w14:textId="77777777" w:rsidR="00B2578B" w:rsidRPr="00B135A5" w:rsidRDefault="00B2578B" w:rsidP="00B76B7F">
      <w:pPr>
        <w:jc w:val="left"/>
        <w:rPr>
          <w:rFonts w:ascii="华文楷体" w:eastAsia="华文楷体" w:hAnsi="华文楷体"/>
          <w:b/>
          <w:sz w:val="36"/>
          <w:szCs w:val="36"/>
        </w:rPr>
      </w:pPr>
    </w:p>
    <w:p w14:paraId="3D4E72F0" w14:textId="40E6E1E1" w:rsidR="00D45C34" w:rsidRPr="00B135A5" w:rsidRDefault="00D45C34" w:rsidP="006D292E">
      <w:pPr>
        <w:spacing w:line="360" w:lineRule="auto"/>
        <w:jc w:val="center"/>
        <w:rPr>
          <w:rFonts w:ascii="华文楷体" w:eastAsia="华文楷体" w:hAnsi="华文楷体"/>
          <w:b/>
          <w:bCs/>
          <w:color w:val="000000"/>
          <w:sz w:val="44"/>
          <w:szCs w:val="44"/>
        </w:rPr>
      </w:pPr>
      <w:r w:rsidRPr="00B135A5">
        <w:rPr>
          <w:rFonts w:ascii="华文楷体" w:eastAsia="华文楷体" w:hAnsi="华文楷体" w:hint="eastAsia"/>
          <w:b/>
          <w:bCs/>
          <w:color w:val="000000"/>
          <w:sz w:val="44"/>
          <w:szCs w:val="44"/>
        </w:rPr>
        <w:t>需求分析文档</w:t>
      </w:r>
    </w:p>
    <w:p w14:paraId="059C2766" w14:textId="747457A4" w:rsidR="00D45C34" w:rsidRPr="00B135A5" w:rsidRDefault="00D45C34" w:rsidP="00B76B7F">
      <w:pPr>
        <w:spacing w:line="460" w:lineRule="atLeast"/>
        <w:jc w:val="left"/>
        <w:rPr>
          <w:rFonts w:ascii="华文楷体" w:eastAsia="华文楷体" w:hAnsi="华文楷体"/>
          <w:sz w:val="52"/>
          <w:szCs w:val="52"/>
        </w:rPr>
      </w:pPr>
    </w:p>
    <w:p w14:paraId="2E5325CA" w14:textId="77777777" w:rsidR="00D45C34" w:rsidRPr="00B135A5" w:rsidRDefault="00D45C34" w:rsidP="00B76B7F">
      <w:pPr>
        <w:spacing w:line="460" w:lineRule="atLeast"/>
        <w:jc w:val="left"/>
        <w:rPr>
          <w:rFonts w:ascii="华文楷体" w:eastAsia="华文楷体" w:hAnsi="华文楷体"/>
          <w:sz w:val="52"/>
          <w:szCs w:val="52"/>
        </w:rPr>
      </w:pPr>
    </w:p>
    <w:p w14:paraId="795808F9" w14:textId="77777777" w:rsidR="00713E1D" w:rsidRPr="00B135A5" w:rsidRDefault="00713E1D" w:rsidP="00B76B7F">
      <w:pPr>
        <w:spacing w:line="460" w:lineRule="atLeast"/>
        <w:jc w:val="left"/>
        <w:rPr>
          <w:rFonts w:ascii="华文楷体" w:eastAsia="华文楷体" w:hAnsi="华文楷体"/>
          <w:sz w:val="52"/>
          <w:szCs w:val="52"/>
        </w:rPr>
      </w:pPr>
    </w:p>
    <w:p w14:paraId="415D2866" w14:textId="77777777" w:rsidR="00713E1D" w:rsidRPr="00B135A5" w:rsidRDefault="00713E1D" w:rsidP="000A65AD">
      <w:pPr>
        <w:spacing w:line="460" w:lineRule="atLeast"/>
        <w:jc w:val="center"/>
        <w:rPr>
          <w:rFonts w:ascii="华文楷体" w:eastAsia="华文楷体" w:hAnsi="华文楷体"/>
          <w:sz w:val="52"/>
          <w:szCs w:val="52"/>
        </w:rPr>
      </w:pPr>
    </w:p>
    <w:p w14:paraId="52A02F19" w14:textId="41D1A08B" w:rsidR="00D45C34" w:rsidRPr="00B135A5" w:rsidRDefault="00D45C34" w:rsidP="006D292E">
      <w:pPr>
        <w:spacing w:line="360" w:lineRule="auto"/>
        <w:jc w:val="center"/>
        <w:rPr>
          <w:rFonts w:ascii="华文楷体" w:eastAsia="华文楷体" w:hAnsi="华文楷体"/>
          <w:sz w:val="28"/>
          <w:szCs w:val="28"/>
        </w:rPr>
      </w:pPr>
      <w:r w:rsidRPr="00B135A5">
        <w:rPr>
          <w:rFonts w:ascii="华文楷体" w:eastAsia="华文楷体" w:hAnsi="华文楷体" w:hint="eastAsia"/>
          <w:sz w:val="28"/>
          <w:szCs w:val="28"/>
        </w:rPr>
        <w:t>请在浏览器中输入网址</w:t>
      </w:r>
      <w:r w:rsidRPr="00B135A5">
        <w:rPr>
          <w:rFonts w:ascii="华文楷体" w:eastAsia="华文楷体" w:hAnsi="华文楷体"/>
          <w:sz w:val="28"/>
          <w:szCs w:val="28"/>
        </w:rPr>
        <w:t xml:space="preserve"> </w:t>
      </w:r>
      <w:hyperlink r:id="rId7" w:history="1">
        <w:r w:rsidR="0035333E" w:rsidRPr="00B135A5">
          <w:rPr>
            <w:rStyle w:val="a9"/>
            <w:rFonts w:ascii="华文楷体" w:eastAsia="华文楷体" w:hAnsi="华文楷体"/>
          </w:rPr>
          <w:t>http://</w:t>
        </w:r>
        <w:r w:rsidR="0035333E" w:rsidRPr="00B135A5">
          <w:rPr>
            <w:rStyle w:val="a9"/>
            <w:rFonts w:ascii="华文楷体" w:eastAsia="华文楷体" w:hAnsi="华文楷体" w:hint="eastAsia"/>
          </w:rPr>
          <w:t>xiuer.mengruo.top</w:t>
        </w:r>
        <w:r w:rsidR="0035333E" w:rsidRPr="00B135A5">
          <w:rPr>
            <w:rStyle w:val="a9"/>
            <w:rFonts w:ascii="华文楷体" w:eastAsia="华文楷体" w:hAnsi="华文楷体"/>
          </w:rPr>
          <w:t>:3670</w:t>
        </w:r>
      </w:hyperlink>
      <w:r w:rsidRPr="00B135A5">
        <w:rPr>
          <w:rFonts w:ascii="华文楷体" w:eastAsia="华文楷体" w:hAnsi="华文楷体"/>
        </w:rPr>
        <w:t xml:space="preserve"> </w:t>
      </w:r>
      <w:r w:rsidRPr="00B135A5">
        <w:rPr>
          <w:rFonts w:ascii="华文楷体" w:eastAsia="华文楷体" w:hAnsi="华文楷体" w:hint="eastAsia"/>
          <w:sz w:val="28"/>
          <w:szCs w:val="28"/>
        </w:rPr>
        <w:t>访问</w:t>
      </w:r>
    </w:p>
    <w:p w14:paraId="663BB104" w14:textId="77777777" w:rsidR="00D45C34" w:rsidRPr="00B135A5" w:rsidRDefault="00D45C34" w:rsidP="006D292E">
      <w:pPr>
        <w:spacing w:line="360" w:lineRule="auto"/>
        <w:jc w:val="center"/>
        <w:rPr>
          <w:rFonts w:ascii="华文楷体" w:eastAsia="华文楷体" w:hAnsi="华文楷体"/>
          <w:sz w:val="28"/>
          <w:szCs w:val="28"/>
        </w:rPr>
      </w:pPr>
      <w:r w:rsidRPr="00B135A5">
        <w:rPr>
          <w:rFonts w:ascii="华文楷体" w:eastAsia="华文楷体" w:hAnsi="华文楷体" w:hint="eastAsia"/>
          <w:sz w:val="28"/>
          <w:szCs w:val="28"/>
        </w:rPr>
        <w:t>或者在安卓手机上安装a</w:t>
      </w:r>
      <w:r w:rsidRPr="00B135A5">
        <w:rPr>
          <w:rFonts w:ascii="华文楷体" w:eastAsia="华文楷体" w:hAnsi="华文楷体"/>
          <w:sz w:val="28"/>
          <w:szCs w:val="28"/>
        </w:rPr>
        <w:t>pk</w:t>
      </w:r>
      <w:r w:rsidRPr="00B135A5">
        <w:rPr>
          <w:rFonts w:ascii="华文楷体" w:eastAsia="华文楷体" w:hAnsi="华文楷体" w:hint="eastAsia"/>
          <w:sz w:val="28"/>
          <w:szCs w:val="28"/>
        </w:rPr>
        <w:t>文件来体验</w:t>
      </w:r>
    </w:p>
    <w:p w14:paraId="08961400" w14:textId="0089F9E1" w:rsidR="00D45C34" w:rsidRPr="00B135A5" w:rsidRDefault="00D45C34" w:rsidP="00B76B7F">
      <w:pPr>
        <w:jc w:val="left"/>
        <w:rPr>
          <w:rFonts w:ascii="华文楷体" w:eastAsia="华文楷体" w:hAnsi="华文楷体"/>
          <w:b/>
          <w:sz w:val="36"/>
          <w:szCs w:val="36"/>
        </w:rPr>
      </w:pPr>
    </w:p>
    <w:p w14:paraId="4843D0DB" w14:textId="46DD8FEC" w:rsidR="00D45C34" w:rsidRPr="00B135A5" w:rsidRDefault="00D45C34" w:rsidP="00B76B7F">
      <w:pPr>
        <w:jc w:val="left"/>
        <w:rPr>
          <w:rFonts w:ascii="华文楷体" w:eastAsia="华文楷体" w:hAnsi="华文楷体"/>
          <w:b/>
          <w:sz w:val="36"/>
          <w:szCs w:val="36"/>
        </w:rPr>
      </w:pPr>
    </w:p>
    <w:p w14:paraId="1AD02729" w14:textId="77777777" w:rsidR="006D292E" w:rsidRPr="00B135A5" w:rsidRDefault="006D292E" w:rsidP="006D292E">
      <w:pPr>
        <w:spacing w:line="360" w:lineRule="auto"/>
        <w:rPr>
          <w:rFonts w:ascii="华文楷体" w:eastAsia="华文楷体" w:hAnsi="华文楷体"/>
          <w:b/>
          <w:sz w:val="44"/>
          <w:szCs w:val="44"/>
        </w:rPr>
      </w:pPr>
    </w:p>
    <w:p w14:paraId="141718D4" w14:textId="77777777" w:rsidR="006D292E" w:rsidRPr="00B135A5" w:rsidRDefault="006D292E" w:rsidP="006D292E">
      <w:pPr>
        <w:spacing w:line="360" w:lineRule="auto"/>
        <w:rPr>
          <w:rFonts w:ascii="华文楷体" w:eastAsia="华文楷体" w:hAnsi="华文楷体"/>
          <w:b/>
          <w:sz w:val="44"/>
          <w:szCs w:val="44"/>
        </w:rPr>
      </w:pPr>
    </w:p>
    <w:p w14:paraId="14A53E25" w14:textId="3E7B1D12" w:rsidR="00DC3275" w:rsidRPr="00B135A5" w:rsidRDefault="00DC3275" w:rsidP="006D292E">
      <w:pPr>
        <w:spacing w:line="360" w:lineRule="auto"/>
        <w:rPr>
          <w:rFonts w:ascii="华文楷体" w:eastAsia="华文楷体" w:hAnsi="华文楷体"/>
          <w:b/>
          <w:sz w:val="44"/>
          <w:szCs w:val="44"/>
        </w:rPr>
      </w:pPr>
      <w:r w:rsidRPr="00B135A5">
        <w:rPr>
          <w:rFonts w:ascii="华文楷体" w:eastAsia="华文楷体" w:hAnsi="华文楷体" w:hint="eastAsia"/>
          <w:b/>
          <w:sz w:val="44"/>
          <w:szCs w:val="44"/>
        </w:rPr>
        <w:lastRenderedPageBreak/>
        <w:t>赛题简介：</w:t>
      </w:r>
    </w:p>
    <w:p w14:paraId="6E457566" w14:textId="77777777" w:rsidR="00DC3275" w:rsidRPr="00B135A5" w:rsidRDefault="00DC3275" w:rsidP="00B76B7F">
      <w:pPr>
        <w:pStyle w:val="a3"/>
        <w:spacing w:before="0" w:beforeAutospacing="0" w:after="0" w:afterAutospacing="0" w:line="450" w:lineRule="atLeast"/>
        <w:ind w:firstLine="690"/>
        <w:rPr>
          <w:rFonts w:ascii="华文楷体" w:eastAsia="华文楷体" w:hAnsi="华文楷体"/>
          <w:sz w:val="28"/>
          <w:szCs w:val="28"/>
        </w:rPr>
      </w:pPr>
      <w:r w:rsidRPr="00B135A5">
        <w:rPr>
          <w:rFonts w:ascii="华文楷体" w:eastAsia="华文楷体" w:hAnsi="华文楷体" w:hint="eastAsia"/>
          <w:sz w:val="28"/>
          <w:szCs w:val="28"/>
        </w:rPr>
        <w:t>能耗是近期企业发展所关心的核心问题之一，如何利用有限的能源，最大限度的产出是现代很多人研究的方向。</w:t>
      </w:r>
    </w:p>
    <w:p w14:paraId="79B5B7AC" w14:textId="03A86964" w:rsidR="00DC3275" w:rsidRPr="00B135A5" w:rsidRDefault="00DC3275" w:rsidP="00B76B7F">
      <w:pPr>
        <w:pStyle w:val="a3"/>
        <w:spacing w:before="0" w:beforeAutospacing="0" w:after="0" w:afterAutospacing="0" w:line="450" w:lineRule="atLeast"/>
        <w:rPr>
          <w:rFonts w:ascii="华文楷体" w:eastAsia="华文楷体" w:hAnsi="华文楷体"/>
          <w:sz w:val="28"/>
          <w:szCs w:val="28"/>
        </w:rPr>
      </w:pPr>
      <w:r w:rsidRPr="00B135A5">
        <w:rPr>
          <w:rFonts w:ascii="华文楷体" w:eastAsia="华文楷体" w:hAnsi="华文楷体" w:hint="eastAsia"/>
          <w:sz w:val="28"/>
          <w:szCs w:val="28"/>
        </w:rPr>
        <w:t>     </w:t>
      </w:r>
      <w:r w:rsidR="0044590F" w:rsidRPr="00B135A5">
        <w:rPr>
          <w:rFonts w:ascii="华文楷体" w:eastAsia="华文楷体" w:hAnsi="华文楷体" w:hint="eastAsia"/>
          <w:sz w:val="28"/>
          <w:szCs w:val="28"/>
        </w:rPr>
        <w:t xml:space="preserve">   </w:t>
      </w:r>
      <w:r w:rsidRPr="00B135A5">
        <w:rPr>
          <w:rFonts w:ascii="华文楷体" w:eastAsia="华文楷体" w:hAnsi="华文楷体" w:hint="eastAsia"/>
          <w:sz w:val="28"/>
          <w:szCs w:val="28"/>
        </w:rPr>
        <w:t>建设一个基于云端应用的能耗综合分析APP，解决以往能耗信息的不透明，企业无法获知其他企业的能耗管理水平，无法确定现行的企业能耗管理水平是否为最优水平等问题。</w:t>
      </w:r>
    </w:p>
    <w:p w14:paraId="4B5437CC" w14:textId="5D80B526" w:rsidR="00DC3275" w:rsidRPr="00B135A5" w:rsidRDefault="00DC3275" w:rsidP="00B76B7F">
      <w:pPr>
        <w:pStyle w:val="a3"/>
        <w:spacing w:before="0" w:beforeAutospacing="0" w:after="0" w:afterAutospacing="0" w:line="450" w:lineRule="atLeast"/>
        <w:rPr>
          <w:rFonts w:ascii="华文楷体" w:eastAsia="华文楷体" w:hAnsi="华文楷体"/>
          <w:sz w:val="28"/>
          <w:szCs w:val="28"/>
        </w:rPr>
      </w:pPr>
      <w:r w:rsidRPr="00B135A5">
        <w:rPr>
          <w:rFonts w:ascii="华文楷体" w:eastAsia="华文楷体" w:hAnsi="华文楷体" w:hint="eastAsia"/>
          <w:sz w:val="28"/>
          <w:szCs w:val="28"/>
        </w:rPr>
        <w:t>     </w:t>
      </w:r>
      <w:r w:rsidR="0044590F" w:rsidRPr="00B135A5">
        <w:rPr>
          <w:rFonts w:ascii="华文楷体" w:eastAsia="华文楷体" w:hAnsi="华文楷体" w:hint="eastAsia"/>
          <w:sz w:val="28"/>
          <w:szCs w:val="28"/>
        </w:rPr>
        <w:t xml:space="preserve">   </w:t>
      </w:r>
      <w:r w:rsidRPr="00B135A5">
        <w:rPr>
          <w:rFonts w:ascii="华文楷体" w:eastAsia="华文楷体" w:hAnsi="华文楷体" w:hint="eastAsia"/>
          <w:sz w:val="28"/>
          <w:szCs w:val="28"/>
        </w:rPr>
        <w:t>能耗综合分析APP通过企业自主输入能耗信息和与企业能耗数据库对接两种模式进行数据采集，APP提供数据模型，数据展示，给企业提供能耗管理决策数据，实现整体的能耗管理能力的提升。</w:t>
      </w:r>
    </w:p>
    <w:p w14:paraId="432320C7" w14:textId="2D4FBAD0" w:rsidR="00DC3275" w:rsidRPr="00B135A5" w:rsidRDefault="00DC3275" w:rsidP="00B76B7F">
      <w:pPr>
        <w:jc w:val="left"/>
        <w:rPr>
          <w:rFonts w:ascii="华文楷体" w:eastAsia="华文楷体" w:hAnsi="华文楷体" w:cs="宋体"/>
          <w:kern w:val="0"/>
          <w:sz w:val="28"/>
          <w:szCs w:val="28"/>
        </w:rPr>
      </w:pPr>
      <w:r w:rsidRPr="00B135A5">
        <w:rPr>
          <w:rFonts w:ascii="华文楷体" w:eastAsia="华文楷体" w:hAnsi="华文楷体" w:cs="宋体"/>
          <w:kern w:val="0"/>
          <w:sz w:val="28"/>
          <w:szCs w:val="28"/>
        </w:rPr>
        <w:tab/>
      </w:r>
      <w:r w:rsidR="0044590F" w:rsidRPr="00B135A5">
        <w:rPr>
          <w:rFonts w:ascii="华文楷体" w:eastAsia="华文楷体" w:hAnsi="华文楷体" w:cs="宋体" w:hint="eastAsia"/>
          <w:kern w:val="0"/>
          <w:sz w:val="28"/>
          <w:szCs w:val="28"/>
        </w:rPr>
        <w:t xml:space="preserve">  </w:t>
      </w:r>
      <w:r w:rsidRPr="00B135A5">
        <w:rPr>
          <w:rFonts w:ascii="华文楷体" w:eastAsia="华文楷体" w:hAnsi="华文楷体" w:cs="宋体" w:hint="eastAsia"/>
          <w:kern w:val="0"/>
          <w:sz w:val="28"/>
          <w:szCs w:val="28"/>
        </w:rPr>
        <w:t>能耗综合分析应用</w:t>
      </w:r>
      <w:r w:rsidRPr="00B135A5">
        <w:rPr>
          <w:rFonts w:ascii="华文楷体" w:eastAsia="华文楷体" w:hAnsi="华文楷体" w:cs="宋体"/>
          <w:kern w:val="0"/>
          <w:sz w:val="28"/>
          <w:szCs w:val="28"/>
        </w:rPr>
        <w:t>APP基于云端技术，通过工业互联网，将工业企业的能耗数据进行汇总分类，给企业提供能耗管理决策数据。</w:t>
      </w:r>
    </w:p>
    <w:p w14:paraId="75A64ED5" w14:textId="41427A62" w:rsidR="00DC3275" w:rsidRPr="00B135A5" w:rsidRDefault="00DC3275" w:rsidP="00B76B7F">
      <w:pPr>
        <w:pStyle w:val="1"/>
        <w:jc w:val="left"/>
        <w:rPr>
          <w:rFonts w:ascii="华文楷体" w:eastAsia="华文楷体" w:hAnsi="华文楷体"/>
          <w:bCs w:val="0"/>
          <w:kern w:val="2"/>
        </w:rPr>
      </w:pPr>
      <w:r w:rsidRPr="00B135A5">
        <w:rPr>
          <w:rFonts w:ascii="华文楷体" w:eastAsia="华文楷体" w:hAnsi="华文楷体" w:hint="eastAsia"/>
          <w:bCs w:val="0"/>
          <w:kern w:val="2"/>
        </w:rPr>
        <w:t>需求调研：</w:t>
      </w:r>
    </w:p>
    <w:p w14:paraId="53AAAD65" w14:textId="77E3873D" w:rsidR="00DC3275" w:rsidRPr="00B135A5" w:rsidRDefault="00DC3275" w:rsidP="00B76B7F">
      <w:pPr>
        <w:pStyle w:val="a4"/>
        <w:numPr>
          <w:ilvl w:val="0"/>
          <w:numId w:val="1"/>
        </w:numPr>
        <w:ind w:firstLineChars="0"/>
        <w:jc w:val="left"/>
        <w:rPr>
          <w:rFonts w:ascii="华文楷体" w:eastAsia="华文楷体" w:hAnsi="华文楷体" w:cs="宋体"/>
          <w:kern w:val="0"/>
          <w:sz w:val="28"/>
          <w:szCs w:val="28"/>
        </w:rPr>
      </w:pPr>
      <w:r w:rsidRPr="00B135A5">
        <w:rPr>
          <w:rFonts w:ascii="华文楷体" w:eastAsia="华文楷体" w:hAnsi="华文楷体" w:hint="eastAsia"/>
          <w:b/>
          <w:sz w:val="28"/>
          <w:szCs w:val="28"/>
        </w:rPr>
        <w:t>寻找数据来源：</w:t>
      </w:r>
      <w:r w:rsidRPr="00B135A5">
        <w:rPr>
          <w:rFonts w:ascii="华文楷体" w:eastAsia="华文楷体" w:hAnsi="华文楷体" w:cs="宋体" w:hint="eastAsia"/>
          <w:kern w:val="0"/>
          <w:sz w:val="28"/>
          <w:szCs w:val="28"/>
        </w:rPr>
        <w:t>如果没有数据，自然无法进行能耗分析，能效分析。周口是一个港口城市，我们就选择能耗较大的周口港进行数据采集。我们小组对周口港进行了调研，了解了港口的生产业务，耗能设备、能耗类别、能耗来源等。</w:t>
      </w:r>
    </w:p>
    <w:p w14:paraId="6EC817AF" w14:textId="08414FBB" w:rsidR="00D20AC2" w:rsidRPr="00B135A5" w:rsidRDefault="00D20AC2" w:rsidP="00B76B7F">
      <w:pPr>
        <w:pStyle w:val="a4"/>
        <w:numPr>
          <w:ilvl w:val="0"/>
          <w:numId w:val="1"/>
        </w:numPr>
        <w:ind w:firstLineChars="0"/>
        <w:jc w:val="left"/>
        <w:rPr>
          <w:rFonts w:ascii="华文楷体" w:eastAsia="华文楷体" w:hAnsi="华文楷体" w:cs="宋体"/>
          <w:kern w:val="0"/>
          <w:sz w:val="28"/>
          <w:szCs w:val="28"/>
        </w:rPr>
      </w:pPr>
      <w:r w:rsidRPr="00B135A5">
        <w:rPr>
          <w:rFonts w:ascii="华文楷体" w:eastAsia="华文楷体" w:hAnsi="华文楷体" w:hint="eastAsia"/>
          <w:b/>
          <w:sz w:val="28"/>
          <w:szCs w:val="28"/>
        </w:rPr>
        <w:t>周口港简介</w:t>
      </w:r>
      <w:r w:rsidR="002C7BCD" w:rsidRPr="00B135A5">
        <w:rPr>
          <w:rFonts w:ascii="华文楷体" w:eastAsia="华文楷体" w:hAnsi="华文楷体" w:hint="eastAsia"/>
          <w:b/>
          <w:sz w:val="28"/>
          <w:szCs w:val="28"/>
        </w:rPr>
        <w:t>：</w:t>
      </w:r>
      <w:r w:rsidR="002C7BCD" w:rsidRPr="00B135A5">
        <w:rPr>
          <w:rFonts w:ascii="华文楷体" w:eastAsia="华文楷体" w:hAnsi="华文楷体" w:cs="宋体"/>
          <w:kern w:val="0"/>
          <w:sz w:val="28"/>
          <w:szCs w:val="28"/>
        </w:rPr>
        <w:t>周口港，位于周口市</w:t>
      </w:r>
      <w:hyperlink r:id="rId8" w:tgtFrame="_blank" w:history="1">
        <w:r w:rsidR="002C7BCD" w:rsidRPr="00B135A5">
          <w:rPr>
            <w:rFonts w:ascii="华文楷体" w:eastAsia="华文楷体" w:hAnsi="华文楷体" w:cs="宋体"/>
            <w:kern w:val="0"/>
            <w:sz w:val="28"/>
            <w:szCs w:val="28"/>
          </w:rPr>
          <w:t>沙河</w:t>
        </w:r>
      </w:hyperlink>
      <w:r w:rsidR="002C7BCD" w:rsidRPr="00B135A5">
        <w:rPr>
          <w:rFonts w:ascii="华文楷体" w:eastAsia="华文楷体" w:hAnsi="华文楷体" w:cs="宋体"/>
          <w:kern w:val="0"/>
          <w:sz w:val="28"/>
          <w:szCs w:val="28"/>
        </w:rPr>
        <w:t>南岸，西距周淮铁路桥500米。港区坐落在小孟营和郭埠口两个自然村之间，进港公路和进港铁路位于大孟营和小孟营之间，属周口经济技术开发区管辖。周口港于2006年4月投入使用，随着</w:t>
      </w:r>
      <w:hyperlink r:id="rId9" w:tgtFrame="_blank" w:history="1">
        <w:r w:rsidR="002C7BCD" w:rsidRPr="00B135A5">
          <w:rPr>
            <w:rFonts w:ascii="华文楷体" w:eastAsia="华文楷体" w:hAnsi="华文楷体" w:cs="宋体"/>
            <w:kern w:val="0"/>
            <w:sz w:val="28"/>
            <w:szCs w:val="28"/>
          </w:rPr>
          <w:t>沙颍河</w:t>
        </w:r>
      </w:hyperlink>
      <w:r w:rsidR="002C7BCD" w:rsidRPr="00B135A5">
        <w:rPr>
          <w:rFonts w:ascii="华文楷体" w:eastAsia="华文楷体" w:hAnsi="华文楷体" w:cs="宋体"/>
          <w:kern w:val="0"/>
          <w:sz w:val="28"/>
          <w:szCs w:val="28"/>
        </w:rPr>
        <w:t>综合治理</w:t>
      </w:r>
      <w:r w:rsidR="002C7BCD" w:rsidRPr="00B135A5">
        <w:rPr>
          <w:rFonts w:ascii="华文楷体" w:eastAsia="华文楷体" w:hAnsi="华文楷体" w:cs="宋体"/>
          <w:kern w:val="0"/>
          <w:sz w:val="28"/>
          <w:szCs w:val="28"/>
        </w:rPr>
        <w:lastRenderedPageBreak/>
        <w:t>工程的完工和大庆路桥水下部分的完成， 2009年12月10日，周口港正式开始投入正常使用。</w:t>
      </w:r>
    </w:p>
    <w:p w14:paraId="579A4989" w14:textId="5022F06F" w:rsidR="00DC3275" w:rsidRPr="00B135A5" w:rsidRDefault="00D20AC2" w:rsidP="00B76B7F">
      <w:pPr>
        <w:pStyle w:val="a4"/>
        <w:numPr>
          <w:ilvl w:val="0"/>
          <w:numId w:val="1"/>
        </w:numPr>
        <w:ind w:firstLineChars="0"/>
        <w:jc w:val="left"/>
        <w:rPr>
          <w:rFonts w:ascii="华文楷体" w:eastAsia="华文楷体" w:hAnsi="华文楷体" w:cs="宋体"/>
          <w:kern w:val="0"/>
          <w:sz w:val="28"/>
          <w:szCs w:val="28"/>
        </w:rPr>
      </w:pPr>
      <w:r w:rsidRPr="00B135A5">
        <w:rPr>
          <w:rFonts w:ascii="华文楷体" w:eastAsia="华文楷体" w:hAnsi="华文楷体" w:hint="eastAsia"/>
          <w:b/>
          <w:sz w:val="28"/>
          <w:szCs w:val="28"/>
        </w:rPr>
        <w:t>建立能耗综合分析平台：</w:t>
      </w:r>
      <w:r w:rsidRPr="00B135A5">
        <w:rPr>
          <w:rFonts w:ascii="华文楷体" w:eastAsia="华文楷体" w:hAnsi="华文楷体" w:cs="宋体" w:hint="eastAsia"/>
          <w:kern w:val="0"/>
          <w:sz w:val="28"/>
          <w:szCs w:val="28"/>
        </w:rPr>
        <w:t>以周口港为切入点，了解其他港口的能耗情况，</w:t>
      </w:r>
      <w:r w:rsidR="00073C46" w:rsidRPr="00B135A5">
        <w:rPr>
          <w:rFonts w:ascii="华文楷体" w:eastAsia="华文楷体" w:hAnsi="华文楷体" w:cs="宋体" w:hint="eastAsia"/>
          <w:kern w:val="0"/>
          <w:sz w:val="28"/>
          <w:szCs w:val="28"/>
        </w:rPr>
        <w:t>建立能耗综合分析平台，</w:t>
      </w:r>
      <w:r w:rsidRPr="00B135A5">
        <w:rPr>
          <w:rFonts w:ascii="华文楷体" w:eastAsia="华文楷体" w:hAnsi="华文楷体" w:cs="宋体" w:hint="eastAsia"/>
          <w:kern w:val="0"/>
          <w:sz w:val="28"/>
          <w:szCs w:val="28"/>
        </w:rPr>
        <w:t>通过同行业相关数据的对比，</w:t>
      </w:r>
      <w:r w:rsidR="00B36DA1" w:rsidRPr="00B135A5">
        <w:rPr>
          <w:rFonts w:ascii="华文楷体" w:eastAsia="华文楷体" w:hAnsi="华文楷体" w:cs="宋体" w:hint="eastAsia"/>
          <w:kern w:val="0"/>
          <w:sz w:val="28"/>
          <w:szCs w:val="28"/>
        </w:rPr>
        <w:t>大到整个企业的能效水平，小到具体的设备耗电量、耗油量等，</w:t>
      </w:r>
      <w:r w:rsidR="00073C46" w:rsidRPr="00B135A5">
        <w:rPr>
          <w:rFonts w:ascii="华文楷体" w:eastAsia="华文楷体" w:hAnsi="华文楷体" w:cs="宋体" w:hint="eastAsia"/>
          <w:kern w:val="0"/>
          <w:sz w:val="28"/>
          <w:szCs w:val="28"/>
        </w:rPr>
        <w:t>查找能效低的原因，达到提高能效的目的。</w:t>
      </w:r>
    </w:p>
    <w:p w14:paraId="5AD5B501" w14:textId="0A1FA4FE" w:rsidR="00B36DA1" w:rsidRPr="00B135A5" w:rsidRDefault="00B36DA1" w:rsidP="00B76B7F">
      <w:pPr>
        <w:pStyle w:val="1"/>
        <w:jc w:val="left"/>
        <w:rPr>
          <w:rFonts w:ascii="华文楷体" w:eastAsia="华文楷体" w:hAnsi="华文楷体"/>
          <w:bCs w:val="0"/>
          <w:kern w:val="2"/>
        </w:rPr>
      </w:pPr>
      <w:r w:rsidRPr="00B135A5">
        <w:rPr>
          <w:rFonts w:ascii="华文楷体" w:eastAsia="华文楷体" w:hAnsi="华文楷体" w:hint="eastAsia"/>
          <w:bCs w:val="0"/>
          <w:kern w:val="2"/>
        </w:rPr>
        <w:t>数据采集：</w:t>
      </w:r>
    </w:p>
    <w:p w14:paraId="321356EC" w14:textId="498B2554" w:rsidR="00B36DA1" w:rsidRPr="00B135A5" w:rsidRDefault="00B36DA1" w:rsidP="00AB5F6F">
      <w:pPr>
        <w:pStyle w:val="a4"/>
        <w:numPr>
          <w:ilvl w:val="0"/>
          <w:numId w:val="30"/>
        </w:numPr>
        <w:ind w:firstLineChars="0"/>
        <w:jc w:val="left"/>
        <w:rPr>
          <w:rFonts w:ascii="华文楷体" w:eastAsia="华文楷体" w:hAnsi="华文楷体" w:cs="宋体"/>
          <w:kern w:val="0"/>
          <w:sz w:val="28"/>
          <w:szCs w:val="28"/>
        </w:rPr>
      </w:pPr>
      <w:r w:rsidRPr="00B135A5">
        <w:rPr>
          <w:rFonts w:ascii="华文楷体" w:eastAsia="华文楷体" w:hAnsi="华文楷体" w:hint="eastAsia"/>
          <w:b/>
          <w:sz w:val="28"/>
          <w:szCs w:val="28"/>
        </w:rPr>
        <w:t>企业自主录入：</w:t>
      </w:r>
      <w:r w:rsidRPr="00B135A5">
        <w:rPr>
          <w:rFonts w:ascii="华文楷体" w:eastAsia="华文楷体" w:hAnsi="华文楷体" w:cs="宋体" w:hint="eastAsia"/>
          <w:kern w:val="0"/>
          <w:sz w:val="28"/>
          <w:szCs w:val="28"/>
        </w:rPr>
        <w:t>项目中开放接口，企业可以通过手机A</w:t>
      </w:r>
      <w:r w:rsidRPr="00B135A5">
        <w:rPr>
          <w:rFonts w:ascii="华文楷体" w:eastAsia="华文楷体" w:hAnsi="华文楷体" w:cs="宋体"/>
          <w:kern w:val="0"/>
          <w:sz w:val="28"/>
          <w:szCs w:val="28"/>
        </w:rPr>
        <w:t>PP</w:t>
      </w:r>
      <w:r w:rsidRPr="00B135A5">
        <w:rPr>
          <w:rFonts w:ascii="华文楷体" w:eastAsia="华文楷体" w:hAnsi="华文楷体" w:cs="宋体" w:hint="eastAsia"/>
          <w:kern w:val="0"/>
          <w:sz w:val="28"/>
          <w:szCs w:val="28"/>
        </w:rPr>
        <w:t>或者网站录入企业信息</w:t>
      </w:r>
    </w:p>
    <w:p w14:paraId="239EDE7E" w14:textId="7A23D73C" w:rsidR="00B36DA1" w:rsidRPr="00B135A5" w:rsidRDefault="00B36DA1" w:rsidP="00AB5F6F">
      <w:pPr>
        <w:pStyle w:val="a4"/>
        <w:numPr>
          <w:ilvl w:val="0"/>
          <w:numId w:val="30"/>
        </w:numPr>
        <w:ind w:firstLineChars="0"/>
        <w:jc w:val="left"/>
        <w:rPr>
          <w:rFonts w:ascii="华文楷体" w:eastAsia="华文楷体" w:hAnsi="华文楷体" w:cs="宋体"/>
          <w:kern w:val="0"/>
          <w:sz w:val="28"/>
          <w:szCs w:val="28"/>
        </w:rPr>
      </w:pPr>
      <w:r w:rsidRPr="00B135A5">
        <w:rPr>
          <w:rFonts w:ascii="华文楷体" w:eastAsia="华文楷体" w:hAnsi="华文楷体" w:hint="eastAsia"/>
          <w:b/>
          <w:sz w:val="28"/>
          <w:szCs w:val="28"/>
        </w:rPr>
        <w:t>同步企业数据：</w:t>
      </w:r>
      <w:r w:rsidRPr="00B135A5">
        <w:rPr>
          <w:rFonts w:ascii="华文楷体" w:eastAsia="华文楷体" w:hAnsi="华文楷体" w:cs="宋体" w:hint="eastAsia"/>
          <w:kern w:val="0"/>
          <w:sz w:val="28"/>
          <w:szCs w:val="28"/>
        </w:rPr>
        <w:t>通过</w:t>
      </w:r>
      <w:r w:rsidRPr="00B135A5">
        <w:rPr>
          <w:rFonts w:ascii="华文楷体" w:eastAsia="华文楷体" w:hAnsi="华文楷体" w:cs="宋体"/>
          <w:kern w:val="0"/>
          <w:sz w:val="28"/>
          <w:szCs w:val="28"/>
        </w:rPr>
        <w:t>java</w:t>
      </w:r>
      <w:r w:rsidRPr="00B135A5">
        <w:rPr>
          <w:rFonts w:ascii="华文楷体" w:eastAsia="华文楷体" w:hAnsi="华文楷体" w:cs="宋体" w:hint="eastAsia"/>
          <w:kern w:val="0"/>
          <w:sz w:val="28"/>
          <w:szCs w:val="28"/>
        </w:rPr>
        <w:t>调用k</w:t>
      </w:r>
      <w:r w:rsidRPr="00B135A5">
        <w:rPr>
          <w:rFonts w:ascii="华文楷体" w:eastAsia="华文楷体" w:hAnsi="华文楷体" w:cs="宋体"/>
          <w:kern w:val="0"/>
          <w:sz w:val="28"/>
          <w:szCs w:val="28"/>
        </w:rPr>
        <w:t>ettle,</w:t>
      </w:r>
      <w:r w:rsidRPr="00B135A5">
        <w:rPr>
          <w:rFonts w:ascii="华文楷体" w:eastAsia="华文楷体" w:hAnsi="华文楷体" w:cs="宋体" w:hint="eastAsia"/>
          <w:kern w:val="0"/>
          <w:sz w:val="28"/>
          <w:szCs w:val="28"/>
        </w:rPr>
        <w:t>定时同步企业的数据到我们的平台上</w:t>
      </w:r>
    </w:p>
    <w:p w14:paraId="28F29640" w14:textId="39992E30" w:rsidR="0090272D" w:rsidRPr="00B135A5" w:rsidRDefault="00227A6C" w:rsidP="00B76B7F">
      <w:pPr>
        <w:pStyle w:val="1"/>
        <w:jc w:val="left"/>
        <w:rPr>
          <w:rFonts w:ascii="华文楷体" w:eastAsia="华文楷体" w:hAnsi="华文楷体"/>
          <w:bCs w:val="0"/>
          <w:kern w:val="2"/>
        </w:rPr>
      </w:pPr>
      <w:r w:rsidRPr="00B135A5">
        <w:rPr>
          <w:rFonts w:ascii="华文楷体" w:eastAsia="华文楷体" w:hAnsi="华文楷体" w:hint="eastAsia"/>
          <w:bCs w:val="0"/>
          <w:kern w:val="2"/>
        </w:rPr>
        <w:t>系统功能简介</w:t>
      </w:r>
      <w:r w:rsidR="0090272D" w:rsidRPr="00B135A5">
        <w:rPr>
          <w:rFonts w:ascii="华文楷体" w:eastAsia="华文楷体" w:hAnsi="华文楷体" w:hint="eastAsia"/>
          <w:bCs w:val="0"/>
          <w:kern w:val="2"/>
        </w:rPr>
        <w:t>与展示：</w:t>
      </w:r>
    </w:p>
    <w:p w14:paraId="02C43CAA" w14:textId="6FF003CA" w:rsidR="00227A6C" w:rsidRPr="00B135A5" w:rsidRDefault="00227A6C" w:rsidP="00B76B7F">
      <w:pPr>
        <w:jc w:val="left"/>
        <w:rPr>
          <w:rFonts w:ascii="华文楷体" w:eastAsia="华文楷体" w:hAnsi="华文楷体"/>
          <w:b/>
          <w:sz w:val="28"/>
          <w:szCs w:val="28"/>
        </w:rPr>
      </w:pPr>
      <w:r w:rsidRPr="00B135A5">
        <w:rPr>
          <w:rFonts w:ascii="华文楷体" w:eastAsia="华文楷体" w:hAnsi="华文楷体"/>
          <w:b/>
          <w:sz w:val="28"/>
          <w:szCs w:val="28"/>
        </w:rPr>
        <w:t>PC</w:t>
      </w:r>
      <w:r w:rsidRPr="00B135A5">
        <w:rPr>
          <w:rFonts w:ascii="华文楷体" w:eastAsia="华文楷体" w:hAnsi="华文楷体" w:hint="eastAsia"/>
          <w:b/>
          <w:sz w:val="28"/>
          <w:szCs w:val="28"/>
        </w:rPr>
        <w:t>端：</w:t>
      </w:r>
    </w:p>
    <w:p w14:paraId="051C3F07" w14:textId="77777777" w:rsidR="002C7BCD" w:rsidRPr="00B135A5" w:rsidRDefault="0090272D" w:rsidP="00B76B7F">
      <w:pPr>
        <w:pStyle w:val="a4"/>
        <w:numPr>
          <w:ilvl w:val="0"/>
          <w:numId w:val="3"/>
        </w:numPr>
        <w:ind w:firstLineChars="0"/>
        <w:jc w:val="left"/>
        <w:rPr>
          <w:rFonts w:ascii="华文楷体" w:eastAsia="华文楷体" w:hAnsi="华文楷体"/>
          <w:b/>
          <w:sz w:val="32"/>
          <w:szCs w:val="32"/>
        </w:rPr>
      </w:pPr>
      <w:r w:rsidRPr="00B135A5">
        <w:rPr>
          <w:rFonts w:ascii="华文楷体" w:eastAsia="华文楷体" w:hAnsi="华文楷体" w:hint="eastAsia"/>
          <w:b/>
          <w:sz w:val="32"/>
          <w:szCs w:val="32"/>
        </w:rPr>
        <w:t>基本信息模块：</w:t>
      </w:r>
    </w:p>
    <w:p w14:paraId="16B7C2C7" w14:textId="7E4BFB60" w:rsidR="002C7BCD" w:rsidRPr="00B135A5" w:rsidRDefault="002C7BCD" w:rsidP="00B76B7F">
      <w:pPr>
        <w:pStyle w:val="a4"/>
        <w:numPr>
          <w:ilvl w:val="0"/>
          <w:numId w:val="7"/>
        </w:numPr>
        <w:ind w:firstLineChars="0"/>
        <w:jc w:val="left"/>
        <w:rPr>
          <w:rFonts w:ascii="华文楷体" w:eastAsia="华文楷体" w:hAnsi="华文楷体" w:cs="宋体"/>
          <w:color w:val="000000"/>
          <w:kern w:val="0"/>
          <w:sz w:val="23"/>
          <w:szCs w:val="23"/>
        </w:rPr>
      </w:pPr>
      <w:r w:rsidRPr="00B135A5">
        <w:rPr>
          <w:rFonts w:ascii="华文楷体" w:eastAsia="华文楷体" w:hAnsi="华文楷体" w:hint="eastAsia"/>
          <w:b/>
          <w:sz w:val="28"/>
          <w:szCs w:val="28"/>
        </w:rPr>
        <w:t>企业信息：</w:t>
      </w:r>
      <w:r w:rsidR="00B4281C" w:rsidRPr="00B135A5">
        <w:rPr>
          <w:rFonts w:ascii="华文楷体" w:eastAsia="华文楷体" w:hAnsi="华文楷体" w:cs="宋体" w:hint="eastAsia"/>
          <w:kern w:val="0"/>
          <w:sz w:val="28"/>
          <w:szCs w:val="28"/>
        </w:rPr>
        <w:t>可以增加/删除/修改/查询所有已经收录的企业相关信息，有企业名称，联系人，联系电话，行业，地址相关信息字段展示。</w:t>
      </w:r>
    </w:p>
    <w:p w14:paraId="41A47114" w14:textId="56F3E842" w:rsidR="002C7BCD" w:rsidRPr="00B135A5" w:rsidRDefault="002C7BCD" w:rsidP="00B76B7F">
      <w:pPr>
        <w:pStyle w:val="a4"/>
        <w:numPr>
          <w:ilvl w:val="0"/>
          <w:numId w:val="7"/>
        </w:numPr>
        <w:ind w:firstLineChars="0"/>
        <w:jc w:val="left"/>
        <w:rPr>
          <w:rFonts w:ascii="华文楷体" w:eastAsia="华文楷体" w:hAnsi="华文楷体" w:cs="宋体"/>
          <w:color w:val="000000"/>
          <w:kern w:val="0"/>
          <w:sz w:val="23"/>
          <w:szCs w:val="23"/>
        </w:rPr>
      </w:pPr>
      <w:r w:rsidRPr="00B135A5">
        <w:rPr>
          <w:rFonts w:ascii="华文楷体" w:eastAsia="华文楷体" w:hAnsi="华文楷体" w:hint="eastAsia"/>
          <w:b/>
          <w:sz w:val="28"/>
          <w:szCs w:val="28"/>
        </w:rPr>
        <w:t>人员信息：</w:t>
      </w:r>
      <w:r w:rsidR="009324E7" w:rsidRPr="00B135A5">
        <w:rPr>
          <w:rFonts w:ascii="华文楷体" w:eastAsia="华文楷体" w:hAnsi="华文楷体" w:cs="宋体" w:hint="eastAsia"/>
          <w:kern w:val="0"/>
          <w:sz w:val="28"/>
          <w:szCs w:val="28"/>
        </w:rPr>
        <w:t>可以增加/删除/修改/查询所有当前用户账号所属企业人员信息，有姓名，用户名，密码，手机号，邮</w:t>
      </w:r>
      <w:r w:rsidR="009324E7" w:rsidRPr="00B135A5">
        <w:rPr>
          <w:rFonts w:ascii="华文楷体" w:eastAsia="华文楷体" w:hAnsi="华文楷体" w:cs="宋体" w:hint="eastAsia"/>
          <w:kern w:val="0"/>
          <w:sz w:val="28"/>
          <w:szCs w:val="28"/>
        </w:rPr>
        <w:lastRenderedPageBreak/>
        <w:t>箱，性别，所属企业相关信息字段展示。普通用户仅能看到自己公司的人员信息。</w:t>
      </w:r>
    </w:p>
    <w:p w14:paraId="2B24312A" w14:textId="34BF82FD" w:rsidR="002C7BCD" w:rsidRPr="00B135A5" w:rsidRDefault="002C7BCD" w:rsidP="00B76B7F">
      <w:pPr>
        <w:pStyle w:val="a4"/>
        <w:numPr>
          <w:ilvl w:val="0"/>
          <w:numId w:val="7"/>
        </w:numPr>
        <w:ind w:firstLineChars="0"/>
        <w:jc w:val="left"/>
        <w:rPr>
          <w:rFonts w:ascii="华文楷体" w:eastAsia="华文楷体" w:hAnsi="华文楷体" w:cs="宋体"/>
          <w:color w:val="000000"/>
          <w:kern w:val="0"/>
          <w:sz w:val="23"/>
          <w:szCs w:val="23"/>
        </w:rPr>
      </w:pPr>
      <w:r w:rsidRPr="00B135A5">
        <w:rPr>
          <w:rFonts w:ascii="华文楷体" w:eastAsia="华文楷体" w:hAnsi="华文楷体" w:hint="eastAsia"/>
          <w:b/>
          <w:sz w:val="28"/>
          <w:szCs w:val="28"/>
        </w:rPr>
        <w:t>设备类别：</w:t>
      </w:r>
      <w:r w:rsidR="009324E7" w:rsidRPr="00B135A5">
        <w:rPr>
          <w:rFonts w:ascii="华文楷体" w:eastAsia="华文楷体" w:hAnsi="华文楷体" w:cs="宋体" w:hint="eastAsia"/>
          <w:kern w:val="0"/>
          <w:sz w:val="28"/>
          <w:szCs w:val="28"/>
        </w:rPr>
        <w:t>可以增加/删除/修改/查询所有设备类别相关信息，有设备类别ID，类别名称相关信息字段展示。</w:t>
      </w:r>
    </w:p>
    <w:p w14:paraId="76459A63" w14:textId="3777ED78" w:rsidR="002C7BCD" w:rsidRPr="00B135A5" w:rsidRDefault="002C7BCD" w:rsidP="00B76B7F">
      <w:pPr>
        <w:pStyle w:val="a4"/>
        <w:numPr>
          <w:ilvl w:val="0"/>
          <w:numId w:val="7"/>
        </w:numPr>
        <w:ind w:firstLineChars="0"/>
        <w:jc w:val="left"/>
        <w:rPr>
          <w:rFonts w:ascii="华文楷体" w:eastAsia="华文楷体" w:hAnsi="华文楷体" w:cs="宋体"/>
          <w:kern w:val="0"/>
          <w:sz w:val="28"/>
          <w:szCs w:val="28"/>
        </w:rPr>
      </w:pPr>
      <w:r w:rsidRPr="00B135A5">
        <w:rPr>
          <w:rFonts w:ascii="华文楷体" w:eastAsia="华文楷体" w:hAnsi="华文楷体" w:hint="eastAsia"/>
          <w:b/>
          <w:sz w:val="28"/>
          <w:szCs w:val="28"/>
        </w:rPr>
        <w:t>设备信息：</w:t>
      </w:r>
      <w:r w:rsidR="003455A6" w:rsidRPr="00B135A5">
        <w:rPr>
          <w:rFonts w:ascii="华文楷体" w:eastAsia="华文楷体" w:hAnsi="华文楷体" w:cs="宋体" w:hint="eastAsia"/>
          <w:kern w:val="0"/>
          <w:sz w:val="28"/>
          <w:szCs w:val="28"/>
        </w:rPr>
        <w:t>可以增加/删除/修改/查询所有设备相关信息，有设备名称，设备类别，所属企业，投入时间，责任人相关信息字段展示。用户仅能看到自己公司相关设备信息，管理员可以看到所有公司的设备信息。</w:t>
      </w:r>
    </w:p>
    <w:p w14:paraId="69F266CA" w14:textId="310BC10A" w:rsidR="002C7BCD" w:rsidRPr="00B135A5" w:rsidRDefault="002C7BCD" w:rsidP="00B76B7F">
      <w:pPr>
        <w:pStyle w:val="a4"/>
        <w:numPr>
          <w:ilvl w:val="0"/>
          <w:numId w:val="7"/>
        </w:numPr>
        <w:ind w:firstLineChars="0"/>
        <w:jc w:val="left"/>
        <w:rPr>
          <w:rFonts w:ascii="华文楷体" w:eastAsia="华文楷体" w:hAnsi="华文楷体" w:cs="宋体"/>
          <w:kern w:val="0"/>
          <w:sz w:val="28"/>
          <w:szCs w:val="28"/>
        </w:rPr>
      </w:pPr>
      <w:r w:rsidRPr="00B135A5">
        <w:rPr>
          <w:rFonts w:ascii="华文楷体" w:eastAsia="华文楷体" w:hAnsi="华文楷体" w:hint="eastAsia"/>
          <w:b/>
          <w:sz w:val="28"/>
          <w:szCs w:val="28"/>
        </w:rPr>
        <w:t>流程信息：</w:t>
      </w:r>
      <w:r w:rsidR="003455A6" w:rsidRPr="00B135A5">
        <w:rPr>
          <w:rFonts w:ascii="华文楷体" w:eastAsia="华文楷体" w:hAnsi="华文楷体" w:cs="宋体" w:hint="eastAsia"/>
          <w:kern w:val="0"/>
          <w:sz w:val="28"/>
          <w:szCs w:val="28"/>
        </w:rPr>
        <w:t>可以增加/删除/修改/查询所有流程相关信息，有流程名称，斗轮机，皮带机，装船机，所属企业相关流程信息字段展示。用户仅能看到自己公司相关流程信息，管理员可以看到所有公司的流程信息。</w:t>
      </w:r>
    </w:p>
    <w:p w14:paraId="53F2B3A3" w14:textId="77777777" w:rsidR="003455A6" w:rsidRPr="00B135A5" w:rsidRDefault="0090272D" w:rsidP="00B76B7F">
      <w:pPr>
        <w:pStyle w:val="a4"/>
        <w:numPr>
          <w:ilvl w:val="0"/>
          <w:numId w:val="3"/>
        </w:numPr>
        <w:ind w:firstLineChars="0"/>
        <w:jc w:val="left"/>
        <w:rPr>
          <w:rFonts w:ascii="华文楷体" w:eastAsia="华文楷体" w:hAnsi="华文楷体"/>
          <w:b/>
          <w:sz w:val="32"/>
          <w:szCs w:val="32"/>
        </w:rPr>
      </w:pPr>
      <w:r w:rsidRPr="00B135A5">
        <w:rPr>
          <w:rFonts w:ascii="华文楷体" w:eastAsia="华文楷体" w:hAnsi="华文楷体" w:hint="eastAsia"/>
          <w:b/>
          <w:sz w:val="32"/>
          <w:szCs w:val="32"/>
        </w:rPr>
        <w:t>生产作业模块：</w:t>
      </w:r>
    </w:p>
    <w:p w14:paraId="46F87C39" w14:textId="35413000" w:rsidR="002C44DC" w:rsidRPr="00B135A5" w:rsidRDefault="004001BF" w:rsidP="00B76B7F">
      <w:pPr>
        <w:pStyle w:val="a4"/>
        <w:numPr>
          <w:ilvl w:val="0"/>
          <w:numId w:val="13"/>
        </w:numPr>
        <w:ind w:firstLineChars="0"/>
        <w:jc w:val="left"/>
        <w:rPr>
          <w:rFonts w:ascii="华文楷体" w:eastAsia="华文楷体" w:hAnsi="华文楷体" w:cs="宋体"/>
          <w:color w:val="000000"/>
          <w:kern w:val="0"/>
          <w:sz w:val="23"/>
          <w:szCs w:val="23"/>
        </w:rPr>
      </w:pPr>
      <w:r w:rsidRPr="00B135A5">
        <w:rPr>
          <w:rFonts w:ascii="华文楷体" w:eastAsia="华文楷体" w:hAnsi="华文楷体" w:hint="eastAsia"/>
          <w:b/>
          <w:sz w:val="28"/>
          <w:szCs w:val="28"/>
        </w:rPr>
        <w:t>报岗：</w:t>
      </w:r>
      <w:r w:rsidR="00C03C6C" w:rsidRPr="00B135A5">
        <w:rPr>
          <w:rFonts w:ascii="华文楷体" w:eastAsia="华文楷体" w:hAnsi="华文楷体" w:cs="宋体" w:hint="eastAsia"/>
          <w:kern w:val="0"/>
          <w:sz w:val="28"/>
          <w:szCs w:val="28"/>
        </w:rPr>
        <w:t>可以增加/删除/修改/查询所有报岗相关信息，有船队名称，装载量，预计到港时间，实际到岗时间，完成时间，流程，报岗人，所属企业相关报岗信息字段展示。用户仅能看到自己公司相关报岗信息，管理员可以看到所有公司的报岗信息。</w:t>
      </w:r>
    </w:p>
    <w:p w14:paraId="5CBE94EA" w14:textId="3C0959C6" w:rsidR="002C44DC" w:rsidRPr="00B135A5" w:rsidRDefault="004001BF" w:rsidP="00B76B7F">
      <w:pPr>
        <w:pStyle w:val="a4"/>
        <w:numPr>
          <w:ilvl w:val="0"/>
          <w:numId w:val="13"/>
        </w:numPr>
        <w:ind w:firstLineChars="0"/>
        <w:jc w:val="left"/>
        <w:rPr>
          <w:rFonts w:ascii="华文楷体" w:eastAsia="华文楷体" w:hAnsi="华文楷体" w:cs="宋体"/>
          <w:kern w:val="0"/>
          <w:sz w:val="28"/>
          <w:szCs w:val="28"/>
        </w:rPr>
      </w:pPr>
      <w:r w:rsidRPr="00B135A5">
        <w:rPr>
          <w:rFonts w:ascii="华文楷体" w:eastAsia="华文楷体" w:hAnsi="华文楷体" w:hint="eastAsia"/>
          <w:b/>
          <w:sz w:val="28"/>
          <w:szCs w:val="28"/>
        </w:rPr>
        <w:t>中控：</w:t>
      </w:r>
      <w:r w:rsidR="002C44DC" w:rsidRPr="00B135A5">
        <w:rPr>
          <w:rFonts w:ascii="华文楷体" w:eastAsia="华文楷体" w:hAnsi="华文楷体" w:cs="宋体" w:hint="eastAsia"/>
          <w:kern w:val="0"/>
          <w:sz w:val="28"/>
          <w:szCs w:val="28"/>
        </w:rPr>
        <w:t>点击每条船队数据可以更新并展示到右侧中控信息</w:t>
      </w:r>
      <w:r w:rsidR="003E6F4E" w:rsidRPr="00B135A5">
        <w:rPr>
          <w:rFonts w:ascii="华文楷体" w:eastAsia="华文楷体" w:hAnsi="华文楷体" w:cs="宋体" w:hint="eastAsia"/>
          <w:kern w:val="0"/>
          <w:sz w:val="28"/>
          <w:szCs w:val="28"/>
        </w:rPr>
        <w:t>，</w:t>
      </w:r>
      <w:r w:rsidR="002C44DC" w:rsidRPr="00B135A5">
        <w:rPr>
          <w:rFonts w:ascii="华文楷体" w:eastAsia="华文楷体" w:hAnsi="华文楷体" w:cs="宋体" w:hint="eastAsia"/>
          <w:kern w:val="0"/>
          <w:sz w:val="28"/>
          <w:szCs w:val="28"/>
        </w:rPr>
        <w:t>数据量比较大所以就给table加上了限制高度的属性，未显示的数据通过右侧栏下拉可以展示看到</w:t>
      </w:r>
      <w:r w:rsidR="00526B78" w:rsidRPr="00B135A5">
        <w:rPr>
          <w:rFonts w:ascii="华文楷体" w:eastAsia="华文楷体" w:hAnsi="华文楷体" w:cs="宋体"/>
          <w:kern w:val="0"/>
          <w:sz w:val="28"/>
          <w:szCs w:val="28"/>
        </w:rPr>
        <w:t>状态分为未</w:t>
      </w:r>
      <w:r w:rsidR="00526B78" w:rsidRPr="00B135A5">
        <w:rPr>
          <w:rFonts w:ascii="华文楷体" w:eastAsia="华文楷体" w:hAnsi="华文楷体" w:cs="宋体" w:hint="eastAsia"/>
          <w:kern w:val="0"/>
          <w:sz w:val="28"/>
          <w:szCs w:val="28"/>
        </w:rPr>
        <w:t>完成</w:t>
      </w:r>
      <w:r w:rsidR="002C44DC" w:rsidRPr="00B135A5">
        <w:rPr>
          <w:rFonts w:ascii="华文楷体" w:eastAsia="华文楷体" w:hAnsi="华文楷体" w:cs="宋体"/>
          <w:kern w:val="0"/>
          <w:sz w:val="28"/>
          <w:szCs w:val="28"/>
        </w:rPr>
        <w:t xml:space="preserve">，作业中，已完成 </w:t>
      </w:r>
      <w:r w:rsidR="003E6F4E" w:rsidRPr="00B135A5">
        <w:rPr>
          <w:rFonts w:ascii="华文楷体" w:eastAsia="华文楷体" w:hAnsi="华文楷体" w:cs="宋体" w:hint="eastAsia"/>
          <w:kern w:val="0"/>
          <w:sz w:val="28"/>
          <w:szCs w:val="28"/>
        </w:rPr>
        <w:t>；</w:t>
      </w:r>
      <w:r w:rsidR="002C44DC" w:rsidRPr="00B135A5">
        <w:rPr>
          <w:rFonts w:ascii="华文楷体" w:eastAsia="华文楷体" w:hAnsi="华文楷体" w:cs="宋体" w:hint="eastAsia"/>
          <w:kern w:val="0"/>
          <w:sz w:val="28"/>
          <w:szCs w:val="28"/>
        </w:rPr>
        <w:t>状态</w:t>
      </w:r>
      <w:r w:rsidR="002C44DC" w:rsidRPr="00B135A5">
        <w:rPr>
          <w:rFonts w:ascii="华文楷体" w:eastAsia="华文楷体" w:hAnsi="华文楷体" w:cs="宋体"/>
          <w:kern w:val="0"/>
          <w:sz w:val="28"/>
          <w:szCs w:val="28"/>
        </w:rPr>
        <w:t>按照</w:t>
      </w:r>
      <w:r w:rsidR="002C44DC" w:rsidRPr="00B135A5">
        <w:rPr>
          <w:rFonts w:ascii="华文楷体" w:eastAsia="华文楷体" w:hAnsi="华文楷体" w:cs="宋体" w:hint="eastAsia"/>
          <w:kern w:val="0"/>
          <w:sz w:val="28"/>
          <w:szCs w:val="28"/>
        </w:rPr>
        <w:t>未完成</w:t>
      </w:r>
      <w:r w:rsidR="002C44DC" w:rsidRPr="00B135A5">
        <w:rPr>
          <w:rFonts w:ascii="华文楷体" w:eastAsia="华文楷体" w:hAnsi="华文楷体" w:cs="宋体"/>
          <w:kern w:val="0"/>
          <w:sz w:val="28"/>
          <w:szCs w:val="28"/>
        </w:rPr>
        <w:t>，作业中，已完</w:t>
      </w:r>
      <w:r w:rsidR="002C44DC" w:rsidRPr="00B135A5">
        <w:rPr>
          <w:rFonts w:ascii="华文楷体" w:eastAsia="华文楷体" w:hAnsi="华文楷体" w:cs="宋体"/>
          <w:kern w:val="0"/>
          <w:sz w:val="28"/>
          <w:szCs w:val="28"/>
        </w:rPr>
        <w:lastRenderedPageBreak/>
        <w:t>成</w:t>
      </w:r>
      <w:r w:rsidR="002C44DC" w:rsidRPr="00B135A5">
        <w:rPr>
          <w:rFonts w:ascii="华文楷体" w:eastAsia="华文楷体" w:hAnsi="华文楷体" w:cs="宋体" w:hint="eastAsia"/>
          <w:kern w:val="0"/>
          <w:sz w:val="28"/>
          <w:szCs w:val="28"/>
        </w:rPr>
        <w:t>顺序</w:t>
      </w:r>
      <w:r w:rsidR="002C44DC" w:rsidRPr="00B135A5">
        <w:rPr>
          <w:rFonts w:ascii="华文楷体" w:eastAsia="华文楷体" w:hAnsi="华文楷体" w:cs="宋体"/>
          <w:kern w:val="0"/>
          <w:sz w:val="28"/>
          <w:szCs w:val="28"/>
        </w:rPr>
        <w:t>排列</w:t>
      </w:r>
      <w:r w:rsidR="00B44D66" w:rsidRPr="00B135A5">
        <w:rPr>
          <w:rFonts w:ascii="华文楷体" w:eastAsia="华文楷体" w:hAnsi="华文楷体" w:cs="宋体" w:hint="eastAsia"/>
          <w:kern w:val="0"/>
          <w:sz w:val="28"/>
          <w:szCs w:val="28"/>
        </w:rPr>
        <w:t>。</w:t>
      </w:r>
      <w:r w:rsidR="002C44DC" w:rsidRPr="00B135A5">
        <w:rPr>
          <w:rFonts w:ascii="华文楷体" w:eastAsia="华文楷体" w:hAnsi="华文楷体" w:cs="宋体" w:hint="eastAsia"/>
          <w:kern w:val="0"/>
          <w:sz w:val="28"/>
          <w:szCs w:val="28"/>
        </w:rPr>
        <w:t>流程可以按需选择，操作就先点击左侧船队信息未完成的作业，选择流程，开始作业时间，然后点击开始作业按钮，动画开始播放。当作业达到</w:t>
      </w:r>
      <w:r w:rsidR="00401F19" w:rsidRPr="00B135A5">
        <w:rPr>
          <w:rFonts w:ascii="华文楷体" w:eastAsia="华文楷体" w:hAnsi="华文楷体" w:cs="宋体" w:hint="eastAsia"/>
          <w:kern w:val="0"/>
          <w:sz w:val="28"/>
          <w:szCs w:val="28"/>
        </w:rPr>
        <w:t>需求量时选择结束作业时间并且手动点击结束作业。这样船队就完成了一次作业。</w:t>
      </w:r>
    </w:p>
    <w:p w14:paraId="68F6EAA5" w14:textId="17E0AFC5" w:rsidR="0090272D" w:rsidRPr="00B135A5" w:rsidRDefault="004001BF" w:rsidP="00B76B7F">
      <w:pPr>
        <w:pStyle w:val="a4"/>
        <w:numPr>
          <w:ilvl w:val="0"/>
          <w:numId w:val="13"/>
        </w:numPr>
        <w:ind w:firstLineChars="0"/>
        <w:jc w:val="left"/>
        <w:rPr>
          <w:rFonts w:ascii="华文楷体" w:eastAsia="华文楷体" w:hAnsi="华文楷体" w:cs="宋体"/>
          <w:kern w:val="0"/>
          <w:sz w:val="28"/>
          <w:szCs w:val="28"/>
        </w:rPr>
      </w:pPr>
      <w:r w:rsidRPr="00B135A5">
        <w:rPr>
          <w:rFonts w:ascii="华文楷体" w:eastAsia="华文楷体" w:hAnsi="华文楷体" w:hint="eastAsia"/>
          <w:b/>
          <w:sz w:val="28"/>
          <w:szCs w:val="28"/>
        </w:rPr>
        <w:t>作业信息：</w:t>
      </w:r>
      <w:r w:rsidR="005A5F4C" w:rsidRPr="00B135A5">
        <w:rPr>
          <w:rFonts w:ascii="华文楷体" w:eastAsia="华文楷体" w:hAnsi="华文楷体" w:cs="宋体" w:hint="eastAsia"/>
          <w:kern w:val="0"/>
          <w:sz w:val="28"/>
          <w:szCs w:val="28"/>
        </w:rPr>
        <w:t>可以查看到每台设备完成的作业信息，显示的作业信息相关字段有设备名称，开始作业时间，结束作业时间，运行时长，作业量，报岗ID相关作业信息字段展示。</w:t>
      </w:r>
    </w:p>
    <w:p w14:paraId="690613C5" w14:textId="1615B62B" w:rsidR="004001BF" w:rsidRPr="00B135A5" w:rsidRDefault="004001BF" w:rsidP="00B76B7F">
      <w:pPr>
        <w:pStyle w:val="a4"/>
        <w:numPr>
          <w:ilvl w:val="0"/>
          <w:numId w:val="13"/>
        </w:numPr>
        <w:ind w:firstLineChars="0"/>
        <w:jc w:val="left"/>
        <w:rPr>
          <w:rFonts w:ascii="华文楷体" w:eastAsia="华文楷体" w:hAnsi="华文楷体" w:cs="宋体"/>
          <w:kern w:val="0"/>
          <w:sz w:val="28"/>
          <w:szCs w:val="28"/>
        </w:rPr>
      </w:pPr>
      <w:r w:rsidRPr="00B135A5">
        <w:rPr>
          <w:rFonts w:ascii="华文楷体" w:eastAsia="华文楷体" w:hAnsi="华文楷体" w:hint="eastAsia"/>
          <w:b/>
          <w:sz w:val="28"/>
          <w:szCs w:val="28"/>
        </w:rPr>
        <w:t>故障信息：</w:t>
      </w:r>
      <w:r w:rsidR="0033338B" w:rsidRPr="00B135A5">
        <w:rPr>
          <w:rFonts w:ascii="华文楷体" w:eastAsia="华文楷体" w:hAnsi="华文楷体" w:cs="宋体" w:hint="eastAsia"/>
          <w:kern w:val="0"/>
          <w:sz w:val="28"/>
          <w:szCs w:val="28"/>
        </w:rPr>
        <w:t>可以增加/删除/修改/查询所有故障相关信息，有设备名称，故障原因，报告人，故障时间相关故障信息字段展示。用户仅能看到自己公司相关故障信息，管理员可以看到所有公司的故障信息。</w:t>
      </w:r>
      <w:r w:rsidR="0033338B" w:rsidRPr="00B135A5">
        <w:rPr>
          <w:rFonts w:ascii="华文楷体" w:eastAsia="华文楷体" w:hAnsi="华文楷体" w:cs="宋体"/>
          <w:kern w:val="0"/>
          <w:sz w:val="28"/>
          <w:szCs w:val="28"/>
        </w:rPr>
        <w:t>故障信息</w:t>
      </w:r>
      <w:r w:rsidR="0033338B" w:rsidRPr="00B135A5">
        <w:rPr>
          <w:rFonts w:ascii="华文楷体" w:eastAsia="华文楷体" w:hAnsi="华文楷体" w:cs="宋体" w:hint="eastAsia"/>
          <w:kern w:val="0"/>
          <w:sz w:val="28"/>
          <w:szCs w:val="28"/>
        </w:rPr>
        <w:t>表</w:t>
      </w:r>
      <w:r w:rsidR="0033338B" w:rsidRPr="00B135A5">
        <w:rPr>
          <w:rFonts w:ascii="华文楷体" w:eastAsia="华文楷体" w:hAnsi="华文楷体" w:cs="宋体"/>
          <w:kern w:val="0"/>
          <w:sz w:val="28"/>
          <w:szCs w:val="28"/>
        </w:rPr>
        <w:t>为了统计设备完好率：</w:t>
      </w:r>
      <w:r w:rsidR="0033338B" w:rsidRPr="00B135A5">
        <w:rPr>
          <w:rFonts w:ascii="华文楷体" w:eastAsia="华文楷体" w:hAnsi="华文楷体" w:cs="宋体" w:hint="eastAsia"/>
          <w:kern w:val="0"/>
          <w:sz w:val="28"/>
          <w:szCs w:val="28"/>
        </w:rPr>
        <w:t>计算公式</w:t>
      </w:r>
      <w:r w:rsidR="0033338B" w:rsidRPr="00B135A5">
        <w:rPr>
          <w:rFonts w:ascii="华文楷体" w:eastAsia="华文楷体" w:hAnsi="华文楷体" w:cs="宋体"/>
          <w:kern w:val="0"/>
          <w:sz w:val="28"/>
          <w:szCs w:val="28"/>
        </w:rPr>
        <w:t>=运行时间/运行时间+故障时间。</w:t>
      </w:r>
    </w:p>
    <w:p w14:paraId="5AA39734" w14:textId="08F24478" w:rsidR="004001BF" w:rsidRPr="00B135A5" w:rsidRDefault="004001BF" w:rsidP="00B76B7F">
      <w:pPr>
        <w:pStyle w:val="a4"/>
        <w:numPr>
          <w:ilvl w:val="0"/>
          <w:numId w:val="13"/>
        </w:numPr>
        <w:ind w:firstLineChars="0"/>
        <w:jc w:val="left"/>
        <w:rPr>
          <w:rFonts w:ascii="华文楷体" w:eastAsia="华文楷体" w:hAnsi="华文楷体" w:cs="宋体"/>
          <w:kern w:val="0"/>
          <w:sz w:val="28"/>
          <w:szCs w:val="28"/>
        </w:rPr>
      </w:pPr>
      <w:r w:rsidRPr="00B135A5">
        <w:rPr>
          <w:rFonts w:ascii="华文楷体" w:eastAsia="华文楷体" w:hAnsi="华文楷体" w:hint="eastAsia"/>
          <w:b/>
          <w:sz w:val="28"/>
          <w:szCs w:val="28"/>
        </w:rPr>
        <w:t>维修记录：</w:t>
      </w:r>
      <w:r w:rsidR="00A0358E" w:rsidRPr="00B135A5">
        <w:rPr>
          <w:rFonts w:ascii="华文楷体" w:eastAsia="华文楷体" w:hAnsi="华文楷体" w:cs="宋体" w:hint="eastAsia"/>
          <w:kern w:val="0"/>
          <w:sz w:val="28"/>
          <w:szCs w:val="28"/>
        </w:rPr>
        <w:t>可以增加/删除/修改/查询所有维修相关信息，有设备名称，维修原因，维修费用，维修日期相关维修信息字段展示。用户仅能看到自己公司相关维修信息，管理员可以看到所有公司的维修信息。</w:t>
      </w:r>
    </w:p>
    <w:p w14:paraId="43853DA4" w14:textId="7122F836" w:rsidR="0090272D" w:rsidRPr="00B135A5" w:rsidRDefault="00227A6C" w:rsidP="00B76B7F">
      <w:pPr>
        <w:pStyle w:val="a4"/>
        <w:numPr>
          <w:ilvl w:val="0"/>
          <w:numId w:val="3"/>
        </w:numPr>
        <w:ind w:firstLineChars="0"/>
        <w:jc w:val="left"/>
        <w:rPr>
          <w:rFonts w:ascii="华文楷体" w:eastAsia="华文楷体" w:hAnsi="华文楷体"/>
          <w:b/>
          <w:sz w:val="32"/>
          <w:szCs w:val="32"/>
        </w:rPr>
      </w:pPr>
      <w:r w:rsidRPr="00B135A5">
        <w:rPr>
          <w:rFonts w:ascii="华文楷体" w:eastAsia="华文楷体" w:hAnsi="华文楷体" w:hint="eastAsia"/>
          <w:b/>
          <w:sz w:val="32"/>
          <w:szCs w:val="32"/>
        </w:rPr>
        <w:t>能耗信息模块：</w:t>
      </w:r>
      <w:r w:rsidR="002A2885" w:rsidRPr="00B135A5">
        <w:rPr>
          <w:rFonts w:ascii="华文楷体" w:eastAsia="华文楷体" w:hAnsi="华文楷体"/>
          <w:b/>
          <w:sz w:val="32"/>
          <w:szCs w:val="32"/>
        </w:rPr>
        <w:t xml:space="preserve"> </w:t>
      </w:r>
    </w:p>
    <w:p w14:paraId="029F0CB7" w14:textId="7A31A948" w:rsidR="002A2885" w:rsidRPr="00B135A5" w:rsidRDefault="002A2885" w:rsidP="00B76B7F">
      <w:pPr>
        <w:pStyle w:val="a4"/>
        <w:numPr>
          <w:ilvl w:val="0"/>
          <w:numId w:val="14"/>
        </w:numPr>
        <w:ind w:firstLineChars="0"/>
        <w:jc w:val="left"/>
        <w:rPr>
          <w:rFonts w:ascii="华文楷体" w:eastAsia="华文楷体" w:hAnsi="华文楷体" w:cs="宋体"/>
          <w:b/>
          <w:color w:val="000000"/>
          <w:kern w:val="0"/>
          <w:sz w:val="23"/>
          <w:szCs w:val="23"/>
        </w:rPr>
      </w:pPr>
      <w:r w:rsidRPr="00B135A5">
        <w:rPr>
          <w:rFonts w:ascii="华文楷体" w:eastAsia="华文楷体" w:hAnsi="华文楷体" w:hint="eastAsia"/>
          <w:b/>
          <w:sz w:val="28"/>
          <w:szCs w:val="28"/>
        </w:rPr>
        <w:t>能耗信息：</w:t>
      </w:r>
      <w:r w:rsidRPr="00B135A5">
        <w:rPr>
          <w:rFonts w:ascii="华文楷体" w:eastAsia="华文楷体" w:hAnsi="华文楷体" w:cs="宋体" w:hint="eastAsia"/>
          <w:kern w:val="0"/>
          <w:sz w:val="28"/>
          <w:szCs w:val="28"/>
        </w:rPr>
        <w:t>可以查询所有企业设备相关能耗信息，有设备名称，电耗，水耗，油耗，报岗ID相关能耗信息字段展示。</w:t>
      </w:r>
      <w:r w:rsidR="009D4A2C" w:rsidRPr="00B135A5">
        <w:rPr>
          <w:rFonts w:ascii="华文楷体" w:eastAsia="华文楷体" w:hAnsi="华文楷体" w:cs="宋体" w:hint="eastAsia"/>
          <w:kern w:val="0"/>
          <w:sz w:val="28"/>
          <w:szCs w:val="28"/>
        </w:rPr>
        <w:t>数据过多时需要用到分页来加载数据。</w:t>
      </w:r>
    </w:p>
    <w:p w14:paraId="58C58E5D" w14:textId="546B306A" w:rsidR="002A2885" w:rsidRPr="00B135A5" w:rsidRDefault="002A2885" w:rsidP="00B76B7F">
      <w:pPr>
        <w:pStyle w:val="a4"/>
        <w:numPr>
          <w:ilvl w:val="0"/>
          <w:numId w:val="14"/>
        </w:numPr>
        <w:ind w:firstLineChars="0"/>
        <w:jc w:val="left"/>
        <w:rPr>
          <w:rFonts w:ascii="华文楷体" w:eastAsia="华文楷体" w:hAnsi="华文楷体" w:cs="宋体"/>
          <w:color w:val="000000"/>
          <w:kern w:val="0"/>
          <w:sz w:val="23"/>
          <w:szCs w:val="23"/>
        </w:rPr>
      </w:pPr>
      <w:r w:rsidRPr="00B135A5">
        <w:rPr>
          <w:rFonts w:ascii="华文楷体" w:eastAsia="华文楷体" w:hAnsi="华文楷体" w:hint="eastAsia"/>
          <w:b/>
          <w:sz w:val="28"/>
          <w:szCs w:val="28"/>
        </w:rPr>
        <w:lastRenderedPageBreak/>
        <w:t>折标煤系数：</w:t>
      </w:r>
      <w:r w:rsidR="009D4A2C" w:rsidRPr="00B135A5">
        <w:rPr>
          <w:rFonts w:ascii="华文楷体" w:eastAsia="华文楷体" w:hAnsi="华文楷体" w:cs="宋体" w:hint="eastAsia"/>
          <w:kern w:val="0"/>
          <w:sz w:val="28"/>
          <w:szCs w:val="28"/>
        </w:rPr>
        <w:t>可以增加/删除/修改/查询所有</w:t>
      </w:r>
      <w:r w:rsidR="00A97024" w:rsidRPr="00B135A5">
        <w:rPr>
          <w:rFonts w:ascii="华文楷体" w:eastAsia="华文楷体" w:hAnsi="华文楷体" w:cs="宋体" w:hint="eastAsia"/>
          <w:kern w:val="0"/>
          <w:sz w:val="28"/>
          <w:szCs w:val="28"/>
        </w:rPr>
        <w:t>折标煤系数</w:t>
      </w:r>
      <w:r w:rsidR="009D4A2C" w:rsidRPr="00B135A5">
        <w:rPr>
          <w:rFonts w:ascii="华文楷体" w:eastAsia="华文楷体" w:hAnsi="华文楷体" w:cs="宋体" w:hint="eastAsia"/>
          <w:kern w:val="0"/>
          <w:sz w:val="28"/>
          <w:szCs w:val="28"/>
        </w:rPr>
        <w:t>相关信息，有</w:t>
      </w:r>
      <w:r w:rsidR="00A97024" w:rsidRPr="00B135A5">
        <w:rPr>
          <w:rFonts w:ascii="华文楷体" w:eastAsia="华文楷体" w:hAnsi="华文楷体" w:cs="宋体" w:hint="eastAsia"/>
          <w:kern w:val="0"/>
          <w:sz w:val="28"/>
          <w:szCs w:val="28"/>
        </w:rPr>
        <w:t>能源类别</w:t>
      </w:r>
      <w:r w:rsidR="009D4A2C" w:rsidRPr="00B135A5">
        <w:rPr>
          <w:rFonts w:ascii="华文楷体" w:eastAsia="华文楷体" w:hAnsi="华文楷体" w:cs="宋体" w:hint="eastAsia"/>
          <w:kern w:val="0"/>
          <w:sz w:val="28"/>
          <w:szCs w:val="28"/>
        </w:rPr>
        <w:t>，</w:t>
      </w:r>
      <w:r w:rsidR="00A97024" w:rsidRPr="00B135A5">
        <w:rPr>
          <w:rFonts w:ascii="华文楷体" w:eastAsia="华文楷体" w:hAnsi="华文楷体" w:cs="宋体" w:hint="eastAsia"/>
          <w:kern w:val="0"/>
          <w:sz w:val="28"/>
          <w:szCs w:val="28"/>
        </w:rPr>
        <w:t>系数</w:t>
      </w:r>
      <w:r w:rsidR="009D4A2C" w:rsidRPr="00B135A5">
        <w:rPr>
          <w:rFonts w:ascii="华文楷体" w:eastAsia="华文楷体" w:hAnsi="华文楷体" w:cs="宋体" w:hint="eastAsia"/>
          <w:kern w:val="0"/>
          <w:sz w:val="28"/>
          <w:szCs w:val="28"/>
        </w:rPr>
        <w:t>相关</w:t>
      </w:r>
      <w:r w:rsidR="00A97024" w:rsidRPr="00B135A5">
        <w:rPr>
          <w:rFonts w:ascii="华文楷体" w:eastAsia="华文楷体" w:hAnsi="华文楷体" w:cs="宋体" w:hint="eastAsia"/>
          <w:kern w:val="0"/>
          <w:sz w:val="28"/>
          <w:szCs w:val="28"/>
        </w:rPr>
        <w:t>折标煤系数</w:t>
      </w:r>
      <w:r w:rsidR="009D4A2C" w:rsidRPr="00B135A5">
        <w:rPr>
          <w:rFonts w:ascii="华文楷体" w:eastAsia="华文楷体" w:hAnsi="华文楷体" w:cs="宋体" w:hint="eastAsia"/>
          <w:kern w:val="0"/>
          <w:sz w:val="28"/>
          <w:szCs w:val="28"/>
        </w:rPr>
        <w:t>信息字段展示。</w:t>
      </w:r>
    </w:p>
    <w:p w14:paraId="60745F3F" w14:textId="77777777" w:rsidR="0014642E" w:rsidRPr="00B135A5" w:rsidRDefault="00227A6C" w:rsidP="00B76B7F">
      <w:pPr>
        <w:pStyle w:val="a4"/>
        <w:numPr>
          <w:ilvl w:val="0"/>
          <w:numId w:val="3"/>
        </w:numPr>
        <w:ind w:firstLineChars="0"/>
        <w:jc w:val="left"/>
        <w:rPr>
          <w:rFonts w:ascii="华文楷体" w:eastAsia="华文楷体" w:hAnsi="华文楷体" w:cs="宋体"/>
          <w:b/>
          <w:color w:val="000000"/>
          <w:kern w:val="0"/>
          <w:sz w:val="32"/>
          <w:szCs w:val="32"/>
        </w:rPr>
      </w:pPr>
      <w:r w:rsidRPr="00B135A5">
        <w:rPr>
          <w:rFonts w:ascii="华文楷体" w:eastAsia="华文楷体" w:hAnsi="华文楷体" w:cs="宋体" w:hint="eastAsia"/>
          <w:b/>
          <w:color w:val="000000"/>
          <w:kern w:val="0"/>
          <w:sz w:val="32"/>
          <w:szCs w:val="32"/>
        </w:rPr>
        <w:t>统计信息模块：</w:t>
      </w:r>
    </w:p>
    <w:p w14:paraId="15A51A42" w14:textId="43754418" w:rsidR="00A97024" w:rsidRPr="00B135A5" w:rsidRDefault="00A97024" w:rsidP="00B76B7F">
      <w:pPr>
        <w:pStyle w:val="a4"/>
        <w:numPr>
          <w:ilvl w:val="0"/>
          <w:numId w:val="15"/>
        </w:numPr>
        <w:ind w:firstLineChars="0"/>
        <w:jc w:val="left"/>
        <w:rPr>
          <w:rFonts w:ascii="华文楷体" w:eastAsia="华文楷体" w:hAnsi="华文楷体" w:cs="宋体"/>
          <w:kern w:val="0"/>
          <w:sz w:val="28"/>
          <w:szCs w:val="28"/>
        </w:rPr>
      </w:pPr>
      <w:r w:rsidRPr="00B135A5">
        <w:rPr>
          <w:rFonts w:ascii="华文楷体" w:eastAsia="华文楷体" w:hAnsi="华文楷体" w:hint="eastAsia"/>
          <w:b/>
          <w:sz w:val="28"/>
          <w:szCs w:val="28"/>
        </w:rPr>
        <w:t>港口能耗对比：</w:t>
      </w:r>
      <w:r w:rsidR="0014642E" w:rsidRPr="00B135A5">
        <w:rPr>
          <w:rFonts w:ascii="华文楷体" w:eastAsia="华文楷体" w:hAnsi="华文楷体" w:cs="宋体" w:hint="eastAsia"/>
          <w:kern w:val="0"/>
          <w:sz w:val="28"/>
          <w:szCs w:val="28"/>
        </w:rPr>
        <w:t>通过图表来展示各个企业港口作业量对比和港口能耗比对比。图表类型可以通过按钮随意切换，显示的数据可以查询每一年的对比信息。</w:t>
      </w:r>
    </w:p>
    <w:p w14:paraId="00B26588" w14:textId="25C4CBD9" w:rsidR="00A97024" w:rsidRPr="00B135A5" w:rsidRDefault="00A97024" w:rsidP="00B76B7F">
      <w:pPr>
        <w:pStyle w:val="a4"/>
        <w:numPr>
          <w:ilvl w:val="0"/>
          <w:numId w:val="15"/>
        </w:numPr>
        <w:ind w:firstLineChars="0"/>
        <w:jc w:val="left"/>
        <w:rPr>
          <w:rFonts w:ascii="华文楷体" w:eastAsia="华文楷体" w:hAnsi="华文楷体" w:cs="宋体"/>
          <w:b/>
          <w:color w:val="000000"/>
          <w:kern w:val="0"/>
          <w:sz w:val="32"/>
          <w:szCs w:val="32"/>
        </w:rPr>
      </w:pPr>
      <w:r w:rsidRPr="00B135A5">
        <w:rPr>
          <w:rFonts w:ascii="华文楷体" w:eastAsia="华文楷体" w:hAnsi="华文楷体" w:hint="eastAsia"/>
          <w:b/>
          <w:sz w:val="28"/>
          <w:szCs w:val="28"/>
        </w:rPr>
        <w:t>作业量统计：</w:t>
      </w:r>
      <w:r w:rsidR="0014642E" w:rsidRPr="00B135A5">
        <w:rPr>
          <w:rFonts w:ascii="华文楷体" w:eastAsia="华文楷体" w:hAnsi="华文楷体" w:cs="宋体" w:hint="eastAsia"/>
          <w:kern w:val="0"/>
          <w:sz w:val="28"/>
          <w:szCs w:val="28"/>
        </w:rPr>
        <w:t>通过图表来展示各个企业流程作业量对比和设备类别作业量对比，设备作业量对比。图表类型可以通过按钮随意切换，显示的数据可以查询每一年的对比信息。</w:t>
      </w:r>
    </w:p>
    <w:p w14:paraId="319A1F60" w14:textId="17676DFC" w:rsidR="00A97024" w:rsidRPr="00B135A5" w:rsidRDefault="00A97024" w:rsidP="00B76B7F">
      <w:pPr>
        <w:pStyle w:val="a4"/>
        <w:numPr>
          <w:ilvl w:val="0"/>
          <w:numId w:val="15"/>
        </w:numPr>
        <w:ind w:firstLineChars="0"/>
        <w:jc w:val="left"/>
        <w:rPr>
          <w:rFonts w:ascii="华文楷体" w:eastAsia="华文楷体" w:hAnsi="华文楷体" w:cs="宋体"/>
          <w:b/>
          <w:color w:val="000000"/>
          <w:kern w:val="0"/>
          <w:sz w:val="32"/>
          <w:szCs w:val="32"/>
        </w:rPr>
      </w:pPr>
      <w:r w:rsidRPr="00B135A5">
        <w:rPr>
          <w:rFonts w:ascii="华文楷体" w:eastAsia="华文楷体" w:hAnsi="华文楷体" w:hint="eastAsia"/>
          <w:b/>
          <w:sz w:val="28"/>
          <w:szCs w:val="28"/>
        </w:rPr>
        <w:t>设备运行信息：</w:t>
      </w:r>
      <w:r w:rsidR="004334B7" w:rsidRPr="00B135A5">
        <w:rPr>
          <w:rFonts w:ascii="华文楷体" w:eastAsia="华文楷体" w:hAnsi="华文楷体" w:cs="宋体" w:hint="eastAsia"/>
          <w:kern w:val="0"/>
          <w:sz w:val="28"/>
          <w:szCs w:val="28"/>
        </w:rPr>
        <w:t>通过图表来展示各个企业港口设备利用率</w:t>
      </w:r>
      <w:r w:rsidR="00CC3C3A" w:rsidRPr="00B135A5">
        <w:rPr>
          <w:rFonts w:ascii="华文楷体" w:eastAsia="华文楷体" w:hAnsi="华文楷体" w:cs="宋体" w:hint="eastAsia"/>
          <w:kern w:val="0"/>
          <w:sz w:val="28"/>
          <w:szCs w:val="28"/>
        </w:rPr>
        <w:t>对比</w:t>
      </w:r>
      <w:r w:rsidR="004334B7" w:rsidRPr="00B135A5">
        <w:rPr>
          <w:rFonts w:ascii="华文楷体" w:eastAsia="华文楷体" w:hAnsi="华文楷体" w:cs="宋体" w:hint="eastAsia"/>
          <w:kern w:val="0"/>
          <w:sz w:val="28"/>
          <w:szCs w:val="28"/>
        </w:rPr>
        <w:t>和港口设备</w:t>
      </w:r>
      <w:r w:rsidR="00CC3C3A" w:rsidRPr="00B135A5">
        <w:rPr>
          <w:rFonts w:ascii="华文楷体" w:eastAsia="华文楷体" w:hAnsi="华文楷体" w:cs="宋体" w:hint="eastAsia"/>
          <w:kern w:val="0"/>
          <w:sz w:val="28"/>
          <w:szCs w:val="28"/>
        </w:rPr>
        <w:t>完好</w:t>
      </w:r>
      <w:r w:rsidR="004334B7" w:rsidRPr="00B135A5">
        <w:rPr>
          <w:rFonts w:ascii="华文楷体" w:eastAsia="华文楷体" w:hAnsi="华文楷体" w:cs="宋体" w:hint="eastAsia"/>
          <w:kern w:val="0"/>
          <w:sz w:val="28"/>
          <w:szCs w:val="28"/>
        </w:rPr>
        <w:t>率</w:t>
      </w:r>
      <w:r w:rsidR="00CC3C3A" w:rsidRPr="00B135A5">
        <w:rPr>
          <w:rFonts w:ascii="华文楷体" w:eastAsia="华文楷体" w:hAnsi="华文楷体" w:cs="宋体" w:hint="eastAsia"/>
          <w:kern w:val="0"/>
          <w:sz w:val="28"/>
          <w:szCs w:val="28"/>
        </w:rPr>
        <w:t>对比，</w:t>
      </w:r>
      <w:r w:rsidR="004334B7" w:rsidRPr="00B135A5">
        <w:rPr>
          <w:rFonts w:ascii="华文楷体" w:eastAsia="华文楷体" w:hAnsi="华文楷体" w:cs="宋体" w:hint="eastAsia"/>
          <w:kern w:val="0"/>
          <w:sz w:val="28"/>
          <w:szCs w:val="28"/>
        </w:rPr>
        <w:t>显示的数据可以查询每一年的对比信息。</w:t>
      </w:r>
    </w:p>
    <w:p w14:paraId="56EDBE5A" w14:textId="7712C1FD" w:rsidR="00A97024" w:rsidRPr="00B135A5" w:rsidRDefault="00A97024" w:rsidP="00B76B7F">
      <w:pPr>
        <w:pStyle w:val="a4"/>
        <w:numPr>
          <w:ilvl w:val="0"/>
          <w:numId w:val="15"/>
        </w:numPr>
        <w:ind w:firstLineChars="0"/>
        <w:jc w:val="left"/>
        <w:rPr>
          <w:rFonts w:ascii="华文楷体" w:eastAsia="华文楷体" w:hAnsi="华文楷体" w:cs="宋体"/>
          <w:kern w:val="0"/>
          <w:sz w:val="28"/>
          <w:szCs w:val="28"/>
        </w:rPr>
      </w:pPr>
      <w:r w:rsidRPr="00B135A5">
        <w:rPr>
          <w:rFonts w:ascii="华文楷体" w:eastAsia="华文楷体" w:hAnsi="华文楷体" w:hint="eastAsia"/>
          <w:b/>
          <w:sz w:val="28"/>
          <w:szCs w:val="28"/>
        </w:rPr>
        <w:t>成本核算信息：</w:t>
      </w:r>
      <w:r w:rsidR="00071A7D" w:rsidRPr="00B135A5">
        <w:rPr>
          <w:rFonts w:ascii="华文楷体" w:eastAsia="华文楷体" w:hAnsi="华文楷体" w:cs="宋体" w:hint="eastAsia"/>
          <w:kern w:val="0"/>
          <w:sz w:val="28"/>
          <w:szCs w:val="28"/>
        </w:rPr>
        <w:t>可以查询用户所属企业成本核算信息，有设备名称，作业量，能耗，维修成本相关成本核算信息字段展示。数据过多时需要用到分页来加载数据。</w:t>
      </w:r>
    </w:p>
    <w:p w14:paraId="264ED6EA" w14:textId="77777777" w:rsidR="004D79F5" w:rsidRPr="00B135A5" w:rsidRDefault="00227A6C" w:rsidP="00B76B7F">
      <w:pPr>
        <w:pStyle w:val="a4"/>
        <w:numPr>
          <w:ilvl w:val="0"/>
          <w:numId w:val="3"/>
        </w:numPr>
        <w:ind w:firstLineChars="0"/>
        <w:jc w:val="left"/>
        <w:rPr>
          <w:rFonts w:ascii="华文楷体" w:eastAsia="华文楷体" w:hAnsi="华文楷体" w:cs="宋体"/>
          <w:color w:val="000000"/>
          <w:kern w:val="0"/>
          <w:sz w:val="23"/>
          <w:szCs w:val="23"/>
        </w:rPr>
      </w:pPr>
      <w:r w:rsidRPr="00B135A5">
        <w:rPr>
          <w:rFonts w:ascii="华文楷体" w:eastAsia="华文楷体" w:hAnsi="华文楷体" w:cs="宋体" w:hint="eastAsia"/>
          <w:b/>
          <w:color w:val="000000"/>
          <w:kern w:val="0"/>
          <w:sz w:val="32"/>
          <w:szCs w:val="32"/>
        </w:rPr>
        <w:t>模型</w:t>
      </w:r>
      <w:r w:rsidR="004D79F5" w:rsidRPr="00B135A5">
        <w:rPr>
          <w:rFonts w:ascii="华文楷体" w:eastAsia="华文楷体" w:hAnsi="华文楷体" w:cs="宋体" w:hint="eastAsia"/>
          <w:b/>
          <w:color w:val="000000"/>
          <w:kern w:val="0"/>
          <w:sz w:val="32"/>
          <w:szCs w:val="32"/>
        </w:rPr>
        <w:t>建立与</w:t>
      </w:r>
      <w:r w:rsidRPr="00B135A5">
        <w:rPr>
          <w:rFonts w:ascii="华文楷体" w:eastAsia="华文楷体" w:hAnsi="华文楷体" w:cs="宋体" w:hint="eastAsia"/>
          <w:b/>
          <w:color w:val="000000"/>
          <w:kern w:val="0"/>
          <w:sz w:val="32"/>
          <w:szCs w:val="32"/>
        </w:rPr>
        <w:t>展示：</w:t>
      </w:r>
    </w:p>
    <w:p w14:paraId="36B24A54" w14:textId="6637DF40" w:rsidR="00227A6C" w:rsidRPr="00B135A5" w:rsidRDefault="004D79F5" w:rsidP="00B76B7F">
      <w:pPr>
        <w:pStyle w:val="a4"/>
        <w:numPr>
          <w:ilvl w:val="0"/>
          <w:numId w:val="16"/>
        </w:numPr>
        <w:ind w:firstLineChars="0"/>
        <w:jc w:val="left"/>
        <w:rPr>
          <w:rFonts w:ascii="华文楷体" w:eastAsia="华文楷体" w:hAnsi="华文楷体" w:cs="宋体"/>
          <w:b/>
          <w:color w:val="000000"/>
          <w:kern w:val="0"/>
          <w:sz w:val="23"/>
          <w:szCs w:val="23"/>
        </w:rPr>
      </w:pPr>
      <w:r w:rsidRPr="00B135A5">
        <w:rPr>
          <w:rFonts w:ascii="华文楷体" w:eastAsia="华文楷体" w:hAnsi="华文楷体" w:hint="eastAsia"/>
          <w:b/>
          <w:sz w:val="28"/>
          <w:szCs w:val="28"/>
        </w:rPr>
        <w:t>企业用能模型：</w:t>
      </w:r>
      <w:r w:rsidRPr="00B135A5">
        <w:rPr>
          <w:rFonts w:ascii="华文楷体" w:eastAsia="华文楷体" w:hAnsi="华文楷体" w:cs="宋体" w:hint="eastAsia"/>
          <w:kern w:val="0"/>
          <w:sz w:val="28"/>
          <w:szCs w:val="28"/>
        </w:rPr>
        <w:t>通过图表来展示各个企业</w:t>
      </w:r>
      <w:r w:rsidRPr="00B135A5">
        <w:rPr>
          <w:rFonts w:ascii="华文楷体" w:eastAsia="华文楷体" w:hAnsi="华文楷体" w:cs="宋体"/>
          <w:kern w:val="0"/>
          <w:sz w:val="28"/>
          <w:szCs w:val="28"/>
        </w:rPr>
        <w:t>流程能耗比对比</w:t>
      </w:r>
      <w:r w:rsidRPr="00B135A5">
        <w:rPr>
          <w:rFonts w:ascii="华文楷体" w:eastAsia="华文楷体" w:hAnsi="华文楷体" w:cs="宋体" w:hint="eastAsia"/>
          <w:kern w:val="0"/>
          <w:sz w:val="28"/>
          <w:szCs w:val="28"/>
        </w:rPr>
        <w:t>，</w:t>
      </w:r>
      <w:r w:rsidRPr="00B135A5">
        <w:rPr>
          <w:rFonts w:ascii="华文楷体" w:eastAsia="华文楷体" w:hAnsi="华文楷体" w:cs="宋体"/>
          <w:kern w:val="0"/>
          <w:sz w:val="28"/>
          <w:szCs w:val="28"/>
        </w:rPr>
        <w:t>设备类别能耗比对比</w:t>
      </w:r>
      <w:r w:rsidRPr="00B135A5">
        <w:rPr>
          <w:rFonts w:ascii="华文楷体" w:eastAsia="华文楷体" w:hAnsi="华文楷体" w:cs="宋体" w:hint="eastAsia"/>
          <w:kern w:val="0"/>
          <w:sz w:val="28"/>
          <w:szCs w:val="28"/>
        </w:rPr>
        <w:t>，</w:t>
      </w:r>
      <w:r w:rsidRPr="00B135A5">
        <w:rPr>
          <w:rFonts w:ascii="华文楷体" w:eastAsia="华文楷体" w:hAnsi="华文楷体" w:cs="宋体"/>
          <w:kern w:val="0"/>
          <w:sz w:val="28"/>
          <w:szCs w:val="28"/>
        </w:rPr>
        <w:t>设备能耗比对比，设备单位作业量耗电量对比，设备单位作业量耗水量对比</w:t>
      </w:r>
      <w:r w:rsidRPr="00B135A5">
        <w:rPr>
          <w:rFonts w:ascii="华文楷体" w:eastAsia="华文楷体" w:hAnsi="华文楷体" w:cs="宋体" w:hint="eastAsia"/>
          <w:kern w:val="0"/>
          <w:sz w:val="28"/>
          <w:szCs w:val="28"/>
        </w:rPr>
        <w:t>和</w:t>
      </w:r>
      <w:r w:rsidRPr="00B135A5">
        <w:rPr>
          <w:rFonts w:ascii="华文楷体" w:eastAsia="华文楷体" w:hAnsi="华文楷体" w:cs="宋体"/>
          <w:kern w:val="0"/>
          <w:sz w:val="28"/>
          <w:szCs w:val="28"/>
        </w:rPr>
        <w:t>设备单位作业量耗油量对比。</w:t>
      </w:r>
      <w:r w:rsidRPr="00B135A5">
        <w:rPr>
          <w:rFonts w:ascii="华文楷体" w:eastAsia="华文楷体" w:hAnsi="华文楷体" w:cs="宋体" w:hint="eastAsia"/>
          <w:kern w:val="0"/>
          <w:sz w:val="28"/>
          <w:szCs w:val="28"/>
        </w:rPr>
        <w:t>图表类型可以通过按钮随意切</w:t>
      </w:r>
      <w:r w:rsidRPr="00B135A5">
        <w:rPr>
          <w:rFonts w:ascii="华文楷体" w:eastAsia="华文楷体" w:hAnsi="华文楷体" w:cs="宋体" w:hint="eastAsia"/>
          <w:kern w:val="0"/>
          <w:sz w:val="28"/>
          <w:szCs w:val="28"/>
        </w:rPr>
        <w:lastRenderedPageBreak/>
        <w:t>换，显示的数据可以查询每一年的对比信息。</w:t>
      </w:r>
    </w:p>
    <w:p w14:paraId="02E8A4B7" w14:textId="308C5DC4" w:rsidR="004D79F5" w:rsidRPr="00B135A5" w:rsidRDefault="004D79F5" w:rsidP="00B76B7F">
      <w:pPr>
        <w:pStyle w:val="a4"/>
        <w:numPr>
          <w:ilvl w:val="0"/>
          <w:numId w:val="16"/>
        </w:numPr>
        <w:ind w:firstLineChars="0"/>
        <w:jc w:val="left"/>
        <w:rPr>
          <w:rFonts w:ascii="华文楷体" w:eastAsia="华文楷体" w:hAnsi="华文楷体" w:cs="宋体"/>
          <w:color w:val="000000"/>
          <w:kern w:val="0"/>
          <w:sz w:val="23"/>
          <w:szCs w:val="23"/>
        </w:rPr>
      </w:pPr>
      <w:r w:rsidRPr="00B135A5">
        <w:rPr>
          <w:rFonts w:ascii="华文楷体" w:eastAsia="华文楷体" w:hAnsi="华文楷体" w:hint="eastAsia"/>
          <w:b/>
          <w:sz w:val="28"/>
          <w:szCs w:val="28"/>
        </w:rPr>
        <w:t>企业产销模型：</w:t>
      </w:r>
      <w:r w:rsidRPr="00B135A5">
        <w:rPr>
          <w:rFonts w:ascii="华文楷体" w:eastAsia="华文楷体" w:hAnsi="华文楷体" w:cs="宋体" w:hint="eastAsia"/>
          <w:kern w:val="0"/>
          <w:sz w:val="28"/>
          <w:szCs w:val="28"/>
        </w:rPr>
        <w:t>通过图表来展示</w:t>
      </w:r>
      <w:r w:rsidR="00B5163A" w:rsidRPr="00B135A5">
        <w:rPr>
          <w:rFonts w:ascii="华文楷体" w:eastAsia="华文楷体" w:hAnsi="华文楷体" w:cs="宋体" w:hint="eastAsia"/>
          <w:kern w:val="0"/>
          <w:sz w:val="28"/>
          <w:szCs w:val="28"/>
        </w:rPr>
        <w:t>用户所属</w:t>
      </w:r>
      <w:r w:rsidRPr="00B135A5">
        <w:rPr>
          <w:rFonts w:ascii="华文楷体" w:eastAsia="华文楷体" w:hAnsi="华文楷体" w:cs="宋体" w:hint="eastAsia"/>
          <w:kern w:val="0"/>
          <w:sz w:val="28"/>
          <w:szCs w:val="28"/>
        </w:rPr>
        <w:t>企业</w:t>
      </w:r>
      <w:r w:rsidR="00B5163A" w:rsidRPr="00B135A5">
        <w:rPr>
          <w:rFonts w:ascii="华文楷体" w:eastAsia="华文楷体" w:hAnsi="华文楷体" w:cs="宋体" w:hint="eastAsia"/>
          <w:kern w:val="0"/>
          <w:sz w:val="28"/>
          <w:szCs w:val="28"/>
        </w:rPr>
        <w:t>生产模型作业量相关信息</w:t>
      </w:r>
      <w:r w:rsidRPr="00B135A5">
        <w:rPr>
          <w:rFonts w:ascii="华文楷体" w:eastAsia="华文楷体" w:hAnsi="华文楷体" w:cs="宋体" w:hint="eastAsia"/>
          <w:kern w:val="0"/>
          <w:sz w:val="28"/>
          <w:szCs w:val="28"/>
        </w:rPr>
        <w:t>，显示的数据可以查询每一年的</w:t>
      </w:r>
      <w:r w:rsidR="00B5163A" w:rsidRPr="00B135A5">
        <w:rPr>
          <w:rFonts w:ascii="华文楷体" w:eastAsia="华文楷体" w:hAnsi="华文楷体" w:cs="宋体" w:hint="eastAsia"/>
          <w:kern w:val="0"/>
          <w:sz w:val="28"/>
          <w:szCs w:val="28"/>
        </w:rPr>
        <w:t>内部</w:t>
      </w:r>
      <w:r w:rsidRPr="00B135A5">
        <w:rPr>
          <w:rFonts w:ascii="华文楷体" w:eastAsia="华文楷体" w:hAnsi="华文楷体" w:cs="宋体" w:hint="eastAsia"/>
          <w:kern w:val="0"/>
          <w:sz w:val="28"/>
          <w:szCs w:val="28"/>
        </w:rPr>
        <w:t>对比信息</w:t>
      </w:r>
      <w:r w:rsidRPr="00B135A5">
        <w:rPr>
          <w:rFonts w:ascii="华文楷体" w:eastAsia="华文楷体" w:hAnsi="华文楷体" w:cs="宋体" w:hint="eastAsia"/>
          <w:color w:val="000000"/>
          <w:kern w:val="0"/>
          <w:sz w:val="23"/>
          <w:szCs w:val="23"/>
        </w:rPr>
        <w:t>。</w:t>
      </w:r>
    </w:p>
    <w:p w14:paraId="2F521C4A" w14:textId="77777777" w:rsidR="00D76DD1" w:rsidRPr="00B135A5" w:rsidRDefault="00D76DD1" w:rsidP="00B76B7F">
      <w:pPr>
        <w:pStyle w:val="a4"/>
        <w:numPr>
          <w:ilvl w:val="0"/>
          <w:numId w:val="3"/>
        </w:numPr>
        <w:ind w:firstLineChars="0"/>
        <w:jc w:val="left"/>
        <w:rPr>
          <w:rFonts w:ascii="华文楷体" w:eastAsia="华文楷体" w:hAnsi="华文楷体" w:cs="宋体"/>
          <w:b/>
          <w:color w:val="000000"/>
          <w:kern w:val="0"/>
          <w:sz w:val="32"/>
          <w:szCs w:val="32"/>
        </w:rPr>
      </w:pPr>
      <w:r w:rsidRPr="00B135A5">
        <w:rPr>
          <w:rFonts w:ascii="华文楷体" w:eastAsia="华文楷体" w:hAnsi="华文楷体" w:cs="宋体" w:hint="eastAsia"/>
          <w:b/>
          <w:color w:val="000000"/>
          <w:kern w:val="0"/>
          <w:sz w:val="32"/>
          <w:szCs w:val="32"/>
        </w:rPr>
        <w:t>企业</w:t>
      </w:r>
      <w:r w:rsidR="00227A6C" w:rsidRPr="00B135A5">
        <w:rPr>
          <w:rFonts w:ascii="华文楷体" w:eastAsia="华文楷体" w:hAnsi="华文楷体" w:cs="宋体" w:hint="eastAsia"/>
          <w:b/>
          <w:color w:val="000000"/>
          <w:kern w:val="0"/>
          <w:sz w:val="32"/>
          <w:szCs w:val="32"/>
        </w:rPr>
        <w:t>数据采集：</w:t>
      </w:r>
    </w:p>
    <w:p w14:paraId="03350BB8" w14:textId="2175035D" w:rsidR="00D76DD1" w:rsidRPr="00AB5F6F" w:rsidRDefault="00D76DD1" w:rsidP="00B76B7F">
      <w:pPr>
        <w:pStyle w:val="a4"/>
        <w:numPr>
          <w:ilvl w:val="0"/>
          <w:numId w:val="17"/>
        </w:numPr>
        <w:ind w:firstLineChars="0"/>
        <w:jc w:val="left"/>
        <w:rPr>
          <w:rFonts w:ascii="华文楷体" w:eastAsia="华文楷体" w:hAnsi="华文楷体" w:cs="宋体"/>
          <w:kern w:val="0"/>
          <w:sz w:val="28"/>
          <w:szCs w:val="28"/>
        </w:rPr>
      </w:pPr>
      <w:r w:rsidRPr="00AB5F6F">
        <w:rPr>
          <w:rFonts w:ascii="华文楷体" w:eastAsia="华文楷体" w:hAnsi="华文楷体" w:hint="eastAsia"/>
          <w:b/>
          <w:sz w:val="28"/>
          <w:szCs w:val="28"/>
        </w:rPr>
        <w:t>数据采集：</w:t>
      </w:r>
      <w:r w:rsidRPr="00AB5F6F">
        <w:rPr>
          <w:rFonts w:ascii="华文楷体" w:eastAsia="华文楷体" w:hAnsi="华文楷体" w:cs="宋体"/>
          <w:kern w:val="0"/>
          <w:sz w:val="28"/>
          <w:szCs w:val="28"/>
        </w:rPr>
        <w:t>点击数据同步按钮，实现将企业中的数据同步到我们系统的数据库中，同步作业量表和能源表，</w:t>
      </w:r>
      <w:r w:rsidRPr="00AB5F6F">
        <w:rPr>
          <w:rFonts w:ascii="华文楷体" w:eastAsia="华文楷体" w:hAnsi="华文楷体" w:cs="宋体" w:hint="eastAsia"/>
          <w:kern w:val="0"/>
          <w:sz w:val="28"/>
          <w:szCs w:val="28"/>
        </w:rPr>
        <w:t>展示同步时间和操作记录相关字段。</w:t>
      </w:r>
    </w:p>
    <w:p w14:paraId="7B8DA794" w14:textId="5FAE6CB3" w:rsidR="00DC3275" w:rsidRPr="00B135A5" w:rsidRDefault="00227A6C" w:rsidP="00B76B7F">
      <w:pPr>
        <w:jc w:val="left"/>
        <w:rPr>
          <w:rFonts w:ascii="华文楷体" w:eastAsia="华文楷体" w:hAnsi="华文楷体"/>
          <w:b/>
          <w:sz w:val="30"/>
          <w:szCs w:val="30"/>
        </w:rPr>
      </w:pPr>
      <w:r w:rsidRPr="00B135A5">
        <w:rPr>
          <w:rFonts w:ascii="华文楷体" w:eastAsia="华文楷体" w:hAnsi="华文楷体"/>
          <w:b/>
          <w:sz w:val="30"/>
          <w:szCs w:val="30"/>
        </w:rPr>
        <w:t>APP</w:t>
      </w:r>
      <w:r w:rsidRPr="00B135A5">
        <w:rPr>
          <w:rFonts w:ascii="华文楷体" w:eastAsia="华文楷体" w:hAnsi="华文楷体" w:hint="eastAsia"/>
          <w:b/>
          <w:sz w:val="30"/>
          <w:szCs w:val="30"/>
        </w:rPr>
        <w:t>端：</w:t>
      </w:r>
    </w:p>
    <w:p w14:paraId="221A901E" w14:textId="5CB60485" w:rsidR="00B76E4D" w:rsidRPr="00B135A5" w:rsidRDefault="00B76E4D" w:rsidP="00B76B7F">
      <w:pPr>
        <w:jc w:val="left"/>
        <w:rPr>
          <w:rFonts w:ascii="华文楷体" w:eastAsia="华文楷体" w:hAnsi="华文楷体"/>
          <w:b/>
          <w:sz w:val="30"/>
          <w:szCs w:val="30"/>
        </w:rPr>
      </w:pPr>
      <w:r w:rsidRPr="00B135A5">
        <w:rPr>
          <w:rFonts w:ascii="华文楷体" w:eastAsia="华文楷体" w:hAnsi="华文楷体" w:hint="eastAsia"/>
          <w:b/>
          <w:sz w:val="30"/>
          <w:szCs w:val="30"/>
        </w:rPr>
        <w:t>产品介绍</w:t>
      </w:r>
    </w:p>
    <w:p w14:paraId="7231F2A7" w14:textId="4D00D921" w:rsidR="00B76E4D" w:rsidRPr="00AB5F6F" w:rsidRDefault="00B76E4D" w:rsidP="00B76B7F">
      <w:pPr>
        <w:jc w:val="left"/>
        <w:rPr>
          <w:rFonts w:ascii="华文楷体" w:eastAsia="华文楷体" w:hAnsi="华文楷体" w:cs="宋体"/>
          <w:kern w:val="0"/>
          <w:sz w:val="28"/>
          <w:szCs w:val="28"/>
        </w:rPr>
      </w:pPr>
      <w:r w:rsidRPr="00AB5F6F">
        <w:rPr>
          <w:rFonts w:ascii="华文楷体" w:eastAsia="华文楷体" w:hAnsi="华文楷体" w:cs="宋体" w:hint="eastAsia"/>
          <w:kern w:val="0"/>
          <w:sz w:val="28"/>
          <w:szCs w:val="28"/>
        </w:rPr>
        <w:t>能耗手机app是根据各个港口能源信息采集管理系统特点，结合移动互联网的发展应用系统用户可以在生活和工作的间隙利用移动设备实时查看所属港口的数据信息，为用户提供准确可靠的详细数据信息，功能主要包括实时数据查询，历史数据查询，各个港口对比分析排名，个人中心。</w:t>
      </w:r>
    </w:p>
    <w:p w14:paraId="3496A147" w14:textId="77777777" w:rsidR="00FE7508" w:rsidRPr="00B135A5" w:rsidRDefault="00FE7508" w:rsidP="00B76B7F">
      <w:pPr>
        <w:jc w:val="left"/>
        <w:rPr>
          <w:rFonts w:ascii="华文楷体" w:eastAsia="华文楷体" w:hAnsi="华文楷体" w:cs="宋体"/>
          <w:color w:val="000000"/>
          <w:sz w:val="23"/>
          <w:szCs w:val="23"/>
        </w:rPr>
      </w:pPr>
    </w:p>
    <w:p w14:paraId="21E1CB55" w14:textId="081E59AC" w:rsidR="00B76E4D" w:rsidRPr="00B135A5" w:rsidRDefault="00B76E4D" w:rsidP="00B76B7F">
      <w:pPr>
        <w:jc w:val="left"/>
        <w:rPr>
          <w:rFonts w:ascii="华文楷体" w:eastAsia="华文楷体" w:hAnsi="华文楷体"/>
          <w:b/>
          <w:sz w:val="30"/>
          <w:szCs w:val="30"/>
        </w:rPr>
      </w:pPr>
      <w:r w:rsidRPr="00B135A5">
        <w:rPr>
          <w:rFonts w:ascii="华文楷体" w:eastAsia="华文楷体" w:hAnsi="华文楷体" w:hint="eastAsia"/>
          <w:b/>
          <w:sz w:val="30"/>
          <w:szCs w:val="30"/>
        </w:rPr>
        <w:t>产品亮点</w:t>
      </w:r>
    </w:p>
    <w:p w14:paraId="4DD85196" w14:textId="42FA78DD" w:rsidR="00B76E4D" w:rsidRPr="00AB5F6F" w:rsidRDefault="00B76E4D" w:rsidP="00046C53">
      <w:pPr>
        <w:pStyle w:val="a4"/>
        <w:numPr>
          <w:ilvl w:val="0"/>
          <w:numId w:val="4"/>
        </w:numPr>
        <w:ind w:firstLineChars="0"/>
        <w:jc w:val="left"/>
        <w:rPr>
          <w:rFonts w:ascii="华文楷体" w:eastAsia="华文楷体" w:hAnsi="华文楷体" w:cs="宋体"/>
          <w:kern w:val="0"/>
          <w:sz w:val="28"/>
          <w:szCs w:val="28"/>
        </w:rPr>
      </w:pPr>
      <w:r w:rsidRPr="00AB5F6F">
        <w:rPr>
          <w:rFonts w:ascii="华文楷体" w:eastAsia="华文楷体" w:hAnsi="华文楷体" w:cs="宋体" w:hint="eastAsia"/>
          <w:kern w:val="0"/>
          <w:sz w:val="28"/>
          <w:szCs w:val="28"/>
        </w:rPr>
        <w:t>可随时随地查看各个港口的实时数据，轻松掌握实时信息</w:t>
      </w:r>
    </w:p>
    <w:p w14:paraId="1DFB7EF8" w14:textId="0FD878D1" w:rsidR="00B76E4D" w:rsidRPr="00AB5F6F" w:rsidRDefault="00B76E4D" w:rsidP="00046C53">
      <w:pPr>
        <w:pStyle w:val="a4"/>
        <w:numPr>
          <w:ilvl w:val="0"/>
          <w:numId w:val="4"/>
        </w:numPr>
        <w:ind w:firstLineChars="0"/>
        <w:jc w:val="left"/>
        <w:rPr>
          <w:rFonts w:ascii="华文楷体" w:eastAsia="华文楷体" w:hAnsi="华文楷体" w:cs="宋体"/>
          <w:kern w:val="0"/>
          <w:sz w:val="28"/>
          <w:szCs w:val="28"/>
        </w:rPr>
      </w:pPr>
      <w:r w:rsidRPr="00AB5F6F">
        <w:rPr>
          <w:rFonts w:ascii="华文楷体" w:eastAsia="华文楷体" w:hAnsi="华文楷体" w:cs="宋体" w:hint="eastAsia"/>
          <w:kern w:val="0"/>
          <w:sz w:val="28"/>
          <w:szCs w:val="28"/>
        </w:rPr>
        <w:t>历史数据即时查看，轻松对比</w:t>
      </w:r>
      <w:r w:rsidR="00D86EC9" w:rsidRPr="00AB5F6F">
        <w:rPr>
          <w:rFonts w:ascii="华文楷体" w:eastAsia="华文楷体" w:hAnsi="华文楷体" w:cs="宋体" w:hint="eastAsia"/>
          <w:kern w:val="0"/>
          <w:sz w:val="28"/>
          <w:szCs w:val="28"/>
        </w:rPr>
        <w:t>每天的能耗信息</w:t>
      </w:r>
    </w:p>
    <w:p w14:paraId="28713F5B" w14:textId="0BF826BD" w:rsidR="00D86EC9" w:rsidRPr="00AB5F6F" w:rsidRDefault="00D86EC9" w:rsidP="00046C53">
      <w:pPr>
        <w:pStyle w:val="a4"/>
        <w:numPr>
          <w:ilvl w:val="0"/>
          <w:numId w:val="4"/>
        </w:numPr>
        <w:ind w:firstLineChars="0"/>
        <w:jc w:val="left"/>
        <w:rPr>
          <w:rFonts w:ascii="华文楷体" w:eastAsia="华文楷体" w:hAnsi="华文楷体" w:cs="宋体"/>
          <w:kern w:val="0"/>
          <w:sz w:val="28"/>
          <w:szCs w:val="28"/>
        </w:rPr>
      </w:pPr>
      <w:r w:rsidRPr="00AB5F6F">
        <w:rPr>
          <w:rFonts w:ascii="华文楷体" w:eastAsia="华文楷体" w:hAnsi="华文楷体" w:cs="宋体" w:hint="eastAsia"/>
          <w:kern w:val="0"/>
          <w:sz w:val="28"/>
          <w:szCs w:val="28"/>
        </w:rPr>
        <w:t>平台每天会对各港口自动分析并提出合理化建议</w:t>
      </w:r>
      <w:r w:rsidR="006062B0" w:rsidRPr="00AB5F6F">
        <w:rPr>
          <w:rFonts w:ascii="华文楷体" w:eastAsia="华文楷体" w:hAnsi="华文楷体" w:cs="宋体" w:hint="eastAsia"/>
          <w:kern w:val="0"/>
          <w:sz w:val="28"/>
          <w:szCs w:val="28"/>
        </w:rPr>
        <w:t>以及分析</w:t>
      </w:r>
    </w:p>
    <w:p w14:paraId="1F5FB950" w14:textId="08C71312" w:rsidR="00D86EC9" w:rsidRPr="00AB5F6F" w:rsidRDefault="00D86EC9" w:rsidP="00046C53">
      <w:pPr>
        <w:pStyle w:val="a4"/>
        <w:numPr>
          <w:ilvl w:val="0"/>
          <w:numId w:val="4"/>
        </w:numPr>
        <w:ind w:firstLineChars="0"/>
        <w:jc w:val="left"/>
        <w:rPr>
          <w:rFonts w:ascii="华文楷体" w:eastAsia="华文楷体" w:hAnsi="华文楷体" w:cs="宋体"/>
          <w:kern w:val="0"/>
          <w:sz w:val="28"/>
          <w:szCs w:val="28"/>
        </w:rPr>
      </w:pPr>
      <w:r w:rsidRPr="00AB5F6F">
        <w:rPr>
          <w:rFonts w:ascii="华文楷体" w:eastAsia="华文楷体" w:hAnsi="华文楷体" w:cs="宋体" w:hint="eastAsia"/>
          <w:kern w:val="0"/>
          <w:sz w:val="28"/>
          <w:szCs w:val="28"/>
        </w:rPr>
        <w:t>图表展示每天的水耗，电耗，油耗进行图形对比</w:t>
      </w:r>
    </w:p>
    <w:p w14:paraId="58334346" w14:textId="7CEAB646" w:rsidR="00D86EC9" w:rsidRPr="00AB5F6F" w:rsidRDefault="00D86EC9" w:rsidP="00046C53">
      <w:pPr>
        <w:pStyle w:val="a4"/>
        <w:numPr>
          <w:ilvl w:val="0"/>
          <w:numId w:val="4"/>
        </w:numPr>
        <w:ind w:firstLineChars="0"/>
        <w:jc w:val="left"/>
        <w:rPr>
          <w:rFonts w:ascii="华文楷体" w:eastAsia="华文楷体" w:hAnsi="华文楷体" w:cs="宋体"/>
          <w:kern w:val="0"/>
          <w:sz w:val="28"/>
          <w:szCs w:val="28"/>
        </w:rPr>
      </w:pPr>
      <w:r w:rsidRPr="00AB5F6F">
        <w:rPr>
          <w:rFonts w:ascii="华文楷体" w:eastAsia="华文楷体" w:hAnsi="华文楷体" w:cs="宋体" w:hint="eastAsia"/>
          <w:kern w:val="0"/>
          <w:sz w:val="28"/>
          <w:szCs w:val="28"/>
        </w:rPr>
        <w:t>拥有通讯录功能可随时随地和本港口相关人员及时联系</w:t>
      </w:r>
    </w:p>
    <w:p w14:paraId="535F9BEE" w14:textId="535CC152" w:rsidR="00D86EC9" w:rsidRPr="00B135A5" w:rsidRDefault="00D86EC9" w:rsidP="00046C53">
      <w:pPr>
        <w:pStyle w:val="a4"/>
        <w:numPr>
          <w:ilvl w:val="0"/>
          <w:numId w:val="4"/>
        </w:numPr>
        <w:ind w:firstLineChars="0"/>
        <w:jc w:val="left"/>
        <w:rPr>
          <w:rFonts w:ascii="华文楷体" w:eastAsia="华文楷体" w:hAnsi="华文楷体" w:cs="宋体"/>
          <w:color w:val="000000"/>
          <w:sz w:val="23"/>
          <w:szCs w:val="23"/>
        </w:rPr>
      </w:pPr>
      <w:r w:rsidRPr="00AB5F6F">
        <w:rPr>
          <w:rFonts w:ascii="华文楷体" w:eastAsia="华文楷体" w:hAnsi="华文楷体" w:cs="宋体" w:hint="eastAsia"/>
          <w:kern w:val="0"/>
          <w:sz w:val="28"/>
          <w:szCs w:val="28"/>
        </w:rPr>
        <w:lastRenderedPageBreak/>
        <w:t>个人中心拥有签到功能，签到一天就累计一天的积分</w:t>
      </w:r>
    </w:p>
    <w:p w14:paraId="37612E50" w14:textId="77777777" w:rsidR="00046C53" w:rsidRPr="00B135A5" w:rsidRDefault="000B05C3" w:rsidP="00046C53">
      <w:pPr>
        <w:jc w:val="left"/>
        <w:rPr>
          <w:rFonts w:ascii="华文楷体" w:eastAsia="华文楷体" w:hAnsi="华文楷体"/>
          <w:b/>
          <w:sz w:val="30"/>
          <w:szCs w:val="30"/>
        </w:rPr>
      </w:pPr>
      <w:r w:rsidRPr="00B135A5">
        <w:rPr>
          <w:rFonts w:ascii="华文楷体" w:eastAsia="华文楷体" w:hAnsi="华文楷体" w:hint="eastAsia"/>
          <w:b/>
          <w:sz w:val="30"/>
          <w:szCs w:val="30"/>
        </w:rPr>
        <w:t>主要功能</w:t>
      </w:r>
    </w:p>
    <w:p w14:paraId="6C8131D5" w14:textId="487E7BD3" w:rsidR="000B05C3" w:rsidRPr="00AB5F6F" w:rsidRDefault="00982535" w:rsidP="00046C53">
      <w:pPr>
        <w:pStyle w:val="a4"/>
        <w:numPr>
          <w:ilvl w:val="0"/>
          <w:numId w:val="18"/>
        </w:numPr>
        <w:ind w:firstLineChars="0"/>
        <w:jc w:val="left"/>
        <w:rPr>
          <w:rFonts w:ascii="华文楷体" w:eastAsia="华文楷体" w:hAnsi="华文楷体"/>
          <w:b/>
          <w:sz w:val="28"/>
          <w:szCs w:val="28"/>
        </w:rPr>
      </w:pPr>
      <w:r w:rsidRPr="00AB5F6F">
        <w:rPr>
          <w:rFonts w:ascii="华文楷体" w:eastAsia="华文楷体" w:hAnsi="华文楷体" w:hint="eastAsia"/>
          <w:b/>
          <w:sz w:val="28"/>
          <w:szCs w:val="28"/>
        </w:rPr>
        <w:t>登录和注册</w:t>
      </w:r>
    </w:p>
    <w:p w14:paraId="4ADD2C8D" w14:textId="5165F6A0" w:rsidR="000B05C3" w:rsidRPr="00AB5F6F" w:rsidRDefault="00982535" w:rsidP="00B76B7F">
      <w:pPr>
        <w:ind w:left="420"/>
        <w:jc w:val="left"/>
        <w:rPr>
          <w:rFonts w:ascii="华文楷体" w:eastAsia="华文楷体" w:hAnsi="华文楷体" w:cs="宋体"/>
          <w:kern w:val="0"/>
          <w:sz w:val="28"/>
          <w:szCs w:val="28"/>
        </w:rPr>
      </w:pPr>
      <w:r w:rsidRPr="00AB5F6F">
        <w:rPr>
          <w:rFonts w:ascii="华文楷体" w:eastAsia="华文楷体" w:hAnsi="华文楷体" w:cs="宋体" w:hint="eastAsia"/>
          <w:kern w:val="0"/>
          <w:sz w:val="28"/>
          <w:szCs w:val="28"/>
        </w:rPr>
        <w:t>打开app用户先进入登录页面，输入框有清空输入信息和密码显示等功能，还有验证机制，比如输入框不为空，用户名密码输入错误提示信息等。在右上角有注册功能，点击跳转注册页面，</w:t>
      </w:r>
      <w:r w:rsidR="00D16B8F" w:rsidRPr="00AB5F6F">
        <w:rPr>
          <w:rFonts w:ascii="华文楷体" w:eastAsia="华文楷体" w:hAnsi="华文楷体" w:cs="宋体" w:hint="eastAsia"/>
          <w:kern w:val="0"/>
          <w:sz w:val="28"/>
          <w:szCs w:val="28"/>
        </w:rPr>
        <w:t>此页面键入注册所需用户信息，注册成功返回登录页面进行登录操作。</w:t>
      </w:r>
    </w:p>
    <w:p w14:paraId="2DDD5180" w14:textId="79E6213F" w:rsidR="00D16B8F" w:rsidRPr="00AB5F6F" w:rsidRDefault="00D16B8F" w:rsidP="00B76B7F">
      <w:pPr>
        <w:ind w:left="420"/>
        <w:jc w:val="left"/>
        <w:rPr>
          <w:rFonts w:ascii="华文楷体" w:eastAsia="华文楷体" w:hAnsi="华文楷体" w:cs="宋体"/>
          <w:kern w:val="0"/>
          <w:sz w:val="28"/>
          <w:szCs w:val="28"/>
        </w:rPr>
      </w:pPr>
      <w:r w:rsidRPr="00AB5F6F">
        <w:rPr>
          <w:rFonts w:ascii="华文楷体" w:eastAsia="华文楷体" w:hAnsi="华文楷体" w:cs="宋体" w:hint="eastAsia"/>
          <w:kern w:val="0"/>
          <w:sz w:val="28"/>
          <w:szCs w:val="28"/>
        </w:rPr>
        <w:t>实际效果</w:t>
      </w:r>
      <w:r w:rsidR="006D7AAF" w:rsidRPr="00AB5F6F">
        <w:rPr>
          <w:rFonts w:ascii="华文楷体" w:eastAsia="华文楷体" w:hAnsi="华文楷体" w:cs="宋体" w:hint="eastAsia"/>
          <w:kern w:val="0"/>
          <w:sz w:val="28"/>
          <w:szCs w:val="28"/>
        </w:rPr>
        <w:t>如下</w:t>
      </w:r>
      <w:r w:rsidRPr="00AB5F6F">
        <w:rPr>
          <w:rFonts w:ascii="华文楷体" w:eastAsia="华文楷体" w:hAnsi="华文楷体" w:cs="宋体" w:hint="eastAsia"/>
          <w:kern w:val="0"/>
          <w:sz w:val="28"/>
          <w:szCs w:val="28"/>
        </w:rPr>
        <w:t>：</w:t>
      </w:r>
    </w:p>
    <w:p w14:paraId="7633AF50" w14:textId="4B8756CB" w:rsidR="00D16B8F" w:rsidRPr="00B135A5" w:rsidRDefault="00D16B8F" w:rsidP="00B76B7F">
      <w:pPr>
        <w:ind w:left="420"/>
        <w:jc w:val="left"/>
        <w:rPr>
          <w:rFonts w:ascii="华文楷体" w:eastAsia="华文楷体" w:hAnsi="华文楷体" w:cs="宋体"/>
          <w:color w:val="000000"/>
          <w:sz w:val="23"/>
          <w:szCs w:val="23"/>
        </w:rPr>
      </w:pPr>
      <w:r w:rsidRPr="00B135A5">
        <w:rPr>
          <w:rFonts w:ascii="华文楷体" w:eastAsia="华文楷体" w:hAnsi="华文楷体" w:cs="宋体"/>
          <w:noProof/>
          <w:color w:val="000000"/>
          <w:sz w:val="23"/>
          <w:szCs w:val="23"/>
        </w:rPr>
        <w:drawing>
          <wp:inline distT="0" distB="0" distL="0" distR="0" wp14:anchorId="57293B91" wp14:editId="3EC645C6">
            <wp:extent cx="2346960" cy="4983480"/>
            <wp:effectExtent l="0" t="0" r="0" b="0"/>
            <wp:docPr id="1" name="图片 1" descr="C:\Users\jing'zhi\Deskto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ng'zhi\Desktop\logi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46960" cy="4983480"/>
                    </a:xfrm>
                    <a:prstGeom prst="rect">
                      <a:avLst/>
                    </a:prstGeom>
                    <a:noFill/>
                    <a:ln>
                      <a:noFill/>
                    </a:ln>
                  </pic:spPr>
                </pic:pic>
              </a:graphicData>
            </a:graphic>
          </wp:inline>
        </w:drawing>
      </w:r>
      <w:r w:rsidRPr="00B135A5">
        <w:rPr>
          <w:rFonts w:ascii="华文楷体" w:eastAsia="华文楷体" w:hAnsi="华文楷体" w:cs="宋体" w:hint="eastAsia"/>
          <w:color w:val="000000"/>
          <w:sz w:val="23"/>
          <w:szCs w:val="23"/>
        </w:rPr>
        <w:t xml:space="preserve">   </w:t>
      </w:r>
      <w:r w:rsidRPr="00B135A5">
        <w:rPr>
          <w:rFonts w:ascii="华文楷体" w:eastAsia="华文楷体" w:hAnsi="华文楷体" w:cs="宋体"/>
          <w:noProof/>
          <w:color w:val="000000"/>
          <w:sz w:val="23"/>
          <w:szCs w:val="23"/>
        </w:rPr>
        <w:drawing>
          <wp:inline distT="0" distB="0" distL="0" distR="0" wp14:anchorId="7C585E50" wp14:editId="48EC9D6F">
            <wp:extent cx="2362200" cy="4986864"/>
            <wp:effectExtent l="0" t="0" r="0" b="4445"/>
            <wp:docPr id="2" name="图片 2" descr="C:\Users\jing'zhi\Desktop\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ing'zhi\Desktop\registe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62200" cy="4986864"/>
                    </a:xfrm>
                    <a:prstGeom prst="rect">
                      <a:avLst/>
                    </a:prstGeom>
                    <a:noFill/>
                    <a:ln>
                      <a:noFill/>
                    </a:ln>
                  </pic:spPr>
                </pic:pic>
              </a:graphicData>
            </a:graphic>
          </wp:inline>
        </w:drawing>
      </w:r>
    </w:p>
    <w:p w14:paraId="51CF78CA" w14:textId="77777777" w:rsidR="00046C53" w:rsidRPr="00AB5F6F" w:rsidRDefault="00D16B8F" w:rsidP="00046C53">
      <w:pPr>
        <w:pStyle w:val="a4"/>
        <w:numPr>
          <w:ilvl w:val="0"/>
          <w:numId w:val="18"/>
        </w:numPr>
        <w:ind w:firstLineChars="0"/>
        <w:jc w:val="left"/>
        <w:rPr>
          <w:rFonts w:ascii="华文楷体" w:eastAsia="华文楷体" w:hAnsi="华文楷体"/>
          <w:b/>
          <w:sz w:val="28"/>
          <w:szCs w:val="28"/>
        </w:rPr>
      </w:pPr>
      <w:r w:rsidRPr="00AB5F6F">
        <w:rPr>
          <w:rFonts w:ascii="华文楷体" w:eastAsia="华文楷体" w:hAnsi="华文楷体" w:hint="eastAsia"/>
          <w:b/>
          <w:sz w:val="28"/>
          <w:szCs w:val="28"/>
        </w:rPr>
        <w:lastRenderedPageBreak/>
        <w:t>主页模块有三个功能区（能耗信息，产销模型，港口能耗排名）</w:t>
      </w:r>
    </w:p>
    <w:p w14:paraId="0DBA4509" w14:textId="4E5FF1E3" w:rsidR="00032E38" w:rsidRPr="00AB5F6F" w:rsidRDefault="00032E38" w:rsidP="006C0B23">
      <w:pPr>
        <w:pStyle w:val="a4"/>
        <w:numPr>
          <w:ilvl w:val="0"/>
          <w:numId w:val="22"/>
        </w:numPr>
        <w:ind w:firstLineChars="0"/>
        <w:jc w:val="left"/>
        <w:rPr>
          <w:rFonts w:ascii="华文楷体" w:eastAsia="华文楷体" w:hAnsi="华文楷体" w:cs="宋体"/>
          <w:kern w:val="0"/>
          <w:sz w:val="28"/>
          <w:szCs w:val="28"/>
        </w:rPr>
      </w:pPr>
      <w:r w:rsidRPr="00AB5F6F">
        <w:rPr>
          <w:rFonts w:ascii="华文楷体" w:eastAsia="华文楷体" w:hAnsi="华文楷体" w:cs="宋体" w:hint="eastAsia"/>
          <w:kern w:val="0"/>
          <w:sz w:val="28"/>
          <w:szCs w:val="28"/>
        </w:rPr>
        <w:t>用户进入主页能耗信息区域，本月面展示当天的水耗，电耗，油耗，总能耗，图表展示本月每天的水耗，电耗，油耗情况用来参照对比，拥有日和月的切换功能，日显示今天，月显示本月的水耗，电耗，油耗，总能耗，实际效果如下：</w:t>
      </w:r>
    </w:p>
    <w:p w14:paraId="52A3B603" w14:textId="7AEAF6F3" w:rsidR="00032E38" w:rsidRPr="00B135A5" w:rsidRDefault="00032E38" w:rsidP="00B76B7F">
      <w:pPr>
        <w:ind w:left="420"/>
        <w:jc w:val="left"/>
        <w:rPr>
          <w:rFonts w:ascii="华文楷体" w:eastAsia="华文楷体" w:hAnsi="华文楷体" w:cs="宋体"/>
          <w:color w:val="000000"/>
          <w:sz w:val="23"/>
          <w:szCs w:val="23"/>
        </w:rPr>
      </w:pPr>
      <w:r w:rsidRPr="00B135A5">
        <w:rPr>
          <w:rFonts w:ascii="华文楷体" w:eastAsia="华文楷体" w:hAnsi="华文楷体" w:cs="宋体"/>
          <w:noProof/>
          <w:color w:val="000000"/>
          <w:sz w:val="23"/>
          <w:szCs w:val="23"/>
        </w:rPr>
        <w:drawing>
          <wp:inline distT="0" distB="0" distL="0" distR="0" wp14:anchorId="39D2FFD8" wp14:editId="14EC622D">
            <wp:extent cx="2089884" cy="4411980"/>
            <wp:effectExtent l="0" t="0" r="5715" b="7620"/>
            <wp:docPr id="6" name="图片 6" descr="C:\Users\jing'zhi\Desktop\ener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ing'zhi\Desktop\energy.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90228" cy="4412707"/>
                    </a:xfrm>
                    <a:prstGeom prst="rect">
                      <a:avLst/>
                    </a:prstGeom>
                    <a:noFill/>
                    <a:ln>
                      <a:noFill/>
                    </a:ln>
                  </pic:spPr>
                </pic:pic>
              </a:graphicData>
            </a:graphic>
          </wp:inline>
        </w:drawing>
      </w:r>
    </w:p>
    <w:p w14:paraId="349DC2B4" w14:textId="40A30379" w:rsidR="00CF00DC" w:rsidRPr="00AB5F6F" w:rsidRDefault="00CF00DC" w:rsidP="00AB5F6F">
      <w:pPr>
        <w:pStyle w:val="a4"/>
        <w:numPr>
          <w:ilvl w:val="0"/>
          <w:numId w:val="22"/>
        </w:numPr>
        <w:ind w:firstLineChars="0"/>
        <w:jc w:val="left"/>
        <w:rPr>
          <w:rFonts w:ascii="华文楷体" w:eastAsia="华文楷体" w:hAnsi="华文楷体" w:cs="宋体"/>
          <w:kern w:val="0"/>
          <w:sz w:val="28"/>
          <w:szCs w:val="28"/>
        </w:rPr>
      </w:pPr>
      <w:r w:rsidRPr="00AB5F6F">
        <w:rPr>
          <w:rFonts w:ascii="华文楷体" w:eastAsia="华文楷体" w:hAnsi="华文楷体" w:cs="宋体" w:hint="eastAsia"/>
          <w:kern w:val="0"/>
          <w:sz w:val="28"/>
          <w:szCs w:val="28"/>
        </w:rPr>
        <w:t>选择产销模型区域可以看到设备连续正常运行天数以及故障设备数量，下方的列表展示为本港口今日运行设备信息，点击设备信息进入</w:t>
      </w:r>
      <w:r w:rsidR="00603616" w:rsidRPr="00AB5F6F">
        <w:rPr>
          <w:rFonts w:ascii="华文楷体" w:eastAsia="华文楷体" w:hAnsi="华文楷体" w:cs="宋体" w:hint="eastAsia"/>
          <w:kern w:val="0"/>
          <w:sz w:val="28"/>
          <w:szCs w:val="28"/>
        </w:rPr>
        <w:t>每台</w:t>
      </w:r>
      <w:r w:rsidRPr="00AB5F6F">
        <w:rPr>
          <w:rFonts w:ascii="华文楷体" w:eastAsia="华文楷体" w:hAnsi="华文楷体" w:cs="宋体" w:hint="eastAsia"/>
          <w:kern w:val="0"/>
          <w:sz w:val="28"/>
          <w:szCs w:val="28"/>
        </w:rPr>
        <w:t>设备作业量数据</w:t>
      </w:r>
      <w:r w:rsidR="00603616" w:rsidRPr="00AB5F6F">
        <w:rPr>
          <w:rFonts w:ascii="华文楷体" w:eastAsia="华文楷体" w:hAnsi="华文楷体" w:cs="宋体" w:hint="eastAsia"/>
          <w:kern w:val="0"/>
          <w:sz w:val="28"/>
          <w:szCs w:val="28"/>
        </w:rPr>
        <w:t>统计</w:t>
      </w:r>
      <w:r w:rsidRPr="00AB5F6F">
        <w:rPr>
          <w:rFonts w:ascii="华文楷体" w:eastAsia="华文楷体" w:hAnsi="华文楷体" w:cs="宋体" w:hint="eastAsia"/>
          <w:kern w:val="0"/>
          <w:sz w:val="28"/>
          <w:szCs w:val="28"/>
        </w:rPr>
        <w:t>图表展示页面</w:t>
      </w:r>
      <w:r w:rsidR="00603616" w:rsidRPr="00AB5F6F">
        <w:rPr>
          <w:rFonts w:ascii="华文楷体" w:eastAsia="华文楷体" w:hAnsi="华文楷体" w:cs="宋体" w:hint="eastAsia"/>
          <w:kern w:val="0"/>
          <w:sz w:val="28"/>
          <w:szCs w:val="28"/>
        </w:rPr>
        <w:t>。</w:t>
      </w:r>
      <w:r w:rsidRPr="00AB5F6F">
        <w:rPr>
          <w:rFonts w:ascii="华文楷体" w:eastAsia="华文楷体" w:hAnsi="华文楷体" w:cs="宋体" w:hint="eastAsia"/>
          <w:kern w:val="0"/>
          <w:sz w:val="28"/>
          <w:szCs w:val="28"/>
        </w:rPr>
        <w:t>可以看到每台设备</w:t>
      </w:r>
      <w:r w:rsidR="00603616" w:rsidRPr="00AB5F6F">
        <w:rPr>
          <w:rFonts w:ascii="华文楷体" w:eastAsia="华文楷体" w:hAnsi="华文楷体" w:cs="宋体" w:hint="eastAsia"/>
          <w:kern w:val="0"/>
          <w:sz w:val="28"/>
          <w:szCs w:val="28"/>
        </w:rPr>
        <w:t>区分的斗轮机</w:t>
      </w:r>
      <w:r w:rsidRPr="00AB5F6F">
        <w:rPr>
          <w:rFonts w:ascii="华文楷体" w:eastAsia="华文楷体" w:hAnsi="华文楷体" w:cs="宋体" w:hint="eastAsia"/>
          <w:kern w:val="0"/>
          <w:sz w:val="28"/>
          <w:szCs w:val="28"/>
        </w:rPr>
        <w:t>，</w:t>
      </w:r>
      <w:r w:rsidR="00603616" w:rsidRPr="00AB5F6F">
        <w:rPr>
          <w:rFonts w:ascii="华文楷体" w:eastAsia="华文楷体" w:hAnsi="华文楷体" w:cs="宋体" w:hint="eastAsia"/>
          <w:kern w:val="0"/>
          <w:sz w:val="28"/>
          <w:szCs w:val="28"/>
        </w:rPr>
        <w:t>皮带机</w:t>
      </w:r>
      <w:r w:rsidRPr="00AB5F6F">
        <w:rPr>
          <w:rFonts w:ascii="华文楷体" w:eastAsia="华文楷体" w:hAnsi="华文楷体" w:cs="宋体" w:hint="eastAsia"/>
          <w:kern w:val="0"/>
          <w:sz w:val="28"/>
          <w:szCs w:val="28"/>
        </w:rPr>
        <w:t>，</w:t>
      </w:r>
      <w:r w:rsidR="00603616" w:rsidRPr="00AB5F6F">
        <w:rPr>
          <w:rFonts w:ascii="华文楷体" w:eastAsia="华文楷体" w:hAnsi="华文楷体" w:cs="宋体" w:hint="eastAsia"/>
          <w:kern w:val="0"/>
          <w:sz w:val="28"/>
          <w:szCs w:val="28"/>
        </w:rPr>
        <w:t>装船机</w:t>
      </w:r>
      <w:r w:rsidRPr="00AB5F6F">
        <w:rPr>
          <w:rFonts w:ascii="华文楷体" w:eastAsia="华文楷体" w:hAnsi="华文楷体" w:cs="宋体" w:hint="eastAsia"/>
          <w:kern w:val="0"/>
          <w:sz w:val="28"/>
          <w:szCs w:val="28"/>
        </w:rPr>
        <w:t>，实际效果如下：</w:t>
      </w:r>
    </w:p>
    <w:p w14:paraId="1013F6FD" w14:textId="0F9AF449" w:rsidR="00CF00DC" w:rsidRPr="00B135A5" w:rsidRDefault="00CF00DC" w:rsidP="00B76B7F">
      <w:pPr>
        <w:ind w:left="420"/>
        <w:jc w:val="left"/>
        <w:rPr>
          <w:rFonts w:ascii="华文楷体" w:eastAsia="华文楷体" w:hAnsi="华文楷体" w:cs="宋体"/>
          <w:color w:val="000000"/>
          <w:sz w:val="23"/>
          <w:szCs w:val="23"/>
        </w:rPr>
      </w:pPr>
      <w:r w:rsidRPr="00B135A5">
        <w:rPr>
          <w:rFonts w:ascii="华文楷体" w:eastAsia="华文楷体" w:hAnsi="华文楷体" w:cs="宋体"/>
          <w:noProof/>
          <w:color w:val="000000"/>
          <w:sz w:val="23"/>
          <w:szCs w:val="23"/>
        </w:rPr>
        <w:lastRenderedPageBreak/>
        <w:drawing>
          <wp:inline distT="0" distB="0" distL="0" distR="0" wp14:anchorId="68085541" wp14:editId="3773FBA8">
            <wp:extent cx="2170898" cy="4583006"/>
            <wp:effectExtent l="0" t="0" r="1270" b="8255"/>
            <wp:docPr id="8" name="图片 8" descr="C:\Users\jing'zhi\Desktop\produ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ing'zhi\Desktop\produc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72367" cy="4586108"/>
                    </a:xfrm>
                    <a:prstGeom prst="rect">
                      <a:avLst/>
                    </a:prstGeom>
                    <a:noFill/>
                    <a:ln>
                      <a:noFill/>
                    </a:ln>
                  </pic:spPr>
                </pic:pic>
              </a:graphicData>
            </a:graphic>
          </wp:inline>
        </w:drawing>
      </w:r>
      <w:r w:rsidR="00603616" w:rsidRPr="00B135A5">
        <w:rPr>
          <w:rFonts w:ascii="华文楷体" w:eastAsia="华文楷体" w:hAnsi="华文楷体" w:cs="宋体" w:hint="eastAsia"/>
          <w:color w:val="000000"/>
          <w:sz w:val="23"/>
          <w:szCs w:val="23"/>
        </w:rPr>
        <w:tab/>
      </w:r>
      <w:r w:rsidR="00603616" w:rsidRPr="00B135A5">
        <w:rPr>
          <w:rFonts w:ascii="华文楷体" w:eastAsia="华文楷体" w:hAnsi="华文楷体" w:cs="宋体" w:hint="eastAsia"/>
          <w:color w:val="000000"/>
          <w:sz w:val="23"/>
          <w:szCs w:val="23"/>
        </w:rPr>
        <w:tab/>
      </w:r>
      <w:r w:rsidRPr="00B135A5">
        <w:rPr>
          <w:rFonts w:ascii="华文楷体" w:eastAsia="华文楷体" w:hAnsi="华文楷体" w:cs="宋体"/>
          <w:noProof/>
          <w:color w:val="000000"/>
          <w:sz w:val="23"/>
          <w:szCs w:val="23"/>
        </w:rPr>
        <w:drawing>
          <wp:inline distT="0" distB="0" distL="0" distR="0" wp14:anchorId="7E42A152" wp14:editId="4C8DF4A8">
            <wp:extent cx="2144026" cy="4579620"/>
            <wp:effectExtent l="0" t="0" r="8890" b="0"/>
            <wp:docPr id="9" name="图片 9" descr="C:\Users\jing'zhi\Desktop\chart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ing'zhi\Desktop\chartIndex.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50771" cy="4594027"/>
                    </a:xfrm>
                    <a:prstGeom prst="rect">
                      <a:avLst/>
                    </a:prstGeom>
                    <a:noFill/>
                    <a:ln>
                      <a:noFill/>
                    </a:ln>
                  </pic:spPr>
                </pic:pic>
              </a:graphicData>
            </a:graphic>
          </wp:inline>
        </w:drawing>
      </w:r>
    </w:p>
    <w:p w14:paraId="233F7050" w14:textId="674AEFEC" w:rsidR="00603616" w:rsidRPr="00AB5F6F" w:rsidRDefault="00603616" w:rsidP="00AB5F6F">
      <w:pPr>
        <w:pStyle w:val="a4"/>
        <w:numPr>
          <w:ilvl w:val="0"/>
          <w:numId w:val="22"/>
        </w:numPr>
        <w:ind w:firstLineChars="0"/>
        <w:jc w:val="left"/>
        <w:rPr>
          <w:rFonts w:ascii="华文楷体" w:eastAsia="华文楷体" w:hAnsi="华文楷体" w:cs="宋体"/>
          <w:kern w:val="0"/>
          <w:sz w:val="28"/>
          <w:szCs w:val="28"/>
        </w:rPr>
      </w:pPr>
      <w:r w:rsidRPr="00AB5F6F">
        <w:rPr>
          <w:rFonts w:ascii="华文楷体" w:eastAsia="华文楷体" w:hAnsi="华文楷体" w:cs="宋体" w:hint="eastAsia"/>
          <w:kern w:val="0"/>
          <w:sz w:val="28"/>
          <w:szCs w:val="28"/>
        </w:rPr>
        <w:t>选择港口能耗区域展示为当天的各个港口能耗率排名，资源消耗最少排名就靠前，根据排名区分当天的冠军，亚军，季军，列表展示企业名次，名称，能耗率的相关数据信息，此排名是在当天各个港口都进行过数据同步的状态下才可以看到效果，实际效果如下：</w:t>
      </w:r>
    </w:p>
    <w:p w14:paraId="5DF6F969" w14:textId="28FC1DCA" w:rsidR="00603616" w:rsidRPr="00B135A5" w:rsidRDefault="00603616" w:rsidP="00B76B7F">
      <w:pPr>
        <w:ind w:left="420"/>
        <w:jc w:val="left"/>
        <w:rPr>
          <w:rFonts w:ascii="华文楷体" w:eastAsia="华文楷体" w:hAnsi="华文楷体" w:cs="宋体"/>
          <w:color w:val="000000"/>
          <w:sz w:val="23"/>
          <w:szCs w:val="23"/>
        </w:rPr>
      </w:pPr>
      <w:r w:rsidRPr="00B135A5">
        <w:rPr>
          <w:rFonts w:ascii="华文楷体" w:eastAsia="华文楷体" w:hAnsi="华文楷体" w:cs="宋体"/>
          <w:noProof/>
          <w:color w:val="000000"/>
          <w:sz w:val="23"/>
          <w:szCs w:val="23"/>
        </w:rPr>
        <w:lastRenderedPageBreak/>
        <w:drawing>
          <wp:inline distT="0" distB="0" distL="0" distR="0" wp14:anchorId="661F72F6" wp14:editId="2C233BD2">
            <wp:extent cx="2385862" cy="5036820"/>
            <wp:effectExtent l="0" t="0" r="0" b="0"/>
            <wp:docPr id="10" name="图片 10" descr="C:\Users\jing'zhi\Desktop\tableR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ing'zhi\Desktop\tableRank.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86255" cy="5037650"/>
                    </a:xfrm>
                    <a:prstGeom prst="rect">
                      <a:avLst/>
                    </a:prstGeom>
                    <a:noFill/>
                    <a:ln>
                      <a:noFill/>
                    </a:ln>
                  </pic:spPr>
                </pic:pic>
              </a:graphicData>
            </a:graphic>
          </wp:inline>
        </w:drawing>
      </w:r>
    </w:p>
    <w:p w14:paraId="376B5D68" w14:textId="65BFF262" w:rsidR="00D16B8F" w:rsidRPr="00AB5F6F" w:rsidRDefault="00D16B8F" w:rsidP="00FE7508">
      <w:pPr>
        <w:pStyle w:val="a4"/>
        <w:numPr>
          <w:ilvl w:val="0"/>
          <w:numId w:val="18"/>
        </w:numPr>
        <w:ind w:firstLineChars="0"/>
        <w:jc w:val="left"/>
        <w:rPr>
          <w:rFonts w:ascii="华文楷体" w:eastAsia="华文楷体" w:hAnsi="华文楷体"/>
          <w:b/>
          <w:sz w:val="28"/>
          <w:szCs w:val="28"/>
        </w:rPr>
      </w:pPr>
      <w:r w:rsidRPr="00AB5F6F">
        <w:rPr>
          <w:rFonts w:ascii="华文楷体" w:eastAsia="华文楷体" w:hAnsi="华文楷体" w:hint="eastAsia"/>
          <w:b/>
          <w:sz w:val="28"/>
          <w:szCs w:val="28"/>
        </w:rPr>
        <w:t>分析模块</w:t>
      </w:r>
      <w:r w:rsidR="008A7F7E" w:rsidRPr="00AB5F6F">
        <w:rPr>
          <w:rFonts w:ascii="华文楷体" w:eastAsia="华文楷体" w:hAnsi="华文楷体" w:hint="eastAsia"/>
          <w:b/>
          <w:sz w:val="28"/>
          <w:szCs w:val="28"/>
        </w:rPr>
        <w:t>（设备分析，能耗率预测）</w:t>
      </w:r>
    </w:p>
    <w:p w14:paraId="5EBAB6A3" w14:textId="30FF931E" w:rsidR="00603616" w:rsidRPr="00AB5F6F" w:rsidRDefault="006D7AAF" w:rsidP="00B76B7F">
      <w:pPr>
        <w:ind w:left="420"/>
        <w:jc w:val="left"/>
        <w:rPr>
          <w:rFonts w:ascii="华文楷体" w:eastAsia="华文楷体" w:hAnsi="华文楷体" w:cs="宋体"/>
          <w:kern w:val="0"/>
          <w:sz w:val="28"/>
          <w:szCs w:val="28"/>
        </w:rPr>
      </w:pPr>
      <w:r w:rsidRPr="00AB5F6F">
        <w:rPr>
          <w:rFonts w:ascii="华文楷体" w:eastAsia="华文楷体" w:hAnsi="华文楷体" w:cs="宋体" w:hint="eastAsia"/>
          <w:kern w:val="0"/>
          <w:sz w:val="28"/>
          <w:szCs w:val="28"/>
        </w:rPr>
        <w:t>此模块是后台自动计算的每日对各个港口做出分析检测数据信息并给出建议，还进行了一个设备排名展示效果，在此可以看到每日的达标率，达标设备数量，能耗率，港口名称，检测报告结果等。</w:t>
      </w:r>
      <w:r w:rsidR="008A7F7E" w:rsidRPr="00AB5F6F">
        <w:rPr>
          <w:rFonts w:ascii="华文楷体" w:eastAsia="华文楷体" w:hAnsi="华文楷体" w:cs="宋体" w:hint="eastAsia"/>
          <w:kern w:val="0"/>
          <w:sz w:val="28"/>
          <w:szCs w:val="28"/>
        </w:rPr>
        <w:t>根据设备运行情况做出了港口能耗率预测功能。在</w:t>
      </w:r>
      <w:r w:rsidRPr="00AB5F6F">
        <w:rPr>
          <w:rFonts w:ascii="华文楷体" w:eastAsia="华文楷体" w:hAnsi="华文楷体" w:cs="宋体" w:hint="eastAsia"/>
          <w:kern w:val="0"/>
          <w:sz w:val="28"/>
          <w:szCs w:val="28"/>
        </w:rPr>
        <w:t>实际效果如下：</w:t>
      </w:r>
    </w:p>
    <w:p w14:paraId="55450F09" w14:textId="573EE748" w:rsidR="008A7F7E" w:rsidRPr="00B135A5" w:rsidRDefault="006D7AAF" w:rsidP="00666C47">
      <w:pPr>
        <w:jc w:val="left"/>
        <w:rPr>
          <w:rFonts w:ascii="华文楷体" w:eastAsia="华文楷体" w:hAnsi="华文楷体" w:cs="宋体"/>
          <w:color w:val="000000"/>
          <w:sz w:val="23"/>
          <w:szCs w:val="23"/>
        </w:rPr>
      </w:pPr>
      <w:r w:rsidRPr="00B135A5">
        <w:rPr>
          <w:rFonts w:ascii="华文楷体" w:eastAsia="华文楷体" w:hAnsi="华文楷体" w:cs="宋体"/>
          <w:noProof/>
          <w:color w:val="000000"/>
          <w:sz w:val="23"/>
          <w:szCs w:val="23"/>
        </w:rPr>
        <w:lastRenderedPageBreak/>
        <w:drawing>
          <wp:inline distT="0" distB="0" distL="0" distR="0" wp14:anchorId="3082804D" wp14:editId="56006270">
            <wp:extent cx="1722622" cy="3636645"/>
            <wp:effectExtent l="0" t="0" r="0" b="1905"/>
            <wp:docPr id="12" name="图片 12" descr="C:\Users\jing'zhi\Desktop\fenx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ing'zhi\Desktop\fenxi.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50132" cy="3694722"/>
                    </a:xfrm>
                    <a:prstGeom prst="rect">
                      <a:avLst/>
                    </a:prstGeom>
                    <a:noFill/>
                    <a:ln>
                      <a:noFill/>
                    </a:ln>
                  </pic:spPr>
                </pic:pic>
              </a:graphicData>
            </a:graphic>
          </wp:inline>
        </w:drawing>
      </w:r>
      <w:r w:rsidR="008A7F7E" w:rsidRPr="00B135A5">
        <w:rPr>
          <w:rFonts w:ascii="华文楷体" w:eastAsia="华文楷体" w:hAnsi="华文楷体" w:cs="宋体" w:hint="eastAsia"/>
          <w:color w:val="000000"/>
          <w:sz w:val="23"/>
          <w:szCs w:val="23"/>
        </w:rPr>
        <w:t xml:space="preserve"> </w:t>
      </w:r>
      <w:r w:rsidR="00666C47" w:rsidRPr="00B135A5">
        <w:rPr>
          <w:rFonts w:ascii="华文楷体" w:eastAsia="华文楷体" w:hAnsi="华文楷体" w:cs="宋体"/>
          <w:noProof/>
          <w:color w:val="000000"/>
          <w:sz w:val="23"/>
          <w:szCs w:val="23"/>
        </w:rPr>
        <w:drawing>
          <wp:inline distT="0" distB="0" distL="0" distR="0" wp14:anchorId="7FF9288A" wp14:editId="4B6BEA27">
            <wp:extent cx="1680210" cy="364054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190714_113636.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10144" cy="3705403"/>
                    </a:xfrm>
                    <a:prstGeom prst="rect">
                      <a:avLst/>
                    </a:prstGeom>
                  </pic:spPr>
                </pic:pic>
              </a:graphicData>
            </a:graphic>
          </wp:inline>
        </w:drawing>
      </w:r>
      <w:r w:rsidR="008A7F7E" w:rsidRPr="00B135A5">
        <w:rPr>
          <w:rFonts w:ascii="华文楷体" w:eastAsia="华文楷体" w:hAnsi="华文楷体" w:cs="宋体"/>
          <w:color w:val="000000"/>
          <w:sz w:val="23"/>
          <w:szCs w:val="23"/>
        </w:rPr>
        <w:t xml:space="preserve"> </w:t>
      </w:r>
      <w:r w:rsidR="008A7F7E" w:rsidRPr="00B135A5">
        <w:rPr>
          <w:rFonts w:ascii="华文楷体" w:eastAsia="华文楷体" w:hAnsi="华文楷体" w:cs="宋体"/>
          <w:noProof/>
          <w:color w:val="000000"/>
          <w:sz w:val="23"/>
          <w:szCs w:val="23"/>
        </w:rPr>
        <w:drawing>
          <wp:inline distT="0" distB="0" distL="0" distR="0" wp14:anchorId="65FE9CB7" wp14:editId="2F9CD759">
            <wp:extent cx="1678696" cy="3637262"/>
            <wp:effectExtent l="0" t="0" r="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190714_113542.jpg"/>
                    <pic:cNvPicPr/>
                  </pic:nvPicPr>
                  <pic:blipFill>
                    <a:blip r:embed="rId18" cstate="print">
                      <a:extLst>
                        <a:ext uri="{28A0092B-C50C-407E-A947-70E740481C1C}">
                          <a14:useLocalDpi xmlns:a14="http://schemas.microsoft.com/office/drawing/2010/main" val="0"/>
                        </a:ext>
                      </a:extLst>
                    </a:blip>
                    <a:stretch>
                      <a:fillRect/>
                    </a:stretch>
                  </pic:blipFill>
                  <pic:spPr>
                    <a:xfrm flipH="1">
                      <a:off x="0" y="0"/>
                      <a:ext cx="1708394" cy="3701609"/>
                    </a:xfrm>
                    <a:prstGeom prst="rect">
                      <a:avLst/>
                    </a:prstGeom>
                  </pic:spPr>
                </pic:pic>
              </a:graphicData>
            </a:graphic>
          </wp:inline>
        </w:drawing>
      </w:r>
    </w:p>
    <w:p w14:paraId="334F4585" w14:textId="03F5B446" w:rsidR="00D16B8F" w:rsidRPr="00AB5F6F" w:rsidRDefault="00D16B8F" w:rsidP="00FE7508">
      <w:pPr>
        <w:pStyle w:val="a4"/>
        <w:numPr>
          <w:ilvl w:val="0"/>
          <w:numId w:val="18"/>
        </w:numPr>
        <w:ind w:firstLineChars="0"/>
        <w:jc w:val="left"/>
        <w:rPr>
          <w:rFonts w:ascii="华文楷体" w:eastAsia="华文楷体" w:hAnsi="华文楷体"/>
          <w:b/>
          <w:sz w:val="28"/>
          <w:szCs w:val="28"/>
        </w:rPr>
      </w:pPr>
      <w:r w:rsidRPr="00AB5F6F">
        <w:rPr>
          <w:rFonts w:ascii="华文楷体" w:eastAsia="华文楷体" w:hAnsi="华文楷体" w:hint="eastAsia"/>
          <w:b/>
          <w:sz w:val="28"/>
          <w:szCs w:val="28"/>
        </w:rPr>
        <w:t>业务模块</w:t>
      </w:r>
      <w:r w:rsidR="006D7AAF" w:rsidRPr="00AB5F6F">
        <w:rPr>
          <w:rFonts w:ascii="华文楷体" w:eastAsia="华文楷体" w:hAnsi="华文楷体" w:hint="eastAsia"/>
          <w:b/>
          <w:sz w:val="28"/>
          <w:szCs w:val="28"/>
        </w:rPr>
        <w:t>（数据采集，通讯录，故障信息）</w:t>
      </w:r>
    </w:p>
    <w:p w14:paraId="39383CB6" w14:textId="2309CD98" w:rsidR="006D7AAF" w:rsidRPr="00AB5F6F" w:rsidRDefault="006D7AAF" w:rsidP="00FE7508">
      <w:pPr>
        <w:pStyle w:val="a4"/>
        <w:numPr>
          <w:ilvl w:val="0"/>
          <w:numId w:val="26"/>
        </w:numPr>
        <w:ind w:firstLineChars="0"/>
        <w:jc w:val="left"/>
        <w:rPr>
          <w:rFonts w:ascii="华文楷体" w:eastAsia="华文楷体" w:hAnsi="华文楷体" w:cs="宋体"/>
          <w:kern w:val="0"/>
          <w:sz w:val="28"/>
          <w:szCs w:val="28"/>
        </w:rPr>
      </w:pPr>
      <w:r w:rsidRPr="00AB5F6F">
        <w:rPr>
          <w:rFonts w:ascii="华文楷体" w:eastAsia="华文楷体" w:hAnsi="华文楷体" w:cs="宋体" w:hint="eastAsia"/>
          <w:kern w:val="0"/>
          <w:sz w:val="28"/>
          <w:szCs w:val="28"/>
        </w:rPr>
        <w:t>进入业务模块数据采集区域，这里有数据同步功能，企业之间</w:t>
      </w:r>
      <w:bookmarkStart w:id="0" w:name="_GoBack"/>
      <w:bookmarkEnd w:id="0"/>
      <w:r w:rsidRPr="00AB5F6F">
        <w:rPr>
          <w:rFonts w:ascii="华文楷体" w:eastAsia="华文楷体" w:hAnsi="华文楷体" w:cs="宋体" w:hint="eastAsia"/>
          <w:kern w:val="0"/>
          <w:sz w:val="28"/>
          <w:szCs w:val="28"/>
        </w:rPr>
        <w:t>的数据信息可以在此处同步处理，同步后会展示</w:t>
      </w:r>
      <w:r w:rsidR="00ED2FA3" w:rsidRPr="00AB5F6F">
        <w:rPr>
          <w:rFonts w:ascii="华文楷体" w:eastAsia="华文楷体" w:hAnsi="华文楷体" w:cs="宋体" w:hint="eastAsia"/>
          <w:kern w:val="0"/>
          <w:sz w:val="28"/>
          <w:szCs w:val="28"/>
        </w:rPr>
        <w:t>三条</w:t>
      </w:r>
      <w:r w:rsidRPr="00AB5F6F">
        <w:rPr>
          <w:rFonts w:ascii="华文楷体" w:eastAsia="华文楷体" w:hAnsi="华文楷体" w:cs="宋体" w:hint="eastAsia"/>
          <w:kern w:val="0"/>
          <w:sz w:val="28"/>
          <w:szCs w:val="28"/>
        </w:rPr>
        <w:t>同步</w:t>
      </w:r>
      <w:r w:rsidR="00ED2FA3" w:rsidRPr="00AB5F6F">
        <w:rPr>
          <w:rFonts w:ascii="华文楷体" w:eastAsia="华文楷体" w:hAnsi="华文楷体" w:cs="宋体" w:hint="eastAsia"/>
          <w:kern w:val="0"/>
          <w:sz w:val="28"/>
          <w:szCs w:val="28"/>
        </w:rPr>
        <w:t>记录</w:t>
      </w:r>
      <w:r w:rsidRPr="00AB5F6F">
        <w:rPr>
          <w:rFonts w:ascii="华文楷体" w:eastAsia="华文楷体" w:hAnsi="华文楷体" w:cs="宋体" w:hint="eastAsia"/>
          <w:kern w:val="0"/>
          <w:sz w:val="28"/>
          <w:szCs w:val="28"/>
        </w:rPr>
        <w:t>，有同步人，同步时间，同步数据条数</w:t>
      </w:r>
      <w:r w:rsidR="00ED2FA3" w:rsidRPr="00AB5F6F">
        <w:rPr>
          <w:rFonts w:ascii="华文楷体" w:eastAsia="华文楷体" w:hAnsi="华文楷体" w:cs="宋体" w:hint="eastAsia"/>
          <w:kern w:val="0"/>
          <w:sz w:val="28"/>
          <w:szCs w:val="28"/>
        </w:rPr>
        <w:t>，由于同步功能涉及三张表的修改所以展示三条数据，这里同步表名字段就不做展示，PC端管理员才可以看到。由于同步记录过多就用到了分页功能，在这里每页设定展示六条记录。实际效果如下：</w:t>
      </w:r>
    </w:p>
    <w:p w14:paraId="1E280D48" w14:textId="21203C0B" w:rsidR="00ED2FA3" w:rsidRPr="00B135A5" w:rsidRDefault="007477C0" w:rsidP="00666C47">
      <w:pPr>
        <w:ind w:firstLineChars="200" w:firstLine="460"/>
        <w:jc w:val="left"/>
        <w:rPr>
          <w:rFonts w:ascii="华文楷体" w:eastAsia="华文楷体" w:hAnsi="华文楷体" w:cs="宋体"/>
          <w:color w:val="000000"/>
          <w:sz w:val="23"/>
          <w:szCs w:val="23"/>
        </w:rPr>
      </w:pPr>
      <w:r w:rsidRPr="00B135A5">
        <w:rPr>
          <w:rFonts w:ascii="华文楷体" w:eastAsia="华文楷体" w:hAnsi="华文楷体" w:cs="宋体" w:hint="eastAsia"/>
          <w:noProof/>
          <w:color w:val="000000"/>
          <w:sz w:val="23"/>
          <w:szCs w:val="23"/>
        </w:rPr>
        <w:lastRenderedPageBreak/>
        <w:drawing>
          <wp:inline distT="0" distB="0" distL="0" distR="0" wp14:anchorId="582B00A3" wp14:editId="1DC8EE2B">
            <wp:extent cx="2494611" cy="5405120"/>
            <wp:effectExtent l="0" t="0" r="127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同步.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05142" cy="5427939"/>
                    </a:xfrm>
                    <a:prstGeom prst="rect">
                      <a:avLst/>
                    </a:prstGeom>
                  </pic:spPr>
                </pic:pic>
              </a:graphicData>
            </a:graphic>
          </wp:inline>
        </w:drawing>
      </w:r>
      <w:r w:rsidR="008268C7" w:rsidRPr="00B135A5">
        <w:rPr>
          <w:rFonts w:ascii="华文楷体" w:eastAsia="华文楷体" w:hAnsi="华文楷体" w:cs="宋体" w:hint="eastAsia"/>
          <w:color w:val="000000"/>
          <w:sz w:val="23"/>
          <w:szCs w:val="23"/>
        </w:rPr>
        <w:t xml:space="preserve">   </w:t>
      </w:r>
      <w:r w:rsidR="008268C7" w:rsidRPr="00B135A5">
        <w:rPr>
          <w:rFonts w:ascii="华文楷体" w:eastAsia="华文楷体" w:hAnsi="华文楷体" w:cs="宋体"/>
          <w:color w:val="000000"/>
          <w:sz w:val="23"/>
          <w:szCs w:val="23"/>
        </w:rPr>
        <w:t xml:space="preserve">  </w:t>
      </w:r>
    </w:p>
    <w:p w14:paraId="37B3078C" w14:textId="74DC6178" w:rsidR="0052142A" w:rsidRPr="00AB5F6F" w:rsidRDefault="0052142A" w:rsidP="00FE7508">
      <w:pPr>
        <w:pStyle w:val="a4"/>
        <w:numPr>
          <w:ilvl w:val="0"/>
          <w:numId w:val="26"/>
        </w:numPr>
        <w:ind w:firstLineChars="0"/>
        <w:jc w:val="left"/>
        <w:rPr>
          <w:rFonts w:ascii="华文楷体" w:eastAsia="华文楷体" w:hAnsi="华文楷体" w:cs="宋体"/>
          <w:kern w:val="0"/>
          <w:sz w:val="28"/>
          <w:szCs w:val="28"/>
        </w:rPr>
      </w:pPr>
      <w:r w:rsidRPr="00AB5F6F">
        <w:rPr>
          <w:rFonts w:ascii="华文楷体" w:eastAsia="华文楷体" w:hAnsi="华文楷体" w:cs="宋体" w:hint="eastAsia"/>
          <w:kern w:val="0"/>
          <w:sz w:val="28"/>
          <w:szCs w:val="28"/>
        </w:rPr>
        <w:t>通讯录区域展示用户所属港口的所有人员信息，有姓名和手机号展示，头部有手机号搜索功能，输入框展示本港口共有多少员工，输入手机号可以搜索到此手机号的主人员工，删除输入的手机号可展示全部员工信息。点击员工信息可以直接拨打电话，实际效果如下：</w:t>
      </w:r>
    </w:p>
    <w:p w14:paraId="6AF54807" w14:textId="7FCBF95D" w:rsidR="0052142A" w:rsidRPr="00B135A5" w:rsidRDefault="0052142A" w:rsidP="00B76B7F">
      <w:pPr>
        <w:ind w:left="420"/>
        <w:jc w:val="left"/>
        <w:rPr>
          <w:rFonts w:ascii="华文楷体" w:eastAsia="华文楷体" w:hAnsi="华文楷体" w:cs="宋体"/>
          <w:color w:val="000000"/>
          <w:sz w:val="23"/>
          <w:szCs w:val="23"/>
        </w:rPr>
      </w:pPr>
      <w:r w:rsidRPr="00B135A5">
        <w:rPr>
          <w:rFonts w:ascii="华文楷体" w:eastAsia="华文楷体" w:hAnsi="华文楷体" w:cs="宋体"/>
          <w:noProof/>
          <w:color w:val="000000"/>
          <w:sz w:val="23"/>
          <w:szCs w:val="23"/>
        </w:rPr>
        <w:lastRenderedPageBreak/>
        <w:drawing>
          <wp:inline distT="0" distB="0" distL="0" distR="0" wp14:anchorId="54123262" wp14:editId="73275A85">
            <wp:extent cx="2678228" cy="5654040"/>
            <wp:effectExtent l="0" t="0" r="8255" b="3810"/>
            <wp:docPr id="14" name="图片 14" descr="C:\Users\jing'zhi\Desktop\Mail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ing'zhi\Desktop\MailList.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80432" cy="5658692"/>
                    </a:xfrm>
                    <a:prstGeom prst="rect">
                      <a:avLst/>
                    </a:prstGeom>
                    <a:noFill/>
                    <a:ln>
                      <a:noFill/>
                    </a:ln>
                  </pic:spPr>
                </pic:pic>
              </a:graphicData>
            </a:graphic>
          </wp:inline>
        </w:drawing>
      </w:r>
    </w:p>
    <w:p w14:paraId="47C88F96" w14:textId="5FBB1BD4" w:rsidR="0052142A" w:rsidRPr="00AB5F6F" w:rsidRDefault="0052142A" w:rsidP="00FE7508">
      <w:pPr>
        <w:pStyle w:val="a4"/>
        <w:numPr>
          <w:ilvl w:val="0"/>
          <w:numId w:val="26"/>
        </w:numPr>
        <w:ind w:firstLineChars="0"/>
        <w:jc w:val="left"/>
        <w:rPr>
          <w:rFonts w:ascii="华文楷体" w:eastAsia="华文楷体" w:hAnsi="华文楷体" w:cs="宋体"/>
          <w:kern w:val="0"/>
          <w:sz w:val="28"/>
          <w:szCs w:val="28"/>
        </w:rPr>
      </w:pPr>
      <w:r w:rsidRPr="00AB5F6F">
        <w:rPr>
          <w:rFonts w:ascii="华文楷体" w:eastAsia="华文楷体" w:hAnsi="华文楷体" w:cs="宋体" w:hint="eastAsia"/>
          <w:kern w:val="0"/>
          <w:sz w:val="28"/>
          <w:szCs w:val="28"/>
        </w:rPr>
        <w:t>故障记录区域展示本月设备故障记录汇总，这里有设备名称，故障原因，报告人，故障时间</w:t>
      </w:r>
      <w:r w:rsidR="00667444" w:rsidRPr="00AB5F6F">
        <w:rPr>
          <w:rFonts w:ascii="华文楷体" w:eastAsia="华文楷体" w:hAnsi="华文楷体" w:cs="宋体" w:hint="eastAsia"/>
          <w:kern w:val="0"/>
          <w:sz w:val="28"/>
          <w:szCs w:val="28"/>
        </w:rPr>
        <w:t>表格排列展示。实际效果如下：</w:t>
      </w:r>
    </w:p>
    <w:p w14:paraId="66A2C26C" w14:textId="77A39F2E" w:rsidR="0052142A" w:rsidRPr="00B135A5" w:rsidRDefault="00667444" w:rsidP="00B76B7F">
      <w:pPr>
        <w:ind w:left="420"/>
        <w:jc w:val="left"/>
        <w:rPr>
          <w:rFonts w:ascii="华文楷体" w:eastAsia="华文楷体" w:hAnsi="华文楷体" w:cs="宋体"/>
          <w:color w:val="000000"/>
          <w:sz w:val="23"/>
          <w:szCs w:val="23"/>
        </w:rPr>
      </w:pPr>
      <w:r w:rsidRPr="00B135A5">
        <w:rPr>
          <w:rFonts w:ascii="华文楷体" w:eastAsia="华文楷体" w:hAnsi="华文楷体" w:cs="宋体"/>
          <w:noProof/>
          <w:color w:val="000000"/>
          <w:sz w:val="23"/>
          <w:szCs w:val="23"/>
        </w:rPr>
        <w:lastRenderedPageBreak/>
        <w:drawing>
          <wp:inline distT="0" distB="0" distL="0" distR="0" wp14:anchorId="20FA8FDF" wp14:editId="01B22907">
            <wp:extent cx="2642134" cy="5577840"/>
            <wp:effectExtent l="0" t="0" r="6350" b="3810"/>
            <wp:docPr id="15" name="图片 15" descr="C:\Users\jing'zhi\Desktop\Fault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ing'zhi\Desktop\FaultList.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45880" cy="5585748"/>
                    </a:xfrm>
                    <a:prstGeom prst="rect">
                      <a:avLst/>
                    </a:prstGeom>
                    <a:noFill/>
                    <a:ln>
                      <a:noFill/>
                    </a:ln>
                  </pic:spPr>
                </pic:pic>
              </a:graphicData>
            </a:graphic>
          </wp:inline>
        </w:drawing>
      </w:r>
    </w:p>
    <w:p w14:paraId="4EA51321" w14:textId="203CF788" w:rsidR="00D16B8F" w:rsidRPr="00AB5F6F" w:rsidRDefault="00D16B8F" w:rsidP="00FE7508">
      <w:pPr>
        <w:pStyle w:val="a4"/>
        <w:numPr>
          <w:ilvl w:val="0"/>
          <w:numId w:val="18"/>
        </w:numPr>
        <w:ind w:firstLineChars="0"/>
        <w:jc w:val="left"/>
        <w:rPr>
          <w:rFonts w:ascii="华文楷体" w:eastAsia="华文楷体" w:hAnsi="华文楷体"/>
          <w:b/>
          <w:sz w:val="28"/>
          <w:szCs w:val="28"/>
        </w:rPr>
      </w:pPr>
      <w:r w:rsidRPr="00AB5F6F">
        <w:rPr>
          <w:rFonts w:ascii="华文楷体" w:eastAsia="华文楷体" w:hAnsi="华文楷体" w:hint="eastAsia"/>
          <w:b/>
          <w:sz w:val="28"/>
          <w:szCs w:val="28"/>
        </w:rPr>
        <w:t>报表模块</w:t>
      </w:r>
    </w:p>
    <w:p w14:paraId="2ADCB3EE" w14:textId="5FAFB259" w:rsidR="00667444" w:rsidRPr="00AB5F6F" w:rsidRDefault="00667444" w:rsidP="00AB5F6F">
      <w:pPr>
        <w:pStyle w:val="a4"/>
        <w:numPr>
          <w:ilvl w:val="0"/>
          <w:numId w:val="29"/>
        </w:numPr>
        <w:ind w:firstLineChars="0"/>
        <w:jc w:val="left"/>
        <w:rPr>
          <w:rFonts w:ascii="华文楷体" w:eastAsia="华文楷体" w:hAnsi="华文楷体" w:cs="宋体"/>
          <w:kern w:val="0"/>
          <w:sz w:val="28"/>
          <w:szCs w:val="28"/>
        </w:rPr>
      </w:pPr>
      <w:r w:rsidRPr="00AB5F6F">
        <w:rPr>
          <w:rFonts w:ascii="华文楷体" w:eastAsia="华文楷体" w:hAnsi="华文楷体" w:cs="宋体" w:hint="eastAsia"/>
          <w:kern w:val="0"/>
          <w:sz w:val="28"/>
          <w:szCs w:val="28"/>
        </w:rPr>
        <w:t>报表模块主要放置的是港口能耗对比，港口作业量对比，流程作业量对比，设备类别作业量对比，设备作业量对比，港口间设备利用率对比，港口间设备完好率对比，对比图表是柱状图展示本年度各个港口不同类型的总数据在这里仅展示两张实例，可以下载打开app浏览全部效果，实际效果如下：</w:t>
      </w:r>
    </w:p>
    <w:p w14:paraId="53E9A9D5" w14:textId="22AF0D64" w:rsidR="00667444" w:rsidRPr="00B135A5" w:rsidRDefault="00667444" w:rsidP="00B76B7F">
      <w:pPr>
        <w:ind w:left="420"/>
        <w:jc w:val="left"/>
        <w:rPr>
          <w:rFonts w:ascii="华文楷体" w:eastAsia="华文楷体" w:hAnsi="华文楷体" w:cs="宋体"/>
          <w:color w:val="000000"/>
          <w:sz w:val="23"/>
          <w:szCs w:val="23"/>
        </w:rPr>
      </w:pPr>
      <w:r w:rsidRPr="00B135A5">
        <w:rPr>
          <w:rFonts w:ascii="华文楷体" w:eastAsia="华文楷体" w:hAnsi="华文楷体" w:cs="宋体"/>
          <w:noProof/>
          <w:color w:val="000000"/>
          <w:sz w:val="23"/>
          <w:szCs w:val="23"/>
        </w:rPr>
        <w:lastRenderedPageBreak/>
        <w:drawing>
          <wp:inline distT="0" distB="0" distL="0" distR="0" wp14:anchorId="17874F45" wp14:editId="02B04189">
            <wp:extent cx="2186940" cy="4647355"/>
            <wp:effectExtent l="0" t="0" r="3810" b="1270"/>
            <wp:docPr id="16" name="图片 16" descr="C:\Users\jing'zhi\Desktop\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ing'zhi\Desktop\report.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91063" cy="4656117"/>
                    </a:xfrm>
                    <a:prstGeom prst="rect">
                      <a:avLst/>
                    </a:prstGeom>
                    <a:noFill/>
                    <a:ln>
                      <a:noFill/>
                    </a:ln>
                  </pic:spPr>
                </pic:pic>
              </a:graphicData>
            </a:graphic>
          </wp:inline>
        </w:drawing>
      </w:r>
      <w:r w:rsidRPr="00B135A5">
        <w:rPr>
          <w:rFonts w:ascii="华文楷体" w:eastAsia="华文楷体" w:hAnsi="华文楷体" w:cs="宋体" w:hint="eastAsia"/>
          <w:color w:val="000000"/>
          <w:sz w:val="23"/>
          <w:szCs w:val="23"/>
        </w:rPr>
        <w:tab/>
      </w:r>
      <w:r w:rsidRPr="00B135A5">
        <w:rPr>
          <w:rFonts w:ascii="华文楷体" w:eastAsia="华文楷体" w:hAnsi="华文楷体" w:cs="宋体" w:hint="eastAsia"/>
          <w:color w:val="000000"/>
          <w:sz w:val="23"/>
          <w:szCs w:val="23"/>
        </w:rPr>
        <w:tab/>
      </w:r>
      <w:r w:rsidRPr="00B135A5">
        <w:rPr>
          <w:rFonts w:ascii="华文楷体" w:eastAsia="华文楷体" w:hAnsi="华文楷体" w:cs="宋体"/>
          <w:noProof/>
          <w:color w:val="000000"/>
          <w:sz w:val="23"/>
          <w:szCs w:val="23"/>
        </w:rPr>
        <w:drawing>
          <wp:inline distT="0" distB="0" distL="0" distR="0" wp14:anchorId="1394D52F" wp14:editId="40E57A38">
            <wp:extent cx="2197768" cy="4639734"/>
            <wp:effectExtent l="0" t="0" r="0" b="8890"/>
            <wp:docPr id="17" name="图片 17" descr="C:\Users\jing'zhi\Desktop\chart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ing'zhi\Desktop\chartReport.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99304" cy="4642976"/>
                    </a:xfrm>
                    <a:prstGeom prst="rect">
                      <a:avLst/>
                    </a:prstGeom>
                    <a:noFill/>
                    <a:ln>
                      <a:noFill/>
                    </a:ln>
                  </pic:spPr>
                </pic:pic>
              </a:graphicData>
            </a:graphic>
          </wp:inline>
        </w:drawing>
      </w:r>
    </w:p>
    <w:p w14:paraId="31EFDC2E" w14:textId="012EB63F" w:rsidR="00D44D93" w:rsidRPr="00AB5F6F" w:rsidRDefault="00667444" w:rsidP="00B76B7F">
      <w:pPr>
        <w:ind w:left="420"/>
        <w:jc w:val="left"/>
        <w:rPr>
          <w:rFonts w:ascii="华文楷体" w:eastAsia="华文楷体" w:hAnsi="华文楷体" w:cs="宋体"/>
          <w:kern w:val="0"/>
          <w:sz w:val="28"/>
          <w:szCs w:val="28"/>
        </w:rPr>
      </w:pPr>
      <w:r w:rsidRPr="00AB5F6F">
        <w:rPr>
          <w:rFonts w:ascii="华文楷体" w:eastAsia="华文楷体" w:hAnsi="华文楷体" w:cs="宋体" w:hint="eastAsia"/>
          <w:kern w:val="0"/>
          <w:sz w:val="28"/>
          <w:szCs w:val="28"/>
        </w:rPr>
        <w:t>成本核算信息区域展示本年度的成本核算数据，年份展示近五年数据，可选择上年下年</w:t>
      </w:r>
      <w:r w:rsidR="00D44D93" w:rsidRPr="00AB5F6F">
        <w:rPr>
          <w:rFonts w:ascii="华文楷体" w:eastAsia="华文楷体" w:hAnsi="华文楷体" w:cs="宋体" w:hint="eastAsia"/>
          <w:kern w:val="0"/>
          <w:sz w:val="28"/>
          <w:szCs w:val="28"/>
        </w:rPr>
        <w:t>看到对应年度数据信息，主要有设备名称，作业量，总能耗等。实际效果如下：</w:t>
      </w:r>
    </w:p>
    <w:p w14:paraId="0691F7CF" w14:textId="7C918FA3" w:rsidR="00667444" w:rsidRPr="00B135A5" w:rsidRDefault="00667444" w:rsidP="00B76B7F">
      <w:pPr>
        <w:ind w:left="420"/>
        <w:jc w:val="left"/>
        <w:rPr>
          <w:rFonts w:ascii="华文楷体" w:eastAsia="华文楷体" w:hAnsi="华文楷体" w:cs="宋体"/>
          <w:color w:val="000000"/>
          <w:sz w:val="23"/>
          <w:szCs w:val="23"/>
        </w:rPr>
      </w:pPr>
      <w:r w:rsidRPr="00B135A5">
        <w:rPr>
          <w:rFonts w:ascii="华文楷体" w:eastAsia="华文楷体" w:hAnsi="华文楷体" w:cs="宋体"/>
          <w:noProof/>
          <w:color w:val="000000"/>
          <w:sz w:val="23"/>
          <w:szCs w:val="23"/>
        </w:rPr>
        <w:lastRenderedPageBreak/>
        <w:drawing>
          <wp:inline distT="0" distB="0" distL="0" distR="0" wp14:anchorId="13D39284" wp14:editId="3BD3E4AE">
            <wp:extent cx="2458052" cy="5189220"/>
            <wp:effectExtent l="0" t="0" r="0" b="0"/>
            <wp:docPr id="18" name="图片 18" descr="C:\Users\jing'zhi\Desktop\tableDevInfo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ing'zhi\Desktop\tableDevInfoList.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58457" cy="5190075"/>
                    </a:xfrm>
                    <a:prstGeom prst="rect">
                      <a:avLst/>
                    </a:prstGeom>
                    <a:noFill/>
                    <a:ln>
                      <a:noFill/>
                    </a:ln>
                  </pic:spPr>
                </pic:pic>
              </a:graphicData>
            </a:graphic>
          </wp:inline>
        </w:drawing>
      </w:r>
    </w:p>
    <w:p w14:paraId="5DF0E0E4" w14:textId="61F43D99" w:rsidR="00D16B8F" w:rsidRPr="00AB5F6F" w:rsidRDefault="009F72D2" w:rsidP="00FE7508">
      <w:pPr>
        <w:pStyle w:val="a4"/>
        <w:numPr>
          <w:ilvl w:val="0"/>
          <w:numId w:val="18"/>
        </w:numPr>
        <w:ind w:firstLineChars="0"/>
        <w:jc w:val="left"/>
        <w:rPr>
          <w:rFonts w:ascii="华文楷体" w:eastAsia="华文楷体" w:hAnsi="华文楷体"/>
          <w:b/>
          <w:sz w:val="28"/>
          <w:szCs w:val="28"/>
        </w:rPr>
      </w:pPr>
      <w:r w:rsidRPr="00AB5F6F">
        <w:rPr>
          <w:rFonts w:ascii="华文楷体" w:eastAsia="华文楷体" w:hAnsi="华文楷体" w:hint="eastAsia"/>
          <w:b/>
          <w:sz w:val="28"/>
          <w:szCs w:val="28"/>
        </w:rPr>
        <w:t>个人中心</w:t>
      </w:r>
      <w:r w:rsidR="00D16B8F" w:rsidRPr="00AB5F6F">
        <w:rPr>
          <w:rFonts w:ascii="华文楷体" w:eastAsia="华文楷体" w:hAnsi="华文楷体" w:hint="eastAsia"/>
          <w:b/>
          <w:sz w:val="28"/>
          <w:szCs w:val="28"/>
        </w:rPr>
        <w:t>模块</w:t>
      </w:r>
      <w:r w:rsidRPr="00AB5F6F">
        <w:rPr>
          <w:rFonts w:ascii="华文楷体" w:eastAsia="华文楷体" w:hAnsi="华文楷体" w:hint="eastAsia"/>
          <w:b/>
          <w:sz w:val="28"/>
          <w:szCs w:val="28"/>
        </w:rPr>
        <w:t>（个人信息、监控报警通知）</w:t>
      </w:r>
    </w:p>
    <w:p w14:paraId="3B679CFE" w14:textId="51A212C4" w:rsidR="00D16B8F" w:rsidRPr="00AB5F6F" w:rsidRDefault="00D44D93" w:rsidP="00B76B7F">
      <w:pPr>
        <w:ind w:left="420"/>
        <w:jc w:val="left"/>
        <w:rPr>
          <w:rFonts w:ascii="华文楷体" w:eastAsia="华文楷体" w:hAnsi="华文楷体" w:cs="宋体"/>
          <w:kern w:val="0"/>
          <w:sz w:val="28"/>
          <w:szCs w:val="28"/>
        </w:rPr>
      </w:pPr>
      <w:r w:rsidRPr="00AB5F6F">
        <w:rPr>
          <w:rFonts w:ascii="华文楷体" w:eastAsia="华文楷体" w:hAnsi="华文楷体" w:cs="宋体" w:hint="eastAsia"/>
          <w:kern w:val="0"/>
          <w:sz w:val="28"/>
          <w:szCs w:val="28"/>
        </w:rPr>
        <w:t>进</w:t>
      </w:r>
      <w:r w:rsidR="009F72D2" w:rsidRPr="00AB5F6F">
        <w:rPr>
          <w:rFonts w:ascii="华文楷体" w:eastAsia="华文楷体" w:hAnsi="华文楷体" w:cs="宋体" w:hint="eastAsia"/>
          <w:kern w:val="0"/>
          <w:sz w:val="28"/>
          <w:szCs w:val="28"/>
        </w:rPr>
        <w:t>入个人中心</w:t>
      </w:r>
      <w:r w:rsidRPr="00AB5F6F">
        <w:rPr>
          <w:rFonts w:ascii="华文楷体" w:eastAsia="华文楷体" w:hAnsi="华文楷体" w:cs="宋体" w:hint="eastAsia"/>
          <w:kern w:val="0"/>
          <w:sz w:val="28"/>
          <w:szCs w:val="28"/>
        </w:rPr>
        <w:t>模块，在这里可以看到所登录账号相关信息，也可以修改登录用户信息，拥有签到功能，反馈与提交功能，签到加积分，退出此账号功能返回至登录页面</w:t>
      </w:r>
      <w:r w:rsidR="00725F0A" w:rsidRPr="00AB5F6F">
        <w:rPr>
          <w:rFonts w:ascii="华文楷体" w:eastAsia="华文楷体" w:hAnsi="华文楷体" w:cs="宋体" w:hint="eastAsia"/>
          <w:kern w:val="0"/>
          <w:sz w:val="28"/>
          <w:szCs w:val="28"/>
        </w:rPr>
        <w:t>。同时在生产作业中的异常报警信息也在‘我的通知</w:t>
      </w:r>
      <w:r w:rsidR="00725F0A" w:rsidRPr="00AB5F6F">
        <w:rPr>
          <w:rFonts w:ascii="华文楷体" w:eastAsia="华文楷体" w:hAnsi="华文楷体" w:cs="宋体"/>
          <w:kern w:val="0"/>
          <w:sz w:val="28"/>
          <w:szCs w:val="28"/>
        </w:rPr>
        <w:t>’</w:t>
      </w:r>
      <w:r w:rsidR="00725F0A" w:rsidRPr="00AB5F6F">
        <w:rPr>
          <w:rFonts w:ascii="华文楷体" w:eastAsia="华文楷体" w:hAnsi="华文楷体" w:cs="宋体" w:hint="eastAsia"/>
          <w:kern w:val="0"/>
          <w:sz w:val="28"/>
          <w:szCs w:val="28"/>
        </w:rPr>
        <w:t>入口查看。</w:t>
      </w:r>
      <w:r w:rsidRPr="00AB5F6F">
        <w:rPr>
          <w:rFonts w:ascii="华文楷体" w:eastAsia="华文楷体" w:hAnsi="华文楷体" w:cs="宋体" w:hint="eastAsia"/>
          <w:kern w:val="0"/>
          <w:sz w:val="28"/>
          <w:szCs w:val="28"/>
        </w:rPr>
        <w:t>实际效果如下：</w:t>
      </w:r>
    </w:p>
    <w:p w14:paraId="35AA3D98" w14:textId="3DE7BB72" w:rsidR="00D44D93" w:rsidRPr="00B135A5" w:rsidRDefault="00D44D93" w:rsidP="00D624C5">
      <w:pPr>
        <w:jc w:val="left"/>
        <w:rPr>
          <w:rFonts w:ascii="华文楷体" w:eastAsia="华文楷体" w:hAnsi="华文楷体" w:cs="宋体"/>
          <w:color w:val="000000"/>
          <w:sz w:val="23"/>
          <w:szCs w:val="23"/>
        </w:rPr>
      </w:pPr>
      <w:r w:rsidRPr="00B135A5">
        <w:rPr>
          <w:rFonts w:ascii="华文楷体" w:eastAsia="华文楷体" w:hAnsi="华文楷体" w:cs="宋体"/>
          <w:noProof/>
          <w:color w:val="000000"/>
          <w:sz w:val="23"/>
          <w:szCs w:val="23"/>
        </w:rPr>
        <w:lastRenderedPageBreak/>
        <w:drawing>
          <wp:inline distT="0" distB="0" distL="0" distR="0" wp14:anchorId="5A39423E" wp14:editId="3FFD4D09">
            <wp:extent cx="2476573" cy="5293984"/>
            <wp:effectExtent l="0" t="0" r="0" b="2540"/>
            <wp:docPr id="20" name="图片 20" descr="C:\Users\jing'zhi\Desktop\per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ing'zhi\Desktop\person.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88166" cy="5318765"/>
                    </a:xfrm>
                    <a:prstGeom prst="rect">
                      <a:avLst/>
                    </a:prstGeom>
                    <a:noFill/>
                    <a:ln>
                      <a:noFill/>
                    </a:ln>
                  </pic:spPr>
                </pic:pic>
              </a:graphicData>
            </a:graphic>
          </wp:inline>
        </w:drawing>
      </w:r>
      <w:r w:rsidR="00D624C5" w:rsidRPr="00B135A5">
        <w:rPr>
          <w:rFonts w:ascii="华文楷体" w:eastAsia="华文楷体" w:hAnsi="华文楷体" w:cs="宋体"/>
          <w:color w:val="000000"/>
          <w:sz w:val="23"/>
          <w:szCs w:val="23"/>
        </w:rPr>
        <w:t xml:space="preserve">  </w:t>
      </w:r>
      <w:r w:rsidR="00D624C5" w:rsidRPr="00B135A5">
        <w:rPr>
          <w:rFonts w:ascii="华文楷体" w:eastAsia="华文楷体" w:hAnsi="华文楷体" w:cs="宋体" w:hint="eastAsia"/>
          <w:color w:val="000000"/>
          <w:sz w:val="23"/>
          <w:szCs w:val="23"/>
        </w:rPr>
        <w:tab/>
      </w:r>
      <w:r w:rsidR="00D624C5" w:rsidRPr="00B135A5">
        <w:rPr>
          <w:rFonts w:ascii="华文楷体" w:eastAsia="华文楷体" w:hAnsi="华文楷体" w:cs="宋体"/>
          <w:noProof/>
          <w:color w:val="000000"/>
          <w:sz w:val="23"/>
          <w:szCs w:val="23"/>
        </w:rPr>
        <w:drawing>
          <wp:inline distT="0" distB="0" distL="0" distR="0" wp14:anchorId="2BAA54CE" wp14:editId="15F86D77">
            <wp:extent cx="2446020" cy="529983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20190714_113659.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54458" cy="5318119"/>
                    </a:xfrm>
                    <a:prstGeom prst="rect">
                      <a:avLst/>
                    </a:prstGeom>
                  </pic:spPr>
                </pic:pic>
              </a:graphicData>
            </a:graphic>
          </wp:inline>
        </w:drawing>
      </w:r>
    </w:p>
    <w:p w14:paraId="6627C6B7" w14:textId="44F9CA5E" w:rsidR="00D954DC" w:rsidRPr="00B135A5" w:rsidRDefault="00D44D93" w:rsidP="00C45080">
      <w:pPr>
        <w:jc w:val="left"/>
        <w:rPr>
          <w:rFonts w:ascii="华文楷体" w:eastAsia="华文楷体" w:hAnsi="华文楷体" w:cs="Times New Roman"/>
          <w:snapToGrid w:val="0"/>
          <w:color w:val="000000"/>
          <w:w w:val="0"/>
          <w:kern w:val="0"/>
          <w:sz w:val="0"/>
          <w:szCs w:val="0"/>
          <w:u w:color="000000"/>
          <w:bdr w:val="none" w:sz="0" w:space="0" w:color="000000"/>
          <w:shd w:val="clear" w:color="000000" w:fill="000000"/>
          <w:lang w:val="x-none" w:bidi="x-none"/>
        </w:rPr>
      </w:pPr>
      <w:r w:rsidRPr="00B135A5">
        <w:rPr>
          <w:rFonts w:ascii="华文楷体" w:eastAsia="华文楷体" w:hAnsi="华文楷体" w:cs="宋体"/>
          <w:noProof/>
          <w:color w:val="000000"/>
          <w:sz w:val="23"/>
          <w:szCs w:val="23"/>
        </w:rPr>
        <w:lastRenderedPageBreak/>
        <w:drawing>
          <wp:inline distT="0" distB="0" distL="0" distR="0" wp14:anchorId="26AA7CCF" wp14:editId="4F28314D">
            <wp:extent cx="2368213" cy="4998085"/>
            <wp:effectExtent l="0" t="0" r="0" b="0"/>
            <wp:docPr id="22" name="图片 22" descr="C:\Users\jing'zhi\Desktop\qiand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ing'zhi\Desktop\qiandao.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78375" cy="5019532"/>
                    </a:xfrm>
                    <a:prstGeom prst="rect">
                      <a:avLst/>
                    </a:prstGeom>
                    <a:noFill/>
                    <a:ln>
                      <a:noFill/>
                    </a:ln>
                  </pic:spPr>
                </pic:pic>
              </a:graphicData>
            </a:graphic>
          </wp:inline>
        </w:drawing>
      </w:r>
      <w:r w:rsidRPr="00B135A5">
        <w:rPr>
          <w:rFonts w:ascii="华文楷体" w:eastAsia="华文楷体" w:hAnsi="华文楷体" w:cs="Times New Roman"/>
          <w:snapToGrid w:val="0"/>
          <w:color w:val="000000"/>
          <w:w w:val="0"/>
          <w:kern w:val="0"/>
          <w:sz w:val="0"/>
          <w:szCs w:val="0"/>
          <w:u w:color="000000"/>
          <w:bdr w:val="none" w:sz="0" w:space="0" w:color="000000"/>
          <w:shd w:val="clear" w:color="000000" w:fill="000000"/>
          <w:lang w:val="x-none" w:eastAsia="x-none" w:bidi="x-none"/>
        </w:rPr>
        <w:t xml:space="preserve"> </w:t>
      </w:r>
      <w:r w:rsidR="00D954DC" w:rsidRPr="00B135A5">
        <w:rPr>
          <w:rFonts w:ascii="华文楷体" w:eastAsia="华文楷体" w:hAnsi="华文楷体" w:cs="宋体" w:hint="eastAsia"/>
          <w:color w:val="000000"/>
          <w:sz w:val="23"/>
          <w:szCs w:val="23"/>
        </w:rPr>
        <w:tab/>
      </w:r>
      <w:r w:rsidR="00C45080" w:rsidRPr="00B135A5">
        <w:rPr>
          <w:rFonts w:ascii="华文楷体" w:eastAsia="华文楷体" w:hAnsi="华文楷体" w:cs="宋体"/>
          <w:color w:val="000000"/>
          <w:sz w:val="23"/>
          <w:szCs w:val="23"/>
        </w:rPr>
        <w:t xml:space="preserve">    </w:t>
      </w:r>
      <w:r w:rsidR="00D954DC" w:rsidRPr="00B135A5">
        <w:rPr>
          <w:rFonts w:ascii="华文楷体" w:eastAsia="华文楷体" w:hAnsi="华文楷体" w:cs="宋体"/>
          <w:noProof/>
          <w:color w:val="000000"/>
          <w:sz w:val="23"/>
          <w:szCs w:val="23"/>
        </w:rPr>
        <w:drawing>
          <wp:inline distT="0" distB="0" distL="0" distR="0" wp14:anchorId="6A2D2DB1" wp14:editId="480DDE11">
            <wp:extent cx="2370519" cy="5004435"/>
            <wp:effectExtent l="0" t="0" r="0" b="5715"/>
            <wp:docPr id="4" name="图片 4" descr="C:\Users\jing'zhi\Desktop\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ing'zhi\Desktop\feedback.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86418" cy="5038001"/>
                    </a:xfrm>
                    <a:prstGeom prst="rect">
                      <a:avLst/>
                    </a:prstGeom>
                    <a:noFill/>
                    <a:ln>
                      <a:noFill/>
                    </a:ln>
                  </pic:spPr>
                </pic:pic>
              </a:graphicData>
            </a:graphic>
          </wp:inline>
        </w:drawing>
      </w:r>
    </w:p>
    <w:sectPr w:rsidR="00D954DC" w:rsidRPr="00B135A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098585" w14:textId="77777777" w:rsidR="00A916C3" w:rsidRDefault="00A916C3" w:rsidP="00A86658">
      <w:r>
        <w:separator/>
      </w:r>
    </w:p>
  </w:endnote>
  <w:endnote w:type="continuationSeparator" w:id="0">
    <w:p w14:paraId="4CF9E957" w14:textId="77777777" w:rsidR="00A916C3" w:rsidRDefault="00A916C3" w:rsidP="00A866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BDEF8F" w14:textId="77777777" w:rsidR="00A916C3" w:rsidRDefault="00A916C3" w:rsidP="00A86658">
      <w:r>
        <w:separator/>
      </w:r>
    </w:p>
  </w:footnote>
  <w:footnote w:type="continuationSeparator" w:id="0">
    <w:p w14:paraId="33D899CC" w14:textId="77777777" w:rsidR="00A916C3" w:rsidRDefault="00A916C3" w:rsidP="00A866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9125F"/>
    <w:multiLevelType w:val="hybridMultilevel"/>
    <w:tmpl w:val="D820C9B0"/>
    <w:lvl w:ilvl="0" w:tplc="04090011">
      <w:start w:val="1"/>
      <w:numFmt w:val="decimal"/>
      <w:lvlText w:val="%1)"/>
      <w:lvlJc w:val="left"/>
      <w:pPr>
        <w:ind w:left="1760" w:hanging="420"/>
      </w:pPr>
    </w:lvl>
    <w:lvl w:ilvl="1" w:tplc="04090019" w:tentative="1">
      <w:start w:val="1"/>
      <w:numFmt w:val="lowerLetter"/>
      <w:lvlText w:val="%2)"/>
      <w:lvlJc w:val="left"/>
      <w:pPr>
        <w:ind w:left="2180" w:hanging="420"/>
      </w:pPr>
    </w:lvl>
    <w:lvl w:ilvl="2" w:tplc="0409001B" w:tentative="1">
      <w:start w:val="1"/>
      <w:numFmt w:val="lowerRoman"/>
      <w:lvlText w:val="%3."/>
      <w:lvlJc w:val="right"/>
      <w:pPr>
        <w:ind w:left="2600" w:hanging="420"/>
      </w:pPr>
    </w:lvl>
    <w:lvl w:ilvl="3" w:tplc="0409000F" w:tentative="1">
      <w:start w:val="1"/>
      <w:numFmt w:val="decimal"/>
      <w:lvlText w:val="%4."/>
      <w:lvlJc w:val="left"/>
      <w:pPr>
        <w:ind w:left="3020" w:hanging="420"/>
      </w:pPr>
    </w:lvl>
    <w:lvl w:ilvl="4" w:tplc="04090019" w:tentative="1">
      <w:start w:val="1"/>
      <w:numFmt w:val="lowerLetter"/>
      <w:lvlText w:val="%5)"/>
      <w:lvlJc w:val="left"/>
      <w:pPr>
        <w:ind w:left="3440" w:hanging="420"/>
      </w:pPr>
    </w:lvl>
    <w:lvl w:ilvl="5" w:tplc="0409001B" w:tentative="1">
      <w:start w:val="1"/>
      <w:numFmt w:val="lowerRoman"/>
      <w:lvlText w:val="%6."/>
      <w:lvlJc w:val="right"/>
      <w:pPr>
        <w:ind w:left="3860" w:hanging="420"/>
      </w:pPr>
    </w:lvl>
    <w:lvl w:ilvl="6" w:tplc="0409000F" w:tentative="1">
      <w:start w:val="1"/>
      <w:numFmt w:val="decimal"/>
      <w:lvlText w:val="%7."/>
      <w:lvlJc w:val="left"/>
      <w:pPr>
        <w:ind w:left="4280" w:hanging="420"/>
      </w:pPr>
    </w:lvl>
    <w:lvl w:ilvl="7" w:tplc="04090019" w:tentative="1">
      <w:start w:val="1"/>
      <w:numFmt w:val="lowerLetter"/>
      <w:lvlText w:val="%8)"/>
      <w:lvlJc w:val="left"/>
      <w:pPr>
        <w:ind w:left="4700" w:hanging="420"/>
      </w:pPr>
    </w:lvl>
    <w:lvl w:ilvl="8" w:tplc="0409001B" w:tentative="1">
      <w:start w:val="1"/>
      <w:numFmt w:val="lowerRoman"/>
      <w:lvlText w:val="%9."/>
      <w:lvlJc w:val="right"/>
      <w:pPr>
        <w:ind w:left="5120" w:hanging="420"/>
      </w:pPr>
    </w:lvl>
  </w:abstractNum>
  <w:abstractNum w:abstractNumId="1" w15:restartNumberingAfterBreak="0">
    <w:nsid w:val="14C862EA"/>
    <w:multiLevelType w:val="hybridMultilevel"/>
    <w:tmpl w:val="ACC0C434"/>
    <w:lvl w:ilvl="0" w:tplc="C26C58E2">
      <w:start w:val="2"/>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7211371"/>
    <w:multiLevelType w:val="hybridMultilevel"/>
    <w:tmpl w:val="01C894D8"/>
    <w:lvl w:ilvl="0" w:tplc="93187C2C">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72D4E93"/>
    <w:multiLevelType w:val="hybridMultilevel"/>
    <w:tmpl w:val="68F87FD4"/>
    <w:lvl w:ilvl="0" w:tplc="DCFA1CA4">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323381F"/>
    <w:multiLevelType w:val="hybridMultilevel"/>
    <w:tmpl w:val="76A87E82"/>
    <w:lvl w:ilvl="0" w:tplc="CC580AB6">
      <w:start w:val="1"/>
      <w:numFmt w:val="decimal"/>
      <w:lvlText w:val="%1)"/>
      <w:lvlJc w:val="left"/>
      <w:pPr>
        <w:ind w:left="650" w:hanging="420"/>
      </w:pPr>
      <w:rPr>
        <w:b/>
      </w:rPr>
    </w:lvl>
    <w:lvl w:ilvl="1" w:tplc="04090019" w:tentative="1">
      <w:start w:val="1"/>
      <w:numFmt w:val="lowerLetter"/>
      <w:lvlText w:val="%2)"/>
      <w:lvlJc w:val="left"/>
      <w:pPr>
        <w:ind w:left="1070" w:hanging="420"/>
      </w:pPr>
    </w:lvl>
    <w:lvl w:ilvl="2" w:tplc="0409001B" w:tentative="1">
      <w:start w:val="1"/>
      <w:numFmt w:val="lowerRoman"/>
      <w:lvlText w:val="%3."/>
      <w:lvlJc w:val="right"/>
      <w:pPr>
        <w:ind w:left="1490" w:hanging="420"/>
      </w:pPr>
    </w:lvl>
    <w:lvl w:ilvl="3" w:tplc="0409000F" w:tentative="1">
      <w:start w:val="1"/>
      <w:numFmt w:val="decimal"/>
      <w:lvlText w:val="%4."/>
      <w:lvlJc w:val="left"/>
      <w:pPr>
        <w:ind w:left="1910" w:hanging="420"/>
      </w:pPr>
    </w:lvl>
    <w:lvl w:ilvl="4" w:tplc="04090019" w:tentative="1">
      <w:start w:val="1"/>
      <w:numFmt w:val="lowerLetter"/>
      <w:lvlText w:val="%5)"/>
      <w:lvlJc w:val="left"/>
      <w:pPr>
        <w:ind w:left="2330" w:hanging="420"/>
      </w:pPr>
    </w:lvl>
    <w:lvl w:ilvl="5" w:tplc="0409001B" w:tentative="1">
      <w:start w:val="1"/>
      <w:numFmt w:val="lowerRoman"/>
      <w:lvlText w:val="%6."/>
      <w:lvlJc w:val="right"/>
      <w:pPr>
        <w:ind w:left="2750" w:hanging="420"/>
      </w:pPr>
    </w:lvl>
    <w:lvl w:ilvl="6" w:tplc="0409000F" w:tentative="1">
      <w:start w:val="1"/>
      <w:numFmt w:val="decimal"/>
      <w:lvlText w:val="%7."/>
      <w:lvlJc w:val="left"/>
      <w:pPr>
        <w:ind w:left="3170" w:hanging="420"/>
      </w:pPr>
    </w:lvl>
    <w:lvl w:ilvl="7" w:tplc="04090019" w:tentative="1">
      <w:start w:val="1"/>
      <w:numFmt w:val="lowerLetter"/>
      <w:lvlText w:val="%8)"/>
      <w:lvlJc w:val="left"/>
      <w:pPr>
        <w:ind w:left="3590" w:hanging="420"/>
      </w:pPr>
    </w:lvl>
    <w:lvl w:ilvl="8" w:tplc="0409001B" w:tentative="1">
      <w:start w:val="1"/>
      <w:numFmt w:val="lowerRoman"/>
      <w:lvlText w:val="%9."/>
      <w:lvlJc w:val="right"/>
      <w:pPr>
        <w:ind w:left="4010" w:hanging="420"/>
      </w:pPr>
    </w:lvl>
  </w:abstractNum>
  <w:abstractNum w:abstractNumId="5" w15:restartNumberingAfterBreak="0">
    <w:nsid w:val="2FAD2D7E"/>
    <w:multiLevelType w:val="hybridMultilevel"/>
    <w:tmpl w:val="DA580C18"/>
    <w:lvl w:ilvl="0" w:tplc="67D49E72">
      <w:start w:val="1"/>
      <w:numFmt w:val="decimal"/>
      <w:lvlText w:val="%1)"/>
      <w:lvlJc w:val="left"/>
      <w:pPr>
        <w:ind w:left="1409" w:hanging="420"/>
      </w:pPr>
      <w:rPr>
        <w:b/>
        <w:sz w:val="28"/>
        <w:szCs w:val="28"/>
      </w:rPr>
    </w:lvl>
    <w:lvl w:ilvl="1" w:tplc="04090019" w:tentative="1">
      <w:start w:val="1"/>
      <w:numFmt w:val="lowerLetter"/>
      <w:lvlText w:val="%2)"/>
      <w:lvlJc w:val="left"/>
      <w:pPr>
        <w:ind w:left="1829" w:hanging="420"/>
      </w:pPr>
    </w:lvl>
    <w:lvl w:ilvl="2" w:tplc="0409001B" w:tentative="1">
      <w:start w:val="1"/>
      <w:numFmt w:val="lowerRoman"/>
      <w:lvlText w:val="%3."/>
      <w:lvlJc w:val="right"/>
      <w:pPr>
        <w:ind w:left="2249" w:hanging="420"/>
      </w:pPr>
    </w:lvl>
    <w:lvl w:ilvl="3" w:tplc="0409000F" w:tentative="1">
      <w:start w:val="1"/>
      <w:numFmt w:val="decimal"/>
      <w:lvlText w:val="%4."/>
      <w:lvlJc w:val="left"/>
      <w:pPr>
        <w:ind w:left="2669" w:hanging="420"/>
      </w:pPr>
    </w:lvl>
    <w:lvl w:ilvl="4" w:tplc="04090019" w:tentative="1">
      <w:start w:val="1"/>
      <w:numFmt w:val="lowerLetter"/>
      <w:lvlText w:val="%5)"/>
      <w:lvlJc w:val="left"/>
      <w:pPr>
        <w:ind w:left="3089" w:hanging="420"/>
      </w:pPr>
    </w:lvl>
    <w:lvl w:ilvl="5" w:tplc="0409001B" w:tentative="1">
      <w:start w:val="1"/>
      <w:numFmt w:val="lowerRoman"/>
      <w:lvlText w:val="%6."/>
      <w:lvlJc w:val="right"/>
      <w:pPr>
        <w:ind w:left="3509" w:hanging="420"/>
      </w:pPr>
    </w:lvl>
    <w:lvl w:ilvl="6" w:tplc="0409000F" w:tentative="1">
      <w:start w:val="1"/>
      <w:numFmt w:val="decimal"/>
      <w:lvlText w:val="%7."/>
      <w:lvlJc w:val="left"/>
      <w:pPr>
        <w:ind w:left="3929" w:hanging="420"/>
      </w:pPr>
    </w:lvl>
    <w:lvl w:ilvl="7" w:tplc="04090019" w:tentative="1">
      <w:start w:val="1"/>
      <w:numFmt w:val="lowerLetter"/>
      <w:lvlText w:val="%8)"/>
      <w:lvlJc w:val="left"/>
      <w:pPr>
        <w:ind w:left="4349" w:hanging="420"/>
      </w:pPr>
    </w:lvl>
    <w:lvl w:ilvl="8" w:tplc="0409001B" w:tentative="1">
      <w:start w:val="1"/>
      <w:numFmt w:val="lowerRoman"/>
      <w:lvlText w:val="%9."/>
      <w:lvlJc w:val="right"/>
      <w:pPr>
        <w:ind w:left="4769" w:hanging="420"/>
      </w:pPr>
    </w:lvl>
  </w:abstractNum>
  <w:abstractNum w:abstractNumId="6" w15:restartNumberingAfterBreak="0">
    <w:nsid w:val="30683871"/>
    <w:multiLevelType w:val="hybridMultilevel"/>
    <w:tmpl w:val="B95C9272"/>
    <w:lvl w:ilvl="0" w:tplc="04090011">
      <w:start w:val="1"/>
      <w:numFmt w:val="decimal"/>
      <w:lvlText w:val="%1)"/>
      <w:lvlJc w:val="left"/>
      <w:pPr>
        <w:ind w:left="1642" w:hanging="420"/>
      </w:pPr>
    </w:lvl>
    <w:lvl w:ilvl="1" w:tplc="04090019" w:tentative="1">
      <w:start w:val="1"/>
      <w:numFmt w:val="lowerLetter"/>
      <w:lvlText w:val="%2)"/>
      <w:lvlJc w:val="left"/>
      <w:pPr>
        <w:ind w:left="2062" w:hanging="420"/>
      </w:pPr>
    </w:lvl>
    <w:lvl w:ilvl="2" w:tplc="0409001B" w:tentative="1">
      <w:start w:val="1"/>
      <w:numFmt w:val="lowerRoman"/>
      <w:lvlText w:val="%3."/>
      <w:lvlJc w:val="right"/>
      <w:pPr>
        <w:ind w:left="2482" w:hanging="420"/>
      </w:pPr>
    </w:lvl>
    <w:lvl w:ilvl="3" w:tplc="0409000F" w:tentative="1">
      <w:start w:val="1"/>
      <w:numFmt w:val="decimal"/>
      <w:lvlText w:val="%4."/>
      <w:lvlJc w:val="left"/>
      <w:pPr>
        <w:ind w:left="2902" w:hanging="420"/>
      </w:pPr>
    </w:lvl>
    <w:lvl w:ilvl="4" w:tplc="04090019" w:tentative="1">
      <w:start w:val="1"/>
      <w:numFmt w:val="lowerLetter"/>
      <w:lvlText w:val="%5)"/>
      <w:lvlJc w:val="left"/>
      <w:pPr>
        <w:ind w:left="3322" w:hanging="420"/>
      </w:pPr>
    </w:lvl>
    <w:lvl w:ilvl="5" w:tplc="0409001B" w:tentative="1">
      <w:start w:val="1"/>
      <w:numFmt w:val="lowerRoman"/>
      <w:lvlText w:val="%6."/>
      <w:lvlJc w:val="right"/>
      <w:pPr>
        <w:ind w:left="3742" w:hanging="420"/>
      </w:pPr>
    </w:lvl>
    <w:lvl w:ilvl="6" w:tplc="0409000F" w:tentative="1">
      <w:start w:val="1"/>
      <w:numFmt w:val="decimal"/>
      <w:lvlText w:val="%7."/>
      <w:lvlJc w:val="left"/>
      <w:pPr>
        <w:ind w:left="4162" w:hanging="420"/>
      </w:pPr>
    </w:lvl>
    <w:lvl w:ilvl="7" w:tplc="04090019" w:tentative="1">
      <w:start w:val="1"/>
      <w:numFmt w:val="lowerLetter"/>
      <w:lvlText w:val="%8)"/>
      <w:lvlJc w:val="left"/>
      <w:pPr>
        <w:ind w:left="4582" w:hanging="420"/>
      </w:pPr>
    </w:lvl>
    <w:lvl w:ilvl="8" w:tplc="0409001B" w:tentative="1">
      <w:start w:val="1"/>
      <w:numFmt w:val="lowerRoman"/>
      <w:lvlText w:val="%9."/>
      <w:lvlJc w:val="right"/>
      <w:pPr>
        <w:ind w:left="5002" w:hanging="420"/>
      </w:pPr>
    </w:lvl>
  </w:abstractNum>
  <w:abstractNum w:abstractNumId="7" w15:restartNumberingAfterBreak="0">
    <w:nsid w:val="30C3564B"/>
    <w:multiLevelType w:val="hybridMultilevel"/>
    <w:tmpl w:val="6EC261E8"/>
    <w:lvl w:ilvl="0" w:tplc="04090011">
      <w:start w:val="1"/>
      <w:numFmt w:val="decimal"/>
      <w:lvlText w:val="%1)"/>
      <w:lvlJc w:val="left"/>
      <w:pPr>
        <w:ind w:left="650" w:hanging="420"/>
      </w:pPr>
    </w:lvl>
    <w:lvl w:ilvl="1" w:tplc="04090019" w:tentative="1">
      <w:start w:val="1"/>
      <w:numFmt w:val="lowerLetter"/>
      <w:lvlText w:val="%2)"/>
      <w:lvlJc w:val="left"/>
      <w:pPr>
        <w:ind w:left="1070" w:hanging="420"/>
      </w:pPr>
    </w:lvl>
    <w:lvl w:ilvl="2" w:tplc="0409001B" w:tentative="1">
      <w:start w:val="1"/>
      <w:numFmt w:val="lowerRoman"/>
      <w:lvlText w:val="%3."/>
      <w:lvlJc w:val="right"/>
      <w:pPr>
        <w:ind w:left="1490" w:hanging="420"/>
      </w:pPr>
    </w:lvl>
    <w:lvl w:ilvl="3" w:tplc="0409000F" w:tentative="1">
      <w:start w:val="1"/>
      <w:numFmt w:val="decimal"/>
      <w:lvlText w:val="%4."/>
      <w:lvlJc w:val="left"/>
      <w:pPr>
        <w:ind w:left="1910" w:hanging="420"/>
      </w:pPr>
    </w:lvl>
    <w:lvl w:ilvl="4" w:tplc="04090019" w:tentative="1">
      <w:start w:val="1"/>
      <w:numFmt w:val="lowerLetter"/>
      <w:lvlText w:val="%5)"/>
      <w:lvlJc w:val="left"/>
      <w:pPr>
        <w:ind w:left="2330" w:hanging="420"/>
      </w:pPr>
    </w:lvl>
    <w:lvl w:ilvl="5" w:tplc="0409001B" w:tentative="1">
      <w:start w:val="1"/>
      <w:numFmt w:val="lowerRoman"/>
      <w:lvlText w:val="%6."/>
      <w:lvlJc w:val="right"/>
      <w:pPr>
        <w:ind w:left="2750" w:hanging="420"/>
      </w:pPr>
    </w:lvl>
    <w:lvl w:ilvl="6" w:tplc="0409000F" w:tentative="1">
      <w:start w:val="1"/>
      <w:numFmt w:val="decimal"/>
      <w:lvlText w:val="%7."/>
      <w:lvlJc w:val="left"/>
      <w:pPr>
        <w:ind w:left="3170" w:hanging="420"/>
      </w:pPr>
    </w:lvl>
    <w:lvl w:ilvl="7" w:tplc="04090019" w:tentative="1">
      <w:start w:val="1"/>
      <w:numFmt w:val="lowerLetter"/>
      <w:lvlText w:val="%8)"/>
      <w:lvlJc w:val="left"/>
      <w:pPr>
        <w:ind w:left="3590" w:hanging="420"/>
      </w:pPr>
    </w:lvl>
    <w:lvl w:ilvl="8" w:tplc="0409001B" w:tentative="1">
      <w:start w:val="1"/>
      <w:numFmt w:val="lowerRoman"/>
      <w:lvlText w:val="%9."/>
      <w:lvlJc w:val="right"/>
      <w:pPr>
        <w:ind w:left="4010" w:hanging="420"/>
      </w:pPr>
    </w:lvl>
  </w:abstractNum>
  <w:abstractNum w:abstractNumId="8" w15:restartNumberingAfterBreak="0">
    <w:nsid w:val="38681E7C"/>
    <w:multiLevelType w:val="hybridMultilevel"/>
    <w:tmpl w:val="61461364"/>
    <w:lvl w:ilvl="0" w:tplc="51EC49C8">
      <w:start w:val="1"/>
      <w:numFmt w:val="decimal"/>
      <w:lvlText w:val="%1."/>
      <w:lvlJc w:val="left"/>
      <w:pPr>
        <w:ind w:left="840" w:hanging="420"/>
      </w:pPr>
      <w:rPr>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8B52D97"/>
    <w:multiLevelType w:val="hybridMultilevel"/>
    <w:tmpl w:val="C96A9820"/>
    <w:lvl w:ilvl="0" w:tplc="994C7416">
      <w:start w:val="1"/>
      <w:numFmt w:val="decimal"/>
      <w:lvlText w:val="%1)"/>
      <w:lvlJc w:val="left"/>
      <w:pPr>
        <w:ind w:left="650" w:hanging="420"/>
      </w:pPr>
      <w:rPr>
        <w:b w:val="0"/>
      </w:rPr>
    </w:lvl>
    <w:lvl w:ilvl="1" w:tplc="04090019" w:tentative="1">
      <w:start w:val="1"/>
      <w:numFmt w:val="lowerLetter"/>
      <w:lvlText w:val="%2)"/>
      <w:lvlJc w:val="left"/>
      <w:pPr>
        <w:ind w:left="1070" w:hanging="420"/>
      </w:pPr>
    </w:lvl>
    <w:lvl w:ilvl="2" w:tplc="0409001B" w:tentative="1">
      <w:start w:val="1"/>
      <w:numFmt w:val="lowerRoman"/>
      <w:lvlText w:val="%3."/>
      <w:lvlJc w:val="right"/>
      <w:pPr>
        <w:ind w:left="1490" w:hanging="420"/>
      </w:pPr>
    </w:lvl>
    <w:lvl w:ilvl="3" w:tplc="0409000F" w:tentative="1">
      <w:start w:val="1"/>
      <w:numFmt w:val="decimal"/>
      <w:lvlText w:val="%4."/>
      <w:lvlJc w:val="left"/>
      <w:pPr>
        <w:ind w:left="1910" w:hanging="420"/>
      </w:pPr>
    </w:lvl>
    <w:lvl w:ilvl="4" w:tplc="04090019" w:tentative="1">
      <w:start w:val="1"/>
      <w:numFmt w:val="lowerLetter"/>
      <w:lvlText w:val="%5)"/>
      <w:lvlJc w:val="left"/>
      <w:pPr>
        <w:ind w:left="2330" w:hanging="420"/>
      </w:pPr>
    </w:lvl>
    <w:lvl w:ilvl="5" w:tplc="0409001B" w:tentative="1">
      <w:start w:val="1"/>
      <w:numFmt w:val="lowerRoman"/>
      <w:lvlText w:val="%6."/>
      <w:lvlJc w:val="right"/>
      <w:pPr>
        <w:ind w:left="2750" w:hanging="420"/>
      </w:pPr>
    </w:lvl>
    <w:lvl w:ilvl="6" w:tplc="0409000F" w:tentative="1">
      <w:start w:val="1"/>
      <w:numFmt w:val="decimal"/>
      <w:lvlText w:val="%7."/>
      <w:lvlJc w:val="left"/>
      <w:pPr>
        <w:ind w:left="3170" w:hanging="420"/>
      </w:pPr>
    </w:lvl>
    <w:lvl w:ilvl="7" w:tplc="04090019" w:tentative="1">
      <w:start w:val="1"/>
      <w:numFmt w:val="lowerLetter"/>
      <w:lvlText w:val="%8)"/>
      <w:lvlJc w:val="left"/>
      <w:pPr>
        <w:ind w:left="3590" w:hanging="420"/>
      </w:pPr>
    </w:lvl>
    <w:lvl w:ilvl="8" w:tplc="0409001B" w:tentative="1">
      <w:start w:val="1"/>
      <w:numFmt w:val="lowerRoman"/>
      <w:lvlText w:val="%9."/>
      <w:lvlJc w:val="right"/>
      <w:pPr>
        <w:ind w:left="4010" w:hanging="420"/>
      </w:pPr>
    </w:lvl>
  </w:abstractNum>
  <w:abstractNum w:abstractNumId="10" w15:restartNumberingAfterBreak="0">
    <w:nsid w:val="3B1B412E"/>
    <w:multiLevelType w:val="hybridMultilevel"/>
    <w:tmpl w:val="D74C1FC4"/>
    <w:lvl w:ilvl="0" w:tplc="ADB0C7B8">
      <w:start w:val="1"/>
      <w:numFmt w:val="decimal"/>
      <w:lvlText w:val="%1."/>
      <w:lvlJc w:val="left"/>
      <w:pPr>
        <w:ind w:left="703" w:hanging="420"/>
      </w:pPr>
      <w:rPr>
        <w:rFonts w:hint="eastAsia"/>
        <w:b/>
        <w:sz w:val="28"/>
        <w:szCs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2725593"/>
    <w:multiLevelType w:val="hybridMultilevel"/>
    <w:tmpl w:val="F5D48DDE"/>
    <w:lvl w:ilvl="0" w:tplc="C26C58E2">
      <w:start w:val="2"/>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6FF689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481E64B2"/>
    <w:multiLevelType w:val="hybridMultilevel"/>
    <w:tmpl w:val="D02EEB98"/>
    <w:lvl w:ilvl="0" w:tplc="C26C58E2">
      <w:start w:val="2"/>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821650A"/>
    <w:multiLevelType w:val="hybridMultilevel"/>
    <w:tmpl w:val="BF2A60FC"/>
    <w:lvl w:ilvl="0" w:tplc="F942E180">
      <w:start w:val="1"/>
      <w:numFmt w:val="decimal"/>
      <w:lvlText w:val="%1)"/>
      <w:lvlJc w:val="left"/>
      <w:pPr>
        <w:ind w:left="840" w:hanging="420"/>
      </w:pPr>
      <w:rPr>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500100D5"/>
    <w:multiLevelType w:val="hybridMultilevel"/>
    <w:tmpl w:val="3DC4DA0E"/>
    <w:lvl w:ilvl="0" w:tplc="E93408C4">
      <w:start w:val="1"/>
      <w:numFmt w:val="decimal"/>
      <w:lvlText w:val="%1)"/>
      <w:lvlJc w:val="left"/>
      <w:pPr>
        <w:ind w:left="1412" w:hanging="420"/>
      </w:pPr>
      <w:rPr>
        <w:b/>
        <w:sz w:val="28"/>
        <w:szCs w:val="28"/>
      </w:r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16" w15:restartNumberingAfterBreak="0">
    <w:nsid w:val="518E7205"/>
    <w:multiLevelType w:val="hybridMultilevel"/>
    <w:tmpl w:val="87F2F23E"/>
    <w:lvl w:ilvl="0" w:tplc="F670B902">
      <w:start w:val="1"/>
      <w:numFmt w:val="decimal"/>
      <w:lvlText w:val="%1."/>
      <w:lvlJc w:val="left"/>
      <w:pPr>
        <w:ind w:left="703" w:hanging="420"/>
      </w:pPr>
      <w:rPr>
        <w:b/>
        <w:sz w:val="28"/>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52D50378"/>
    <w:multiLevelType w:val="hybridMultilevel"/>
    <w:tmpl w:val="ADB20204"/>
    <w:lvl w:ilvl="0" w:tplc="04090011">
      <w:start w:val="1"/>
      <w:numFmt w:val="decimal"/>
      <w:lvlText w:val="%1)"/>
      <w:lvlJc w:val="left"/>
      <w:pPr>
        <w:ind w:left="1530" w:hanging="420"/>
      </w:pPr>
    </w:lvl>
    <w:lvl w:ilvl="1" w:tplc="04090019" w:tentative="1">
      <w:start w:val="1"/>
      <w:numFmt w:val="lowerLetter"/>
      <w:lvlText w:val="%2)"/>
      <w:lvlJc w:val="left"/>
      <w:pPr>
        <w:ind w:left="1950" w:hanging="420"/>
      </w:pPr>
    </w:lvl>
    <w:lvl w:ilvl="2" w:tplc="0409001B" w:tentative="1">
      <w:start w:val="1"/>
      <w:numFmt w:val="lowerRoman"/>
      <w:lvlText w:val="%3."/>
      <w:lvlJc w:val="right"/>
      <w:pPr>
        <w:ind w:left="2370" w:hanging="420"/>
      </w:pPr>
    </w:lvl>
    <w:lvl w:ilvl="3" w:tplc="0409000F" w:tentative="1">
      <w:start w:val="1"/>
      <w:numFmt w:val="decimal"/>
      <w:lvlText w:val="%4."/>
      <w:lvlJc w:val="left"/>
      <w:pPr>
        <w:ind w:left="2790" w:hanging="420"/>
      </w:pPr>
    </w:lvl>
    <w:lvl w:ilvl="4" w:tplc="04090019" w:tentative="1">
      <w:start w:val="1"/>
      <w:numFmt w:val="lowerLetter"/>
      <w:lvlText w:val="%5)"/>
      <w:lvlJc w:val="left"/>
      <w:pPr>
        <w:ind w:left="3210" w:hanging="420"/>
      </w:pPr>
    </w:lvl>
    <w:lvl w:ilvl="5" w:tplc="0409001B" w:tentative="1">
      <w:start w:val="1"/>
      <w:numFmt w:val="lowerRoman"/>
      <w:lvlText w:val="%6."/>
      <w:lvlJc w:val="right"/>
      <w:pPr>
        <w:ind w:left="3630" w:hanging="420"/>
      </w:pPr>
    </w:lvl>
    <w:lvl w:ilvl="6" w:tplc="0409000F" w:tentative="1">
      <w:start w:val="1"/>
      <w:numFmt w:val="decimal"/>
      <w:lvlText w:val="%7."/>
      <w:lvlJc w:val="left"/>
      <w:pPr>
        <w:ind w:left="4050" w:hanging="420"/>
      </w:pPr>
    </w:lvl>
    <w:lvl w:ilvl="7" w:tplc="04090019" w:tentative="1">
      <w:start w:val="1"/>
      <w:numFmt w:val="lowerLetter"/>
      <w:lvlText w:val="%8)"/>
      <w:lvlJc w:val="left"/>
      <w:pPr>
        <w:ind w:left="4470" w:hanging="420"/>
      </w:pPr>
    </w:lvl>
    <w:lvl w:ilvl="8" w:tplc="0409001B" w:tentative="1">
      <w:start w:val="1"/>
      <w:numFmt w:val="lowerRoman"/>
      <w:lvlText w:val="%9."/>
      <w:lvlJc w:val="right"/>
      <w:pPr>
        <w:ind w:left="4890" w:hanging="420"/>
      </w:pPr>
    </w:lvl>
  </w:abstractNum>
  <w:abstractNum w:abstractNumId="18" w15:restartNumberingAfterBreak="0">
    <w:nsid w:val="54981EF9"/>
    <w:multiLevelType w:val="hybridMultilevel"/>
    <w:tmpl w:val="B4DE41F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5D321AD6"/>
    <w:multiLevelType w:val="hybridMultilevel"/>
    <w:tmpl w:val="3A1A5580"/>
    <w:lvl w:ilvl="0" w:tplc="934EA3B8">
      <w:start w:val="1"/>
      <w:numFmt w:val="decimal"/>
      <w:lvlText w:val="%1."/>
      <w:lvlJc w:val="left"/>
      <w:pPr>
        <w:ind w:left="420" w:hanging="420"/>
      </w:pPr>
      <w:rPr>
        <w:b/>
        <w:sz w:val="28"/>
        <w:szCs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D3502BF"/>
    <w:multiLevelType w:val="hybridMultilevel"/>
    <w:tmpl w:val="C2CA5938"/>
    <w:lvl w:ilvl="0" w:tplc="35D81B68">
      <w:start w:val="1"/>
      <w:numFmt w:val="decimal"/>
      <w:lvlText w:val="%1)"/>
      <w:lvlJc w:val="left"/>
      <w:pPr>
        <w:ind w:left="1530" w:hanging="420"/>
      </w:pPr>
      <w:rPr>
        <w:b/>
        <w:sz w:val="28"/>
        <w:szCs w:val="28"/>
      </w:rPr>
    </w:lvl>
    <w:lvl w:ilvl="1" w:tplc="04090019" w:tentative="1">
      <w:start w:val="1"/>
      <w:numFmt w:val="lowerLetter"/>
      <w:lvlText w:val="%2)"/>
      <w:lvlJc w:val="left"/>
      <w:pPr>
        <w:ind w:left="1950" w:hanging="420"/>
      </w:pPr>
    </w:lvl>
    <w:lvl w:ilvl="2" w:tplc="0409001B" w:tentative="1">
      <w:start w:val="1"/>
      <w:numFmt w:val="lowerRoman"/>
      <w:lvlText w:val="%3."/>
      <w:lvlJc w:val="right"/>
      <w:pPr>
        <w:ind w:left="2370" w:hanging="420"/>
      </w:pPr>
    </w:lvl>
    <w:lvl w:ilvl="3" w:tplc="0409000F" w:tentative="1">
      <w:start w:val="1"/>
      <w:numFmt w:val="decimal"/>
      <w:lvlText w:val="%4."/>
      <w:lvlJc w:val="left"/>
      <w:pPr>
        <w:ind w:left="2790" w:hanging="420"/>
      </w:pPr>
    </w:lvl>
    <w:lvl w:ilvl="4" w:tplc="04090019" w:tentative="1">
      <w:start w:val="1"/>
      <w:numFmt w:val="lowerLetter"/>
      <w:lvlText w:val="%5)"/>
      <w:lvlJc w:val="left"/>
      <w:pPr>
        <w:ind w:left="3210" w:hanging="420"/>
      </w:pPr>
    </w:lvl>
    <w:lvl w:ilvl="5" w:tplc="0409001B" w:tentative="1">
      <w:start w:val="1"/>
      <w:numFmt w:val="lowerRoman"/>
      <w:lvlText w:val="%6."/>
      <w:lvlJc w:val="right"/>
      <w:pPr>
        <w:ind w:left="3630" w:hanging="420"/>
      </w:pPr>
    </w:lvl>
    <w:lvl w:ilvl="6" w:tplc="0409000F" w:tentative="1">
      <w:start w:val="1"/>
      <w:numFmt w:val="decimal"/>
      <w:lvlText w:val="%7."/>
      <w:lvlJc w:val="left"/>
      <w:pPr>
        <w:ind w:left="4050" w:hanging="420"/>
      </w:pPr>
    </w:lvl>
    <w:lvl w:ilvl="7" w:tplc="04090019" w:tentative="1">
      <w:start w:val="1"/>
      <w:numFmt w:val="lowerLetter"/>
      <w:lvlText w:val="%8)"/>
      <w:lvlJc w:val="left"/>
      <w:pPr>
        <w:ind w:left="4470" w:hanging="420"/>
      </w:pPr>
    </w:lvl>
    <w:lvl w:ilvl="8" w:tplc="0409001B" w:tentative="1">
      <w:start w:val="1"/>
      <w:numFmt w:val="lowerRoman"/>
      <w:lvlText w:val="%9."/>
      <w:lvlJc w:val="right"/>
      <w:pPr>
        <w:ind w:left="4890" w:hanging="420"/>
      </w:pPr>
    </w:lvl>
  </w:abstractNum>
  <w:abstractNum w:abstractNumId="21" w15:restartNumberingAfterBreak="0">
    <w:nsid w:val="628D0C64"/>
    <w:multiLevelType w:val="hybridMultilevel"/>
    <w:tmpl w:val="5E58E534"/>
    <w:lvl w:ilvl="0" w:tplc="04090011">
      <w:start w:val="1"/>
      <w:numFmt w:val="decimal"/>
      <w:lvlText w:val="%1)"/>
      <w:lvlJc w:val="left"/>
      <w:pPr>
        <w:ind w:left="1530" w:hanging="420"/>
      </w:pPr>
    </w:lvl>
    <w:lvl w:ilvl="1" w:tplc="04090019" w:tentative="1">
      <w:start w:val="1"/>
      <w:numFmt w:val="lowerLetter"/>
      <w:lvlText w:val="%2)"/>
      <w:lvlJc w:val="left"/>
      <w:pPr>
        <w:ind w:left="1950" w:hanging="420"/>
      </w:pPr>
    </w:lvl>
    <w:lvl w:ilvl="2" w:tplc="0409001B" w:tentative="1">
      <w:start w:val="1"/>
      <w:numFmt w:val="lowerRoman"/>
      <w:lvlText w:val="%3."/>
      <w:lvlJc w:val="right"/>
      <w:pPr>
        <w:ind w:left="2370" w:hanging="420"/>
      </w:pPr>
    </w:lvl>
    <w:lvl w:ilvl="3" w:tplc="0409000F" w:tentative="1">
      <w:start w:val="1"/>
      <w:numFmt w:val="decimal"/>
      <w:lvlText w:val="%4."/>
      <w:lvlJc w:val="left"/>
      <w:pPr>
        <w:ind w:left="2790" w:hanging="420"/>
      </w:pPr>
    </w:lvl>
    <w:lvl w:ilvl="4" w:tplc="04090019" w:tentative="1">
      <w:start w:val="1"/>
      <w:numFmt w:val="lowerLetter"/>
      <w:lvlText w:val="%5)"/>
      <w:lvlJc w:val="left"/>
      <w:pPr>
        <w:ind w:left="3210" w:hanging="420"/>
      </w:pPr>
    </w:lvl>
    <w:lvl w:ilvl="5" w:tplc="0409001B" w:tentative="1">
      <w:start w:val="1"/>
      <w:numFmt w:val="lowerRoman"/>
      <w:lvlText w:val="%6."/>
      <w:lvlJc w:val="right"/>
      <w:pPr>
        <w:ind w:left="3630" w:hanging="420"/>
      </w:pPr>
    </w:lvl>
    <w:lvl w:ilvl="6" w:tplc="0409000F" w:tentative="1">
      <w:start w:val="1"/>
      <w:numFmt w:val="decimal"/>
      <w:lvlText w:val="%7."/>
      <w:lvlJc w:val="left"/>
      <w:pPr>
        <w:ind w:left="4050" w:hanging="420"/>
      </w:pPr>
    </w:lvl>
    <w:lvl w:ilvl="7" w:tplc="04090019" w:tentative="1">
      <w:start w:val="1"/>
      <w:numFmt w:val="lowerLetter"/>
      <w:lvlText w:val="%8)"/>
      <w:lvlJc w:val="left"/>
      <w:pPr>
        <w:ind w:left="4470" w:hanging="420"/>
      </w:pPr>
    </w:lvl>
    <w:lvl w:ilvl="8" w:tplc="0409001B" w:tentative="1">
      <w:start w:val="1"/>
      <w:numFmt w:val="lowerRoman"/>
      <w:lvlText w:val="%9."/>
      <w:lvlJc w:val="right"/>
      <w:pPr>
        <w:ind w:left="4890" w:hanging="420"/>
      </w:pPr>
    </w:lvl>
  </w:abstractNum>
  <w:abstractNum w:abstractNumId="22" w15:restartNumberingAfterBreak="0">
    <w:nsid w:val="62E83BE8"/>
    <w:multiLevelType w:val="hybridMultilevel"/>
    <w:tmpl w:val="6486012A"/>
    <w:lvl w:ilvl="0" w:tplc="FF5E81DE">
      <w:start w:val="1"/>
      <w:numFmt w:val="decimal"/>
      <w:lvlText w:val="%1)"/>
      <w:lvlJc w:val="left"/>
      <w:pPr>
        <w:ind w:left="1570" w:hanging="420"/>
      </w:pPr>
      <w:rPr>
        <w:b/>
        <w:sz w:val="28"/>
        <w:szCs w:val="28"/>
      </w:rPr>
    </w:lvl>
    <w:lvl w:ilvl="1" w:tplc="04090019" w:tentative="1">
      <w:start w:val="1"/>
      <w:numFmt w:val="lowerLetter"/>
      <w:lvlText w:val="%2)"/>
      <w:lvlJc w:val="left"/>
      <w:pPr>
        <w:ind w:left="1990" w:hanging="420"/>
      </w:pPr>
    </w:lvl>
    <w:lvl w:ilvl="2" w:tplc="0409001B" w:tentative="1">
      <w:start w:val="1"/>
      <w:numFmt w:val="lowerRoman"/>
      <w:lvlText w:val="%3."/>
      <w:lvlJc w:val="right"/>
      <w:pPr>
        <w:ind w:left="2410" w:hanging="420"/>
      </w:pPr>
    </w:lvl>
    <w:lvl w:ilvl="3" w:tplc="0409000F" w:tentative="1">
      <w:start w:val="1"/>
      <w:numFmt w:val="decimal"/>
      <w:lvlText w:val="%4."/>
      <w:lvlJc w:val="left"/>
      <w:pPr>
        <w:ind w:left="2830" w:hanging="420"/>
      </w:pPr>
    </w:lvl>
    <w:lvl w:ilvl="4" w:tplc="04090019" w:tentative="1">
      <w:start w:val="1"/>
      <w:numFmt w:val="lowerLetter"/>
      <w:lvlText w:val="%5)"/>
      <w:lvlJc w:val="left"/>
      <w:pPr>
        <w:ind w:left="3250" w:hanging="420"/>
      </w:pPr>
    </w:lvl>
    <w:lvl w:ilvl="5" w:tplc="0409001B" w:tentative="1">
      <w:start w:val="1"/>
      <w:numFmt w:val="lowerRoman"/>
      <w:lvlText w:val="%6."/>
      <w:lvlJc w:val="right"/>
      <w:pPr>
        <w:ind w:left="3670" w:hanging="420"/>
      </w:pPr>
    </w:lvl>
    <w:lvl w:ilvl="6" w:tplc="0409000F" w:tentative="1">
      <w:start w:val="1"/>
      <w:numFmt w:val="decimal"/>
      <w:lvlText w:val="%7."/>
      <w:lvlJc w:val="left"/>
      <w:pPr>
        <w:ind w:left="4090" w:hanging="420"/>
      </w:pPr>
    </w:lvl>
    <w:lvl w:ilvl="7" w:tplc="04090019" w:tentative="1">
      <w:start w:val="1"/>
      <w:numFmt w:val="lowerLetter"/>
      <w:lvlText w:val="%8)"/>
      <w:lvlJc w:val="left"/>
      <w:pPr>
        <w:ind w:left="4510" w:hanging="420"/>
      </w:pPr>
    </w:lvl>
    <w:lvl w:ilvl="8" w:tplc="0409001B" w:tentative="1">
      <w:start w:val="1"/>
      <w:numFmt w:val="lowerRoman"/>
      <w:lvlText w:val="%9."/>
      <w:lvlJc w:val="right"/>
      <w:pPr>
        <w:ind w:left="4930" w:hanging="420"/>
      </w:pPr>
    </w:lvl>
  </w:abstractNum>
  <w:abstractNum w:abstractNumId="23" w15:restartNumberingAfterBreak="0">
    <w:nsid w:val="65221EC9"/>
    <w:multiLevelType w:val="hybridMultilevel"/>
    <w:tmpl w:val="82B62270"/>
    <w:lvl w:ilvl="0" w:tplc="5296B45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65F527BB"/>
    <w:multiLevelType w:val="hybridMultilevel"/>
    <w:tmpl w:val="B9789F66"/>
    <w:lvl w:ilvl="0" w:tplc="04090011">
      <w:start w:val="1"/>
      <w:numFmt w:val="decimal"/>
      <w:lvlText w:val="%1)"/>
      <w:lvlJc w:val="left"/>
      <w:pPr>
        <w:ind w:left="650" w:hanging="420"/>
      </w:pPr>
    </w:lvl>
    <w:lvl w:ilvl="1" w:tplc="04090019" w:tentative="1">
      <w:start w:val="1"/>
      <w:numFmt w:val="lowerLetter"/>
      <w:lvlText w:val="%2)"/>
      <w:lvlJc w:val="left"/>
      <w:pPr>
        <w:ind w:left="1070" w:hanging="420"/>
      </w:pPr>
    </w:lvl>
    <w:lvl w:ilvl="2" w:tplc="0409001B" w:tentative="1">
      <w:start w:val="1"/>
      <w:numFmt w:val="lowerRoman"/>
      <w:lvlText w:val="%3."/>
      <w:lvlJc w:val="right"/>
      <w:pPr>
        <w:ind w:left="1490" w:hanging="420"/>
      </w:pPr>
    </w:lvl>
    <w:lvl w:ilvl="3" w:tplc="0409000F" w:tentative="1">
      <w:start w:val="1"/>
      <w:numFmt w:val="decimal"/>
      <w:lvlText w:val="%4."/>
      <w:lvlJc w:val="left"/>
      <w:pPr>
        <w:ind w:left="1910" w:hanging="420"/>
      </w:pPr>
    </w:lvl>
    <w:lvl w:ilvl="4" w:tplc="04090019" w:tentative="1">
      <w:start w:val="1"/>
      <w:numFmt w:val="lowerLetter"/>
      <w:lvlText w:val="%5)"/>
      <w:lvlJc w:val="left"/>
      <w:pPr>
        <w:ind w:left="2330" w:hanging="420"/>
      </w:pPr>
    </w:lvl>
    <w:lvl w:ilvl="5" w:tplc="0409001B" w:tentative="1">
      <w:start w:val="1"/>
      <w:numFmt w:val="lowerRoman"/>
      <w:lvlText w:val="%6."/>
      <w:lvlJc w:val="right"/>
      <w:pPr>
        <w:ind w:left="2750" w:hanging="420"/>
      </w:pPr>
    </w:lvl>
    <w:lvl w:ilvl="6" w:tplc="0409000F" w:tentative="1">
      <w:start w:val="1"/>
      <w:numFmt w:val="decimal"/>
      <w:lvlText w:val="%7."/>
      <w:lvlJc w:val="left"/>
      <w:pPr>
        <w:ind w:left="3170" w:hanging="420"/>
      </w:pPr>
    </w:lvl>
    <w:lvl w:ilvl="7" w:tplc="04090019" w:tentative="1">
      <w:start w:val="1"/>
      <w:numFmt w:val="lowerLetter"/>
      <w:lvlText w:val="%8)"/>
      <w:lvlJc w:val="left"/>
      <w:pPr>
        <w:ind w:left="3590" w:hanging="420"/>
      </w:pPr>
    </w:lvl>
    <w:lvl w:ilvl="8" w:tplc="0409001B" w:tentative="1">
      <w:start w:val="1"/>
      <w:numFmt w:val="lowerRoman"/>
      <w:lvlText w:val="%9."/>
      <w:lvlJc w:val="right"/>
      <w:pPr>
        <w:ind w:left="4010" w:hanging="420"/>
      </w:pPr>
    </w:lvl>
  </w:abstractNum>
  <w:abstractNum w:abstractNumId="25" w15:restartNumberingAfterBreak="0">
    <w:nsid w:val="68915BB5"/>
    <w:multiLevelType w:val="hybridMultilevel"/>
    <w:tmpl w:val="3B9AE2C2"/>
    <w:lvl w:ilvl="0" w:tplc="B582F188">
      <w:start w:val="1"/>
      <w:numFmt w:val="decimal"/>
      <w:lvlText w:val="%1)"/>
      <w:lvlJc w:val="left"/>
      <w:pPr>
        <w:ind w:left="840" w:hanging="420"/>
      </w:pPr>
      <w:rPr>
        <w:rFonts w:hint="eastAsia"/>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B736F11"/>
    <w:multiLevelType w:val="hybridMultilevel"/>
    <w:tmpl w:val="ACDABC64"/>
    <w:lvl w:ilvl="0" w:tplc="015A5ACC">
      <w:start w:val="1"/>
      <w:numFmt w:val="decimal"/>
      <w:lvlText w:val="%1)"/>
      <w:lvlJc w:val="left"/>
      <w:pPr>
        <w:ind w:left="1530" w:hanging="420"/>
      </w:pPr>
      <w:rPr>
        <w:b/>
        <w:sz w:val="28"/>
        <w:szCs w:val="28"/>
      </w:rPr>
    </w:lvl>
    <w:lvl w:ilvl="1" w:tplc="04090019" w:tentative="1">
      <w:start w:val="1"/>
      <w:numFmt w:val="lowerLetter"/>
      <w:lvlText w:val="%2)"/>
      <w:lvlJc w:val="left"/>
      <w:pPr>
        <w:ind w:left="1950" w:hanging="420"/>
      </w:pPr>
    </w:lvl>
    <w:lvl w:ilvl="2" w:tplc="0409001B" w:tentative="1">
      <w:start w:val="1"/>
      <w:numFmt w:val="lowerRoman"/>
      <w:lvlText w:val="%3."/>
      <w:lvlJc w:val="right"/>
      <w:pPr>
        <w:ind w:left="2370" w:hanging="420"/>
      </w:pPr>
    </w:lvl>
    <w:lvl w:ilvl="3" w:tplc="0409000F" w:tentative="1">
      <w:start w:val="1"/>
      <w:numFmt w:val="decimal"/>
      <w:lvlText w:val="%4."/>
      <w:lvlJc w:val="left"/>
      <w:pPr>
        <w:ind w:left="2790" w:hanging="420"/>
      </w:pPr>
    </w:lvl>
    <w:lvl w:ilvl="4" w:tplc="04090019" w:tentative="1">
      <w:start w:val="1"/>
      <w:numFmt w:val="lowerLetter"/>
      <w:lvlText w:val="%5)"/>
      <w:lvlJc w:val="left"/>
      <w:pPr>
        <w:ind w:left="3210" w:hanging="420"/>
      </w:pPr>
    </w:lvl>
    <w:lvl w:ilvl="5" w:tplc="0409001B" w:tentative="1">
      <w:start w:val="1"/>
      <w:numFmt w:val="lowerRoman"/>
      <w:lvlText w:val="%6."/>
      <w:lvlJc w:val="right"/>
      <w:pPr>
        <w:ind w:left="3630" w:hanging="420"/>
      </w:pPr>
    </w:lvl>
    <w:lvl w:ilvl="6" w:tplc="0409000F" w:tentative="1">
      <w:start w:val="1"/>
      <w:numFmt w:val="decimal"/>
      <w:lvlText w:val="%7."/>
      <w:lvlJc w:val="left"/>
      <w:pPr>
        <w:ind w:left="4050" w:hanging="420"/>
      </w:pPr>
    </w:lvl>
    <w:lvl w:ilvl="7" w:tplc="04090019" w:tentative="1">
      <w:start w:val="1"/>
      <w:numFmt w:val="lowerLetter"/>
      <w:lvlText w:val="%8)"/>
      <w:lvlJc w:val="left"/>
      <w:pPr>
        <w:ind w:left="4470" w:hanging="420"/>
      </w:pPr>
    </w:lvl>
    <w:lvl w:ilvl="8" w:tplc="0409001B" w:tentative="1">
      <w:start w:val="1"/>
      <w:numFmt w:val="lowerRoman"/>
      <w:lvlText w:val="%9."/>
      <w:lvlJc w:val="right"/>
      <w:pPr>
        <w:ind w:left="4890" w:hanging="420"/>
      </w:pPr>
    </w:lvl>
  </w:abstractNum>
  <w:abstractNum w:abstractNumId="27" w15:restartNumberingAfterBreak="0">
    <w:nsid w:val="792C4FBA"/>
    <w:multiLevelType w:val="hybridMultilevel"/>
    <w:tmpl w:val="B34860D8"/>
    <w:lvl w:ilvl="0" w:tplc="04090011">
      <w:start w:val="1"/>
      <w:numFmt w:val="decimal"/>
      <w:lvlText w:val="%1)"/>
      <w:lvlJc w:val="left"/>
      <w:pPr>
        <w:ind w:left="1530" w:hanging="420"/>
      </w:pPr>
    </w:lvl>
    <w:lvl w:ilvl="1" w:tplc="04090019" w:tentative="1">
      <w:start w:val="1"/>
      <w:numFmt w:val="lowerLetter"/>
      <w:lvlText w:val="%2)"/>
      <w:lvlJc w:val="left"/>
      <w:pPr>
        <w:ind w:left="1950" w:hanging="420"/>
      </w:pPr>
    </w:lvl>
    <w:lvl w:ilvl="2" w:tplc="0409001B" w:tentative="1">
      <w:start w:val="1"/>
      <w:numFmt w:val="lowerRoman"/>
      <w:lvlText w:val="%3."/>
      <w:lvlJc w:val="right"/>
      <w:pPr>
        <w:ind w:left="2370" w:hanging="420"/>
      </w:pPr>
    </w:lvl>
    <w:lvl w:ilvl="3" w:tplc="0409000F" w:tentative="1">
      <w:start w:val="1"/>
      <w:numFmt w:val="decimal"/>
      <w:lvlText w:val="%4."/>
      <w:lvlJc w:val="left"/>
      <w:pPr>
        <w:ind w:left="2790" w:hanging="420"/>
      </w:pPr>
    </w:lvl>
    <w:lvl w:ilvl="4" w:tplc="04090019" w:tentative="1">
      <w:start w:val="1"/>
      <w:numFmt w:val="lowerLetter"/>
      <w:lvlText w:val="%5)"/>
      <w:lvlJc w:val="left"/>
      <w:pPr>
        <w:ind w:left="3210" w:hanging="420"/>
      </w:pPr>
    </w:lvl>
    <w:lvl w:ilvl="5" w:tplc="0409001B" w:tentative="1">
      <w:start w:val="1"/>
      <w:numFmt w:val="lowerRoman"/>
      <w:lvlText w:val="%6."/>
      <w:lvlJc w:val="right"/>
      <w:pPr>
        <w:ind w:left="3630" w:hanging="420"/>
      </w:pPr>
    </w:lvl>
    <w:lvl w:ilvl="6" w:tplc="0409000F" w:tentative="1">
      <w:start w:val="1"/>
      <w:numFmt w:val="decimal"/>
      <w:lvlText w:val="%7."/>
      <w:lvlJc w:val="left"/>
      <w:pPr>
        <w:ind w:left="4050" w:hanging="420"/>
      </w:pPr>
    </w:lvl>
    <w:lvl w:ilvl="7" w:tplc="04090019" w:tentative="1">
      <w:start w:val="1"/>
      <w:numFmt w:val="lowerLetter"/>
      <w:lvlText w:val="%8)"/>
      <w:lvlJc w:val="left"/>
      <w:pPr>
        <w:ind w:left="4470" w:hanging="420"/>
      </w:pPr>
    </w:lvl>
    <w:lvl w:ilvl="8" w:tplc="0409001B" w:tentative="1">
      <w:start w:val="1"/>
      <w:numFmt w:val="lowerRoman"/>
      <w:lvlText w:val="%9."/>
      <w:lvlJc w:val="right"/>
      <w:pPr>
        <w:ind w:left="4890" w:hanging="420"/>
      </w:pPr>
    </w:lvl>
  </w:abstractNum>
  <w:abstractNum w:abstractNumId="28" w15:restartNumberingAfterBreak="0">
    <w:nsid w:val="7A766063"/>
    <w:multiLevelType w:val="hybridMultilevel"/>
    <w:tmpl w:val="638458CA"/>
    <w:lvl w:ilvl="0" w:tplc="AC2C9934">
      <w:start w:val="1"/>
      <w:numFmt w:val="decimal"/>
      <w:lvlText w:val="%1)"/>
      <w:lvlJc w:val="left"/>
      <w:pPr>
        <w:ind w:left="1413" w:hanging="420"/>
      </w:pPr>
      <w:rPr>
        <w:b/>
        <w:sz w:val="28"/>
        <w:szCs w:val="28"/>
      </w:rPr>
    </w:lvl>
    <w:lvl w:ilvl="1" w:tplc="04090019" w:tentative="1">
      <w:start w:val="1"/>
      <w:numFmt w:val="lowerLetter"/>
      <w:lvlText w:val="%2)"/>
      <w:lvlJc w:val="left"/>
      <w:pPr>
        <w:ind w:left="1833" w:hanging="420"/>
      </w:pPr>
    </w:lvl>
    <w:lvl w:ilvl="2" w:tplc="0409001B" w:tentative="1">
      <w:start w:val="1"/>
      <w:numFmt w:val="lowerRoman"/>
      <w:lvlText w:val="%3."/>
      <w:lvlJc w:val="right"/>
      <w:pPr>
        <w:ind w:left="2253" w:hanging="420"/>
      </w:pPr>
    </w:lvl>
    <w:lvl w:ilvl="3" w:tplc="0409000F" w:tentative="1">
      <w:start w:val="1"/>
      <w:numFmt w:val="decimal"/>
      <w:lvlText w:val="%4."/>
      <w:lvlJc w:val="left"/>
      <w:pPr>
        <w:ind w:left="2673" w:hanging="420"/>
      </w:pPr>
    </w:lvl>
    <w:lvl w:ilvl="4" w:tplc="04090019" w:tentative="1">
      <w:start w:val="1"/>
      <w:numFmt w:val="lowerLetter"/>
      <w:lvlText w:val="%5)"/>
      <w:lvlJc w:val="left"/>
      <w:pPr>
        <w:ind w:left="3093" w:hanging="420"/>
      </w:pPr>
    </w:lvl>
    <w:lvl w:ilvl="5" w:tplc="0409001B" w:tentative="1">
      <w:start w:val="1"/>
      <w:numFmt w:val="lowerRoman"/>
      <w:lvlText w:val="%6."/>
      <w:lvlJc w:val="right"/>
      <w:pPr>
        <w:ind w:left="3513" w:hanging="420"/>
      </w:pPr>
    </w:lvl>
    <w:lvl w:ilvl="6" w:tplc="0409000F" w:tentative="1">
      <w:start w:val="1"/>
      <w:numFmt w:val="decimal"/>
      <w:lvlText w:val="%7."/>
      <w:lvlJc w:val="left"/>
      <w:pPr>
        <w:ind w:left="3933" w:hanging="420"/>
      </w:pPr>
    </w:lvl>
    <w:lvl w:ilvl="7" w:tplc="04090019" w:tentative="1">
      <w:start w:val="1"/>
      <w:numFmt w:val="lowerLetter"/>
      <w:lvlText w:val="%8)"/>
      <w:lvlJc w:val="left"/>
      <w:pPr>
        <w:ind w:left="4353" w:hanging="420"/>
      </w:pPr>
    </w:lvl>
    <w:lvl w:ilvl="8" w:tplc="0409001B" w:tentative="1">
      <w:start w:val="1"/>
      <w:numFmt w:val="lowerRoman"/>
      <w:lvlText w:val="%9."/>
      <w:lvlJc w:val="right"/>
      <w:pPr>
        <w:ind w:left="4773" w:hanging="420"/>
      </w:pPr>
    </w:lvl>
  </w:abstractNum>
  <w:abstractNum w:abstractNumId="29" w15:restartNumberingAfterBreak="0">
    <w:nsid w:val="7FB51038"/>
    <w:multiLevelType w:val="hybridMultilevel"/>
    <w:tmpl w:val="77E05996"/>
    <w:lvl w:ilvl="0" w:tplc="3A287354">
      <w:start w:val="1"/>
      <w:numFmt w:val="decimal"/>
      <w:lvlText w:val="%1."/>
      <w:lvlJc w:val="left"/>
      <w:pPr>
        <w:ind w:left="840" w:hanging="420"/>
      </w:pPr>
      <w:rPr>
        <w:b w:val="0"/>
        <w:sz w:val="32"/>
        <w:szCs w:val="32"/>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6"/>
  </w:num>
  <w:num w:numId="2">
    <w:abstractNumId w:val="8"/>
  </w:num>
  <w:num w:numId="3">
    <w:abstractNumId w:val="29"/>
  </w:num>
  <w:num w:numId="4">
    <w:abstractNumId w:val="14"/>
  </w:num>
  <w:num w:numId="5">
    <w:abstractNumId w:val="23"/>
  </w:num>
  <w:num w:numId="6">
    <w:abstractNumId w:val="12"/>
  </w:num>
  <w:num w:numId="7">
    <w:abstractNumId w:val="15"/>
  </w:num>
  <w:num w:numId="8">
    <w:abstractNumId w:val="6"/>
  </w:num>
  <w:num w:numId="9">
    <w:abstractNumId w:val="0"/>
  </w:num>
  <w:num w:numId="10">
    <w:abstractNumId w:val="21"/>
  </w:num>
  <w:num w:numId="11">
    <w:abstractNumId w:val="17"/>
  </w:num>
  <w:num w:numId="12">
    <w:abstractNumId w:val="27"/>
  </w:num>
  <w:num w:numId="13">
    <w:abstractNumId w:val="5"/>
  </w:num>
  <w:num w:numId="14">
    <w:abstractNumId w:val="28"/>
  </w:num>
  <w:num w:numId="15">
    <w:abstractNumId w:val="22"/>
  </w:num>
  <w:num w:numId="16">
    <w:abstractNumId w:val="26"/>
  </w:num>
  <w:num w:numId="17">
    <w:abstractNumId w:val="20"/>
  </w:num>
  <w:num w:numId="18">
    <w:abstractNumId w:val="19"/>
  </w:num>
  <w:num w:numId="19">
    <w:abstractNumId w:val="9"/>
  </w:num>
  <w:num w:numId="20">
    <w:abstractNumId w:val="24"/>
  </w:num>
  <w:num w:numId="21">
    <w:abstractNumId w:val="18"/>
  </w:num>
  <w:num w:numId="22">
    <w:abstractNumId w:val="4"/>
  </w:num>
  <w:num w:numId="23">
    <w:abstractNumId w:val="7"/>
  </w:num>
  <w:num w:numId="24">
    <w:abstractNumId w:val="1"/>
  </w:num>
  <w:num w:numId="25">
    <w:abstractNumId w:val="11"/>
  </w:num>
  <w:num w:numId="26">
    <w:abstractNumId w:val="25"/>
  </w:num>
  <w:num w:numId="27">
    <w:abstractNumId w:val="13"/>
  </w:num>
  <w:num w:numId="28">
    <w:abstractNumId w:val="2"/>
  </w:num>
  <w:num w:numId="29">
    <w:abstractNumId w:val="3"/>
  </w:num>
  <w:num w:numId="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1793"/>
    <w:rsid w:val="00032E38"/>
    <w:rsid w:val="000400BA"/>
    <w:rsid w:val="00046C53"/>
    <w:rsid w:val="00071A7D"/>
    <w:rsid w:val="00071B45"/>
    <w:rsid w:val="00073C46"/>
    <w:rsid w:val="00094AE5"/>
    <w:rsid w:val="000A65AD"/>
    <w:rsid w:val="000B05C3"/>
    <w:rsid w:val="000D2FBF"/>
    <w:rsid w:val="000E6E55"/>
    <w:rsid w:val="0011254E"/>
    <w:rsid w:val="0014642E"/>
    <w:rsid w:val="001467B7"/>
    <w:rsid w:val="001B295D"/>
    <w:rsid w:val="00227A6C"/>
    <w:rsid w:val="002A2885"/>
    <w:rsid w:val="002C44DC"/>
    <w:rsid w:val="002C7BCD"/>
    <w:rsid w:val="002E6342"/>
    <w:rsid w:val="0033338B"/>
    <w:rsid w:val="003455A6"/>
    <w:rsid w:val="0035333E"/>
    <w:rsid w:val="003846A6"/>
    <w:rsid w:val="003E6F4E"/>
    <w:rsid w:val="003E715B"/>
    <w:rsid w:val="003F1AF7"/>
    <w:rsid w:val="004001BF"/>
    <w:rsid w:val="00401F19"/>
    <w:rsid w:val="004165C6"/>
    <w:rsid w:val="004334B7"/>
    <w:rsid w:val="0044590F"/>
    <w:rsid w:val="004C11FF"/>
    <w:rsid w:val="004D79F5"/>
    <w:rsid w:val="005053F0"/>
    <w:rsid w:val="00521111"/>
    <w:rsid w:val="0052142A"/>
    <w:rsid w:val="00526B78"/>
    <w:rsid w:val="005A5F4C"/>
    <w:rsid w:val="005C0834"/>
    <w:rsid w:val="005C5382"/>
    <w:rsid w:val="005F2147"/>
    <w:rsid w:val="005F768C"/>
    <w:rsid w:val="00603616"/>
    <w:rsid w:val="006062B0"/>
    <w:rsid w:val="00640BAD"/>
    <w:rsid w:val="0065143C"/>
    <w:rsid w:val="00663413"/>
    <w:rsid w:val="00666C47"/>
    <w:rsid w:val="00667444"/>
    <w:rsid w:val="006C0B23"/>
    <w:rsid w:val="006D292E"/>
    <w:rsid w:val="006D7AAF"/>
    <w:rsid w:val="00713E1D"/>
    <w:rsid w:val="00725F0A"/>
    <w:rsid w:val="007477C0"/>
    <w:rsid w:val="007505D6"/>
    <w:rsid w:val="007A3035"/>
    <w:rsid w:val="007C0940"/>
    <w:rsid w:val="007E0E2D"/>
    <w:rsid w:val="008268C7"/>
    <w:rsid w:val="008A7F7E"/>
    <w:rsid w:val="008D44FE"/>
    <w:rsid w:val="0090272D"/>
    <w:rsid w:val="00924F6D"/>
    <w:rsid w:val="009324E7"/>
    <w:rsid w:val="00947046"/>
    <w:rsid w:val="00982535"/>
    <w:rsid w:val="0098722E"/>
    <w:rsid w:val="00992A5C"/>
    <w:rsid w:val="009A1935"/>
    <w:rsid w:val="009D4A2C"/>
    <w:rsid w:val="009F72D2"/>
    <w:rsid w:val="00A0358E"/>
    <w:rsid w:val="00A16E02"/>
    <w:rsid w:val="00A4447D"/>
    <w:rsid w:val="00A77D83"/>
    <w:rsid w:val="00A86658"/>
    <w:rsid w:val="00A916C3"/>
    <w:rsid w:val="00A96033"/>
    <w:rsid w:val="00A97024"/>
    <w:rsid w:val="00AB5F6F"/>
    <w:rsid w:val="00AB6952"/>
    <w:rsid w:val="00AC1914"/>
    <w:rsid w:val="00AD19F3"/>
    <w:rsid w:val="00AF6B2A"/>
    <w:rsid w:val="00AF747C"/>
    <w:rsid w:val="00B135A5"/>
    <w:rsid w:val="00B2578B"/>
    <w:rsid w:val="00B36DA1"/>
    <w:rsid w:val="00B4281C"/>
    <w:rsid w:val="00B44D66"/>
    <w:rsid w:val="00B5163A"/>
    <w:rsid w:val="00B76B7F"/>
    <w:rsid w:val="00B76E4D"/>
    <w:rsid w:val="00C01793"/>
    <w:rsid w:val="00C03C6C"/>
    <w:rsid w:val="00C075A0"/>
    <w:rsid w:val="00C45080"/>
    <w:rsid w:val="00CC3C3A"/>
    <w:rsid w:val="00CC666B"/>
    <w:rsid w:val="00CF00DC"/>
    <w:rsid w:val="00D16B8F"/>
    <w:rsid w:val="00D20AC2"/>
    <w:rsid w:val="00D44D93"/>
    <w:rsid w:val="00D45C34"/>
    <w:rsid w:val="00D624C5"/>
    <w:rsid w:val="00D76DD1"/>
    <w:rsid w:val="00D86EC9"/>
    <w:rsid w:val="00D954DC"/>
    <w:rsid w:val="00DC3275"/>
    <w:rsid w:val="00E45FE5"/>
    <w:rsid w:val="00E97141"/>
    <w:rsid w:val="00ED2FA3"/>
    <w:rsid w:val="00FE75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F31F31"/>
  <w15:docId w15:val="{CD91AE92-9124-4C02-BBAB-C8C213E9F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DC3275"/>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C3275"/>
    <w:rPr>
      <w:b/>
      <w:bCs/>
      <w:kern w:val="44"/>
      <w:sz w:val="44"/>
      <w:szCs w:val="44"/>
    </w:rPr>
  </w:style>
  <w:style w:type="paragraph" w:styleId="a3">
    <w:name w:val="Normal (Web)"/>
    <w:basedOn w:val="a"/>
    <w:uiPriority w:val="99"/>
    <w:unhideWhenUsed/>
    <w:rsid w:val="00DC3275"/>
    <w:pPr>
      <w:widowControl/>
      <w:spacing w:before="100" w:beforeAutospacing="1" w:after="100" w:afterAutospacing="1"/>
      <w:jc w:val="left"/>
    </w:pPr>
    <w:rPr>
      <w:rFonts w:ascii="宋体" w:eastAsia="宋体" w:hAnsi="宋体" w:cs="宋体"/>
      <w:kern w:val="0"/>
      <w:sz w:val="24"/>
      <w:szCs w:val="24"/>
    </w:rPr>
  </w:style>
  <w:style w:type="paragraph" w:styleId="a4">
    <w:name w:val="List Paragraph"/>
    <w:basedOn w:val="a"/>
    <w:uiPriority w:val="34"/>
    <w:qFormat/>
    <w:rsid w:val="00DC3275"/>
    <w:pPr>
      <w:ind w:firstLineChars="200" w:firstLine="420"/>
    </w:pPr>
  </w:style>
  <w:style w:type="paragraph" w:styleId="a5">
    <w:name w:val="header"/>
    <w:basedOn w:val="a"/>
    <w:link w:val="a6"/>
    <w:uiPriority w:val="99"/>
    <w:unhideWhenUsed/>
    <w:rsid w:val="00A8665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A86658"/>
    <w:rPr>
      <w:sz w:val="18"/>
      <w:szCs w:val="18"/>
    </w:rPr>
  </w:style>
  <w:style w:type="paragraph" w:styleId="a7">
    <w:name w:val="footer"/>
    <w:basedOn w:val="a"/>
    <w:link w:val="a8"/>
    <w:uiPriority w:val="99"/>
    <w:unhideWhenUsed/>
    <w:rsid w:val="00A86658"/>
    <w:pPr>
      <w:tabs>
        <w:tab w:val="center" w:pos="4153"/>
        <w:tab w:val="right" w:pos="8306"/>
      </w:tabs>
      <w:snapToGrid w:val="0"/>
      <w:jc w:val="left"/>
    </w:pPr>
    <w:rPr>
      <w:sz w:val="18"/>
      <w:szCs w:val="18"/>
    </w:rPr>
  </w:style>
  <w:style w:type="character" w:customStyle="1" w:styleId="a8">
    <w:name w:val="页脚 字符"/>
    <w:basedOn w:val="a0"/>
    <w:link w:val="a7"/>
    <w:uiPriority w:val="99"/>
    <w:rsid w:val="00A86658"/>
    <w:rPr>
      <w:sz w:val="18"/>
      <w:szCs w:val="18"/>
    </w:rPr>
  </w:style>
  <w:style w:type="character" w:styleId="a9">
    <w:name w:val="Hyperlink"/>
    <w:basedOn w:val="a0"/>
    <w:uiPriority w:val="99"/>
    <w:unhideWhenUsed/>
    <w:rsid w:val="002C7BCD"/>
    <w:rPr>
      <w:color w:val="0000FF"/>
      <w:u w:val="single"/>
    </w:rPr>
  </w:style>
  <w:style w:type="paragraph" w:styleId="aa">
    <w:name w:val="Balloon Text"/>
    <w:basedOn w:val="a"/>
    <w:link w:val="ab"/>
    <w:uiPriority w:val="99"/>
    <w:semiHidden/>
    <w:unhideWhenUsed/>
    <w:rsid w:val="00D16B8F"/>
    <w:rPr>
      <w:sz w:val="18"/>
      <w:szCs w:val="18"/>
    </w:rPr>
  </w:style>
  <w:style w:type="character" w:customStyle="1" w:styleId="ab">
    <w:name w:val="批注框文本 字符"/>
    <w:basedOn w:val="a0"/>
    <w:link w:val="aa"/>
    <w:uiPriority w:val="99"/>
    <w:semiHidden/>
    <w:rsid w:val="00D16B8F"/>
    <w:rPr>
      <w:sz w:val="18"/>
      <w:szCs w:val="18"/>
    </w:rPr>
  </w:style>
  <w:style w:type="character" w:styleId="ac">
    <w:name w:val="FollowedHyperlink"/>
    <w:basedOn w:val="a0"/>
    <w:uiPriority w:val="99"/>
    <w:semiHidden/>
    <w:unhideWhenUsed/>
    <w:rsid w:val="009A193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2835429">
      <w:bodyDiv w:val="1"/>
      <w:marLeft w:val="0"/>
      <w:marRight w:val="0"/>
      <w:marTop w:val="0"/>
      <w:marBottom w:val="0"/>
      <w:divBdr>
        <w:top w:val="none" w:sz="0" w:space="0" w:color="auto"/>
        <w:left w:val="none" w:sz="0" w:space="0" w:color="auto"/>
        <w:bottom w:val="none" w:sz="0" w:space="0" w:color="auto"/>
        <w:right w:val="none" w:sz="0" w:space="0" w:color="auto"/>
      </w:divBdr>
      <w:divsChild>
        <w:div w:id="1998679391">
          <w:marLeft w:val="0"/>
          <w:marRight w:val="0"/>
          <w:marTop w:val="0"/>
          <w:marBottom w:val="0"/>
          <w:divBdr>
            <w:top w:val="none" w:sz="0" w:space="0" w:color="auto"/>
            <w:left w:val="none" w:sz="0" w:space="0" w:color="auto"/>
            <w:bottom w:val="none" w:sz="0" w:space="0" w:color="auto"/>
            <w:right w:val="none" w:sz="0" w:space="0" w:color="auto"/>
          </w:divBdr>
          <w:divsChild>
            <w:div w:id="321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50412">
      <w:bodyDiv w:val="1"/>
      <w:marLeft w:val="0"/>
      <w:marRight w:val="0"/>
      <w:marTop w:val="0"/>
      <w:marBottom w:val="0"/>
      <w:divBdr>
        <w:top w:val="none" w:sz="0" w:space="0" w:color="auto"/>
        <w:left w:val="none" w:sz="0" w:space="0" w:color="auto"/>
        <w:bottom w:val="none" w:sz="0" w:space="0" w:color="auto"/>
        <w:right w:val="none" w:sz="0" w:space="0" w:color="auto"/>
      </w:divBdr>
    </w:div>
    <w:div w:id="1253586648">
      <w:bodyDiv w:val="1"/>
      <w:marLeft w:val="0"/>
      <w:marRight w:val="0"/>
      <w:marTop w:val="0"/>
      <w:marBottom w:val="0"/>
      <w:divBdr>
        <w:top w:val="none" w:sz="0" w:space="0" w:color="auto"/>
        <w:left w:val="none" w:sz="0" w:space="0" w:color="auto"/>
        <w:bottom w:val="none" w:sz="0" w:space="0" w:color="auto"/>
        <w:right w:val="none" w:sz="0" w:space="0" w:color="auto"/>
      </w:divBdr>
    </w:div>
    <w:div w:id="1290433065">
      <w:bodyDiv w:val="1"/>
      <w:marLeft w:val="0"/>
      <w:marRight w:val="0"/>
      <w:marTop w:val="0"/>
      <w:marBottom w:val="0"/>
      <w:divBdr>
        <w:top w:val="none" w:sz="0" w:space="0" w:color="auto"/>
        <w:left w:val="none" w:sz="0" w:space="0" w:color="auto"/>
        <w:bottom w:val="none" w:sz="0" w:space="0" w:color="auto"/>
        <w:right w:val="none" w:sz="0" w:space="0" w:color="auto"/>
      </w:divBdr>
    </w:div>
    <w:div w:id="1292831893">
      <w:bodyDiv w:val="1"/>
      <w:marLeft w:val="0"/>
      <w:marRight w:val="0"/>
      <w:marTop w:val="0"/>
      <w:marBottom w:val="0"/>
      <w:divBdr>
        <w:top w:val="none" w:sz="0" w:space="0" w:color="auto"/>
        <w:left w:val="none" w:sz="0" w:space="0" w:color="auto"/>
        <w:bottom w:val="none" w:sz="0" w:space="0" w:color="auto"/>
        <w:right w:val="none" w:sz="0" w:space="0" w:color="auto"/>
      </w:divBdr>
      <w:divsChild>
        <w:div w:id="938101060">
          <w:marLeft w:val="0"/>
          <w:marRight w:val="0"/>
          <w:marTop w:val="0"/>
          <w:marBottom w:val="0"/>
          <w:divBdr>
            <w:top w:val="none" w:sz="0" w:space="0" w:color="auto"/>
            <w:left w:val="none" w:sz="0" w:space="0" w:color="auto"/>
            <w:bottom w:val="none" w:sz="0" w:space="0" w:color="auto"/>
            <w:right w:val="none" w:sz="0" w:space="0" w:color="auto"/>
          </w:divBdr>
          <w:divsChild>
            <w:div w:id="32620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895532">
      <w:bodyDiv w:val="1"/>
      <w:marLeft w:val="0"/>
      <w:marRight w:val="0"/>
      <w:marTop w:val="0"/>
      <w:marBottom w:val="0"/>
      <w:divBdr>
        <w:top w:val="none" w:sz="0" w:space="0" w:color="auto"/>
        <w:left w:val="none" w:sz="0" w:space="0" w:color="auto"/>
        <w:bottom w:val="none" w:sz="0" w:space="0" w:color="auto"/>
        <w:right w:val="none" w:sz="0" w:space="0" w:color="auto"/>
      </w:divBdr>
    </w:div>
    <w:div w:id="1889220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baike.baidu.com/item/%E6%B2%99%E6%B2%B3/25656" TargetMode="Externa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xiuer.mengruo.top:3670" TargetMode="Externa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hyperlink" Target="https://baike.baidu.com/item/%E6%B2%99%E9%A2%8D%E6%B2%B3/6093451"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728</TotalTime>
  <Pages>19</Pages>
  <Words>665</Words>
  <Characters>3793</Characters>
  <Application>Microsoft Office Word</Application>
  <DocSecurity>0</DocSecurity>
  <Lines>31</Lines>
  <Paragraphs>8</Paragraphs>
  <ScaleCrop>false</ScaleCrop>
  <Company/>
  <LinksUpToDate>false</LinksUpToDate>
  <CharactersWithSpaces>4450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88</cp:revision>
  <dcterms:created xsi:type="dcterms:W3CDTF">2019-04-17T05:59:00Z</dcterms:created>
  <dcterms:modified xsi:type="dcterms:W3CDTF">2019-07-14T05:02:00Z</dcterms:modified>
</cp:coreProperties>
</file>