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2635" w14:textId="3C177B0C" w:rsidR="0054171B" w:rsidRDefault="0054171B" w:rsidP="0054171B"/>
    <w:p w14:paraId="6BD8533F" w14:textId="6B7A0996" w:rsidR="0054171B" w:rsidRPr="008D6F99" w:rsidRDefault="008D6F99" w:rsidP="008D6F99">
      <w:pPr>
        <w:pStyle w:val="3"/>
      </w:pPr>
      <w:r>
        <w:rPr>
          <w:rFonts w:hint="eastAsia"/>
        </w:rPr>
        <w:t>接收到广播区块的处理过程</w:t>
      </w:r>
    </w:p>
    <w:p w14:paraId="0D052469" w14:textId="498D927B" w:rsidR="00483DC1" w:rsidRDefault="00483DC1" w:rsidP="0054171B">
      <w:r>
        <w:rPr>
          <w:rFonts w:hint="eastAsia"/>
        </w:rPr>
        <w:t>见源码</w:t>
      </w:r>
      <w:r w:rsidRPr="00F239FB">
        <w:t>org.ethereum.manager.BlockLoader#blockWork</w:t>
      </w:r>
      <w:r>
        <w:rPr>
          <w:rFonts w:hint="eastAsia"/>
        </w:rPr>
        <w:t>。</w:t>
      </w:r>
    </w:p>
    <w:p w14:paraId="10677BB8" w14:textId="77777777" w:rsidR="00483DC1" w:rsidRDefault="00483DC1" w:rsidP="0054171B"/>
    <w:p w14:paraId="6EF0ADC8" w14:textId="0EE42FDF" w:rsidR="0054171B" w:rsidRDefault="00483DC1" w:rsidP="0054171B">
      <w:r>
        <w:rPr>
          <w:rFonts w:hint="eastAsia"/>
        </w:rPr>
        <w:t>1）</w:t>
      </w:r>
      <w:r w:rsidR="00DA61CD">
        <w:rPr>
          <w:rFonts w:hint="eastAsia"/>
        </w:rPr>
        <w:t>接收到其他节点广播来的区块。</w:t>
      </w:r>
    </w:p>
    <w:p w14:paraId="1A261FC7" w14:textId="34813D80" w:rsidR="00DA61CD" w:rsidRDefault="00483DC1" w:rsidP="0054171B">
      <w:r>
        <w:t>2</w:t>
      </w:r>
      <w:r>
        <w:rPr>
          <w:rFonts w:hint="eastAsia"/>
        </w:rPr>
        <w:t>）</w:t>
      </w:r>
      <w:r w:rsidR="00DA61CD">
        <w:rPr>
          <w:rFonts w:hint="eastAsia"/>
        </w:rPr>
        <w:t>检查</w:t>
      </w:r>
      <w:r w:rsidR="00CC4595">
        <w:rPr>
          <w:rFonts w:hint="eastAsia"/>
        </w:rPr>
        <w:t>其</w:t>
      </w:r>
      <w:r w:rsidR="00DA61CD">
        <w:rPr>
          <w:rFonts w:hint="eastAsia"/>
        </w:rPr>
        <w:t>区块头。</w:t>
      </w:r>
    </w:p>
    <w:p w14:paraId="17FF3DB3" w14:textId="4F46FA77" w:rsidR="00DA61CD" w:rsidRDefault="00483DC1" w:rsidP="0054171B">
      <w:pPr>
        <w:rPr>
          <w:rFonts w:hint="eastAsia"/>
        </w:rPr>
      </w:pPr>
      <w:r>
        <w:rPr>
          <w:rFonts w:hint="eastAsia"/>
        </w:rPr>
        <w:t>3）</w:t>
      </w:r>
      <w:r w:rsidR="00DA61CD">
        <w:rPr>
          <w:rFonts w:hint="eastAsia"/>
        </w:rPr>
        <w:t>检查</w:t>
      </w:r>
      <w:r w:rsidR="00CC4595">
        <w:rPr>
          <w:rFonts w:hint="eastAsia"/>
        </w:rPr>
        <w:t>其</w:t>
      </w:r>
      <w:r w:rsidR="00DA61CD">
        <w:rPr>
          <w:rFonts w:hint="eastAsia"/>
        </w:rPr>
        <w:t>是否已经在区块缓存里有了</w:t>
      </w:r>
      <w:r w:rsidR="00CC4595">
        <w:rPr>
          <w:rFonts w:hint="eastAsia"/>
        </w:rPr>
        <w:t>，有则返回</w:t>
      </w:r>
      <w:r w:rsidR="00DA61CD">
        <w:rPr>
          <w:rFonts w:hint="eastAsia"/>
        </w:rPr>
        <w:t>。</w:t>
      </w:r>
    </w:p>
    <w:p w14:paraId="1A9E778A" w14:textId="4DC8E57C" w:rsidR="00DA61CD" w:rsidRDefault="00483DC1" w:rsidP="0054171B">
      <w:r>
        <w:rPr>
          <w:rFonts w:hint="eastAsia"/>
        </w:rPr>
        <w:t>4）</w:t>
      </w:r>
      <w:r w:rsidR="00CC4595">
        <w:rPr>
          <w:rFonts w:hint="eastAsia"/>
        </w:rPr>
        <w:t>检查其父是否已经有了，有则继续。</w:t>
      </w:r>
    </w:p>
    <w:p w14:paraId="451BD050" w14:textId="77777777" w:rsidR="005D52CB" w:rsidRDefault="005D52CB" w:rsidP="0054171B">
      <w:pPr>
        <w:rPr>
          <w:rFonts w:hint="eastAsia"/>
        </w:rPr>
      </w:pPr>
    </w:p>
    <w:p w14:paraId="3B86B684" w14:textId="25DD1E06" w:rsidR="00CC4595" w:rsidRDefault="00483DC1" w:rsidP="0054171B">
      <w:pPr>
        <w:rPr>
          <w:rFonts w:hint="eastAsia"/>
        </w:rPr>
      </w:pPr>
      <w:r>
        <w:t>5</w:t>
      </w:r>
      <w:r>
        <w:rPr>
          <w:rFonts w:hint="eastAsia"/>
        </w:rPr>
        <w:t>）</w:t>
      </w:r>
      <w:r w:rsidR="00CC4595">
        <w:rPr>
          <w:rFonts w:hint="eastAsia"/>
        </w:rPr>
        <w:t>检查交易根哈希是否就是交易列表对应的MPT根哈希。</w:t>
      </w:r>
    </w:p>
    <w:p w14:paraId="62EBE355" w14:textId="45C78BBA" w:rsidR="00DA61CD" w:rsidRDefault="00483DC1" w:rsidP="0054171B">
      <w:r>
        <w:t>6</w:t>
      </w:r>
      <w:r>
        <w:rPr>
          <w:rFonts w:hint="eastAsia"/>
        </w:rPr>
        <w:t>）</w:t>
      </w:r>
      <w:r w:rsidR="00CC4595">
        <w:rPr>
          <w:rFonts w:hint="eastAsia"/>
        </w:rPr>
        <w:t>检查所有交易</w:t>
      </w:r>
      <w:r w:rsidR="005D52CB">
        <w:rPr>
          <w:rFonts w:hint="eastAsia"/>
        </w:rPr>
        <w:t>的发送者nonce是否合规，除了与库一致，还要在列表内是合规的。</w:t>
      </w:r>
    </w:p>
    <w:p w14:paraId="0AD6174D" w14:textId="77777777" w:rsidR="005D52CB" w:rsidRPr="00483DC1" w:rsidRDefault="005D52CB" w:rsidP="0054171B">
      <w:pPr>
        <w:rPr>
          <w:rFonts w:hint="eastAsia"/>
        </w:rPr>
      </w:pPr>
    </w:p>
    <w:p w14:paraId="2247C57F" w14:textId="1D3BEF6C" w:rsidR="0054171B" w:rsidRDefault="00483DC1" w:rsidP="0054171B">
      <w:r>
        <w:rPr>
          <w:rFonts w:hint="eastAsia"/>
        </w:rPr>
        <w:t>7）</w:t>
      </w:r>
      <w:r w:rsidR="005D52CB">
        <w:rPr>
          <w:rFonts w:hint="eastAsia"/>
        </w:rPr>
        <w:t>读取库当前的根哈希，</w:t>
      </w:r>
      <w:r w:rsidR="0054171B">
        <w:rPr>
          <w:rFonts w:hint="eastAsia"/>
        </w:rPr>
        <w:t>保留</w:t>
      </w:r>
      <w:r w:rsidR="005D52CB">
        <w:rPr>
          <w:rFonts w:hint="eastAsia"/>
        </w:rPr>
        <w:t>后用</w:t>
      </w:r>
      <w:r w:rsidR="0054171B">
        <w:rPr>
          <w:rFonts w:hint="eastAsia"/>
        </w:rPr>
        <w:t>。</w:t>
      </w:r>
    </w:p>
    <w:p w14:paraId="07526382" w14:textId="63CF328D" w:rsidR="005D52CB" w:rsidRPr="005D52CB" w:rsidRDefault="00483DC1" w:rsidP="0054171B">
      <w:pPr>
        <w:rPr>
          <w:rFonts w:hint="eastAsia"/>
        </w:rPr>
      </w:pPr>
      <w:r>
        <w:t>8</w:t>
      </w:r>
      <w:r>
        <w:rPr>
          <w:rFonts w:hint="eastAsia"/>
        </w:rPr>
        <w:t>）</w:t>
      </w:r>
      <w:r w:rsidR="008752A4">
        <w:rPr>
          <w:rFonts w:hint="eastAsia"/>
        </w:rPr>
        <w:t>开始执行区块，即</w:t>
      </w:r>
      <w:r w:rsidR="005D52CB">
        <w:rPr>
          <w:rFonts w:hint="eastAsia"/>
        </w:rPr>
        <w:t>逐条处理每条交易。</w:t>
      </w:r>
    </w:p>
    <w:p w14:paraId="36706C15" w14:textId="7B40C930" w:rsidR="0054171B" w:rsidRDefault="00483DC1" w:rsidP="0054171B">
      <w:r>
        <w:rPr>
          <w:rFonts w:hint="eastAsia"/>
        </w:rPr>
        <w:t>9）</w:t>
      </w:r>
      <w:r w:rsidR="005D52CB">
        <w:rPr>
          <w:rFonts w:hint="eastAsia"/>
        </w:rPr>
        <w:t>根据</w:t>
      </w:r>
      <w:r w:rsidR="0054171B">
        <w:rPr>
          <w:rFonts w:hint="eastAsia"/>
        </w:rPr>
        <w:t>库</w:t>
      </w:r>
      <w:r w:rsidR="005D52CB">
        <w:rPr>
          <w:rFonts w:hint="eastAsia"/>
        </w:rPr>
        <w:t>（区块级快照）创建</w:t>
      </w:r>
      <w:r w:rsidR="0054171B">
        <w:rPr>
          <w:rFonts w:hint="eastAsia"/>
        </w:rPr>
        <w:t>交易</w:t>
      </w:r>
      <w:r w:rsidR="005D52CB">
        <w:rPr>
          <w:rFonts w:hint="eastAsia"/>
        </w:rPr>
        <w:t>级</w:t>
      </w:r>
      <w:r w:rsidR="0054171B">
        <w:rPr>
          <w:rFonts w:hint="eastAsia"/>
        </w:rPr>
        <w:t>快照。</w:t>
      </w:r>
    </w:p>
    <w:p w14:paraId="5E54E936" w14:textId="4089F13C" w:rsidR="005D52CB" w:rsidRDefault="00483DC1" w:rsidP="0054171B"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="005D52CB">
        <w:rPr>
          <w:rFonts w:hint="eastAsia"/>
        </w:rPr>
        <w:t>根据</w:t>
      </w:r>
      <w:r w:rsidR="0054171B">
        <w:rPr>
          <w:rFonts w:hint="eastAsia"/>
        </w:rPr>
        <w:t>交易</w:t>
      </w:r>
      <w:r w:rsidR="005D52CB">
        <w:rPr>
          <w:rFonts w:hint="eastAsia"/>
        </w:rPr>
        <w:t>级</w:t>
      </w:r>
      <w:r w:rsidR="0054171B">
        <w:rPr>
          <w:rFonts w:hint="eastAsia"/>
        </w:rPr>
        <w:t>快照</w:t>
      </w:r>
      <w:r w:rsidR="005D52CB">
        <w:rPr>
          <w:rFonts w:hint="eastAsia"/>
        </w:rPr>
        <w:t>创建</w:t>
      </w:r>
      <w:r w:rsidR="0054171B">
        <w:rPr>
          <w:rFonts w:hint="eastAsia"/>
        </w:rPr>
        <w:t>合约</w:t>
      </w:r>
      <w:r w:rsidR="005D52CB">
        <w:rPr>
          <w:rFonts w:hint="eastAsia"/>
        </w:rPr>
        <w:t>级</w:t>
      </w:r>
      <w:r w:rsidR="0054171B">
        <w:rPr>
          <w:rFonts w:hint="eastAsia"/>
        </w:rPr>
        <w:t>快照。</w:t>
      </w:r>
    </w:p>
    <w:p w14:paraId="66235A46" w14:textId="1362E9B6" w:rsidR="005D52CB" w:rsidRDefault="00483DC1" w:rsidP="0054171B">
      <w:pPr>
        <w:rPr>
          <w:rFonts w:hint="eastAsia"/>
        </w:rPr>
      </w:pPr>
      <w:r>
        <w:t>11</w:t>
      </w:r>
      <w:r>
        <w:rPr>
          <w:rFonts w:hint="eastAsia"/>
        </w:rPr>
        <w:t>）</w:t>
      </w:r>
      <w:r w:rsidR="005D52CB">
        <w:rPr>
          <w:rFonts w:hint="eastAsia"/>
        </w:rPr>
        <w:t>执行交易，这个过程中涉及到如检查交易gasLimit累计是否可能超过区块gasLimit，交易执行中gas是否足够，</w:t>
      </w:r>
      <w:r w:rsidR="007A33B7">
        <w:rPr>
          <w:rFonts w:hint="eastAsia"/>
        </w:rPr>
        <w:t>nonce是否符合及递增，余额是否足够及转账，创建合约，改变合约状态，保存合约代码，改变账户的状态等等。</w:t>
      </w:r>
    </w:p>
    <w:p w14:paraId="0CD3F7D5" w14:textId="1F669C10" w:rsidR="0054171B" w:rsidRDefault="00483DC1" w:rsidP="0054171B">
      <w:r>
        <w:t>12</w:t>
      </w:r>
      <w:r>
        <w:rPr>
          <w:rFonts w:hint="eastAsia"/>
        </w:rPr>
        <w:t>）</w:t>
      </w:r>
      <w:r w:rsidR="0054171B">
        <w:rPr>
          <w:rFonts w:hint="eastAsia"/>
        </w:rPr>
        <w:t>执行</w:t>
      </w:r>
      <w:r w:rsidR="007A33B7">
        <w:rPr>
          <w:rFonts w:hint="eastAsia"/>
        </w:rPr>
        <w:t>交易完成后，提交</w:t>
      </w:r>
      <w:r w:rsidR="0054171B">
        <w:rPr>
          <w:rFonts w:hint="eastAsia"/>
        </w:rPr>
        <w:t>合约</w:t>
      </w:r>
      <w:r w:rsidR="007A33B7">
        <w:rPr>
          <w:rFonts w:hint="eastAsia"/>
        </w:rPr>
        <w:t>级</w:t>
      </w:r>
      <w:r w:rsidR="0054171B">
        <w:rPr>
          <w:rFonts w:hint="eastAsia"/>
        </w:rPr>
        <w:t>快照的状态改变刷到交易</w:t>
      </w:r>
      <w:r w:rsidR="007A33B7">
        <w:rPr>
          <w:rFonts w:hint="eastAsia"/>
        </w:rPr>
        <w:t>级</w:t>
      </w:r>
      <w:r w:rsidR="0054171B">
        <w:rPr>
          <w:rFonts w:hint="eastAsia"/>
        </w:rPr>
        <w:t>快照。</w:t>
      </w:r>
    </w:p>
    <w:p w14:paraId="5B335C0F" w14:textId="4BB4DAD8" w:rsidR="007A33B7" w:rsidRDefault="00483DC1" w:rsidP="0054171B">
      <w:r>
        <w:t>13</w:t>
      </w:r>
      <w:r>
        <w:rPr>
          <w:rFonts w:hint="eastAsia"/>
        </w:rPr>
        <w:t>）</w:t>
      </w:r>
      <w:r w:rsidR="007A33B7">
        <w:rPr>
          <w:rFonts w:hint="eastAsia"/>
        </w:rPr>
        <w:t>整理交易执行结果，将退款和费用分别转给发送者和矿工，删除需要删除的账户。</w:t>
      </w:r>
    </w:p>
    <w:p w14:paraId="2185D718" w14:textId="05263F2F" w:rsidR="007A33B7" w:rsidRPr="007A33B7" w:rsidRDefault="00483DC1" w:rsidP="0054171B">
      <w:pPr>
        <w:rPr>
          <w:rFonts w:hint="eastAsia"/>
        </w:rPr>
      </w:pPr>
      <w:r>
        <w:t>14</w:t>
      </w:r>
      <w:r>
        <w:rPr>
          <w:rFonts w:hint="eastAsia"/>
        </w:rPr>
        <w:t>）</w:t>
      </w:r>
      <w:r w:rsidR="008752A4">
        <w:rPr>
          <w:rFonts w:hint="eastAsia"/>
        </w:rPr>
        <w:t>提交</w:t>
      </w:r>
      <w:r w:rsidR="008752A4">
        <w:rPr>
          <w:rFonts w:hint="eastAsia"/>
        </w:rPr>
        <w:t>交易</w:t>
      </w:r>
      <w:r w:rsidR="008752A4">
        <w:rPr>
          <w:rFonts w:hint="eastAsia"/>
        </w:rPr>
        <w:t>级快照的状态改变刷到</w:t>
      </w:r>
      <w:r w:rsidR="008752A4">
        <w:rPr>
          <w:rFonts w:hint="eastAsia"/>
        </w:rPr>
        <w:t>区块</w:t>
      </w:r>
      <w:r w:rsidR="008752A4">
        <w:rPr>
          <w:rFonts w:hint="eastAsia"/>
        </w:rPr>
        <w:t>级快照。</w:t>
      </w:r>
    </w:p>
    <w:p w14:paraId="5E2CB573" w14:textId="0E84F989" w:rsidR="007A33B7" w:rsidRDefault="00483DC1" w:rsidP="0054171B">
      <w:r>
        <w:t>15</w:t>
      </w:r>
      <w:r>
        <w:rPr>
          <w:rFonts w:hint="eastAsia"/>
        </w:rPr>
        <w:t>）</w:t>
      </w:r>
      <w:r w:rsidR="008752A4">
        <w:rPr>
          <w:rFonts w:hint="eastAsia"/>
        </w:rPr>
        <w:t>将交易执行结果和收据添加到列表。</w:t>
      </w:r>
    </w:p>
    <w:p w14:paraId="6F1756D8" w14:textId="222A157A" w:rsidR="008752A4" w:rsidRDefault="00483DC1" w:rsidP="0054171B">
      <w:pPr>
        <w:rPr>
          <w:rFonts w:hint="eastAsia"/>
        </w:rPr>
      </w:pPr>
      <w:r>
        <w:t>16</w:t>
      </w:r>
      <w:r>
        <w:rPr>
          <w:rFonts w:hint="eastAsia"/>
        </w:rPr>
        <w:t>）</w:t>
      </w:r>
      <w:r w:rsidR="008752A4">
        <w:rPr>
          <w:rFonts w:hint="eastAsia"/>
        </w:rPr>
        <w:t>所有交易执行完毕后，计算对矿工和其他的奖励，至此区块执行完毕。</w:t>
      </w:r>
    </w:p>
    <w:p w14:paraId="5976AF78" w14:textId="6650C8B6" w:rsidR="008752A4" w:rsidRDefault="008752A4" w:rsidP="0054171B"/>
    <w:p w14:paraId="4430E1F5" w14:textId="44BA55C8" w:rsidR="008752A4" w:rsidRDefault="00483DC1" w:rsidP="0054171B">
      <w:r>
        <w:t>17</w:t>
      </w:r>
      <w:r>
        <w:rPr>
          <w:rFonts w:hint="eastAsia"/>
        </w:rPr>
        <w:t>）</w:t>
      </w:r>
      <w:r w:rsidR="008752A4">
        <w:rPr>
          <w:rFonts w:hint="eastAsia"/>
        </w:rPr>
        <w:t>根据交易收据列表计算得到MTP根哈希，检查与广播区块的是否一致。</w:t>
      </w:r>
    </w:p>
    <w:p w14:paraId="55FDF54C" w14:textId="21255C52" w:rsidR="008752A4" w:rsidRDefault="00483DC1" w:rsidP="0054171B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）</w:t>
      </w:r>
      <w:r w:rsidR="008752A4">
        <w:rPr>
          <w:rFonts w:hint="eastAsia"/>
        </w:rPr>
        <w:t>根据交易收据列表</w:t>
      </w:r>
      <w:r w:rsidR="008752A4">
        <w:rPr>
          <w:rFonts w:hint="eastAsia"/>
        </w:rPr>
        <w:t>里的布隆过滤器计算区块的布隆过滤器值，检查与</w:t>
      </w:r>
      <w:r w:rsidR="008752A4">
        <w:rPr>
          <w:rFonts w:hint="eastAsia"/>
        </w:rPr>
        <w:t>广播区块的是否一致。</w:t>
      </w:r>
    </w:p>
    <w:p w14:paraId="0288908A" w14:textId="5180B064" w:rsidR="001E2FA4" w:rsidRDefault="00483DC1" w:rsidP="001E2FA4">
      <w:r>
        <w:rPr>
          <w:rFonts w:hint="eastAsia"/>
        </w:rPr>
        <w:t>1</w:t>
      </w:r>
      <w:r>
        <w:t>9</w:t>
      </w:r>
      <w:r>
        <w:rPr>
          <w:rFonts w:hint="eastAsia"/>
        </w:rPr>
        <w:t>）</w:t>
      </w:r>
      <w:r w:rsidR="008752A4">
        <w:rPr>
          <w:rFonts w:hint="eastAsia"/>
        </w:rPr>
        <w:t>获取库此时的根哈希，</w:t>
      </w:r>
      <w:r w:rsidR="008752A4">
        <w:rPr>
          <w:rFonts w:hint="eastAsia"/>
        </w:rPr>
        <w:t>检查与广播区块的是否一致。</w:t>
      </w:r>
      <w:r w:rsidR="008752A4">
        <w:rPr>
          <w:rFonts w:hint="eastAsia"/>
        </w:rPr>
        <w:t>如果不一致，则执行过程与其他节点不一致，就是共识未达成。库的状态恢复为区块执行前的</w:t>
      </w:r>
      <w:r w:rsidR="00DE0F02">
        <w:rPr>
          <w:rFonts w:hint="eastAsia"/>
        </w:rPr>
        <w:t>，之前保留的根哈希用上了</w:t>
      </w:r>
      <w:r w:rsidR="008752A4">
        <w:rPr>
          <w:rFonts w:hint="eastAsia"/>
        </w:rPr>
        <w:t>。</w:t>
      </w:r>
      <w:r w:rsidR="001E2FA4">
        <w:rPr>
          <w:rFonts w:hint="eastAsia"/>
        </w:rPr>
        <w:t>若</w:t>
      </w:r>
      <w:r w:rsidR="001E2FA4">
        <w:rPr>
          <w:rFonts w:hint="eastAsia"/>
        </w:rPr>
        <w:t>一致</w:t>
      </w:r>
      <w:r w:rsidR="001E2FA4">
        <w:rPr>
          <w:rFonts w:hint="eastAsia"/>
        </w:rPr>
        <w:t>就</w:t>
      </w:r>
      <w:r w:rsidR="001E2FA4">
        <w:rPr>
          <w:rFonts w:hint="eastAsia"/>
        </w:rPr>
        <w:t>提交</w:t>
      </w:r>
      <w:r w:rsidR="001E2FA4">
        <w:rPr>
          <w:rFonts w:hint="eastAsia"/>
        </w:rPr>
        <w:t>，也就是将数据刷到数据库。</w:t>
      </w:r>
    </w:p>
    <w:p w14:paraId="52993D42" w14:textId="3828D378" w:rsidR="001E2FA4" w:rsidRDefault="00483DC1" w:rsidP="001E2FA4">
      <w:pPr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）</w:t>
      </w:r>
      <w:r w:rsidR="001E2FA4">
        <w:rPr>
          <w:rFonts w:hint="eastAsia"/>
        </w:rPr>
        <w:t>接着将区块及难度及是否分叉、交易序号及区块哈希及收据持久化，并重置最优区块，重置库的根哈希为该区块上的根哈希。</w:t>
      </w:r>
    </w:p>
    <w:p w14:paraId="51CDBFCB" w14:textId="6EB1D4CA" w:rsidR="001E2FA4" w:rsidRDefault="001E2FA4" w:rsidP="001E2FA4"/>
    <w:p w14:paraId="06C15E84" w14:textId="2D47DFF8" w:rsidR="001E2FA4" w:rsidRDefault="00483DC1" w:rsidP="001E2FA4">
      <w:r>
        <w:t>21</w:t>
      </w:r>
      <w:r>
        <w:rPr>
          <w:rFonts w:hint="eastAsia"/>
        </w:rPr>
        <w:t>）</w:t>
      </w:r>
      <w:r w:rsidR="00342375">
        <w:rPr>
          <w:rFonts w:hint="eastAsia"/>
        </w:rPr>
        <w:t>上面处理过程中，对待最优链处理和分叉情况稍有不同。</w:t>
      </w:r>
      <w:r w:rsidR="001A3E2D">
        <w:rPr>
          <w:rFonts w:hint="eastAsia"/>
        </w:rPr>
        <w:t>完成后，</w:t>
      </w:r>
      <w:r w:rsidR="001E2FA4">
        <w:rPr>
          <w:rFonts w:hint="eastAsia"/>
        </w:rPr>
        <w:t>接下来就是处理分叉</w:t>
      </w:r>
      <w:r w:rsidR="00DF1CEE">
        <w:rPr>
          <w:rFonts w:hint="eastAsia"/>
        </w:rPr>
        <w:t>，省略</w:t>
      </w:r>
      <w:r w:rsidR="001E2FA4">
        <w:rPr>
          <w:rFonts w:hint="eastAsia"/>
        </w:rPr>
        <w:t>。</w:t>
      </w:r>
    </w:p>
    <w:p w14:paraId="386CE52E" w14:textId="295ACCEA" w:rsidR="001E2FA4" w:rsidRDefault="00483DC1" w:rsidP="00483DC1">
      <w:pPr>
        <w:pStyle w:val="3"/>
      </w:pPr>
      <w:r>
        <w:rPr>
          <w:rFonts w:hint="eastAsia"/>
        </w:rPr>
        <w:t>创建新区块的处理过程</w:t>
      </w:r>
    </w:p>
    <w:p w14:paraId="6E6BB65F" w14:textId="148BB255" w:rsidR="001E2FA4" w:rsidRDefault="00FA00CA" w:rsidP="001E2FA4">
      <w:r>
        <w:rPr>
          <w:rFonts w:hint="eastAsia"/>
        </w:rPr>
        <w:t>见源码</w:t>
      </w:r>
      <w:r w:rsidRPr="00FA00CA">
        <w:t>org.ethereum.mine.BlockMiner#BlockMiner</w:t>
      </w:r>
      <w:r>
        <w:rPr>
          <w:rFonts w:hint="eastAsia"/>
        </w:rPr>
        <w:t>。</w:t>
      </w:r>
    </w:p>
    <w:p w14:paraId="4E4514BC" w14:textId="4B39506E" w:rsidR="00FA00CA" w:rsidRDefault="00FA00CA" w:rsidP="001E2FA4"/>
    <w:p w14:paraId="70CF6785" w14:textId="0A75A971" w:rsidR="00FA00CA" w:rsidRDefault="00FA00CA" w:rsidP="001E2FA4">
      <w:pPr>
        <w:rPr>
          <w:rFonts w:hint="eastAsia"/>
        </w:rPr>
      </w:pPr>
      <w:r>
        <w:rPr>
          <w:rFonts w:hint="eastAsia"/>
        </w:rPr>
        <w:lastRenderedPageBreak/>
        <w:t>1）</w:t>
      </w:r>
    </w:p>
    <w:p w14:paraId="0174A9C4" w14:textId="73A16FF5" w:rsidR="001E2FA4" w:rsidRDefault="001E2FA4" w:rsidP="001E2FA4"/>
    <w:p w14:paraId="13510D35" w14:textId="27746B5E" w:rsidR="001E2FA4" w:rsidRDefault="001E2FA4" w:rsidP="001E2FA4"/>
    <w:p w14:paraId="3847C912" w14:textId="34F97BCD" w:rsidR="001E2FA4" w:rsidRDefault="001E2FA4" w:rsidP="001E2FA4"/>
    <w:p w14:paraId="620F2D27" w14:textId="1A6AC706" w:rsidR="001E2FA4" w:rsidRDefault="001E2FA4" w:rsidP="001E2FA4"/>
    <w:p w14:paraId="0D61E329" w14:textId="158B7EFF" w:rsidR="0078707C" w:rsidRDefault="0078707C" w:rsidP="001E2FA4"/>
    <w:p w14:paraId="2393C552" w14:textId="77777777" w:rsidR="000B3446" w:rsidRDefault="000B3446" w:rsidP="001E2FA4">
      <w:pPr>
        <w:rPr>
          <w:rFonts w:hint="eastAsia"/>
        </w:rPr>
      </w:pPr>
      <w:bookmarkStart w:id="0" w:name="_GoBack"/>
      <w:bookmarkEnd w:id="0"/>
    </w:p>
    <w:p w14:paraId="6158D6F7" w14:textId="283BAEE7" w:rsidR="0078707C" w:rsidRDefault="0078707C" w:rsidP="001E2FA4"/>
    <w:p w14:paraId="14B1A059" w14:textId="20CD8B50" w:rsidR="0078707C" w:rsidRDefault="00501942" w:rsidP="001E2FA4">
      <w:hyperlink r:id="rId6" w:history="1">
        <w:r w:rsidRPr="00C130CA">
          <w:rPr>
            <w:rStyle w:val="a7"/>
          </w:rPr>
          <w:t>http://www.sohu.com/a/150828885_99901444</w:t>
        </w:r>
      </w:hyperlink>
    </w:p>
    <w:p w14:paraId="65954A51" w14:textId="77777777" w:rsidR="00501942" w:rsidRPr="00501942" w:rsidRDefault="00501942" w:rsidP="001E2FA4">
      <w:pPr>
        <w:rPr>
          <w:rFonts w:hint="eastAsia"/>
        </w:rPr>
      </w:pPr>
    </w:p>
    <w:p w14:paraId="152029C5" w14:textId="0DEF1C3F" w:rsidR="0078707C" w:rsidRDefault="0078707C" w:rsidP="001E2FA4"/>
    <w:p w14:paraId="291B60C6" w14:textId="1A5C5523" w:rsidR="0078707C" w:rsidRDefault="0078707C" w:rsidP="001E2FA4"/>
    <w:p w14:paraId="633AE4F2" w14:textId="656E11D2" w:rsidR="0078707C" w:rsidRDefault="0078707C" w:rsidP="001E2FA4"/>
    <w:p w14:paraId="4AAE936F" w14:textId="265AE39D" w:rsidR="0078707C" w:rsidRDefault="0078707C" w:rsidP="001E2FA4"/>
    <w:p w14:paraId="07DAD328" w14:textId="70E36631" w:rsidR="0078707C" w:rsidRDefault="0078707C" w:rsidP="001E2FA4"/>
    <w:p w14:paraId="5ED45CA3" w14:textId="13F2B65B" w:rsidR="0078707C" w:rsidRDefault="0078707C" w:rsidP="001E2FA4"/>
    <w:p w14:paraId="614A6C11" w14:textId="7F20AC0D" w:rsidR="0078707C" w:rsidRDefault="0078707C" w:rsidP="001E2FA4"/>
    <w:p w14:paraId="237573CC" w14:textId="6BE8235C" w:rsidR="0078707C" w:rsidRDefault="0078707C" w:rsidP="001E2FA4"/>
    <w:p w14:paraId="43A180D9" w14:textId="25D8EB90" w:rsidR="0078707C" w:rsidRDefault="0078707C" w:rsidP="001E2FA4"/>
    <w:p w14:paraId="0DD1A7EA" w14:textId="3F23831D" w:rsidR="0078707C" w:rsidRDefault="0078707C" w:rsidP="001E2FA4"/>
    <w:p w14:paraId="5069D7D6" w14:textId="078A0097" w:rsidR="0078707C" w:rsidRDefault="0078707C" w:rsidP="001E2FA4"/>
    <w:p w14:paraId="54455E25" w14:textId="0439A19D" w:rsidR="0078707C" w:rsidRDefault="0078707C" w:rsidP="001E2FA4"/>
    <w:p w14:paraId="31F9B44A" w14:textId="538653D2" w:rsidR="0078707C" w:rsidRDefault="0078707C" w:rsidP="001E2FA4"/>
    <w:p w14:paraId="634A906E" w14:textId="3E93B071" w:rsidR="0078707C" w:rsidRDefault="0078707C" w:rsidP="001E2FA4"/>
    <w:p w14:paraId="42E4A8C8" w14:textId="592BD04E" w:rsidR="0078707C" w:rsidRDefault="0078707C" w:rsidP="001E2FA4"/>
    <w:p w14:paraId="00E31D67" w14:textId="23EB9C76" w:rsidR="0078707C" w:rsidRDefault="0078707C" w:rsidP="001E2FA4"/>
    <w:p w14:paraId="20DE1C82" w14:textId="03F86AB4" w:rsidR="0078707C" w:rsidRDefault="0078707C" w:rsidP="001E2FA4"/>
    <w:p w14:paraId="6C223173" w14:textId="76CFF7DB" w:rsidR="0078707C" w:rsidRDefault="0078707C" w:rsidP="001E2FA4"/>
    <w:p w14:paraId="23648485" w14:textId="623CB4D0" w:rsidR="0078707C" w:rsidRDefault="0078707C" w:rsidP="001E2FA4"/>
    <w:p w14:paraId="4DF168E0" w14:textId="415146FF" w:rsidR="0078707C" w:rsidRDefault="0078707C" w:rsidP="001E2FA4"/>
    <w:p w14:paraId="661D7482" w14:textId="77777777" w:rsidR="0078707C" w:rsidRDefault="0078707C" w:rsidP="001E2FA4">
      <w:pPr>
        <w:rPr>
          <w:rFonts w:hint="eastAsia"/>
        </w:rPr>
      </w:pPr>
    </w:p>
    <w:p w14:paraId="337C6755" w14:textId="4694F3C8" w:rsidR="0054171B" w:rsidRDefault="0054171B"/>
    <w:p w14:paraId="5B591992" w14:textId="0436CEAF" w:rsidR="0054171B" w:rsidRDefault="0054171B"/>
    <w:p w14:paraId="45A3BE7B" w14:textId="50A9FD83" w:rsidR="0054171B" w:rsidRDefault="0054171B" w:rsidP="00D735EB">
      <w:pPr>
        <w:pStyle w:val="2"/>
      </w:pPr>
      <w:r>
        <w:rPr>
          <w:rFonts w:hint="eastAsia"/>
        </w:rPr>
        <w:t>技术点：</w:t>
      </w:r>
    </w:p>
    <w:p w14:paraId="246F6747" w14:textId="1F4919C0" w:rsidR="0054171B" w:rsidRDefault="00D735EB" w:rsidP="00D735EB">
      <w:pPr>
        <w:pStyle w:val="3"/>
        <w:rPr>
          <w:rFonts w:hint="eastAsia"/>
        </w:rPr>
      </w:pPr>
      <w:r>
        <w:rPr>
          <w:rFonts w:hint="eastAsia"/>
        </w:rPr>
        <w:t>版权和许可申明</w:t>
      </w:r>
    </w:p>
    <w:p w14:paraId="260441D1" w14:textId="0C5DB417" w:rsidR="00870661" w:rsidRPr="00870661" w:rsidRDefault="00E47172" w:rsidP="00E47172">
      <w:pPr>
        <w:rPr>
          <w:rFonts w:hint="eastAsia"/>
        </w:rPr>
      </w:pPr>
      <w:r>
        <w:t>Copyright (c)</w:t>
      </w:r>
      <w:r>
        <w:t xml:space="preserve"> </w:t>
      </w:r>
      <w:r>
        <w:rPr>
          <w:rFonts w:hint="eastAsia"/>
        </w:rPr>
        <w:t>年份 公司或个人</w:t>
      </w:r>
    </w:p>
    <w:p w14:paraId="28B169D7" w14:textId="60D9DCB7" w:rsidR="0054171B" w:rsidRPr="00E47172" w:rsidRDefault="0054171B"/>
    <w:p w14:paraId="17A962D5" w14:textId="77777777" w:rsidR="001025AF" w:rsidRDefault="001025AF" w:rsidP="001025AF">
      <w:hyperlink r:id="rId7" w:history="1">
        <w:r w:rsidRPr="00C130CA">
          <w:rPr>
            <w:rStyle w:val="a7"/>
          </w:rPr>
          <w:t>http://www.gnu.org/licenses/</w:t>
        </w:r>
      </w:hyperlink>
    </w:p>
    <w:p w14:paraId="20F55517" w14:textId="24FD6354" w:rsidR="0054171B" w:rsidRDefault="00F84ACB">
      <w:hyperlink r:id="rId8" w:history="1">
        <w:r w:rsidRPr="00C130CA">
          <w:rPr>
            <w:rStyle w:val="a7"/>
          </w:rPr>
          <w:t>https://choosealicense.com/licenses/gpl-3.0/</w:t>
        </w:r>
      </w:hyperlink>
    </w:p>
    <w:p w14:paraId="27D8445D" w14:textId="42DCCFE4" w:rsidR="00735B19" w:rsidRDefault="00735B19">
      <w:hyperlink r:id="rId9" w:history="1">
        <w:r w:rsidRPr="00C130CA">
          <w:rPr>
            <w:rStyle w:val="a7"/>
          </w:rPr>
          <w:t>http://www.lupaworld.com/article-21618-1.html</w:t>
        </w:r>
      </w:hyperlink>
    </w:p>
    <w:p w14:paraId="548BA435" w14:textId="6C212BA5" w:rsidR="00F84ACB" w:rsidRPr="00F84ACB" w:rsidRDefault="00F84ACB">
      <w:pPr>
        <w:rPr>
          <w:rFonts w:hint="eastAsia"/>
        </w:rPr>
      </w:pPr>
      <w:r>
        <w:lastRenderedPageBreak/>
        <w:t>GNU General Public License v3.0</w:t>
      </w:r>
      <w:r w:rsidR="00870661">
        <w:rPr>
          <w:rFonts w:hint="eastAsia"/>
        </w:rPr>
        <w:t>，使用其代码的应用可以商用</w:t>
      </w:r>
      <w:r w:rsidR="00735B19">
        <w:rPr>
          <w:rFonts w:hint="eastAsia"/>
        </w:rPr>
        <w:t>不开源</w:t>
      </w:r>
      <w:r w:rsidR="00870661">
        <w:rPr>
          <w:rFonts w:hint="eastAsia"/>
        </w:rPr>
        <w:t>，但若开源分发则必须仍以此许可为许可。</w:t>
      </w:r>
    </w:p>
    <w:p w14:paraId="414D8686" w14:textId="7F573B05" w:rsidR="0054171B" w:rsidRDefault="00FB5663" w:rsidP="00FB5663">
      <w:pPr>
        <w:pStyle w:val="3"/>
      </w:pPr>
      <w:r>
        <w:rPr>
          <w:rFonts w:hint="eastAsia"/>
        </w:rPr>
        <w:t>Springwork</w:t>
      </w:r>
    </w:p>
    <w:p w14:paraId="7C7B3F9F" w14:textId="7473EB91" w:rsidR="001025AF" w:rsidRDefault="00FB5663">
      <w:r w:rsidRPr="00FB5663">
        <w:t>org.ethereum.cli.CLIInterface</w:t>
      </w:r>
    </w:p>
    <w:p w14:paraId="1EF5CF75" w14:textId="77777777" w:rsidR="00FB5663" w:rsidRDefault="00FB5663" w:rsidP="00FB5663">
      <w:r w:rsidRPr="00226BC2">
        <w:t>org.springframework.stereotype.Component</w:t>
      </w:r>
    </w:p>
    <w:p w14:paraId="2A0F34C6" w14:textId="24684CC6" w:rsidR="001025AF" w:rsidRDefault="001025AF"/>
    <w:p w14:paraId="50560E49" w14:textId="106EF5DE" w:rsidR="001025AF" w:rsidRDefault="001025AF"/>
    <w:p w14:paraId="0BDAF5FB" w14:textId="6A1B57BA" w:rsidR="001025AF" w:rsidRDefault="001025AF"/>
    <w:p w14:paraId="36016798" w14:textId="6EEFF0B5" w:rsidR="001025AF" w:rsidRDefault="001025AF"/>
    <w:p w14:paraId="05F23C54" w14:textId="39011DA3" w:rsidR="001025AF" w:rsidRDefault="001025AF"/>
    <w:p w14:paraId="7ADAB5C0" w14:textId="337B8827" w:rsidR="001025AF" w:rsidRDefault="001025AF"/>
    <w:p w14:paraId="25230E52" w14:textId="4CE92493" w:rsidR="001025AF" w:rsidRDefault="001025AF"/>
    <w:p w14:paraId="272CEB81" w14:textId="77777777" w:rsidR="001025AF" w:rsidRPr="0054171B" w:rsidRDefault="001025AF">
      <w:pPr>
        <w:rPr>
          <w:rFonts w:hint="eastAsia"/>
        </w:rPr>
      </w:pPr>
    </w:p>
    <w:sectPr w:rsidR="001025AF" w:rsidRPr="00541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D4355" w14:textId="77777777" w:rsidR="002C4F57" w:rsidRDefault="002C4F57" w:rsidP="0054171B">
      <w:r>
        <w:separator/>
      </w:r>
    </w:p>
  </w:endnote>
  <w:endnote w:type="continuationSeparator" w:id="0">
    <w:p w14:paraId="0A9ED058" w14:textId="77777777" w:rsidR="002C4F57" w:rsidRDefault="002C4F57" w:rsidP="0054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ABC07" w14:textId="77777777" w:rsidR="002C4F57" w:rsidRDefault="002C4F57" w:rsidP="0054171B">
      <w:r>
        <w:separator/>
      </w:r>
    </w:p>
  </w:footnote>
  <w:footnote w:type="continuationSeparator" w:id="0">
    <w:p w14:paraId="7DC69560" w14:textId="77777777" w:rsidR="002C4F57" w:rsidRDefault="002C4F57" w:rsidP="0054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C9"/>
    <w:rsid w:val="000B3446"/>
    <w:rsid w:val="001025AF"/>
    <w:rsid w:val="0018112B"/>
    <w:rsid w:val="001A3E2D"/>
    <w:rsid w:val="001E2FA4"/>
    <w:rsid w:val="00226BC2"/>
    <w:rsid w:val="002C4F57"/>
    <w:rsid w:val="00340DC9"/>
    <w:rsid w:val="00342375"/>
    <w:rsid w:val="003855A1"/>
    <w:rsid w:val="00483DC1"/>
    <w:rsid w:val="00501942"/>
    <w:rsid w:val="0054171B"/>
    <w:rsid w:val="005D52CB"/>
    <w:rsid w:val="00735B19"/>
    <w:rsid w:val="0078707C"/>
    <w:rsid w:val="007A33B7"/>
    <w:rsid w:val="00870661"/>
    <w:rsid w:val="008752A4"/>
    <w:rsid w:val="008D6F99"/>
    <w:rsid w:val="00A3025D"/>
    <w:rsid w:val="00CC4595"/>
    <w:rsid w:val="00D06B9C"/>
    <w:rsid w:val="00D33967"/>
    <w:rsid w:val="00D735EB"/>
    <w:rsid w:val="00D872FC"/>
    <w:rsid w:val="00DA61CD"/>
    <w:rsid w:val="00DE0F02"/>
    <w:rsid w:val="00DF1CEE"/>
    <w:rsid w:val="00E32ACE"/>
    <w:rsid w:val="00E47172"/>
    <w:rsid w:val="00E62853"/>
    <w:rsid w:val="00F239FB"/>
    <w:rsid w:val="00F84ACB"/>
    <w:rsid w:val="00FA00CA"/>
    <w:rsid w:val="00FB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8FDA9"/>
  <w15:chartTrackingRefBased/>
  <w15:docId w15:val="{BD706D5D-0D1F-4AA4-A32D-C0A4F3B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7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5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71B"/>
    <w:rPr>
      <w:sz w:val="18"/>
      <w:szCs w:val="18"/>
    </w:rPr>
  </w:style>
  <w:style w:type="character" w:styleId="a7">
    <w:name w:val="Hyperlink"/>
    <w:basedOn w:val="a0"/>
    <w:uiPriority w:val="99"/>
    <w:unhideWhenUsed/>
    <w:rsid w:val="005417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171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1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171B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54171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735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35E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84A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osealicense.com/licenses/gpl-3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nu.org/licen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hu.com/a/150828885_9990144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lupaworld.com/article-21618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chenjw</dc:creator>
  <cp:keywords/>
  <dc:description/>
  <cp:lastModifiedBy>chenjw</cp:lastModifiedBy>
  <cp:revision>33</cp:revision>
  <dcterms:created xsi:type="dcterms:W3CDTF">2019-01-18T01:15:00Z</dcterms:created>
  <dcterms:modified xsi:type="dcterms:W3CDTF">2019-01-18T13:52:00Z</dcterms:modified>
</cp:coreProperties>
</file>