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C834" w14:textId="77777777" w:rsidR="00A06693" w:rsidRDefault="00A06693"/>
    <w:p w14:paraId="27AD1118" w14:textId="77777777" w:rsidR="00A06693" w:rsidRDefault="00A06693"/>
    <w:p w14:paraId="798024C3" w14:textId="77777777" w:rsidR="00A06693" w:rsidRDefault="00A06693"/>
    <w:p w14:paraId="73F104ED" w14:textId="254BB19E" w:rsidR="0031412A" w:rsidRPr="0097503A" w:rsidRDefault="00A06693">
      <w:pPr>
        <w:rPr>
          <w:color w:val="FF0000"/>
        </w:rPr>
      </w:pPr>
      <w:r w:rsidRPr="0097503A">
        <w:rPr>
          <w:rFonts w:hint="eastAsia"/>
          <w:color w:val="FF0000"/>
        </w:rPr>
        <w:t>数据全链路</w:t>
      </w:r>
      <w:proofErr w:type="gramStart"/>
      <w:r w:rsidRPr="0097503A">
        <w:rPr>
          <w:rFonts w:hint="eastAsia"/>
          <w:color w:val="FF0000"/>
        </w:rPr>
        <w:t>监控监控</w:t>
      </w:r>
      <w:proofErr w:type="gramEnd"/>
      <w:r w:rsidR="00D85400" w:rsidRPr="0097503A">
        <w:rPr>
          <w:rFonts w:hint="eastAsia"/>
          <w:color w:val="FF0000"/>
        </w:rPr>
        <w:t>和告警</w:t>
      </w:r>
      <w:r w:rsidRPr="0097503A">
        <w:rPr>
          <w:rFonts w:hint="eastAsia"/>
          <w:color w:val="FF0000"/>
        </w:rPr>
        <w:t>：</w:t>
      </w:r>
    </w:p>
    <w:p w14:paraId="1B9C30FE" w14:textId="287919BE" w:rsidR="00A06693" w:rsidRDefault="00A06693">
      <w:r>
        <w:tab/>
      </w:r>
      <w:r>
        <w:rPr>
          <w:rFonts w:hint="eastAsia"/>
        </w:rPr>
        <w:t>全链路包括，1</w:t>
      </w:r>
      <w:r>
        <w:t xml:space="preserve"> </w:t>
      </w:r>
      <w:r>
        <w:rPr>
          <w:rFonts w:hint="eastAsia"/>
        </w:rPr>
        <w:t>数据发送方监控</w:t>
      </w:r>
    </w:p>
    <w:p w14:paraId="1C27133C" w14:textId="77777777" w:rsidR="00A06693" w:rsidRDefault="00A06693"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数据库监控</w:t>
      </w:r>
    </w:p>
    <w:p w14:paraId="08DA13CE" w14:textId="63E9C374" w:rsidR="00A06693" w:rsidRDefault="00A06693">
      <w:r>
        <w:tab/>
      </w:r>
      <w:r>
        <w:tab/>
      </w:r>
      <w:r>
        <w:tab/>
      </w: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数据接口监控</w:t>
      </w:r>
    </w:p>
    <w:p w14:paraId="19FC16CE" w14:textId="1276DEF9" w:rsidR="00D85400" w:rsidRDefault="00D85400">
      <w:r>
        <w:tab/>
      </w:r>
      <w:r>
        <w:rPr>
          <w:rFonts w:hint="eastAsia"/>
        </w:rPr>
        <w:t>告警需要到具体监控项</w:t>
      </w:r>
    </w:p>
    <w:p w14:paraId="507DBC25" w14:textId="17B13439" w:rsidR="00A06693" w:rsidRDefault="00A06693">
      <w:r>
        <w:rPr>
          <w:rFonts w:hint="eastAsia"/>
        </w:rPr>
        <w:t>1/数据发送方监控：</w:t>
      </w:r>
    </w:p>
    <w:p w14:paraId="042D2004" w14:textId="2FF6BED7" w:rsidR="00A06693" w:rsidRDefault="00A06693">
      <w:r>
        <w:tab/>
      </w:r>
      <w:r>
        <w:rPr>
          <w:rFonts w:hint="eastAsia"/>
        </w:rPr>
        <w:t>各个数据源处数据放松方式不一，主要为接口发送和推送入库两种</w:t>
      </w:r>
    </w:p>
    <w:p w14:paraId="28041699" w14:textId="4C8DBDE9" w:rsidR="00A06693" w:rsidRDefault="00A06693">
      <w:r>
        <w:tab/>
      </w:r>
      <w:r>
        <w:rPr>
          <w:rFonts w:hint="eastAsia"/>
        </w:rPr>
        <w:t>接口放松则直接监控接口有无返回数据，难点为数据接口有时取数据方式并不是直接取，需要先取token，做到统一很难</w:t>
      </w:r>
    </w:p>
    <w:p w14:paraId="6876309D" w14:textId="77777777" w:rsidR="00A06693" w:rsidRDefault="00A06693">
      <w:r>
        <w:t>2/</w:t>
      </w:r>
      <w:r>
        <w:rPr>
          <w:rFonts w:hint="eastAsia"/>
        </w:rPr>
        <w:t>数据库监控：</w:t>
      </w:r>
    </w:p>
    <w:p w14:paraId="74BB6B02" w14:textId="1BAB97D5" w:rsidR="00A06693" w:rsidRDefault="00A06693">
      <w:r>
        <w:tab/>
      </w:r>
      <w:r>
        <w:rPr>
          <w:rFonts w:hint="eastAsia"/>
        </w:rPr>
        <w:t>数据库监控可以监控数据库进程和脚本运行查询(数据库Ping</w:t>
      </w:r>
      <w:r>
        <w:t>)</w:t>
      </w:r>
      <w:r>
        <w:rPr>
          <w:rFonts w:hint="eastAsia"/>
        </w:rPr>
        <w:t>看返回</w:t>
      </w:r>
      <w:r>
        <w:tab/>
      </w:r>
    </w:p>
    <w:p w14:paraId="4B083301" w14:textId="18172A5C" w:rsidR="00D85400" w:rsidRDefault="00A06693">
      <w:r>
        <w:tab/>
      </w:r>
      <w:r>
        <w:rPr>
          <w:rFonts w:hint="eastAsia"/>
        </w:rPr>
        <w:t>直接监控进程可以看到数据库是否挂掉，运行查询可以看到数据库是否可用</w:t>
      </w:r>
      <w:r w:rsidR="00D85400">
        <w:rPr>
          <w:rFonts w:hint="eastAsia"/>
        </w:rPr>
        <w:t>，会占到数据库连接，建议一个物理库建立一个监控</w:t>
      </w:r>
    </w:p>
    <w:p w14:paraId="63BA79A4" w14:textId="14027B5B" w:rsidR="00A06693" w:rsidRDefault="00A06693">
      <w:r>
        <w:rPr>
          <w:rFonts w:hint="eastAsia"/>
        </w:rPr>
        <w:t>3/数据接口监控</w:t>
      </w:r>
    </w:p>
    <w:p w14:paraId="3E43035D" w14:textId="563E5E9A" w:rsidR="00A06693" w:rsidRDefault="00A06693">
      <w:r>
        <w:tab/>
      </w:r>
      <w:r>
        <w:rPr>
          <w:rFonts w:hint="eastAsia"/>
        </w:rPr>
        <w:t>数据接口需要做到1</w:t>
      </w:r>
      <w:r>
        <w:t>)</w:t>
      </w:r>
      <w:r>
        <w:rPr>
          <w:rFonts w:hint="eastAsia"/>
        </w:rPr>
        <w:t>数据接口可用</w:t>
      </w:r>
    </w:p>
    <w:p w14:paraId="2482B1E9" w14:textId="5014E357" w:rsidR="00A06693" w:rsidRDefault="00A0669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2）数据接口数据不为空</w:t>
      </w:r>
    </w:p>
    <w:p w14:paraId="08B8C971" w14:textId="089C84F9" w:rsidR="00D85400" w:rsidRDefault="00D85400"/>
    <w:p w14:paraId="34B5428A" w14:textId="7D726212" w:rsidR="00D85400" w:rsidRDefault="00D85400"/>
    <w:p w14:paraId="28293C2F" w14:textId="56E5B111" w:rsidR="00D85400" w:rsidRPr="0097503A" w:rsidRDefault="00D85400">
      <w:pPr>
        <w:rPr>
          <w:color w:val="FF0000"/>
        </w:rPr>
      </w:pPr>
      <w:r w:rsidRPr="0097503A">
        <w:rPr>
          <w:rFonts w:hint="eastAsia"/>
          <w:color w:val="FF0000"/>
        </w:rPr>
        <w:t>监控实现方式包括ARMS监控和</w:t>
      </w:r>
      <w:r w:rsidR="0097503A" w:rsidRPr="0097503A">
        <w:rPr>
          <w:rFonts w:hint="eastAsia"/>
          <w:color w:val="FF0000"/>
        </w:rPr>
        <w:t>开发</w:t>
      </w:r>
      <w:r w:rsidRPr="0097503A">
        <w:rPr>
          <w:rFonts w:hint="eastAsia"/>
          <w:color w:val="FF0000"/>
        </w:rPr>
        <w:t>两种</w:t>
      </w:r>
    </w:p>
    <w:p w14:paraId="54C6EC8D" w14:textId="4C59E5C5" w:rsidR="00D85400" w:rsidRDefault="00D85400">
      <w:r>
        <w:tab/>
      </w:r>
      <w:r>
        <w:rPr>
          <w:rFonts w:hint="eastAsia"/>
        </w:rPr>
        <w:t>ARMS监控告警不灵活，</w:t>
      </w:r>
      <w:r w:rsidR="0097503A">
        <w:rPr>
          <w:rFonts w:hint="eastAsia"/>
        </w:rPr>
        <w:t>告警存在延迟，优点：稳定/提供数据</w:t>
      </w:r>
      <w:proofErr w:type="gramStart"/>
      <w:r w:rsidR="0097503A">
        <w:rPr>
          <w:rFonts w:hint="eastAsia"/>
        </w:rPr>
        <w:t>集分析</w:t>
      </w:r>
      <w:proofErr w:type="gramEnd"/>
      <w:r w:rsidR="0097503A">
        <w:rPr>
          <w:rFonts w:hint="eastAsia"/>
        </w:rPr>
        <w:t>/配置多样化</w:t>
      </w:r>
    </w:p>
    <w:p w14:paraId="0C5ADE16" w14:textId="57131428" w:rsidR="0097503A" w:rsidRDefault="0097503A">
      <w:r>
        <w:tab/>
      </w:r>
      <w:r>
        <w:rPr>
          <w:rFonts w:hint="eastAsia"/>
        </w:rPr>
        <w:t>开发，实现方式灵活，可以定制化。缺点：需要一定次数迭代达到稳定，需要保证监控的高可用。</w:t>
      </w:r>
    </w:p>
    <w:p w14:paraId="11F91854" w14:textId="52880076" w:rsidR="0097503A" w:rsidRDefault="0097503A">
      <w:r>
        <w:tab/>
      </w:r>
      <w:r w:rsidR="00607A31" w:rsidRPr="00607A31">
        <w:rPr>
          <w:rFonts w:hint="eastAsia"/>
          <w:color w:val="FF0000"/>
        </w:rPr>
        <w:t>需求满足对比：</w:t>
      </w:r>
      <w:r w:rsidR="00607A31">
        <w:rPr>
          <w:rFonts w:hint="eastAsia"/>
          <w:color w:val="FF0000"/>
        </w:rPr>
        <w:t>目前需求来看开发提供了比ARMS快和具体的告警内容，灵活的告警方式(短信，钉钉</w:t>
      </w:r>
      <w:r w:rsidR="00607A31">
        <w:rPr>
          <w:color w:val="FF0000"/>
        </w:rPr>
        <w:t>)</w:t>
      </w:r>
      <w:r w:rsidR="00607A31">
        <w:rPr>
          <w:rFonts w:hint="eastAsia"/>
          <w:color w:val="FF0000"/>
        </w:rPr>
        <w:t>，可以后续根据需求改进</w:t>
      </w:r>
    </w:p>
    <w:p w14:paraId="72691681" w14:textId="5D4B64AD" w:rsidR="0097503A" w:rsidRDefault="0097503A"/>
    <w:p w14:paraId="7C37231A" w14:textId="4CE8BA63" w:rsidR="00607A31" w:rsidRDefault="00607A31"/>
    <w:p w14:paraId="17433EE2" w14:textId="1BF61A7D" w:rsidR="00D92118" w:rsidRDefault="00D92118"/>
    <w:p w14:paraId="4B62F75D" w14:textId="2EB88F57" w:rsidR="00D92118" w:rsidRDefault="00D92118"/>
    <w:p w14:paraId="795FCD4D" w14:textId="6B53F4DD" w:rsidR="00D92118" w:rsidRDefault="00D92118"/>
    <w:p w14:paraId="0EE59FB9" w14:textId="1A2D432B" w:rsidR="00D92118" w:rsidRDefault="00D92118"/>
    <w:p w14:paraId="55767C9F" w14:textId="3D97BBD9" w:rsidR="00D92118" w:rsidRDefault="00D92118"/>
    <w:p w14:paraId="010E56BE" w14:textId="1E226183" w:rsidR="00D92118" w:rsidRDefault="00D92118"/>
    <w:p w14:paraId="280391B2" w14:textId="2BF913FF" w:rsidR="00D92118" w:rsidRDefault="00D92118"/>
    <w:p w14:paraId="0D80F3EC" w14:textId="271A4B23" w:rsidR="00D92118" w:rsidRDefault="00D92118"/>
    <w:p w14:paraId="36C147DB" w14:textId="2FEE7F5A" w:rsidR="00D92118" w:rsidRDefault="00D92118"/>
    <w:p w14:paraId="6B98794F" w14:textId="5372AED4" w:rsidR="00D92118" w:rsidRDefault="00D92118"/>
    <w:p w14:paraId="71A9E0D7" w14:textId="1D23928A" w:rsidR="00D92118" w:rsidRDefault="00D92118"/>
    <w:p w14:paraId="78B98A7A" w14:textId="01025C11" w:rsidR="00D92118" w:rsidRDefault="00D92118"/>
    <w:p w14:paraId="5292A176" w14:textId="5E4908EE" w:rsidR="00D92118" w:rsidRDefault="00D92118"/>
    <w:p w14:paraId="32E86854" w14:textId="18F73E80" w:rsidR="00D92118" w:rsidRDefault="00D92118"/>
    <w:p w14:paraId="60258220" w14:textId="19FDE65C" w:rsidR="00D92118" w:rsidRDefault="00D92118"/>
    <w:p w14:paraId="3C7B1E01" w14:textId="5A3AEA3F" w:rsidR="00D92118" w:rsidRDefault="00D92118"/>
    <w:p w14:paraId="21396395" w14:textId="31AE05CD" w:rsidR="00D92118" w:rsidRDefault="00D92118"/>
    <w:p w14:paraId="7C214590" w14:textId="23769914" w:rsidR="00D92118" w:rsidRDefault="00D92118"/>
    <w:p w14:paraId="17DB602C" w14:textId="56052B89" w:rsidR="00D92118" w:rsidRDefault="00D92118"/>
    <w:p w14:paraId="1F63FF69" w14:textId="77777777" w:rsidR="00D92118" w:rsidRDefault="00D92118"/>
    <w:p w14:paraId="1661FD03" w14:textId="77777777" w:rsidR="00105D6A" w:rsidRDefault="00105D6A">
      <w:pPr>
        <w:rPr>
          <w:noProof/>
        </w:rPr>
      </w:pPr>
      <w:r>
        <w:rPr>
          <w:noProof/>
        </w:rPr>
        <w:drawing>
          <wp:inline distT="0" distB="0" distL="0" distR="0" wp14:anchorId="5253766B" wp14:editId="1FACFFA2">
            <wp:extent cx="4858247" cy="4718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01" cy="473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77BC" w14:textId="4F47F3D4" w:rsidR="0097503A" w:rsidRDefault="00607A31">
      <w:r>
        <w:rPr>
          <w:rFonts w:hint="eastAsia"/>
        </w:rPr>
        <w:t>开发实现方式：</w:t>
      </w:r>
    </w:p>
    <w:p w14:paraId="637D733B" w14:textId="7059EA7F" w:rsidR="00D85400" w:rsidRDefault="00607A31">
      <w:r>
        <w:tab/>
      </w:r>
      <w:r w:rsidR="00FE7F07">
        <w:rPr>
          <w:rFonts w:hint="eastAsia"/>
        </w:rPr>
        <w:t>系统架构搭建是重点：</w:t>
      </w:r>
    </w:p>
    <w:p w14:paraId="44861055" w14:textId="61A52982" w:rsidR="00FE7F07" w:rsidRDefault="00FE7F07">
      <w:r>
        <w:tab/>
      </w:r>
      <w:r>
        <w:tab/>
      </w:r>
      <w:r>
        <w:rPr>
          <w:rFonts w:hint="eastAsia"/>
        </w:rPr>
        <w:t>告警发送是可以直接数据库取规则发送钉钉或者短信。</w:t>
      </w:r>
    </w:p>
    <w:p w14:paraId="6E9EDDCE" w14:textId="568ED9C3" w:rsidR="00FE7F07" w:rsidRPr="00FE7F07" w:rsidRDefault="00FE7F07" w:rsidP="00FE7F07">
      <w:pPr>
        <w:ind w:left="840"/>
      </w:pPr>
      <w:r>
        <w:rPr>
          <w:rFonts w:hint="eastAsia"/>
        </w:rPr>
        <w:t>告警判断则是数据库中配置好判断组，将哪些检测项</w:t>
      </w:r>
    </w:p>
    <w:p w14:paraId="69A496D0" w14:textId="5DCFB76C" w:rsidR="00FE7F07" w:rsidRDefault="00FE7F07">
      <w:r>
        <w:tab/>
      </w:r>
      <w:r>
        <w:tab/>
      </w:r>
      <w:r>
        <w:rPr>
          <w:rFonts w:hint="eastAsia"/>
        </w:rPr>
        <w:t>告警监控则是灵活多变的，所以采用所有监控同一级别，在警告判断模块配置</w:t>
      </w:r>
      <w:r w:rsidR="00A614E9">
        <w:rPr>
          <w:rFonts w:hint="eastAsia"/>
        </w:rPr>
        <w:t>警告项将同一组的警告加入，更加灵活的同时防止反复监控。</w:t>
      </w:r>
      <w:bookmarkStart w:id="0" w:name="_GoBack"/>
      <w:bookmarkEnd w:id="0"/>
    </w:p>
    <w:p w14:paraId="591D259B" w14:textId="33377750" w:rsidR="00FE7F07" w:rsidRDefault="00FE7F07">
      <w:r>
        <w:tab/>
      </w:r>
      <w:r w:rsidR="00F451AC">
        <w:rPr>
          <w:rFonts w:hint="eastAsia"/>
        </w:rPr>
        <w:t>系统本身的监控采用Arms，高可用采用zookeeper保证。</w:t>
      </w:r>
    </w:p>
    <w:sectPr w:rsidR="00FE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7D"/>
    <w:rsid w:val="00105D6A"/>
    <w:rsid w:val="0031412A"/>
    <w:rsid w:val="0056237D"/>
    <w:rsid w:val="00607A31"/>
    <w:rsid w:val="0097503A"/>
    <w:rsid w:val="00A06693"/>
    <w:rsid w:val="00A614E9"/>
    <w:rsid w:val="00D85400"/>
    <w:rsid w:val="00D92118"/>
    <w:rsid w:val="00F451AC"/>
    <w:rsid w:val="00FE7F07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B0C4"/>
  <w15:chartTrackingRefBased/>
  <w15:docId w15:val="{03A61A42-1B5C-40FD-9360-44338C62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</dc:creator>
  <cp:keywords/>
  <dc:description/>
  <cp:lastModifiedBy>li ju</cp:lastModifiedBy>
  <cp:revision>5</cp:revision>
  <dcterms:created xsi:type="dcterms:W3CDTF">2018-08-09T03:23:00Z</dcterms:created>
  <dcterms:modified xsi:type="dcterms:W3CDTF">2018-08-09T04:47:00Z</dcterms:modified>
</cp:coreProperties>
</file>